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5" w:type="dxa"/>
        <w:shd w:val="clear" w:color="auto" w:fill="FFFFFF"/>
        <w:tblCellMar>
          <w:left w:w="0" w:type="dxa"/>
          <w:right w:w="0" w:type="dxa"/>
        </w:tblCellMar>
        <w:tblLook w:val="04A0"/>
      </w:tblPr>
      <w:tblGrid>
        <w:gridCol w:w="8606"/>
      </w:tblGrid>
      <w:tr w:rsidR="008E75AE" w:rsidRPr="00ED6B41" w:rsidTr="00214DC3">
        <w:trPr>
          <w:tblCellSpacing w:w="75" w:type="dxa"/>
        </w:trPr>
        <w:tc>
          <w:tcPr>
            <w:tcW w:w="0" w:type="auto"/>
            <w:shd w:val="clear" w:color="auto" w:fill="FFFFFF"/>
            <w:vAlign w:val="center"/>
            <w:hideMark/>
          </w:tcPr>
          <w:p w:rsidR="008E75AE" w:rsidRDefault="008E75AE" w:rsidP="008E75AE">
            <w:pPr>
              <w:widowControl/>
              <w:spacing w:line="487" w:lineRule="atLeast"/>
              <w:jc w:val="left"/>
              <w:rPr>
                <w:rFonts w:ascii="宋体" w:eastAsia="宋体" w:hAnsi="宋体" w:cs="宋体" w:hint="eastAsia"/>
                <w:color w:val="000000"/>
                <w:kern w:val="0"/>
                <w:sz w:val="26"/>
                <w:szCs w:val="26"/>
              </w:rPr>
            </w:pPr>
            <w:r w:rsidRPr="00ED6B41">
              <w:rPr>
                <w:rFonts w:ascii="宋体" w:eastAsia="宋体" w:hAnsi="宋体" w:cs="宋体" w:hint="eastAsia"/>
                <w:color w:val="000000"/>
                <w:kern w:val="0"/>
                <w:sz w:val="26"/>
                <w:szCs w:val="26"/>
              </w:rPr>
              <w:t>一、信息通信高级监理人员能力要求</w:t>
            </w:r>
            <w:r w:rsidRPr="00ED6B41">
              <w:rPr>
                <w:rFonts w:ascii="宋体" w:eastAsia="宋体" w:hAnsi="宋体" w:cs="宋体" w:hint="eastAsia"/>
                <w:color w:val="000000"/>
                <w:kern w:val="0"/>
                <w:sz w:val="26"/>
                <w:szCs w:val="26"/>
              </w:rPr>
              <w:br/>
              <w:t>1、通信专业要求：具有通信及相关专业、经济及相关专业中级以上职称或者同等专业水平；铁塔专业要求：具有工民建及相关专业中级以上职称或者同等专业水平，并有3年以上从事信息通信建设工程工作经历；</w:t>
            </w:r>
            <w:r w:rsidRPr="00ED6B41">
              <w:rPr>
                <w:rFonts w:ascii="宋体" w:eastAsia="宋体" w:hAnsi="宋体" w:cs="宋体" w:hint="eastAsia"/>
                <w:color w:val="000000"/>
                <w:kern w:val="0"/>
                <w:sz w:val="26"/>
                <w:szCs w:val="26"/>
              </w:rPr>
              <w:br/>
              <w:t>2、近3年内参与过3项以上（含3项）信息通信建设工程项目；</w:t>
            </w:r>
            <w:r w:rsidRPr="00ED6B41">
              <w:rPr>
                <w:rFonts w:ascii="宋体" w:eastAsia="宋体" w:hAnsi="宋体" w:cs="宋体" w:hint="eastAsia"/>
                <w:color w:val="000000"/>
                <w:kern w:val="0"/>
                <w:sz w:val="26"/>
                <w:szCs w:val="26"/>
              </w:rPr>
              <w:br/>
              <w:t>3、具备编制监理规划、监理实施细则的能力；</w:t>
            </w:r>
            <w:r w:rsidRPr="00ED6B41">
              <w:rPr>
                <w:rFonts w:ascii="宋体" w:eastAsia="宋体" w:hAnsi="宋体" w:cs="宋体" w:hint="eastAsia"/>
                <w:color w:val="000000"/>
                <w:kern w:val="0"/>
                <w:sz w:val="26"/>
                <w:szCs w:val="26"/>
              </w:rPr>
              <w:br/>
              <w:t>4、具备审查施工单位提交的涉及本专业的报审文件的能力；</w:t>
            </w:r>
            <w:r w:rsidRPr="00ED6B41">
              <w:rPr>
                <w:rFonts w:ascii="宋体" w:eastAsia="宋体" w:hAnsi="宋体" w:cs="宋体" w:hint="eastAsia"/>
                <w:color w:val="000000"/>
                <w:kern w:val="0"/>
                <w:sz w:val="26"/>
                <w:szCs w:val="26"/>
              </w:rPr>
              <w:br/>
              <w:t>5、具备指导、检查初级监理人员工作的能力；</w:t>
            </w:r>
            <w:r w:rsidRPr="00ED6B41">
              <w:rPr>
                <w:rFonts w:ascii="宋体" w:eastAsia="宋体" w:hAnsi="宋体" w:cs="宋体" w:hint="eastAsia"/>
                <w:color w:val="000000"/>
                <w:kern w:val="0"/>
                <w:sz w:val="26"/>
                <w:szCs w:val="26"/>
              </w:rPr>
              <w:br/>
              <w:t>6、具备检查进场的工程材料、设备、构配件的质量的能力；</w:t>
            </w:r>
            <w:r w:rsidRPr="00ED6B41">
              <w:rPr>
                <w:rFonts w:ascii="宋体" w:eastAsia="宋体" w:hAnsi="宋体" w:cs="宋体" w:hint="eastAsia"/>
                <w:color w:val="000000"/>
                <w:kern w:val="0"/>
                <w:sz w:val="26"/>
                <w:szCs w:val="26"/>
              </w:rPr>
              <w:br/>
              <w:t>7、具备处置发现的质量问题和安全事故隐患的能力；</w:t>
            </w:r>
            <w:r w:rsidRPr="00ED6B41">
              <w:rPr>
                <w:rFonts w:ascii="宋体" w:eastAsia="宋体" w:hAnsi="宋体" w:cs="宋体" w:hint="eastAsia"/>
                <w:color w:val="000000"/>
                <w:kern w:val="0"/>
                <w:sz w:val="26"/>
                <w:szCs w:val="26"/>
              </w:rPr>
              <w:br/>
              <w:t>8、具备进行工程计量、参与工程变更的审查和处理的能力；</w:t>
            </w:r>
            <w:r w:rsidRPr="00ED6B41">
              <w:rPr>
                <w:rFonts w:ascii="宋体" w:eastAsia="宋体" w:hAnsi="宋体" w:cs="宋体" w:hint="eastAsia"/>
                <w:color w:val="000000"/>
                <w:kern w:val="0"/>
                <w:sz w:val="26"/>
                <w:szCs w:val="26"/>
              </w:rPr>
              <w:br/>
              <w:t>9、具备填写监理日志，参与编写监理月报的能力；</w:t>
            </w:r>
            <w:r w:rsidRPr="00ED6B41">
              <w:rPr>
                <w:rFonts w:ascii="宋体" w:eastAsia="宋体" w:hAnsi="宋体" w:cs="宋体" w:hint="eastAsia"/>
                <w:color w:val="000000"/>
                <w:kern w:val="0"/>
                <w:sz w:val="26"/>
                <w:szCs w:val="26"/>
              </w:rPr>
              <w:br/>
              <w:t>10、具备收集、汇总、参与整理监理文件资料、参与工程竣工预验收和竣工验收的能力。   </w:t>
            </w:r>
            <w:r w:rsidRPr="00ED6B41">
              <w:rPr>
                <w:rFonts w:ascii="宋体" w:eastAsia="宋体" w:hAnsi="宋体" w:cs="宋体" w:hint="eastAsia"/>
                <w:color w:val="000000"/>
                <w:kern w:val="0"/>
                <w:sz w:val="26"/>
              </w:rPr>
              <w:t> </w:t>
            </w:r>
            <w:r w:rsidRPr="00ED6B41">
              <w:rPr>
                <w:rFonts w:ascii="宋体" w:eastAsia="宋体" w:hAnsi="宋体" w:cs="宋体" w:hint="eastAsia"/>
                <w:color w:val="000000"/>
                <w:kern w:val="0"/>
                <w:sz w:val="26"/>
                <w:szCs w:val="26"/>
              </w:rPr>
              <w:br/>
              <w:t>    企业应选</w:t>
            </w:r>
            <w:proofErr w:type="gramStart"/>
            <w:r w:rsidRPr="00ED6B41">
              <w:rPr>
                <w:rFonts w:ascii="宋体" w:eastAsia="宋体" w:hAnsi="宋体" w:cs="宋体" w:hint="eastAsia"/>
                <w:color w:val="000000"/>
                <w:kern w:val="0"/>
                <w:sz w:val="26"/>
                <w:szCs w:val="26"/>
              </w:rPr>
              <w:t>派符合</w:t>
            </w:r>
            <w:proofErr w:type="gramEnd"/>
            <w:r w:rsidRPr="00ED6B41">
              <w:rPr>
                <w:rFonts w:ascii="宋体" w:eastAsia="宋体" w:hAnsi="宋体" w:cs="宋体" w:hint="eastAsia"/>
                <w:color w:val="000000"/>
                <w:kern w:val="0"/>
                <w:sz w:val="26"/>
                <w:szCs w:val="26"/>
              </w:rPr>
              <w:t>上述要求的人员参加培训、考核。</w:t>
            </w:r>
            <w:r w:rsidRPr="00ED6B41">
              <w:rPr>
                <w:rFonts w:ascii="宋体" w:eastAsia="宋体" w:hAnsi="宋体" w:cs="宋体" w:hint="eastAsia"/>
                <w:color w:val="000000"/>
                <w:kern w:val="0"/>
                <w:sz w:val="26"/>
                <w:szCs w:val="26"/>
              </w:rPr>
              <w:br/>
              <w:t>二、网上报名信息通信高级监理人员考核、登记</w:t>
            </w:r>
            <w:r w:rsidRPr="00ED6B41">
              <w:rPr>
                <w:rFonts w:ascii="宋体" w:eastAsia="宋体" w:hAnsi="宋体" w:cs="宋体" w:hint="eastAsia"/>
                <w:color w:val="000000"/>
                <w:kern w:val="0"/>
                <w:sz w:val="26"/>
                <w:szCs w:val="26"/>
              </w:rPr>
              <w:br/>
              <w:t>企业在培训、考核实施前5个工作日完成信息通信高级监理人员网上报名，报名需登录信息通信建设服务能力管理系统（</w:t>
            </w:r>
            <w:hyperlink r:id="rId6" w:history="1">
              <w:r w:rsidRPr="00ED6B41">
                <w:rPr>
                  <w:rFonts w:ascii="宋体" w:eastAsia="宋体" w:hAnsi="宋体" w:cs="宋体" w:hint="eastAsia"/>
                  <w:color w:val="515151"/>
                  <w:kern w:val="0"/>
                  <w:sz w:val="26"/>
                </w:rPr>
                <w:t>http://www.tzr.org.cn/</w:t>
              </w:r>
            </w:hyperlink>
            <w:r w:rsidRPr="00ED6B41">
              <w:rPr>
                <w:rFonts w:ascii="宋体" w:eastAsia="宋体" w:hAnsi="宋体" w:cs="宋体" w:hint="eastAsia"/>
                <w:color w:val="000000"/>
                <w:kern w:val="0"/>
                <w:sz w:val="26"/>
                <w:szCs w:val="26"/>
              </w:rPr>
              <w:t>），填写、上</w:t>
            </w:r>
            <w:proofErr w:type="gramStart"/>
            <w:r w:rsidRPr="00ED6B41">
              <w:rPr>
                <w:rFonts w:ascii="宋体" w:eastAsia="宋体" w:hAnsi="宋体" w:cs="宋体" w:hint="eastAsia"/>
                <w:color w:val="000000"/>
                <w:kern w:val="0"/>
                <w:sz w:val="26"/>
                <w:szCs w:val="26"/>
              </w:rPr>
              <w:t>传以下</w:t>
            </w:r>
            <w:proofErr w:type="gramEnd"/>
            <w:r w:rsidRPr="00ED6B41">
              <w:rPr>
                <w:rFonts w:ascii="宋体" w:eastAsia="宋体" w:hAnsi="宋体" w:cs="宋体" w:hint="eastAsia"/>
                <w:color w:val="000000"/>
                <w:kern w:val="0"/>
                <w:sz w:val="26"/>
                <w:szCs w:val="26"/>
              </w:rPr>
              <w:t>信息：</w:t>
            </w:r>
            <w:r w:rsidRPr="00ED6B41">
              <w:rPr>
                <w:rFonts w:ascii="宋体" w:eastAsia="宋体" w:hAnsi="宋体" w:cs="宋体" w:hint="eastAsia"/>
                <w:color w:val="000000"/>
                <w:kern w:val="0"/>
                <w:sz w:val="26"/>
                <w:szCs w:val="26"/>
              </w:rPr>
              <w:br/>
              <w:t>1.填写人员基本信息；</w:t>
            </w:r>
            <w:r w:rsidRPr="00ED6B41">
              <w:rPr>
                <w:rFonts w:ascii="宋体" w:eastAsia="宋体" w:hAnsi="宋体" w:cs="宋体" w:hint="eastAsia"/>
                <w:color w:val="000000"/>
                <w:kern w:val="0"/>
                <w:sz w:val="26"/>
                <w:szCs w:val="26"/>
              </w:rPr>
              <w:br/>
              <w:t>2.填写人员业绩信息（近3年内参与过3项以上（含3项）信息通信建设</w:t>
            </w:r>
            <w:r w:rsidRPr="00ED6B41">
              <w:rPr>
                <w:rFonts w:ascii="宋体" w:eastAsia="宋体" w:hAnsi="宋体" w:cs="宋体" w:hint="eastAsia"/>
                <w:color w:val="000000"/>
                <w:kern w:val="0"/>
                <w:sz w:val="26"/>
                <w:szCs w:val="26"/>
              </w:rPr>
              <w:lastRenderedPageBreak/>
              <w:t>工程项目）；</w:t>
            </w:r>
            <w:r w:rsidRPr="00ED6B41">
              <w:rPr>
                <w:rFonts w:ascii="宋体" w:eastAsia="宋体" w:hAnsi="宋体" w:cs="宋体" w:hint="eastAsia"/>
                <w:color w:val="000000"/>
                <w:kern w:val="0"/>
                <w:sz w:val="26"/>
                <w:szCs w:val="26"/>
              </w:rPr>
              <w:br/>
              <w:t>3.上</w:t>
            </w:r>
            <w:proofErr w:type="gramStart"/>
            <w:r w:rsidRPr="00ED6B41">
              <w:rPr>
                <w:rFonts w:ascii="宋体" w:eastAsia="宋体" w:hAnsi="宋体" w:cs="宋体" w:hint="eastAsia"/>
                <w:color w:val="000000"/>
                <w:kern w:val="0"/>
                <w:sz w:val="26"/>
                <w:szCs w:val="26"/>
              </w:rPr>
              <w:t>传人员</w:t>
            </w:r>
            <w:proofErr w:type="gramEnd"/>
            <w:r w:rsidRPr="00ED6B41">
              <w:rPr>
                <w:rFonts w:ascii="宋体" w:eastAsia="宋体" w:hAnsi="宋体" w:cs="宋体" w:hint="eastAsia"/>
                <w:color w:val="000000"/>
                <w:kern w:val="0"/>
                <w:sz w:val="26"/>
                <w:szCs w:val="26"/>
              </w:rPr>
              <w:t>一寸非红底免冠证件彩色照片、职称证书、学历证书和身份证原件扫描件；</w:t>
            </w:r>
            <w:r w:rsidRPr="00ED6B41">
              <w:rPr>
                <w:rFonts w:ascii="宋体" w:eastAsia="宋体" w:hAnsi="宋体" w:cs="宋体" w:hint="eastAsia"/>
                <w:color w:val="000000"/>
                <w:kern w:val="0"/>
                <w:sz w:val="26"/>
                <w:szCs w:val="26"/>
              </w:rPr>
              <w:br/>
              <w:t>注：上传件必须是原件扫描件，扫描件上各种信息要清晰显现；身份证要求上传反、正面做成一张图片上传，身份证要在有效期内；上</w:t>
            </w:r>
            <w:proofErr w:type="gramStart"/>
            <w:r w:rsidRPr="00ED6B41">
              <w:rPr>
                <w:rFonts w:ascii="宋体" w:eastAsia="宋体" w:hAnsi="宋体" w:cs="宋体" w:hint="eastAsia"/>
                <w:color w:val="000000"/>
                <w:kern w:val="0"/>
                <w:sz w:val="26"/>
                <w:szCs w:val="26"/>
              </w:rPr>
              <w:t>传所有</w:t>
            </w:r>
            <w:proofErr w:type="gramEnd"/>
            <w:r w:rsidRPr="00ED6B41">
              <w:rPr>
                <w:rFonts w:ascii="宋体" w:eastAsia="宋体" w:hAnsi="宋体" w:cs="宋体" w:hint="eastAsia"/>
                <w:color w:val="000000"/>
                <w:kern w:val="0"/>
                <w:sz w:val="26"/>
                <w:szCs w:val="26"/>
              </w:rPr>
              <w:t>附件必须与申请人姓名一致，如不一致说明原因。</w:t>
            </w:r>
            <w:r w:rsidRPr="00ED6B41">
              <w:rPr>
                <w:rFonts w:ascii="宋体" w:eastAsia="宋体" w:hAnsi="宋体" w:cs="宋体" w:hint="eastAsia"/>
                <w:color w:val="000000"/>
                <w:kern w:val="0"/>
                <w:sz w:val="26"/>
                <w:szCs w:val="26"/>
              </w:rPr>
              <w:br/>
              <w:t>4. 企业可在系统中通过“预览模块”查看到申请人报名表信息，企业须将申请人报名表复制（或截图）打印发给参加培训的人员，该表作为“准考证”由参培人员携带参加培训、考核；</w:t>
            </w:r>
            <w:r w:rsidRPr="00ED6B41">
              <w:rPr>
                <w:rFonts w:ascii="宋体" w:eastAsia="宋体" w:hAnsi="宋体" w:cs="宋体" w:hint="eastAsia"/>
                <w:color w:val="000000"/>
                <w:kern w:val="0"/>
                <w:sz w:val="26"/>
                <w:szCs w:val="26"/>
              </w:rPr>
              <w:br/>
              <w:t>注：表内信息与上传附件内的相关信息必须一致</w:t>
            </w:r>
          </w:p>
          <w:p w:rsidR="008E75AE" w:rsidRPr="00ED6B41" w:rsidRDefault="008E75AE" w:rsidP="008E75AE">
            <w:pPr>
              <w:widowControl/>
              <w:spacing w:line="487" w:lineRule="atLeast"/>
              <w:jc w:val="left"/>
              <w:rPr>
                <w:rFonts w:ascii="宋体" w:eastAsia="宋体" w:hAnsi="宋体" w:cs="宋体"/>
                <w:color w:val="000000"/>
                <w:kern w:val="0"/>
                <w:sz w:val="26"/>
                <w:szCs w:val="26"/>
              </w:rPr>
            </w:pPr>
          </w:p>
          <w:p w:rsidR="008E75AE" w:rsidRPr="00ED6B41" w:rsidRDefault="008E75AE" w:rsidP="00214DC3">
            <w:pPr>
              <w:widowControl/>
              <w:spacing w:line="487" w:lineRule="atLeast"/>
              <w:jc w:val="left"/>
              <w:rPr>
                <w:rFonts w:ascii="宋体" w:eastAsia="宋体" w:hAnsi="宋体" w:cs="宋体"/>
                <w:color w:val="000000"/>
                <w:kern w:val="0"/>
                <w:sz w:val="26"/>
                <w:szCs w:val="26"/>
              </w:rPr>
            </w:pPr>
            <w:r w:rsidRPr="00ED6B41">
              <w:rPr>
                <w:rFonts w:ascii="宋体" w:eastAsia="宋体" w:hAnsi="宋体" w:cs="宋体" w:hint="eastAsia"/>
                <w:color w:val="000000"/>
                <w:kern w:val="0"/>
                <w:sz w:val="26"/>
                <w:szCs w:val="26"/>
              </w:rPr>
              <w:t>注：考核信息通信高级监理人员应具备的相关专业及同等专业水平的说明</w:t>
            </w:r>
            <w:r w:rsidRPr="00ED6B41">
              <w:rPr>
                <w:rFonts w:ascii="宋体" w:eastAsia="宋体" w:hAnsi="宋体" w:cs="宋体" w:hint="eastAsia"/>
                <w:color w:val="000000"/>
                <w:kern w:val="0"/>
                <w:sz w:val="26"/>
                <w:szCs w:val="26"/>
              </w:rPr>
              <w:br/>
              <w:t>中级职称：大专毕业7年；本科毕业5年；硕士学位或双学位3年；博士学位毕业。具有教学、研究系列职称的人员从事工程建设时，讲师、助理研究员可等同于工程系列的中级职称。</w:t>
            </w:r>
            <w:r w:rsidRPr="00ED6B41">
              <w:rPr>
                <w:rFonts w:ascii="宋体" w:eastAsia="宋体" w:hAnsi="宋体" w:cs="宋体" w:hint="eastAsia"/>
                <w:color w:val="000000"/>
                <w:kern w:val="0"/>
                <w:sz w:val="26"/>
              </w:rPr>
              <w:t> </w:t>
            </w:r>
            <w:r w:rsidRPr="00ED6B41">
              <w:rPr>
                <w:rFonts w:ascii="宋体" w:eastAsia="宋体" w:hAnsi="宋体" w:cs="宋体" w:hint="eastAsia"/>
                <w:color w:val="000000"/>
                <w:kern w:val="0"/>
                <w:sz w:val="26"/>
                <w:szCs w:val="26"/>
              </w:rPr>
              <w:br/>
              <w:t>通信专业要求：1.通信工程类相近专业：通信工程、有线通信、无线通信、电话交换、移动通信、卫星通信、数据通信、光纤通信、计算机通信、计算机、电子信息、软件、电子工程、信息工程、网络工程、自动化、信号、数据及多媒体、计算机应用、电磁场与微波技术等专业。 </w:t>
            </w:r>
            <w:r w:rsidRPr="00ED6B41">
              <w:rPr>
                <w:rFonts w:ascii="宋体" w:eastAsia="宋体" w:hAnsi="宋体" w:cs="宋体" w:hint="eastAsia"/>
                <w:color w:val="000000"/>
                <w:kern w:val="0"/>
                <w:sz w:val="26"/>
              </w:rPr>
              <w:t> </w:t>
            </w:r>
            <w:r w:rsidRPr="00ED6B41">
              <w:rPr>
                <w:rFonts w:ascii="宋体" w:eastAsia="宋体" w:hAnsi="宋体" w:cs="宋体" w:hint="eastAsia"/>
                <w:color w:val="000000"/>
                <w:kern w:val="0"/>
                <w:sz w:val="26"/>
                <w:szCs w:val="26"/>
              </w:rPr>
              <w:br/>
              <w:t>通信专业要求：2.经济管理类相近专业：管理、金融、国际贸易、经济、统计、审计、会计等专业。</w:t>
            </w:r>
            <w:r w:rsidRPr="00ED6B41">
              <w:rPr>
                <w:rFonts w:ascii="宋体" w:eastAsia="宋体" w:hAnsi="宋体" w:cs="宋体" w:hint="eastAsia"/>
                <w:color w:val="000000"/>
                <w:kern w:val="0"/>
                <w:sz w:val="26"/>
                <w:szCs w:val="26"/>
              </w:rPr>
              <w:br/>
            </w:r>
            <w:r w:rsidRPr="00ED6B41">
              <w:rPr>
                <w:rFonts w:ascii="宋体" w:eastAsia="宋体" w:hAnsi="宋体" w:cs="宋体" w:hint="eastAsia"/>
                <w:color w:val="000000"/>
                <w:kern w:val="0"/>
                <w:sz w:val="26"/>
                <w:szCs w:val="26"/>
              </w:rPr>
              <w:lastRenderedPageBreak/>
              <w:t>铁塔专业要求：3.工民建相近专业：结构、土木等相关专业。</w:t>
            </w:r>
          </w:p>
          <w:p w:rsidR="008E75AE" w:rsidRPr="00ED6B41" w:rsidRDefault="008E75AE" w:rsidP="00214DC3">
            <w:pPr>
              <w:widowControl/>
              <w:spacing w:line="487" w:lineRule="atLeast"/>
              <w:jc w:val="left"/>
              <w:rPr>
                <w:rFonts w:ascii="宋体" w:eastAsia="宋体" w:hAnsi="宋体" w:cs="宋体"/>
                <w:color w:val="000000"/>
                <w:kern w:val="0"/>
                <w:sz w:val="26"/>
                <w:szCs w:val="26"/>
              </w:rPr>
            </w:pPr>
            <w:r w:rsidRPr="00ED6B41">
              <w:rPr>
                <w:rFonts w:ascii="宋体" w:eastAsia="宋体" w:hAnsi="宋体" w:cs="宋体" w:hint="eastAsia"/>
                <w:color w:val="000000"/>
                <w:kern w:val="0"/>
                <w:sz w:val="26"/>
                <w:szCs w:val="26"/>
              </w:rPr>
              <w:t> </w:t>
            </w:r>
          </w:p>
          <w:p w:rsidR="008E75AE" w:rsidRPr="00ED6B41" w:rsidRDefault="008E75AE" w:rsidP="00214DC3">
            <w:pPr>
              <w:widowControl/>
              <w:spacing w:line="487" w:lineRule="atLeast"/>
              <w:jc w:val="left"/>
              <w:rPr>
                <w:rFonts w:ascii="宋体" w:eastAsia="宋体" w:hAnsi="宋体" w:cs="宋体"/>
                <w:color w:val="000000"/>
                <w:kern w:val="0"/>
                <w:sz w:val="26"/>
                <w:szCs w:val="26"/>
              </w:rPr>
            </w:pPr>
            <w:r w:rsidRPr="00ED6B41">
              <w:rPr>
                <w:rFonts w:ascii="宋体" w:eastAsia="宋体" w:hAnsi="宋体" w:cs="宋体" w:hint="eastAsia"/>
                <w:color w:val="000000"/>
                <w:kern w:val="0"/>
                <w:sz w:val="26"/>
                <w:szCs w:val="26"/>
              </w:rPr>
              <w:t> </w:t>
            </w:r>
          </w:p>
          <w:p w:rsidR="008E75AE" w:rsidRPr="00ED6B41" w:rsidRDefault="008E75AE" w:rsidP="008E75AE">
            <w:pPr>
              <w:widowControl/>
              <w:spacing w:line="487" w:lineRule="atLeast"/>
              <w:jc w:val="right"/>
              <w:rPr>
                <w:rFonts w:ascii="宋体" w:eastAsia="宋体" w:hAnsi="宋体" w:cs="宋体"/>
                <w:color w:val="000000"/>
                <w:kern w:val="0"/>
                <w:sz w:val="26"/>
                <w:szCs w:val="26"/>
              </w:rPr>
            </w:pPr>
            <w:r w:rsidRPr="00ED6B41">
              <w:rPr>
                <w:rFonts w:ascii="宋体" w:eastAsia="宋体" w:hAnsi="宋体" w:cs="宋体" w:hint="eastAsia"/>
                <w:color w:val="000000"/>
                <w:kern w:val="0"/>
                <w:sz w:val="26"/>
                <w:szCs w:val="26"/>
              </w:rPr>
              <w:br/>
            </w:r>
          </w:p>
        </w:tc>
      </w:tr>
    </w:tbl>
    <w:p w:rsidR="004C385F" w:rsidRPr="008E75AE" w:rsidRDefault="004C385F"/>
    <w:sectPr w:rsidR="004C385F" w:rsidRPr="008E75AE" w:rsidSect="004C38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B46" w:rsidRDefault="00DF4B46" w:rsidP="008E75AE">
      <w:r>
        <w:separator/>
      </w:r>
    </w:p>
  </w:endnote>
  <w:endnote w:type="continuationSeparator" w:id="0">
    <w:p w:rsidR="00DF4B46" w:rsidRDefault="00DF4B46" w:rsidP="008E75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B46" w:rsidRDefault="00DF4B46" w:rsidP="008E75AE">
      <w:r>
        <w:separator/>
      </w:r>
    </w:p>
  </w:footnote>
  <w:footnote w:type="continuationSeparator" w:id="0">
    <w:p w:rsidR="00DF4B46" w:rsidRDefault="00DF4B46" w:rsidP="008E75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75AE"/>
    <w:rsid w:val="004C385F"/>
    <w:rsid w:val="008E75AE"/>
    <w:rsid w:val="00DF4B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5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75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E75AE"/>
    <w:rPr>
      <w:sz w:val="18"/>
      <w:szCs w:val="18"/>
    </w:rPr>
  </w:style>
  <w:style w:type="paragraph" w:styleId="a4">
    <w:name w:val="footer"/>
    <w:basedOn w:val="a"/>
    <w:link w:val="Char0"/>
    <w:uiPriority w:val="99"/>
    <w:semiHidden/>
    <w:unhideWhenUsed/>
    <w:rsid w:val="008E75A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E75A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zr.org.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dc:creator>
  <cp:keywords/>
  <dc:description/>
  <cp:lastModifiedBy>Crow</cp:lastModifiedBy>
  <cp:revision>2</cp:revision>
  <dcterms:created xsi:type="dcterms:W3CDTF">2022-08-17T02:27:00Z</dcterms:created>
  <dcterms:modified xsi:type="dcterms:W3CDTF">2022-08-17T02:29:00Z</dcterms:modified>
</cp:coreProperties>
</file>