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北京信息化协会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数字双碳产业服务中心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及数字双碳专业委员会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参与单位征集表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50"/>
        <w:gridCol w:w="800"/>
        <w:gridCol w:w="1243"/>
        <w:gridCol w:w="1337"/>
        <w:gridCol w:w="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50" w:type="dxa"/>
            <w:vAlign w:val="center"/>
          </w:tcPr>
          <w:p>
            <w:pPr>
              <w:pStyle w:val="2"/>
              <w:spacing w:before="2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312" w:type="dxa"/>
            <w:gridSpan w:val="5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对接协会</w:t>
            </w:r>
          </w:p>
          <w:p>
            <w:pPr>
              <w:pStyle w:val="2"/>
              <w:spacing w:before="2"/>
              <w:jc w:val="center"/>
              <w:rPr>
                <w:rFonts w:hint="default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default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default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联系电话/微信</w:t>
            </w:r>
          </w:p>
        </w:tc>
        <w:tc>
          <w:tcPr>
            <w:tcW w:w="2882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pStyle w:val="2"/>
              <w:spacing w:before="2"/>
              <w:jc w:val="center"/>
              <w:rPr>
                <w:rFonts w:hint="default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default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882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对接协会</w:t>
            </w:r>
          </w:p>
          <w:p>
            <w:pPr>
              <w:pStyle w:val="2"/>
              <w:spacing w:before="2"/>
              <w:jc w:val="center"/>
              <w:rPr>
                <w:rFonts w:hint="default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default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联系电话/微信</w:t>
            </w:r>
          </w:p>
        </w:tc>
        <w:tc>
          <w:tcPr>
            <w:tcW w:w="2882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pStyle w:val="2"/>
              <w:spacing w:before="2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2"/>
              <w:spacing w:before="2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2"/>
              <w:spacing w:before="2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vMerge w:val="continue"/>
            <w:vAlign w:val="center"/>
          </w:tcPr>
          <w:p>
            <w:pPr>
              <w:pStyle w:val="2"/>
              <w:spacing w:before="2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882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数字双碳板块工作负责人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default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联系电话/微信</w:t>
            </w:r>
          </w:p>
        </w:tc>
        <w:tc>
          <w:tcPr>
            <w:tcW w:w="2882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pStyle w:val="2"/>
              <w:spacing w:before="2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2"/>
              <w:spacing w:before="2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2"/>
              <w:spacing w:before="2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vMerge w:val="continue"/>
            <w:vAlign w:val="center"/>
          </w:tcPr>
          <w:p>
            <w:pPr>
              <w:pStyle w:val="2"/>
              <w:spacing w:before="2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882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default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数字双碳板块工作联系人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联系电话/微信</w:t>
            </w:r>
          </w:p>
        </w:tc>
        <w:tc>
          <w:tcPr>
            <w:tcW w:w="2882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pStyle w:val="2"/>
              <w:spacing w:before="2"/>
              <w:jc w:val="left"/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2"/>
              <w:spacing w:before="2"/>
              <w:jc w:val="center"/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2"/>
              <w:spacing w:before="2"/>
              <w:jc w:val="center"/>
            </w:pPr>
          </w:p>
        </w:tc>
        <w:tc>
          <w:tcPr>
            <w:tcW w:w="1243" w:type="dxa"/>
            <w:vMerge w:val="continue"/>
            <w:vAlign w:val="center"/>
          </w:tcPr>
          <w:p>
            <w:pPr>
              <w:pStyle w:val="2"/>
              <w:spacing w:before="2"/>
              <w:jc w:val="center"/>
            </w:pPr>
          </w:p>
        </w:tc>
        <w:tc>
          <w:tcPr>
            <w:tcW w:w="1337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882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450" w:type="dxa"/>
            <w:vAlign w:val="center"/>
          </w:tcPr>
          <w:p>
            <w:pPr>
              <w:pStyle w:val="2"/>
              <w:spacing w:before="2"/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数字双碳板块</w:t>
            </w:r>
            <w:r>
              <w:rPr>
                <w:rFonts w:hint="eastAsia" w:cs="仿宋_GB2312"/>
                <w:b w:val="0"/>
                <w:bCs/>
                <w:i/>
                <w:iCs/>
                <w:sz w:val="24"/>
                <w:szCs w:val="24"/>
                <w:vertAlign w:val="baseline"/>
                <w:lang w:val="en-US" w:eastAsia="zh-CN"/>
              </w:rPr>
              <w:t>主要产品/服</w:t>
            </w: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务简述</w:t>
            </w:r>
          </w:p>
        </w:tc>
        <w:tc>
          <w:tcPr>
            <w:tcW w:w="7312" w:type="dxa"/>
            <w:gridSpan w:val="5"/>
            <w:vAlign w:val="top"/>
          </w:tcPr>
          <w:p>
            <w:pPr>
              <w:pStyle w:val="2"/>
              <w:spacing w:before="2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（简述名称、类别、主要功能等）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  <w:jc w:val="center"/>
        </w:trPr>
        <w:tc>
          <w:tcPr>
            <w:tcW w:w="1450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应用及案例</w:t>
            </w:r>
          </w:p>
          <w:p>
            <w:pPr>
              <w:pStyle w:val="2"/>
              <w:spacing w:before="2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简述</w:t>
            </w:r>
          </w:p>
        </w:tc>
        <w:tc>
          <w:tcPr>
            <w:tcW w:w="7312" w:type="dxa"/>
            <w:gridSpan w:val="5"/>
            <w:vAlign w:val="top"/>
          </w:tcPr>
          <w:p>
            <w:pPr>
              <w:pStyle w:val="2"/>
              <w:spacing w:before="2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  <w:jc w:val="center"/>
        </w:trPr>
        <w:tc>
          <w:tcPr>
            <w:tcW w:w="1450" w:type="dxa"/>
            <w:vAlign w:val="center"/>
          </w:tcPr>
          <w:p>
            <w:pPr>
              <w:pStyle w:val="2"/>
              <w:spacing w:before="2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参与意向</w:t>
            </w:r>
          </w:p>
        </w:tc>
        <w:tc>
          <w:tcPr>
            <w:tcW w:w="7312" w:type="dxa"/>
            <w:gridSpan w:val="5"/>
            <w:vAlign w:val="top"/>
          </w:tcPr>
          <w:p>
            <w:pPr>
              <w:widowControl/>
              <w:spacing w:line="500" w:lineRule="exact"/>
              <w:ind w:left="519" w:leftChars="127" w:hanging="240" w:hangingChars="100"/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>勾选下列项选项之一：</w:t>
            </w:r>
          </w:p>
          <w:p>
            <w:pPr>
              <w:widowControl/>
              <w:spacing w:line="500" w:lineRule="exact"/>
              <w:ind w:left="519" w:leftChars="127" w:hanging="240" w:hangingChars="100"/>
              <w:jc w:val="both"/>
              <w:rPr>
                <w:rFonts w:hint="default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>我单位在双碳/能源领域有丰富产品/服务，主营业务、发展规划与双碳/能源紧密贴合，参与意愿强烈</w:t>
            </w:r>
          </w:p>
          <w:p>
            <w:pPr>
              <w:widowControl/>
              <w:spacing w:line="500" w:lineRule="exact"/>
              <w:ind w:left="519" w:leftChars="127" w:hanging="240" w:hangingChars="1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>我单位希望积极参与数字双碳服务中心/委员会相关工作，</w:t>
            </w: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>共同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</w:t>
            </w: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相关活动</w:t>
            </w:r>
          </w:p>
          <w:p>
            <w:pPr>
              <w:widowControl/>
              <w:spacing w:line="500" w:lineRule="exact"/>
              <w:ind w:left="519" w:leftChars="127" w:hanging="240" w:hangingChars="100"/>
              <w:jc w:val="both"/>
              <w:rPr>
                <w:rFonts w:hint="default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我单位希望通过参与</w:t>
            </w: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>数字双碳服务中心/委员会相关工作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，了解更多</w:t>
            </w: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>数字双碳、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能源信创产业动态</w:t>
            </w:r>
          </w:p>
          <w:p>
            <w:pPr>
              <w:widowControl/>
              <w:spacing w:line="500" w:lineRule="exact"/>
              <w:ind w:firstLine="240" w:firstLineChars="10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 xml:space="preserve">其他 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u w:val="single" w:color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643" w:right="0" w:hanging="643" w:hangingChars="200"/>
        <w:jc w:val="both"/>
        <w:textAlignment w:val="auto"/>
        <w:rPr>
          <w:rFonts w:hint="eastAsia" w:eastAsia="仿宋_GB2312"/>
          <w:color w:val="0000FF"/>
          <w:sz w:val="32"/>
          <w:szCs w:val="32"/>
          <w:u w:val="single" w:color="0000FF"/>
          <w:lang w:val="en-US" w:eastAsia="zh-CN"/>
        </w:rPr>
      </w:pPr>
      <w:r>
        <w:rPr>
          <w:b/>
          <w:bCs w:val="0"/>
          <w:sz w:val="32"/>
          <w:szCs w:val="32"/>
        </w:rPr>
        <w:t>注：</w:t>
      </w:r>
      <w:r>
        <w:rPr>
          <w:spacing w:val="-3"/>
          <w:sz w:val="32"/>
          <w:szCs w:val="32"/>
        </w:rPr>
        <w:t>本</w:t>
      </w:r>
      <w:r>
        <w:rPr>
          <w:rFonts w:hint="eastAsia"/>
          <w:spacing w:val="-3"/>
          <w:sz w:val="32"/>
          <w:szCs w:val="32"/>
          <w:lang w:val="en-US" w:eastAsia="zh-CN"/>
        </w:rPr>
        <w:t>征集</w:t>
      </w:r>
      <w:r>
        <w:rPr>
          <w:spacing w:val="-3"/>
          <w:sz w:val="32"/>
          <w:szCs w:val="32"/>
        </w:rPr>
        <w:t>表电子版已发至各</w:t>
      </w:r>
      <w:r>
        <w:rPr>
          <w:rFonts w:hint="eastAsia"/>
          <w:spacing w:val="-3"/>
          <w:sz w:val="32"/>
          <w:szCs w:val="32"/>
          <w:lang w:val="en-US" w:eastAsia="zh-CN"/>
        </w:rPr>
        <w:t>协会</w:t>
      </w:r>
      <w:r>
        <w:rPr>
          <w:spacing w:val="-3"/>
          <w:sz w:val="32"/>
          <w:szCs w:val="32"/>
        </w:rPr>
        <w:t>会员</w:t>
      </w:r>
      <w:r>
        <w:rPr>
          <w:rFonts w:hint="eastAsia"/>
          <w:spacing w:val="-3"/>
          <w:sz w:val="32"/>
          <w:szCs w:val="32"/>
          <w:lang w:val="en-US" w:eastAsia="zh-CN"/>
        </w:rPr>
        <w:t>单位</w:t>
      </w:r>
      <w:r>
        <w:rPr>
          <w:spacing w:val="-3"/>
          <w:sz w:val="32"/>
          <w:szCs w:val="32"/>
        </w:rPr>
        <w:t>联系人邮箱，请于</w:t>
      </w:r>
      <w:r>
        <w:rPr>
          <w:rFonts w:hint="eastAsia"/>
          <w:spacing w:val="-3"/>
          <w:sz w:val="32"/>
          <w:szCs w:val="32"/>
          <w:lang w:val="en-US" w:eastAsia="zh-CN"/>
        </w:rPr>
        <w:t>11</w:t>
      </w:r>
      <w:r>
        <w:rPr>
          <w:spacing w:val="-36"/>
          <w:sz w:val="32"/>
          <w:szCs w:val="32"/>
        </w:rPr>
        <w:t>月</w:t>
      </w:r>
      <w:r>
        <w:rPr>
          <w:rFonts w:hint="eastAsia"/>
          <w:spacing w:val="-36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spacing w:val="-23"/>
          <w:sz w:val="32"/>
          <w:szCs w:val="32"/>
        </w:rPr>
        <w:t>日</w:t>
      </w:r>
      <w:r>
        <w:rPr>
          <w:rFonts w:hint="eastAsia"/>
          <w:spacing w:val="-23"/>
          <w:sz w:val="32"/>
          <w:szCs w:val="32"/>
          <w:lang w:val="en-US" w:eastAsia="zh-CN"/>
        </w:rPr>
        <w:t>中</w:t>
      </w:r>
      <w:r>
        <w:rPr>
          <w:spacing w:val="-23"/>
          <w:sz w:val="32"/>
          <w:szCs w:val="32"/>
        </w:rPr>
        <w:t>午</w:t>
      </w:r>
      <w:r>
        <w:rPr>
          <w:rFonts w:hint="eastAsia"/>
          <w:spacing w:val="-23"/>
          <w:sz w:val="32"/>
          <w:szCs w:val="32"/>
          <w:lang w:val="en-US" w:eastAsia="zh-CN"/>
        </w:rPr>
        <w:t>12</w:t>
      </w:r>
      <w:r>
        <w:rPr>
          <w:spacing w:val="-15"/>
          <w:sz w:val="32"/>
          <w:szCs w:val="32"/>
        </w:rPr>
        <w:t>点前反</w:t>
      </w:r>
      <w:r>
        <w:rPr>
          <w:spacing w:val="-5"/>
          <w:sz w:val="32"/>
          <w:szCs w:val="32"/>
        </w:rPr>
        <w:t>馈至</w:t>
      </w:r>
      <w:r>
        <w:rPr>
          <w:rFonts w:hint="eastAsia"/>
          <w:spacing w:val="-5"/>
          <w:sz w:val="32"/>
          <w:szCs w:val="32"/>
          <w:lang w:val="en-US" w:eastAsia="zh-CN"/>
        </w:rPr>
        <w:t>协会联系人</w:t>
      </w:r>
      <w:r>
        <w:rPr>
          <w:spacing w:val="-5"/>
          <w:sz w:val="32"/>
          <w:szCs w:val="32"/>
        </w:rPr>
        <w:t>邮箱：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"mailto:bjxc@bjit.org.cn" \h </w:instrText>
      </w:r>
      <w:r>
        <w:rPr>
          <w:sz w:val="32"/>
          <w:szCs w:val="32"/>
        </w:rPr>
        <w:fldChar w:fldCharType="separate"/>
      </w:r>
      <w:r>
        <w:rPr>
          <w:rFonts w:hint="eastAsia"/>
          <w:color w:val="0000FF"/>
          <w:sz w:val="32"/>
          <w:szCs w:val="32"/>
          <w:u w:val="single" w:color="0000FF"/>
          <w:lang w:val="en-US" w:eastAsia="zh-CN"/>
        </w:rPr>
        <w:t>zhoulei</w:t>
      </w:r>
      <w:r>
        <w:rPr>
          <w:color w:val="0000FF"/>
          <w:sz w:val="32"/>
          <w:szCs w:val="32"/>
          <w:u w:val="single" w:color="0000FF"/>
        </w:rPr>
        <w:t>@bj</w:t>
      </w:r>
      <w:r>
        <w:rPr>
          <w:rFonts w:hint="eastAsia"/>
          <w:color w:val="0000FF"/>
          <w:sz w:val="32"/>
          <w:szCs w:val="32"/>
          <w:u w:val="single" w:color="0000FF"/>
          <w:lang w:val="en-US" w:eastAsia="zh-CN"/>
        </w:rPr>
        <w:t>xc</w:t>
      </w:r>
      <w:r>
        <w:rPr>
          <w:color w:val="0000FF"/>
          <w:sz w:val="32"/>
          <w:szCs w:val="32"/>
          <w:u w:val="single" w:color="0000FF"/>
        </w:rPr>
        <w:t>.org.cn</w:t>
      </w:r>
      <w:r>
        <w:rPr>
          <w:color w:val="0000FF"/>
          <w:sz w:val="32"/>
          <w:szCs w:val="32"/>
          <w:u w:val="single" w:color="0000FF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643" w:right="0" w:hanging="640" w:hangingChars="200"/>
        <w:jc w:val="both"/>
        <w:textAlignment w:val="auto"/>
        <w:rPr>
          <w:color w:val="0000FF"/>
          <w:sz w:val="32"/>
          <w:szCs w:val="32"/>
          <w:u w:val="single" w:color="0000FF"/>
        </w:rPr>
      </w:pPr>
    </w:p>
    <w:p>
      <w:pPr>
        <w:pStyle w:val="4"/>
        <w:ind w:left="0" w:leftChars="0" w:firstLine="0" w:firstLineChars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联系人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毛新然  18600181055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616" w:leftChars="280" w:right="0" w:firstLine="620" w:firstLineChars="200"/>
        <w:jc w:val="both"/>
        <w:textAlignment w:val="auto"/>
        <w:rPr>
          <w:rFonts w:hint="default"/>
          <w:color w:val="0000FF"/>
          <w:sz w:val="32"/>
          <w:szCs w:val="32"/>
          <w:u w:val="single" w:color="0000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周  雷  13810064307</w:t>
      </w:r>
    </w:p>
    <w:p/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E1780"/>
    <w:rsid w:val="2E4E1780"/>
    <w:rsid w:val="554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2021-10-27T03:26:00Z</dcterms:created>
  <dc:creator>Garrosh</dc:creator>
  <cp:lastModifiedBy>Garrosh</cp:lastModifiedBy>
  <dcterms:modified xsi:type="dcterms:W3CDTF">2021-10-27T07:18:28Z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9B0A6B46B0AD45EE8BC1C12AC44AFFF0</vt:lpwstr>
  </property>
</Properties>
</file>