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>
      <w:pPr>
        <w:widowControl/>
        <w:spacing w:before="100" w:beforeAutospacing="1" w:after="100" w:afterAutospacing="1"/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hint="eastAsia" w:ascii="仿宋_GB2312" w:hAnsi="华文仿宋" w:eastAsia="仿宋_GB2312"/>
          <w:b/>
          <w:sz w:val="32"/>
          <w:szCs w:val="32"/>
        </w:rPr>
        <w:t>2019年度《北京物业管理》杂志征订回执</w:t>
      </w:r>
      <w:bookmarkStart w:id="0" w:name="_GoBack"/>
      <w:bookmarkEnd w:id="0"/>
    </w:p>
    <w:tbl>
      <w:tblPr>
        <w:tblStyle w:val="5"/>
        <w:tblW w:w="10800" w:type="dxa"/>
        <w:tblCellSpacing w:w="0" w:type="dxa"/>
        <w:tblInd w:w="-124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7"/>
        <w:gridCol w:w="2313"/>
        <w:gridCol w:w="948"/>
        <w:gridCol w:w="312"/>
        <w:gridCol w:w="405"/>
        <w:gridCol w:w="842"/>
        <w:gridCol w:w="373"/>
        <w:gridCol w:w="450"/>
        <w:gridCol w:w="990"/>
        <w:gridCol w:w="30"/>
        <w:gridCol w:w="645"/>
        <w:gridCol w:w="166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tblCellSpacing w:w="0" w:type="dxa"/>
        </w:trPr>
        <w:tc>
          <w:tcPr>
            <w:tcW w:w="1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订阅人    （发票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台头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）</w:t>
            </w:r>
          </w:p>
        </w:tc>
        <w:tc>
          <w:tcPr>
            <w:tcW w:w="326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纳税识别号</w:t>
            </w:r>
          </w:p>
        </w:tc>
        <w:tc>
          <w:tcPr>
            <w:tcW w:w="4153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3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电话</w:t>
            </w:r>
          </w:p>
        </w:tc>
        <w:tc>
          <w:tcPr>
            <w:tcW w:w="155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手机</w:t>
            </w:r>
          </w:p>
        </w:tc>
        <w:tc>
          <w:tcPr>
            <w:tcW w:w="234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1827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订阅方式 </w:t>
            </w:r>
          </w:p>
        </w:tc>
        <w:tc>
          <w:tcPr>
            <w:tcW w:w="23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□ 支票</w:t>
            </w:r>
          </w:p>
        </w:tc>
        <w:tc>
          <w:tcPr>
            <w:tcW w:w="1665" w:type="dxa"/>
            <w:gridSpan w:val="3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订阅份数</w:t>
            </w:r>
          </w:p>
        </w:tc>
        <w:tc>
          <w:tcPr>
            <w:tcW w:w="1665" w:type="dxa"/>
            <w:gridSpan w:val="3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份</w:t>
            </w:r>
          </w:p>
        </w:tc>
        <w:tc>
          <w:tcPr>
            <w:tcW w:w="1665" w:type="dxa"/>
            <w:gridSpan w:val="3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合计金额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1665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tblCellSpacing w:w="0" w:type="dxa"/>
        </w:trPr>
        <w:tc>
          <w:tcPr>
            <w:tcW w:w="1827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□ 现金</w:t>
            </w:r>
          </w:p>
        </w:tc>
        <w:tc>
          <w:tcPr>
            <w:tcW w:w="1665" w:type="dxa"/>
            <w:gridSpan w:val="3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gridSpan w:val="3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gridSpan w:val="3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tblCellSpacing w:w="0" w:type="dxa"/>
        </w:trPr>
        <w:tc>
          <w:tcPr>
            <w:tcW w:w="1827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银行</w:t>
            </w:r>
          </w:p>
        </w:tc>
        <w:tc>
          <w:tcPr>
            <w:tcW w:w="1665" w:type="dxa"/>
            <w:gridSpan w:val="3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gridSpan w:val="3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gridSpan w:val="3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详细订阅地址</w:t>
            </w:r>
          </w:p>
        </w:tc>
        <w:tc>
          <w:tcPr>
            <w:tcW w:w="482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邮编</w:t>
            </w:r>
          </w:p>
        </w:tc>
        <w:tc>
          <w:tcPr>
            <w:tcW w:w="231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填报时间</w:t>
            </w:r>
          </w:p>
        </w:tc>
        <w:tc>
          <w:tcPr>
            <w:tcW w:w="357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是否开票</w:t>
            </w:r>
          </w:p>
        </w:tc>
        <w:tc>
          <w:tcPr>
            <w:tcW w:w="378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ind w:firstLine="840" w:firstLineChars="3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是   □否</w:t>
            </w:r>
          </w:p>
        </w:tc>
      </w:tr>
    </w:tbl>
    <w:p>
      <w:pPr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注：1.请务必将表格内的信息填写完整。</w:t>
      </w:r>
    </w:p>
    <w:p>
      <w:pPr>
        <w:ind w:left="840" w:hanging="840" w:hangingChars="3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 xml:space="preserve">  2.</w: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 杂志全年每份120元，</w:t>
      </w:r>
      <w:r>
        <w:rPr>
          <w:rFonts w:hint="eastAsia" w:ascii="仿宋" w:hAnsi="仿宋" w:eastAsia="仿宋"/>
          <w:sz w:val="28"/>
          <w:szCs w:val="28"/>
        </w:rPr>
        <w:t>仅能开具增值税普通发票，项目为“会刊”，请务必将开票信息填写准确。。</w:t>
      </w:r>
    </w:p>
    <w:p>
      <w:pPr>
        <w:ind w:left="840" w:hanging="840" w:hangingChars="4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/>
        </w:rPr>
        <w:t xml:space="preserve">   </w:t>
      </w:r>
      <w:r>
        <w:rPr>
          <w:rFonts w:hint="eastAsia" w:ascii="仿宋" w:hAnsi="仿宋" w:eastAsia="仿宋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3.您可转账支付，也可持本征订回执表，携带现金或支票到协会现场订阅（请提前电话预约010-63459710）；转账支付的发票，会按照订阅地址给联系人寄送。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E1B"/>
    <w:rsid w:val="00007F9D"/>
    <w:rsid w:val="00063E1B"/>
    <w:rsid w:val="0009628A"/>
    <w:rsid w:val="000E7E04"/>
    <w:rsid w:val="0019467E"/>
    <w:rsid w:val="001A5E4D"/>
    <w:rsid w:val="002B2B81"/>
    <w:rsid w:val="00346EA2"/>
    <w:rsid w:val="003631CC"/>
    <w:rsid w:val="003944A0"/>
    <w:rsid w:val="003F16C7"/>
    <w:rsid w:val="003F5769"/>
    <w:rsid w:val="004374AB"/>
    <w:rsid w:val="00455D34"/>
    <w:rsid w:val="004B2857"/>
    <w:rsid w:val="00524C6D"/>
    <w:rsid w:val="00611691"/>
    <w:rsid w:val="006128CC"/>
    <w:rsid w:val="00754CDB"/>
    <w:rsid w:val="00781533"/>
    <w:rsid w:val="007D74C6"/>
    <w:rsid w:val="00860C74"/>
    <w:rsid w:val="008A4CB7"/>
    <w:rsid w:val="009D0D15"/>
    <w:rsid w:val="00A86222"/>
    <w:rsid w:val="00AA01F7"/>
    <w:rsid w:val="00C01BCC"/>
    <w:rsid w:val="00C308A9"/>
    <w:rsid w:val="00CA52B7"/>
    <w:rsid w:val="00DC0897"/>
    <w:rsid w:val="00E47850"/>
    <w:rsid w:val="00E51549"/>
    <w:rsid w:val="00EC4FEC"/>
    <w:rsid w:val="00F55B66"/>
    <w:rsid w:val="00FA3FEB"/>
    <w:rsid w:val="16426B57"/>
    <w:rsid w:val="220D24C3"/>
    <w:rsid w:val="280F48D1"/>
    <w:rsid w:val="4EBD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48</Words>
  <Characters>274</Characters>
  <Lines>2</Lines>
  <Paragraphs>1</Paragraphs>
  <TotalTime>6</TotalTime>
  <ScaleCrop>false</ScaleCrop>
  <LinksUpToDate>false</LinksUpToDate>
  <CharactersWithSpaces>321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2018-10-25T01:59:00Z</dcterms:created>
  <dc:creator>微软用户</dc:creator>
  <cp:lastModifiedBy>cuiya</cp:lastModifiedBy>
  <dcterms:modified xsi:type="dcterms:W3CDTF">2018-11-12T03:22:51Z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