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附件3</w:t>
      </w:r>
    </w:p>
    <w:p>
      <w:pPr>
        <w:spacing w:line="62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主会场</w:t>
      </w:r>
      <w:r>
        <w:rPr>
          <w:rFonts w:eastAsia="仿宋_GB2312"/>
          <w:b/>
          <w:bCs/>
          <w:sz w:val="32"/>
          <w:szCs w:val="32"/>
        </w:rPr>
        <w:t>参会回执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620" w:lineRule="exact"/>
        <w:jc w:val="center"/>
        <w:rPr>
          <w:rFonts w:eastAsia="仿宋_GB2312"/>
          <w:b/>
          <w:bCs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974"/>
        <w:gridCol w:w="1110"/>
        <w:gridCol w:w="1791"/>
        <w:gridCol w:w="2880"/>
        <w:gridCol w:w="1500"/>
        <w:gridCol w:w="1809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6" w:type="dxa"/>
            <w:gridSpan w:val="3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分支机构名称</w:t>
            </w:r>
          </w:p>
        </w:tc>
        <w:tc>
          <w:tcPr>
            <w:tcW w:w="10084" w:type="dxa"/>
            <w:gridSpan w:val="5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民族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分会职务</w:t>
            </w:r>
          </w:p>
        </w:tc>
        <w:tc>
          <w:tcPr>
            <w:tcW w:w="297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身份证号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手机号</w:t>
            </w:r>
          </w:p>
        </w:tc>
        <w:tc>
          <w:tcPr>
            <w:tcW w:w="1862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住宿标准</w:t>
            </w:r>
          </w:p>
        </w:tc>
        <w:tc>
          <w:tcPr>
            <w:tcW w:w="1862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住宿时间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（例：3月27日）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6" w:type="dxa"/>
            <w:gridSpan w:val="3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是否开车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车牌号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>
      <w:pPr>
        <w:spacing w:line="620" w:lineRule="exact"/>
        <w:jc w:val="center"/>
        <w:rPr>
          <w:rFonts w:eastAsia="仿宋_GB2312"/>
          <w:bCs/>
          <w:sz w:val="32"/>
          <w:szCs w:val="32"/>
        </w:rPr>
      </w:pPr>
    </w:p>
    <w:p>
      <w:pPr>
        <w:spacing w:line="62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回执务请于</w:t>
      </w:r>
      <w:r>
        <w:rPr>
          <w:rFonts w:eastAsia="仿宋_GB2312"/>
          <w:b/>
          <w:sz w:val="32"/>
          <w:szCs w:val="32"/>
        </w:rPr>
        <w:t>3月23日</w:t>
      </w:r>
      <w:r>
        <w:rPr>
          <w:rFonts w:eastAsia="仿宋_GB2312"/>
          <w:bCs/>
          <w:sz w:val="32"/>
          <w:szCs w:val="32"/>
        </w:rPr>
        <w:t>前,以传真</w:t>
      </w:r>
      <w:r>
        <w:rPr>
          <w:rFonts w:hint="eastAsia" w:eastAsia="仿宋_GB2312"/>
          <w:bCs/>
          <w:sz w:val="32"/>
          <w:szCs w:val="32"/>
        </w:rPr>
        <w:t>、微信</w:t>
      </w:r>
      <w:r>
        <w:rPr>
          <w:rFonts w:eastAsia="仿宋_GB2312"/>
          <w:bCs/>
          <w:sz w:val="32"/>
          <w:szCs w:val="32"/>
        </w:rPr>
        <w:t>或邮件形式反馈给联系人,以便安排房间。</w:t>
      </w:r>
    </w:p>
    <w:p>
      <w:pPr>
        <w:spacing w:line="620" w:lineRule="exact"/>
        <w:rPr>
          <w:rFonts w:hint="eastAsia" w:eastAsia="仿宋_GB2312"/>
          <w:b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传真：010-82289565；</w:t>
      </w:r>
      <w:r>
        <w:rPr>
          <w:rFonts w:hint="eastAsia" w:eastAsia="仿宋_GB2312"/>
          <w:bCs/>
          <w:sz w:val="32"/>
          <w:szCs w:val="32"/>
        </w:rPr>
        <w:t>微信号：13520374917（朱志伟）；</w:t>
      </w:r>
      <w:r>
        <w:rPr>
          <w:rFonts w:eastAsia="仿宋_GB2312"/>
          <w:bCs/>
          <w:sz w:val="32"/>
          <w:szCs w:val="32"/>
        </w:rPr>
        <w:t>邮箱：</w:t>
      </w:r>
      <w:r>
        <w:rPr>
          <w:rFonts w:eastAsia="仿宋_GB2312"/>
          <w:sz w:val="32"/>
          <w:szCs w:val="32"/>
        </w:rPr>
        <w:t>cahe@moe.edu.cn</w:t>
      </w:r>
    </w:p>
    <w:p>
      <w:bookmarkStart w:id="0" w:name="_GoBack"/>
      <w:bookmarkEnd w:id="0"/>
    </w:p>
    <w:sectPr>
      <w:pgSz w:w="16838" w:h="11906" w:orient="landscape"/>
      <w:pgMar w:top="1644" w:right="1440" w:bottom="1701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E5B54"/>
    <w:rsid w:val="6AB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2021-03-22T03:03:00Z</dcterms:created>
  <dc:creator>文静</dc:creator>
  <cp:lastModifiedBy>文静</cp:lastModifiedBy>
  <dcterms:modified xsi:type="dcterms:W3CDTF">2021-03-22T03:04:09Z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BA4E534F46814E7AA6A8FA39AC3987D9</vt:lpwstr>
  </property>
</Properties>
</file>