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1F" w:rsidRDefault="006E031F" w:rsidP="006E031F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6E031F" w:rsidRPr="00647A9D" w:rsidRDefault="006E031F" w:rsidP="00647A9D">
      <w:pPr>
        <w:pStyle w:val="p0"/>
        <w:spacing w:line="240" w:lineRule="auto"/>
        <w:ind w:firstLineChars="0" w:firstLine="0"/>
        <w:jc w:val="center"/>
        <w:rPr>
          <w:rFonts w:ascii="方正小标宋简体" w:eastAsia="方正小标宋简体" w:hAnsi="华文中宋" w:cs="华文中宋" w:hint="default"/>
          <w:bCs/>
          <w:sz w:val="36"/>
          <w:szCs w:val="36"/>
        </w:rPr>
      </w:pPr>
      <w:bookmarkStart w:id="0" w:name="_GoBack"/>
      <w:r w:rsidRPr="00647A9D">
        <w:rPr>
          <w:rFonts w:ascii="方正小标宋简体" w:eastAsia="方正小标宋简体" w:hAnsi="华文中宋" w:cs="华文中宋"/>
          <w:bCs/>
          <w:sz w:val="36"/>
          <w:szCs w:val="36"/>
        </w:rPr>
        <w:t>中国高等教育学会“高校体育发展与应用研究”</w:t>
      </w:r>
      <w:r w:rsidR="00A74F1A" w:rsidRPr="00647A9D">
        <w:rPr>
          <w:rFonts w:ascii="方正小标宋简体" w:eastAsia="方正小标宋简体" w:hAnsi="华文中宋" w:cs="华文中宋" w:hint="default"/>
          <w:bCs/>
          <w:sz w:val="36"/>
          <w:szCs w:val="36"/>
        </w:rPr>
        <w:br/>
      </w:r>
      <w:r w:rsidRPr="00647A9D">
        <w:rPr>
          <w:rFonts w:ascii="方正小标宋简体" w:eastAsia="方正小标宋简体" w:hAnsi="华文中宋" w:cs="华文中宋"/>
          <w:bCs/>
          <w:sz w:val="36"/>
          <w:szCs w:val="36"/>
        </w:rPr>
        <w:t>课题指南</w:t>
      </w:r>
    </w:p>
    <w:bookmarkEnd w:id="0"/>
    <w:p w:rsidR="000072BF" w:rsidRPr="000072BF" w:rsidRDefault="000072BF" w:rsidP="00DF51DD">
      <w:pPr>
        <w:pStyle w:val="p0"/>
        <w:spacing w:line="500" w:lineRule="exact"/>
        <w:ind w:firstLineChars="0" w:firstLine="0"/>
        <w:rPr>
          <w:rFonts w:ascii="仿宋_GB2312" w:hAnsi="华文中宋" w:cs="华文中宋" w:hint="default"/>
          <w:bCs/>
          <w:szCs w:val="32"/>
        </w:rPr>
      </w:pP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黑体" w:eastAsia="黑体" w:hAnsi="黑体" w:cs="华文中宋" w:hint="default"/>
          <w:bCs/>
          <w:szCs w:val="32"/>
        </w:rPr>
      </w:pPr>
      <w:r w:rsidRPr="000072BF">
        <w:rPr>
          <w:rFonts w:ascii="黑体" w:eastAsia="黑体" w:hAnsi="黑体" w:cs="华文中宋"/>
          <w:bCs/>
          <w:szCs w:val="32"/>
        </w:rPr>
        <w:t>一、重点课题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1.改进和加强新时代高校体育工作研究；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2.探索高校体教融合，促进学生身心健康发展研究；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3.党在不同时期有关高校体育发展政策的历史背景与价值研究；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4.高校师资队伍与教学质量提高的建设研究；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5.网络、大数据和人工智能与高校体育的协同发展研究。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黑体" w:eastAsia="黑体" w:hAnsi="黑体" w:cs="华文中宋" w:hint="default"/>
          <w:bCs/>
          <w:szCs w:val="32"/>
        </w:rPr>
      </w:pPr>
      <w:r w:rsidRPr="000072BF">
        <w:rPr>
          <w:rFonts w:ascii="黑体" w:eastAsia="黑体" w:hAnsi="黑体" w:cs="华文中宋"/>
          <w:bCs/>
          <w:szCs w:val="32"/>
        </w:rPr>
        <w:t>二、一般课题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1.高校体育政策研究；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2.高校体育教材建设研究；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3.高校体育课程思政研究；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4.高校学生体质健康教育研究；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5.高校高水平运动队建设研究；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6.高校体育教学与课程发展研究；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7.高校体育与大学生心理健康研究；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8.高校体育竞赛创新研究；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9.高校体育器材科技创新研究；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10.高校体育资源统筹管理研究；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11.高校体育场馆管理开发研究；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12.信息技术在体育教学、竞赛管理、健康生活方式等的应用研究；</w:t>
      </w:r>
    </w:p>
    <w:p w:rsidR="000072BF" w:rsidRPr="000072BF" w:rsidRDefault="000072BF" w:rsidP="00DF51DD">
      <w:pPr>
        <w:pStyle w:val="p0"/>
        <w:spacing w:line="500" w:lineRule="exact"/>
        <w:ind w:firstLine="640"/>
        <w:rPr>
          <w:rFonts w:ascii="仿宋_GB2312" w:hAnsi="华文中宋" w:cs="华文中宋" w:hint="default"/>
          <w:bCs/>
          <w:szCs w:val="32"/>
        </w:rPr>
      </w:pPr>
      <w:r w:rsidRPr="000072BF">
        <w:rPr>
          <w:rFonts w:ascii="仿宋_GB2312" w:hAnsi="华文中宋" w:cs="华文中宋"/>
          <w:bCs/>
          <w:szCs w:val="32"/>
        </w:rPr>
        <w:t>13.高校体育发展的法律研究。</w:t>
      </w:r>
    </w:p>
    <w:sectPr w:rsidR="000072BF" w:rsidRPr="000072BF" w:rsidSect="006E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EF" w:rsidRDefault="00D310EF" w:rsidP="004F02A5">
      <w:pPr>
        <w:spacing w:line="240" w:lineRule="auto"/>
        <w:ind w:firstLine="640"/>
      </w:pPr>
      <w:r>
        <w:separator/>
      </w:r>
    </w:p>
  </w:endnote>
  <w:endnote w:type="continuationSeparator" w:id="0">
    <w:p w:rsidR="00D310EF" w:rsidRDefault="00D310EF" w:rsidP="004F02A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Default="004F02A5" w:rsidP="004F02A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Default="004F02A5" w:rsidP="004F02A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Default="004F02A5" w:rsidP="004F02A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EF" w:rsidRDefault="00D310EF" w:rsidP="004F02A5">
      <w:pPr>
        <w:spacing w:line="240" w:lineRule="auto"/>
        <w:ind w:firstLine="640"/>
      </w:pPr>
      <w:r>
        <w:separator/>
      </w:r>
    </w:p>
  </w:footnote>
  <w:footnote w:type="continuationSeparator" w:id="0">
    <w:p w:rsidR="00D310EF" w:rsidRDefault="00D310EF" w:rsidP="004F02A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Default="004F02A5" w:rsidP="004F02A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Pr="004F02A5" w:rsidRDefault="004F02A5" w:rsidP="004F02A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A5" w:rsidRDefault="004F02A5" w:rsidP="004F02A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77"/>
    <w:rsid w:val="000072BF"/>
    <w:rsid w:val="004F02A5"/>
    <w:rsid w:val="00503C04"/>
    <w:rsid w:val="005E2B77"/>
    <w:rsid w:val="00647A9D"/>
    <w:rsid w:val="006E031F"/>
    <w:rsid w:val="008E552A"/>
    <w:rsid w:val="00A74F1A"/>
    <w:rsid w:val="00CF789C"/>
    <w:rsid w:val="00D310EF"/>
    <w:rsid w:val="00DF51DD"/>
    <w:rsid w:val="00E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77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6E031F"/>
    <w:pPr>
      <w:widowControl/>
    </w:pPr>
    <w:rPr>
      <w:rFonts w:hint="eastAsia"/>
      <w:szCs w:val="20"/>
    </w:rPr>
  </w:style>
  <w:style w:type="paragraph" w:styleId="a3">
    <w:name w:val="header"/>
    <w:basedOn w:val="a"/>
    <w:link w:val="Char"/>
    <w:uiPriority w:val="99"/>
    <w:unhideWhenUsed/>
    <w:rsid w:val="004F02A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2A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2A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2A5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77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6E031F"/>
    <w:pPr>
      <w:widowControl/>
    </w:pPr>
    <w:rPr>
      <w:rFonts w:hint="eastAsia"/>
      <w:szCs w:val="20"/>
    </w:rPr>
  </w:style>
  <w:style w:type="paragraph" w:styleId="a3">
    <w:name w:val="header"/>
    <w:basedOn w:val="a"/>
    <w:link w:val="Char"/>
    <w:uiPriority w:val="99"/>
    <w:unhideWhenUsed/>
    <w:rsid w:val="004F02A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2A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2A5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2A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个人用户</cp:lastModifiedBy>
  <cp:revision>8</cp:revision>
  <dcterms:created xsi:type="dcterms:W3CDTF">2021-04-16T01:57:00Z</dcterms:created>
  <dcterms:modified xsi:type="dcterms:W3CDTF">2021-04-30T05:50:00Z</dcterms:modified>
</cp:coreProperties>
</file>