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B8" w:rsidRPr="00CD378F" w:rsidRDefault="00A702B8" w:rsidP="00A702B8">
      <w:pPr>
        <w:adjustRightInd/>
        <w:snapToGrid/>
        <w:spacing w:line="420" w:lineRule="exact"/>
        <w:ind w:firstLineChars="100" w:firstLine="320"/>
        <w:rPr>
          <w:rFonts w:ascii="仿宋_GB2312" w:hAnsi="仿宋_GB2312" w:cs="Times New Roman"/>
          <w:kern w:val="0"/>
          <w:szCs w:val="32"/>
        </w:rPr>
      </w:pPr>
      <w:r w:rsidRPr="00CD378F">
        <w:rPr>
          <w:rFonts w:ascii="仿宋_GB2312" w:hAnsi="仿宋_GB2312" w:cs="Times New Roman" w:hint="eastAsia"/>
          <w:szCs w:val="32"/>
        </w:rPr>
        <w:t>附件2：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ascii="宋体" w:eastAsia="宋体" w:hAnsi="宋体" w:cs="Times New Roman"/>
          <w:b/>
          <w:bCs/>
          <w:sz w:val="44"/>
          <w:szCs w:val="44"/>
        </w:rPr>
      </w:pPr>
    </w:p>
    <w:p w:rsidR="00A702B8" w:rsidRPr="00CD378F" w:rsidRDefault="00A702B8" w:rsidP="00922656">
      <w:pPr>
        <w:adjustRightInd/>
        <w:snapToGrid/>
        <w:spacing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bCs/>
          <w:sz w:val="28"/>
          <w:szCs w:val="36"/>
        </w:rPr>
      </w:pPr>
      <w:r w:rsidRPr="00CD378F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中国高等教育学会外语教学研究分会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kern w:val="0"/>
          <w:sz w:val="48"/>
          <w:szCs w:val="48"/>
        </w:rPr>
      </w:pPr>
      <w:r w:rsidRPr="00CD378F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2021年度“外语教育研究”课题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A702B8" w:rsidRPr="00CD378F" w:rsidRDefault="00A702B8" w:rsidP="00A702B8">
      <w:pPr>
        <w:pStyle w:val="2"/>
        <w:ind w:firstLine="960"/>
        <w:jc w:val="center"/>
        <w:rPr>
          <w:rFonts w:ascii="Calibri" w:hAnsi="Calibri"/>
          <w:sz w:val="48"/>
          <w:szCs w:val="48"/>
        </w:rPr>
      </w:pPr>
      <w:bookmarkStart w:id="0" w:name="_Toc84682173"/>
      <w:r w:rsidRPr="00CD378F">
        <w:rPr>
          <w:rFonts w:hint="eastAsia"/>
          <w:sz w:val="48"/>
          <w:szCs w:val="48"/>
        </w:rPr>
        <w:t>开题报告</w:t>
      </w:r>
      <w:bookmarkEnd w:id="0"/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center"/>
        <w:rPr>
          <w:rFonts w:eastAsia="宋体" w:cs="Times New Roman"/>
          <w:b/>
          <w:sz w:val="72"/>
          <w:szCs w:val="24"/>
        </w:rPr>
      </w:pPr>
    </w:p>
    <w:tbl>
      <w:tblPr>
        <w:tblpPr w:leftFromText="180" w:rightFromText="180" w:vertAnchor="text" w:horzAnchor="page" w:tblpXSpec="center" w:tblpY="115"/>
        <w:tblOverlap w:val="never"/>
        <w:tblW w:w="0" w:type="auto"/>
        <w:tblLayout w:type="fixed"/>
        <w:tblLook w:val="0000"/>
      </w:tblPr>
      <w:tblGrid>
        <w:gridCol w:w="2400"/>
        <w:gridCol w:w="5680"/>
      </w:tblGrid>
      <w:tr w:rsidR="00A702B8" w:rsidRPr="00CD378F" w:rsidTr="00E4331A">
        <w:trPr>
          <w:trHeight w:val="681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课题名称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keepNext/>
              <w:adjustRightInd/>
              <w:snapToGrid/>
              <w:spacing w:beforeLines="100" w:line="240" w:lineRule="auto"/>
              <w:ind w:left="171" w:firstLineChars="0" w:firstLine="0"/>
              <w:jc w:val="center"/>
              <w:outlineLvl w:val="2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893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课题批准号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893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课题负责人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893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所在单位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893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/>
                <w:szCs w:val="32"/>
              </w:rPr>
              <w:t>E-mail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902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手机号码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  <w:tr w:rsidR="00A702B8" w:rsidRPr="00CD378F" w:rsidTr="00E4331A">
        <w:trPr>
          <w:trHeight w:val="902"/>
        </w:trPr>
        <w:tc>
          <w:tcPr>
            <w:tcW w:w="2400" w:type="dxa"/>
            <w:vAlign w:val="bottom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distribute"/>
              <w:rPr>
                <w:rFonts w:eastAsia="宋体" w:cs="Times New Roman"/>
                <w:szCs w:val="32"/>
              </w:rPr>
            </w:pPr>
            <w:r w:rsidRPr="00CD378F">
              <w:rPr>
                <w:rFonts w:eastAsia="宋体" w:cs="Times New Roman" w:hint="eastAsia"/>
                <w:szCs w:val="32"/>
              </w:rPr>
              <w:t>填表日期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beforeLines="100" w:line="240" w:lineRule="auto"/>
              <w:ind w:left="171" w:firstLineChars="0" w:firstLine="0"/>
              <w:jc w:val="center"/>
              <w:rPr>
                <w:rFonts w:ascii="楷体_GB2312" w:eastAsia="楷体_GB2312" w:cs="Times New Roman"/>
                <w:szCs w:val="32"/>
              </w:rPr>
            </w:pP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ascii="Calibri" w:eastAsia="宋体" w:hAnsi="Calibri" w:cs="Times New Roman"/>
          <w:b/>
          <w:sz w:val="44"/>
        </w:rPr>
      </w:pP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CD378F">
        <w:rPr>
          <w:rFonts w:ascii="宋体" w:eastAsia="宋体" w:hAnsi="宋体" w:cs="Times New Roman" w:hint="eastAsia"/>
          <w:bCs/>
          <w:sz w:val="28"/>
          <w:szCs w:val="24"/>
        </w:rPr>
        <w:t xml:space="preserve">中国高等教育学会外语教学研究分会 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24"/>
          <w:u w:val="single"/>
        </w:rPr>
      </w:pPr>
      <w:r w:rsidRPr="00CD378F">
        <w:rPr>
          <w:rFonts w:ascii="宋体" w:eastAsia="宋体" w:hAnsi="宋体" w:cs="Times New Roman" w:hint="eastAsia"/>
          <w:bCs/>
          <w:sz w:val="28"/>
          <w:szCs w:val="24"/>
        </w:rPr>
        <w:t>2021年11月</w:t>
      </w:r>
    </w:p>
    <w:p w:rsidR="00A702B8" w:rsidRPr="00CD378F" w:rsidRDefault="00A702B8" w:rsidP="00A702B8">
      <w:pPr>
        <w:widowControl/>
        <w:adjustRightInd/>
        <w:snapToGrid/>
        <w:spacing w:line="240" w:lineRule="auto"/>
        <w:ind w:firstLineChars="0" w:firstLine="0"/>
        <w:jc w:val="left"/>
        <w:rPr>
          <w:rFonts w:eastAsia="宋体" w:cs="Times New Roman"/>
          <w:b/>
          <w:sz w:val="44"/>
          <w:szCs w:val="24"/>
        </w:rPr>
        <w:sectPr w:rsidR="00A702B8" w:rsidRPr="00CD378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702B8" w:rsidRPr="00CD378F" w:rsidRDefault="00A702B8" w:rsidP="00A702B8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CD378F">
        <w:rPr>
          <w:rFonts w:eastAsia="黑体" w:cs="Times New Roman" w:hint="eastAsia"/>
          <w:kern w:val="0"/>
          <w:sz w:val="30"/>
          <w:szCs w:val="24"/>
        </w:rPr>
        <w:lastRenderedPageBreak/>
        <w:t>一、基础数据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1"/>
        <w:gridCol w:w="1027"/>
        <w:gridCol w:w="241"/>
        <w:gridCol w:w="898"/>
        <w:gridCol w:w="705"/>
        <w:gridCol w:w="434"/>
        <w:gridCol w:w="1037"/>
        <w:gridCol w:w="387"/>
        <w:gridCol w:w="997"/>
        <w:gridCol w:w="479"/>
        <w:gridCol w:w="376"/>
        <w:gridCol w:w="2103"/>
      </w:tblGrid>
      <w:tr w:rsidR="00A702B8" w:rsidRPr="00CD378F" w:rsidTr="00E4331A">
        <w:trPr>
          <w:cantSplit/>
          <w:trHeight w:val="699"/>
          <w:jc w:val="center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课题名称</w:t>
            </w:r>
          </w:p>
        </w:tc>
        <w:tc>
          <w:tcPr>
            <w:tcW w:w="74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计划完成时间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最终成果形式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1075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课题负责人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姓</w:t>
            </w:r>
            <w:r w:rsidRPr="00CD378F">
              <w:rPr>
                <w:rFonts w:eastAsia="宋体" w:cs="Times New Roman"/>
                <w:kern w:val="0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名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工作单位</w:t>
            </w:r>
          </w:p>
        </w:tc>
        <w:tc>
          <w:tcPr>
            <w:tcW w:w="4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职</w:t>
            </w:r>
            <w:r w:rsidRPr="00CD378F">
              <w:rPr>
                <w:rFonts w:eastAsia="宋体" w:cs="Times New Roman"/>
                <w:kern w:val="0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称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职</w:t>
            </w:r>
            <w:r w:rsidRPr="00CD378F">
              <w:rPr>
                <w:rFonts w:eastAsia="宋体" w:cs="Times New Roman"/>
                <w:kern w:val="0"/>
                <w:sz w:val="21"/>
                <w:szCs w:val="24"/>
              </w:rPr>
              <w:t xml:space="preserve"> </w:t>
            </w:r>
            <w:proofErr w:type="gramStart"/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务</w:t>
            </w:r>
            <w:proofErr w:type="gramEnd"/>
          </w:p>
        </w:tc>
        <w:tc>
          <w:tcPr>
            <w:tcW w:w="4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4"/>
              </w:rPr>
              <w:t>主要参与人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姓</w:t>
            </w:r>
            <w:r w:rsidRPr="00CD378F">
              <w:rPr>
                <w:rFonts w:eastAsia="宋体" w:cs="Times New Roman"/>
                <w:kern w:val="0"/>
                <w:sz w:val="21"/>
                <w:szCs w:val="20"/>
              </w:rPr>
              <w:t xml:space="preserve"> </w:t>
            </w: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专业职务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学位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0"/>
              </w:rPr>
            </w:pPr>
            <w:r w:rsidRPr="00CD378F">
              <w:rPr>
                <w:rFonts w:eastAsia="宋体" w:cs="Times New Roman" w:hint="eastAsia"/>
                <w:kern w:val="0"/>
                <w:sz w:val="21"/>
                <w:szCs w:val="20"/>
              </w:rPr>
              <w:t>工作单位</w:t>
            </w: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6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宋体" w:cs="Times New Roman"/>
                <w:kern w:val="0"/>
                <w:sz w:val="21"/>
              </w:rPr>
            </w:pP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</w:p>
    <w:p w:rsidR="00A702B8" w:rsidRPr="00CD378F" w:rsidRDefault="00A702B8" w:rsidP="00A702B8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CD378F">
        <w:rPr>
          <w:rFonts w:eastAsia="黑体" w:cs="Times New Roman" w:hint="eastAsia"/>
          <w:kern w:val="0"/>
          <w:sz w:val="30"/>
          <w:szCs w:val="24"/>
        </w:rPr>
        <w:lastRenderedPageBreak/>
        <w:t>二、开题报告要点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0"/>
      </w:tblGrid>
      <w:tr w:rsidR="00A702B8" w:rsidRPr="00CD378F" w:rsidTr="00E4331A">
        <w:trPr>
          <w:trHeight w:val="983"/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</w:rPr>
            </w:pPr>
            <w:r w:rsidRPr="00CD378F">
              <w:rPr>
                <w:rFonts w:eastAsia="宋体" w:cs="Times New Roman" w:hint="eastAsia"/>
                <w:sz w:val="24"/>
                <w:szCs w:val="24"/>
              </w:rPr>
              <w:t>（课题研究内容、研究方法、课题组织和分工、研究进度和时间安排、预期成果。</w:t>
            </w:r>
            <w:r w:rsidRPr="00CD378F">
              <w:rPr>
                <w:rFonts w:eastAsia="宋体" w:cs="Times New Roman"/>
                <w:bCs/>
                <w:sz w:val="24"/>
                <w:szCs w:val="24"/>
              </w:rPr>
              <w:t>5000</w:t>
            </w:r>
            <w:r w:rsidRPr="00CD378F">
              <w:rPr>
                <w:rFonts w:eastAsia="宋体" w:cs="Times New Roman" w:hint="eastAsia"/>
                <w:bCs/>
                <w:sz w:val="24"/>
                <w:szCs w:val="24"/>
              </w:rPr>
              <w:t>字左右，可加页。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>）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4"/>
                <w:szCs w:val="24"/>
              </w:rPr>
            </w:pPr>
          </w:p>
          <w:p w:rsidR="00A70E4F" w:rsidRPr="00CD378F" w:rsidRDefault="00A70E4F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jc w:val="center"/>
              <w:rPr>
                <w:rFonts w:eastAsia="宋体" w:cs="Times New Roman"/>
                <w:sz w:val="24"/>
                <w:szCs w:val="24"/>
              </w:rPr>
            </w:pPr>
            <w:r w:rsidRPr="00CD378F">
              <w:rPr>
                <w:rFonts w:eastAsia="宋体" w:cs="Times New Roman"/>
                <w:sz w:val="24"/>
                <w:szCs w:val="24"/>
              </w:rPr>
              <w:t xml:space="preserve">         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>课题负责人签名：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  <w:r w:rsidRPr="00CD378F">
              <w:rPr>
                <w:rFonts w:eastAsia="宋体" w:cs="Times New Roman"/>
                <w:sz w:val="24"/>
                <w:szCs w:val="24"/>
              </w:rPr>
              <w:t xml:space="preserve">        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 xml:space="preserve">                      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          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>年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>月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4"/>
                <w:szCs w:val="24"/>
              </w:rPr>
              <w:t>日</w:t>
            </w:r>
            <w:r w:rsidRPr="00CD378F">
              <w:rPr>
                <w:rFonts w:eastAsia="宋体" w:cs="Times New Roman"/>
                <w:sz w:val="24"/>
                <w:szCs w:val="24"/>
              </w:rPr>
              <w:t xml:space="preserve"> 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7800" w:hangingChars="3250" w:hanging="7800"/>
              <w:rPr>
                <w:rFonts w:eastAsia="宋体" w:cs="Times New Roman"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6825" w:hangingChars="3250" w:hanging="6825"/>
              <w:rPr>
                <w:rFonts w:eastAsia="宋体" w:cs="Times New Roman"/>
                <w:sz w:val="21"/>
              </w:rPr>
            </w:pP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jc w:val="left"/>
        <w:rPr>
          <w:rFonts w:eastAsia="黑体" w:cs="Times New Roman"/>
          <w:kern w:val="0"/>
          <w:sz w:val="30"/>
          <w:szCs w:val="24"/>
        </w:rPr>
      </w:pPr>
      <w:r w:rsidRPr="00CD378F">
        <w:rPr>
          <w:rFonts w:eastAsia="黑体" w:cs="Times New Roman" w:hint="eastAsia"/>
          <w:kern w:val="0"/>
          <w:sz w:val="30"/>
          <w:szCs w:val="24"/>
        </w:rPr>
        <w:lastRenderedPageBreak/>
        <w:t>三、研究经费预算</w:t>
      </w: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19"/>
        <w:gridCol w:w="2302"/>
        <w:gridCol w:w="255"/>
        <w:gridCol w:w="1837"/>
        <w:gridCol w:w="2697"/>
      </w:tblGrid>
      <w:tr w:rsidR="00A702B8" w:rsidRPr="00CD378F" w:rsidTr="00E4331A">
        <w:trPr>
          <w:cantSplit/>
          <w:trHeight w:val="842"/>
          <w:jc w:val="center"/>
        </w:trPr>
        <w:tc>
          <w:tcPr>
            <w:tcW w:w="9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请根据《中国高等教育学会高等教育科学研究课题经费管理办法》，按立项通知书批准的资助金额和编制经费预算，并详细填写经费管理单位名称、地址、邮政编码、联系电话、开户银行、</w:t>
            </w:r>
            <w:proofErr w:type="gramStart"/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帐号</w:t>
            </w:r>
            <w:proofErr w:type="gramEnd"/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及纳税人识别号。</w:t>
            </w:r>
          </w:p>
        </w:tc>
      </w:tr>
      <w:tr w:rsidR="00A702B8" w:rsidRPr="00CD378F" w:rsidTr="00E4331A">
        <w:trPr>
          <w:cantSplit/>
          <w:trHeight w:val="285"/>
          <w:jc w:val="center"/>
        </w:trPr>
        <w:tc>
          <w:tcPr>
            <w:tcW w:w="92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经费预算</w:t>
            </w:r>
          </w:p>
        </w:tc>
      </w:tr>
      <w:tr w:rsidR="00A702B8" w:rsidRPr="00CD378F" w:rsidTr="001251A6">
        <w:trPr>
          <w:cantSplit/>
          <w:trHeight w:val="32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经费类别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金额</w:t>
            </w:r>
          </w:p>
        </w:tc>
      </w:tr>
      <w:tr w:rsidR="00A702B8" w:rsidRPr="00CD378F" w:rsidTr="001251A6">
        <w:trPr>
          <w:cantSplit/>
          <w:trHeight w:val="353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资料费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1251A6">
        <w:trPr>
          <w:cantSplit/>
          <w:trHeight w:val="32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/>
                <w:kern w:val="0"/>
                <w:sz w:val="21"/>
              </w:rPr>
              <w:t>数据采集费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1251A6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差旅费</w:t>
            </w:r>
            <w:r w:rsidR="001251A6"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/会议费/国际合作与交流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设备费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专家咨询费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1251A6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 w:hint="eastAsia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劳务费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1251A6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 w:hint="eastAsia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印刷费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1251A6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 w:hint="eastAsia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管理费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1251A6" w:rsidRPr="00CD378F" w:rsidTr="001251A6">
        <w:trPr>
          <w:cantSplit/>
          <w:trHeight w:val="176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 w:hint="eastAsia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>其他支出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51A6" w:rsidRPr="00CD378F" w:rsidRDefault="001251A6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176"/>
          <w:jc w:val="center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1251A6" w:rsidP="001251A6">
            <w:pPr>
              <w:adjustRightInd/>
              <w:snapToGrid/>
              <w:spacing w:line="240" w:lineRule="auto"/>
              <w:ind w:firstLine="420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</w:rPr>
              <w:t>合计：</w:t>
            </w:r>
          </w:p>
        </w:tc>
      </w:tr>
      <w:tr w:rsidR="00A702B8" w:rsidRPr="00CD378F" w:rsidTr="00E4331A">
        <w:trPr>
          <w:cantSplit/>
          <w:trHeight w:val="176"/>
          <w:jc w:val="center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课题负责人所在单位账户</w:t>
            </w: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（此栏请单位财务部门协助确认并填写）</w:t>
            </w:r>
          </w:p>
        </w:tc>
      </w:tr>
      <w:tr w:rsidR="00A702B8" w:rsidRPr="00CD378F" w:rsidTr="00E4331A">
        <w:trPr>
          <w:cantSplit/>
          <w:trHeight w:val="176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户  名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银行联行号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（长度为12位）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327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帐  号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cs="Times New Roman"/>
                <w:kern w:val="0"/>
                <w:sz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联系电话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341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开户银行</w:t>
            </w:r>
            <w:r w:rsidRPr="00CD378F">
              <w:rPr>
                <w:rFonts w:ascii="宋体" w:eastAsia="宋体" w:hAnsi="宋体" w:cs="Times New Roman" w:hint="eastAsia"/>
                <w:w w:val="80"/>
                <w:sz w:val="21"/>
                <w:szCs w:val="24"/>
              </w:rPr>
              <w:t>（</w:t>
            </w:r>
            <w:r w:rsidRPr="00CD378F">
              <w:rPr>
                <w:rFonts w:ascii="宋体" w:eastAsia="宋体" w:hAnsi="宋体" w:cs="Times New Roman" w:hint="eastAsia"/>
                <w:b/>
                <w:w w:val="80"/>
                <w:sz w:val="21"/>
                <w:szCs w:val="24"/>
              </w:rPr>
              <w:t>须填全称</w:t>
            </w:r>
            <w:r w:rsidRPr="00CD378F">
              <w:rPr>
                <w:rFonts w:ascii="宋体" w:eastAsia="宋体" w:hAnsi="宋体" w:cs="Times New Roman" w:hint="eastAsia"/>
                <w:w w:val="80"/>
                <w:sz w:val="21"/>
                <w:szCs w:val="24"/>
              </w:rPr>
              <w:t>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</w:rPr>
            </w:pPr>
          </w:p>
        </w:tc>
      </w:tr>
      <w:tr w:rsidR="00A702B8" w:rsidRPr="00CD378F" w:rsidTr="00E4331A">
        <w:trPr>
          <w:cantSplit/>
          <w:trHeight w:val="176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B8" w:rsidRPr="00CD378F" w:rsidRDefault="00A702B8" w:rsidP="00A702B8">
            <w:pPr>
              <w:adjustRightInd/>
              <w:snapToGrid/>
              <w:spacing w:line="240" w:lineRule="auto"/>
              <w:ind w:firstLine="420"/>
              <w:rPr>
                <w:rFonts w:ascii="宋体" w:eastAsia="宋体" w:hAnsi="宋体" w:cs="Times New Roman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汇入地点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300" w:firstLine="630"/>
              <w:jc w:val="center"/>
              <w:rPr>
                <w:rFonts w:ascii="宋体" w:eastAsia="宋体" w:hAnsi="宋体" w:cs="Times New Roman"/>
                <w:sz w:val="21"/>
              </w:rPr>
            </w:pPr>
            <w:r w:rsidRPr="00CD378F">
              <w:rPr>
                <w:rFonts w:ascii="宋体" w:eastAsia="宋体" w:hAnsi="宋体" w:cs="Times New Roman" w:hint="eastAsia"/>
                <w:sz w:val="21"/>
                <w:szCs w:val="24"/>
              </w:rPr>
              <w:t>省（区、市）    市（县）</w:t>
            </w:r>
          </w:p>
        </w:tc>
      </w:tr>
      <w:tr w:rsidR="00A702B8" w:rsidRPr="00CD378F" w:rsidTr="00E4331A">
        <w:trPr>
          <w:cantSplit/>
          <w:trHeight w:val="1930"/>
          <w:jc w:val="center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 xml:space="preserve">      负责人签章：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 xml:space="preserve">                  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cs="Times New Roman"/>
                <w:kern w:val="0"/>
                <w:sz w:val="21"/>
                <w:szCs w:val="24"/>
              </w:rPr>
            </w:pPr>
            <w:r w:rsidRPr="00CD378F">
              <w:rPr>
                <w:rFonts w:ascii="宋体" w:eastAsia="宋体" w:cs="Times New Roman" w:hint="eastAsia"/>
                <w:kern w:val="0"/>
                <w:sz w:val="21"/>
                <w:szCs w:val="24"/>
              </w:rPr>
              <w:t xml:space="preserve">                                            年   月   日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ascii="等线" w:eastAsia="黑体" w:hAnsi="等线" w:cs="Times New Roman"/>
          <w:kern w:val="0"/>
          <w:sz w:val="30"/>
        </w:rPr>
      </w:pPr>
      <w:r w:rsidRPr="00CD378F">
        <w:rPr>
          <w:rFonts w:ascii="等线" w:eastAsia="黑体" w:hAnsi="等线" w:cs="Times New Roman" w:hint="eastAsia"/>
          <w:kern w:val="0"/>
          <w:sz w:val="30"/>
          <w:szCs w:val="24"/>
        </w:rPr>
        <w:t>四、所在单位科研管理部门意见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5"/>
      </w:tblGrid>
      <w:tr w:rsidR="00A702B8" w:rsidRPr="00CD378F" w:rsidTr="00A70E4F">
        <w:trPr>
          <w:cantSplit/>
          <w:trHeight w:val="3033"/>
          <w:jc w:val="center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4005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CD378F">
              <w:rPr>
                <w:rFonts w:eastAsia="宋体" w:cs="Times New Roman" w:hint="eastAsia"/>
                <w:bCs/>
                <w:sz w:val="21"/>
                <w:szCs w:val="24"/>
              </w:rPr>
              <w:t>科研管理部门盖章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2950" w:firstLine="6195"/>
              <w:rPr>
                <w:rFonts w:eastAsia="宋体" w:cs="Times New Roman"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2950" w:firstLine="6195"/>
              <w:rPr>
                <w:rFonts w:eastAsia="宋体" w:cs="Times New Roman"/>
                <w:bCs/>
                <w:sz w:val="24"/>
              </w:rPr>
            </w:pPr>
            <w:r w:rsidRPr="00CD378F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日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ascii="等线" w:eastAsia="黑体" w:hAnsi="等线" w:cs="Times New Roman"/>
          <w:kern w:val="0"/>
          <w:sz w:val="30"/>
        </w:rPr>
      </w:pPr>
      <w:r w:rsidRPr="00CD378F">
        <w:rPr>
          <w:rFonts w:ascii="等线" w:eastAsia="黑体" w:hAnsi="等线" w:cs="Times New Roman" w:hint="eastAsia"/>
          <w:kern w:val="0"/>
          <w:sz w:val="30"/>
          <w:szCs w:val="24"/>
        </w:rPr>
        <w:lastRenderedPageBreak/>
        <w:t>五、专家评议要点</w:t>
      </w:r>
    </w:p>
    <w:tbl>
      <w:tblPr>
        <w:tblW w:w="9334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4"/>
      </w:tblGrid>
      <w:tr w:rsidR="00A702B8" w:rsidRPr="00CD378F" w:rsidTr="00A702B8">
        <w:trPr>
          <w:trHeight w:val="342"/>
          <w:jc w:val="center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  <w:r w:rsidRPr="00CD378F">
              <w:rPr>
                <w:rFonts w:eastAsia="宋体" w:cs="Times New Roman" w:hint="eastAsia"/>
                <w:bCs/>
                <w:sz w:val="24"/>
                <w:szCs w:val="24"/>
              </w:rPr>
              <w:t>（侧重于对课题组汇报要点逐项进行可行性评估，并提出建议，限</w:t>
            </w:r>
            <w:r w:rsidRPr="00CD378F">
              <w:rPr>
                <w:rFonts w:eastAsia="宋体" w:cs="Times New Roman"/>
                <w:bCs/>
                <w:sz w:val="24"/>
                <w:szCs w:val="24"/>
              </w:rPr>
              <w:t>800</w:t>
            </w:r>
            <w:r w:rsidRPr="00CD378F">
              <w:rPr>
                <w:rFonts w:eastAsia="宋体" w:cs="Times New Roman" w:hint="eastAsia"/>
                <w:bCs/>
                <w:sz w:val="24"/>
                <w:szCs w:val="24"/>
              </w:rPr>
              <w:t>字）</w:t>
            </w:r>
          </w:p>
        </w:tc>
      </w:tr>
      <w:tr w:rsidR="00A702B8" w:rsidRPr="00CD378F" w:rsidTr="00A702B8">
        <w:trPr>
          <w:trHeight w:val="4966"/>
          <w:jc w:val="center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CD378F">
              <w:rPr>
                <w:rFonts w:eastAsia="宋体" w:cs="Times New Roman"/>
                <w:bCs/>
                <w:sz w:val="21"/>
                <w:szCs w:val="24"/>
              </w:rPr>
              <w:t xml:space="preserve">               </w:t>
            </w:r>
            <w:r w:rsidRPr="00CD378F">
              <w:rPr>
                <w:rFonts w:eastAsia="宋体" w:cs="Times New Roman" w:hint="eastAsia"/>
                <w:bCs/>
                <w:sz w:val="21"/>
                <w:szCs w:val="24"/>
              </w:rPr>
              <w:t>评议专家组签名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  <w:r w:rsidRPr="00CD378F">
              <w:rPr>
                <w:rFonts w:eastAsia="宋体" w:cs="Times New Roman"/>
                <w:sz w:val="21"/>
                <w:szCs w:val="24"/>
              </w:rPr>
              <w:t xml:space="preserve">             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       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left="1" w:firstLine="480"/>
              <w:rPr>
                <w:rFonts w:eastAsia="宋体" w:cs="Times New Roman"/>
                <w:bCs/>
                <w:sz w:val="24"/>
              </w:rPr>
            </w:pP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ascii="等线" w:eastAsia="黑体" w:hAnsi="等线" w:cs="Times New Roman"/>
          <w:kern w:val="0"/>
          <w:sz w:val="30"/>
          <w:szCs w:val="24"/>
        </w:rPr>
      </w:pPr>
      <w:r w:rsidRPr="00CD378F">
        <w:rPr>
          <w:rFonts w:ascii="等线" w:eastAsia="黑体" w:hAnsi="等线" w:cs="Times New Roman" w:hint="eastAsia"/>
          <w:kern w:val="0"/>
          <w:sz w:val="30"/>
          <w:szCs w:val="24"/>
        </w:rPr>
        <w:t>六、中国高等教育学会外语教学研究分会意见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A702B8" w:rsidRPr="00CD378F" w:rsidTr="00A70E4F">
        <w:trPr>
          <w:cantSplit/>
          <w:trHeight w:val="28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4005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CD378F">
              <w:rPr>
                <w:rFonts w:eastAsia="宋体" w:cs="Times New Roman" w:hint="eastAsia"/>
                <w:bCs/>
                <w:sz w:val="21"/>
                <w:szCs w:val="24"/>
              </w:rPr>
              <w:t>中国高等教育学会外语教学研究分会</w:t>
            </w:r>
            <w:r w:rsidRPr="00CD378F">
              <w:rPr>
                <w:rFonts w:eastAsia="宋体" w:cs="Times New Roman"/>
                <w:bCs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bCs/>
                <w:sz w:val="21"/>
                <w:szCs w:val="24"/>
              </w:rPr>
              <w:t>签章</w:t>
            </w: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0" w:firstLine="4005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A702B8" w:rsidRPr="00CD378F" w:rsidRDefault="00A702B8" w:rsidP="00E4331A">
            <w:pPr>
              <w:adjustRightInd/>
              <w:snapToGrid/>
              <w:spacing w:line="240" w:lineRule="auto"/>
              <w:ind w:firstLineChars="2950" w:firstLine="6195"/>
              <w:rPr>
                <w:rFonts w:eastAsia="宋体" w:cs="Times New Roman"/>
                <w:bCs/>
                <w:sz w:val="24"/>
              </w:rPr>
            </w:pPr>
            <w:r w:rsidRPr="00CD378F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CD378F">
              <w:rPr>
                <w:rFonts w:eastAsia="宋体" w:cs="Times New Roman" w:hint="eastAsia"/>
                <w:sz w:val="21"/>
                <w:szCs w:val="24"/>
              </w:rPr>
              <w:t>日</w:t>
            </w:r>
            <w:r w:rsidRPr="00CD378F">
              <w:rPr>
                <w:rFonts w:eastAsia="宋体" w:cs="Times New Roman"/>
                <w:sz w:val="21"/>
                <w:szCs w:val="24"/>
              </w:rPr>
              <w:t xml:space="preserve"> </w:t>
            </w:r>
          </w:p>
        </w:tc>
      </w:tr>
    </w:tbl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eastAsia="楷体_GB2312" w:cs="Times New Roman"/>
          <w:kern w:val="0"/>
          <w:sz w:val="24"/>
          <w:szCs w:val="20"/>
        </w:rPr>
      </w:pPr>
    </w:p>
    <w:p w:rsidR="00A702B8" w:rsidRPr="00CD378F" w:rsidRDefault="00A702B8" w:rsidP="00A702B8">
      <w:pPr>
        <w:adjustRightInd/>
        <w:snapToGrid/>
        <w:spacing w:line="240" w:lineRule="auto"/>
        <w:ind w:leftChars="-110" w:left="112" w:hangingChars="200" w:hanging="464"/>
        <w:rPr>
          <w:rFonts w:eastAsia="楷体_GB2312" w:cs="Times New Roman"/>
          <w:spacing w:val="-4"/>
          <w:kern w:val="0"/>
          <w:sz w:val="24"/>
          <w:szCs w:val="20"/>
        </w:rPr>
      </w:pPr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注：</w:t>
      </w:r>
      <w:r w:rsidRPr="00CD378F">
        <w:rPr>
          <w:rFonts w:eastAsia="楷体_GB2312" w:cs="Times New Roman"/>
          <w:spacing w:val="-4"/>
          <w:kern w:val="0"/>
          <w:sz w:val="24"/>
          <w:szCs w:val="20"/>
        </w:rPr>
        <w:t>1.</w:t>
      </w:r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请在邮寄纸质开题报告（一式</w:t>
      </w:r>
      <w:r w:rsidR="00922656"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3</w:t>
      </w:r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份）的同时，将电子版发送至学会电子邮箱。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eastAsia="楷体_GB2312" w:cs="Times New Roman"/>
          <w:spacing w:val="-4"/>
          <w:kern w:val="0"/>
          <w:sz w:val="24"/>
          <w:szCs w:val="20"/>
        </w:rPr>
      </w:pPr>
      <w:r w:rsidRPr="00CD378F">
        <w:rPr>
          <w:rFonts w:eastAsia="楷体_GB2312" w:cs="Times New Roman"/>
          <w:spacing w:val="-4"/>
          <w:kern w:val="0"/>
          <w:sz w:val="24"/>
          <w:szCs w:val="20"/>
        </w:rPr>
        <w:t>2.</w:t>
      </w:r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请自行保存有专家签字和单位盖章的复印件一份供</w:t>
      </w:r>
      <w:proofErr w:type="gramStart"/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提交结项鉴定</w:t>
      </w:r>
      <w:proofErr w:type="gramEnd"/>
      <w:r w:rsidRPr="00CD378F">
        <w:rPr>
          <w:rFonts w:eastAsia="楷体_GB2312" w:cs="Times New Roman" w:hint="eastAsia"/>
          <w:spacing w:val="-4"/>
          <w:kern w:val="0"/>
          <w:sz w:val="24"/>
          <w:szCs w:val="20"/>
        </w:rPr>
        <w:t>材料时使用。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eastAsia="楷体_GB2312" w:cs="Times New Roman"/>
          <w:kern w:val="0"/>
          <w:sz w:val="24"/>
          <w:szCs w:val="20"/>
        </w:rPr>
      </w:pPr>
      <w:r w:rsidRPr="00CD378F">
        <w:rPr>
          <w:rFonts w:eastAsia="楷体_GB2312" w:cs="Times New Roman" w:hint="eastAsia"/>
          <w:kern w:val="0"/>
          <w:sz w:val="24"/>
          <w:szCs w:val="20"/>
        </w:rPr>
        <w:t>电子邮箱：</w:t>
      </w:r>
      <w:r w:rsidRPr="00CD378F">
        <w:rPr>
          <w:rFonts w:eastAsia="楷体_GB2312" w:cs="Times New Roman"/>
          <w:kern w:val="0"/>
          <w:sz w:val="24"/>
          <w:szCs w:val="20"/>
        </w:rPr>
        <w:t>f</w:t>
      </w:r>
      <w:r w:rsidRPr="00CD378F">
        <w:rPr>
          <w:rFonts w:eastAsia="楷体_GB2312" w:cs="Times New Roman" w:hint="eastAsia"/>
          <w:kern w:val="0"/>
          <w:sz w:val="24"/>
          <w:szCs w:val="20"/>
        </w:rPr>
        <w:t>ltrc@bfsu.edu.cn</w:t>
      </w:r>
    </w:p>
    <w:p w:rsidR="00A702B8" w:rsidRPr="00CD378F" w:rsidRDefault="00A702B8" w:rsidP="00A702B8">
      <w:pPr>
        <w:adjustRightInd/>
        <w:snapToGrid/>
        <w:spacing w:line="240" w:lineRule="auto"/>
        <w:ind w:firstLineChars="0" w:firstLine="0"/>
        <w:rPr>
          <w:rFonts w:eastAsia="楷体_GB2312" w:cs="Times New Roman"/>
          <w:kern w:val="0"/>
          <w:sz w:val="24"/>
          <w:szCs w:val="20"/>
        </w:rPr>
      </w:pPr>
      <w:r w:rsidRPr="00CD378F">
        <w:rPr>
          <w:rFonts w:eastAsia="楷体_GB2312" w:cs="Times New Roman" w:hint="eastAsia"/>
          <w:kern w:val="0"/>
          <w:sz w:val="24"/>
          <w:szCs w:val="20"/>
        </w:rPr>
        <w:t>联系人：</w:t>
      </w:r>
      <w:r w:rsidRPr="00CD378F">
        <w:rPr>
          <w:rFonts w:eastAsia="楷体_GB2312" w:cs="Times New Roman"/>
          <w:kern w:val="0"/>
          <w:sz w:val="24"/>
          <w:szCs w:val="20"/>
        </w:rPr>
        <w:t>李明</w:t>
      </w:r>
      <w:r w:rsidRPr="00CD378F">
        <w:rPr>
          <w:rFonts w:eastAsia="楷体_GB2312" w:cs="Times New Roman"/>
          <w:kern w:val="0"/>
          <w:sz w:val="24"/>
          <w:szCs w:val="20"/>
        </w:rPr>
        <w:t xml:space="preserve">  </w:t>
      </w:r>
      <w:r w:rsidRPr="00CD378F">
        <w:rPr>
          <w:rFonts w:eastAsia="楷体_GB2312" w:cs="Times New Roman" w:hint="eastAsia"/>
          <w:kern w:val="0"/>
          <w:sz w:val="24"/>
          <w:szCs w:val="20"/>
        </w:rPr>
        <w:t>电话：</w:t>
      </w:r>
      <w:r w:rsidRPr="00CD378F">
        <w:rPr>
          <w:rFonts w:eastAsia="楷体_GB2312" w:cs="Times New Roman" w:hint="eastAsia"/>
          <w:kern w:val="0"/>
          <w:sz w:val="24"/>
          <w:szCs w:val="20"/>
        </w:rPr>
        <w:t>010-8881</w:t>
      </w:r>
      <w:r w:rsidR="00922656" w:rsidRPr="00CD378F">
        <w:rPr>
          <w:rFonts w:eastAsia="楷体_GB2312" w:cs="Times New Roman" w:hint="eastAsia"/>
          <w:kern w:val="0"/>
          <w:sz w:val="24"/>
          <w:szCs w:val="20"/>
        </w:rPr>
        <w:t>1962</w:t>
      </w:r>
      <w:r w:rsidRPr="00CD378F">
        <w:rPr>
          <w:rFonts w:eastAsia="楷体_GB2312" w:cs="Times New Roman" w:hint="eastAsia"/>
          <w:kern w:val="0"/>
          <w:sz w:val="24"/>
          <w:szCs w:val="20"/>
        </w:rPr>
        <w:t>/15701201879</w:t>
      </w:r>
      <w:r w:rsidRPr="00CD378F">
        <w:rPr>
          <w:rFonts w:eastAsia="楷体_GB2312" w:cs="Times New Roman"/>
          <w:kern w:val="0"/>
          <w:sz w:val="24"/>
          <w:szCs w:val="20"/>
        </w:rPr>
        <w:t xml:space="preserve"> </w:t>
      </w:r>
      <w:r w:rsidRPr="00CD378F">
        <w:rPr>
          <w:rFonts w:eastAsia="楷体_GB2312" w:cs="Times New Roman" w:hint="eastAsia"/>
          <w:kern w:val="0"/>
          <w:sz w:val="24"/>
          <w:szCs w:val="20"/>
        </w:rPr>
        <w:t>邮编：</w:t>
      </w:r>
      <w:r w:rsidRPr="00CD378F">
        <w:rPr>
          <w:rFonts w:eastAsia="楷体_GB2312" w:cs="Times New Roman" w:hint="eastAsia"/>
          <w:kern w:val="0"/>
          <w:sz w:val="24"/>
          <w:szCs w:val="20"/>
        </w:rPr>
        <w:t>100089</w:t>
      </w:r>
    </w:p>
    <w:p w:rsidR="00EF7783" w:rsidRDefault="00A702B8" w:rsidP="00A702B8">
      <w:pPr>
        <w:adjustRightInd/>
        <w:snapToGrid/>
        <w:spacing w:line="400" w:lineRule="exact"/>
        <w:ind w:firstLineChars="0" w:firstLine="0"/>
      </w:pPr>
      <w:r w:rsidRPr="00CD378F">
        <w:rPr>
          <w:rFonts w:eastAsia="楷体_GB2312" w:cs="Times New Roman" w:hint="eastAsia"/>
          <w:kern w:val="0"/>
          <w:sz w:val="24"/>
          <w:szCs w:val="20"/>
        </w:rPr>
        <w:t>地址：</w:t>
      </w:r>
      <w:r w:rsidRPr="00CD378F">
        <w:rPr>
          <w:rFonts w:eastAsia="楷体_GB2312" w:cs="Times New Roman"/>
          <w:kern w:val="0"/>
          <w:sz w:val="24"/>
          <w:szCs w:val="20"/>
        </w:rPr>
        <w:t>北京市海淀区西三环北路</w:t>
      </w:r>
      <w:r w:rsidRPr="00CD378F">
        <w:rPr>
          <w:rFonts w:eastAsia="楷体_GB2312" w:cs="Times New Roman"/>
          <w:kern w:val="0"/>
          <w:sz w:val="24"/>
          <w:szCs w:val="20"/>
        </w:rPr>
        <w:t>19</w:t>
      </w:r>
      <w:r w:rsidRPr="00CD378F">
        <w:rPr>
          <w:rFonts w:eastAsia="楷体_GB2312" w:cs="Times New Roman"/>
          <w:kern w:val="0"/>
          <w:sz w:val="24"/>
          <w:szCs w:val="20"/>
        </w:rPr>
        <w:t>号</w:t>
      </w:r>
      <w:r w:rsidRPr="00CD378F">
        <w:rPr>
          <w:rFonts w:eastAsia="楷体_GB2312" w:cs="Times New Roman" w:hint="eastAsia"/>
          <w:kern w:val="0"/>
          <w:sz w:val="24"/>
          <w:szCs w:val="20"/>
        </w:rPr>
        <w:t xml:space="preserve"> </w:t>
      </w:r>
      <w:r w:rsidRPr="00CD378F">
        <w:rPr>
          <w:rFonts w:eastAsia="楷体_GB2312" w:cs="Times New Roman" w:hint="eastAsia"/>
          <w:kern w:val="0"/>
          <w:sz w:val="24"/>
          <w:szCs w:val="20"/>
        </w:rPr>
        <w:t>国际大厦</w:t>
      </w:r>
      <w:r w:rsidRPr="00CD378F">
        <w:rPr>
          <w:rFonts w:eastAsia="楷体_GB2312" w:cs="Times New Roman" w:hint="eastAsia"/>
          <w:kern w:val="0"/>
          <w:sz w:val="24"/>
          <w:szCs w:val="20"/>
        </w:rPr>
        <w:t>802</w:t>
      </w:r>
    </w:p>
    <w:sectPr w:rsidR="00EF7783" w:rsidSect="00B2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2B8"/>
    <w:rsid w:val="001251A6"/>
    <w:rsid w:val="00426F9A"/>
    <w:rsid w:val="00922656"/>
    <w:rsid w:val="00A702B8"/>
    <w:rsid w:val="00A70E4F"/>
    <w:rsid w:val="00B20246"/>
    <w:rsid w:val="00C42533"/>
    <w:rsid w:val="00CD378F"/>
    <w:rsid w:val="00D05EB1"/>
    <w:rsid w:val="00D90495"/>
    <w:rsid w:val="00EE5A2F"/>
    <w:rsid w:val="00F0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B8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02B8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02B8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D9049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90495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191</Words>
  <Characters>1092</Characters>
  <Application>Microsoft Office Word</Application>
  <DocSecurity>0</DocSecurity>
  <Lines>9</Lines>
  <Paragraphs>2</Paragraphs>
  <ScaleCrop>false</ScaleCrop>
  <Company>中国石油大学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8</cp:revision>
  <dcterms:created xsi:type="dcterms:W3CDTF">2021-10-29T04:05:00Z</dcterms:created>
  <dcterms:modified xsi:type="dcterms:W3CDTF">2021-11-02T06:45:00Z</dcterms:modified>
</cp:coreProperties>
</file>