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afterLines="0"/>
      </w:pPr>
      <w:bookmarkStart w:id="0" w:name="_GoBack"/>
      <w:bookmarkEnd w:id="0"/>
    </w:p>
    <w:p>
      <w:pPr>
        <w:pStyle w:val="2"/>
        <w:spacing w:before="0" w:after="0" w:afterLines="0"/>
      </w:pPr>
      <w:r>
        <w:rPr>
          <w:rFonts w:hint="eastAsia"/>
        </w:rPr>
        <w:t>关于召开中国教育技术协会</w:t>
      </w:r>
    </w:p>
    <w:p>
      <w:pPr>
        <w:pStyle w:val="2"/>
        <w:spacing w:before="0" w:after="0" w:afterLines="0"/>
      </w:pPr>
      <w:r>
        <w:rPr>
          <w:rFonts w:hint="eastAsia" w:ascii="方正小标宋简体"/>
        </w:rPr>
        <w:t>30</w:t>
      </w:r>
      <w:r>
        <w:rPr>
          <w:rFonts w:hint="eastAsia"/>
        </w:rPr>
        <w:t>周年纪念会暨教育信息化大会</w:t>
      </w:r>
      <w:r>
        <w:t>的</w:t>
      </w:r>
      <w:r>
        <w:rPr>
          <w:rFonts w:hint="eastAsia"/>
        </w:rPr>
        <w:t>预通知</w:t>
      </w:r>
    </w:p>
    <w:p>
      <w:pPr>
        <w:spacing w:after="156" w:afterLines="50"/>
        <w:ind w:right="210" w:rightChars="1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教技协[2021]年0</w:t>
      </w:r>
      <w:r>
        <w:rPr>
          <w:rFonts w:ascii="仿宋" w:hAnsi="仿宋" w:eastAsia="仿宋"/>
          <w:sz w:val="28"/>
          <w:szCs w:val="28"/>
        </w:rPr>
        <w:t>35</w:t>
      </w:r>
      <w:r>
        <w:rPr>
          <w:rFonts w:hint="eastAsia" w:ascii="仿宋" w:hAnsi="仿宋" w:eastAsia="仿宋"/>
          <w:sz w:val="28"/>
          <w:szCs w:val="28"/>
        </w:rPr>
        <w:t>号</w:t>
      </w:r>
    </w:p>
    <w:p>
      <w:pPr>
        <w:spacing w:line="276" w:lineRule="auto"/>
        <w:rPr>
          <w:rFonts w:ascii="仿宋" w:hAnsi="仿宋" w:eastAsia="仿宋"/>
          <w:b/>
          <w:sz w:val="24"/>
          <w:szCs w:val="24"/>
        </w:rPr>
      </w:pPr>
    </w:p>
    <w:p>
      <w:pPr>
        <w:spacing w:line="460" w:lineRule="exact"/>
        <w:rPr>
          <w:rFonts w:ascii="Calibri" w:hAnsi="Calibri" w:eastAsia="仿宋" w:cs="Calibri"/>
          <w:b/>
          <w:bCs/>
          <w:sz w:val="32"/>
        </w:rPr>
      </w:pPr>
      <w:r>
        <w:rPr>
          <w:rFonts w:hint="eastAsia" w:ascii="Calibri" w:hAnsi="Calibri" w:eastAsia="仿宋" w:cs="Calibri"/>
          <w:b/>
          <w:bCs/>
          <w:sz w:val="32"/>
        </w:rPr>
        <w:t>协会各位理事、各专业委员会、各地方组织：</w:t>
      </w:r>
    </w:p>
    <w:p>
      <w:pPr>
        <w:widowControl/>
        <w:spacing w:line="4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2021年是协会成立3</w:t>
      </w:r>
      <w:r>
        <w:rPr>
          <w:rFonts w:ascii="仿宋" w:hAnsi="仿宋" w:eastAsia="仿宋"/>
          <w:sz w:val="32"/>
        </w:rPr>
        <w:t>0</w:t>
      </w:r>
      <w:r>
        <w:rPr>
          <w:rFonts w:hint="eastAsia" w:ascii="仿宋" w:hAnsi="仿宋" w:eastAsia="仿宋"/>
          <w:sz w:val="32"/>
        </w:rPr>
        <w:t>周年。经过</w:t>
      </w:r>
      <w:r>
        <w:rPr>
          <w:rFonts w:ascii="仿宋" w:hAnsi="仿宋" w:eastAsia="仿宋"/>
          <w:sz w:val="32"/>
        </w:rPr>
        <w:t>30</w:t>
      </w:r>
      <w:r>
        <w:rPr>
          <w:rFonts w:hint="eastAsia" w:ascii="仿宋" w:hAnsi="仿宋" w:eastAsia="仿宋"/>
          <w:sz w:val="32"/>
        </w:rPr>
        <w:t>年发展和全体会员的共同努力，现在的中国教育技术协会已成为拥有3</w:t>
      </w:r>
      <w:r>
        <w:rPr>
          <w:rFonts w:ascii="仿宋" w:hAnsi="仿宋" w:eastAsia="仿宋"/>
          <w:sz w:val="32"/>
        </w:rPr>
        <w:t>3</w:t>
      </w:r>
      <w:r>
        <w:rPr>
          <w:rFonts w:hint="eastAsia" w:ascii="仿宋" w:hAnsi="仿宋" w:eastAsia="仿宋"/>
          <w:sz w:val="32"/>
        </w:rPr>
        <w:t>个专业委员会和1</w:t>
      </w:r>
      <w:r>
        <w:rPr>
          <w:rFonts w:ascii="仿宋" w:hAnsi="仿宋" w:eastAsia="仿宋"/>
          <w:sz w:val="32"/>
        </w:rPr>
        <w:t>20</w:t>
      </w:r>
      <w:r>
        <w:rPr>
          <w:rFonts w:hint="eastAsia" w:ascii="仿宋" w:hAnsi="仿宋" w:eastAsia="仿宋"/>
          <w:sz w:val="32"/>
        </w:rPr>
        <w:t>个省级团体会员单位参加的全国性教育信息化行业社团组织。</w:t>
      </w:r>
      <w:r>
        <w:rPr>
          <w:rFonts w:ascii="仿宋" w:hAnsi="仿宋" w:eastAsia="仿宋"/>
          <w:sz w:val="32"/>
        </w:rPr>
        <w:t>30年来，风雨同舟，携手共进，一起见证</w:t>
      </w:r>
      <w:r>
        <w:rPr>
          <w:rFonts w:hint="eastAsia" w:ascii="仿宋" w:hAnsi="仿宋" w:eastAsia="仿宋"/>
          <w:sz w:val="32"/>
        </w:rPr>
        <w:t>中国教育</w:t>
      </w:r>
      <w:r>
        <w:rPr>
          <w:rFonts w:ascii="仿宋" w:hAnsi="仿宋" w:eastAsia="仿宋"/>
          <w:sz w:val="32"/>
        </w:rPr>
        <w:t>翻天覆地的变化， 30年风雨追梦，实属不易</w:t>
      </w:r>
      <w:r>
        <w:rPr>
          <w:rFonts w:hint="eastAsia" w:ascii="仿宋" w:hAnsi="仿宋" w:eastAsia="仿宋"/>
          <w:sz w:val="32"/>
        </w:rPr>
        <w:t>，</w:t>
      </w:r>
      <w:r>
        <w:rPr>
          <w:rFonts w:ascii="仿宋" w:hAnsi="仿宋" w:eastAsia="仿宋"/>
          <w:sz w:val="32"/>
        </w:rPr>
        <w:t>半甲子之际，更应归零初心再出发</w:t>
      </w:r>
      <w:r>
        <w:rPr>
          <w:rFonts w:hint="eastAsia" w:ascii="仿宋" w:hAnsi="仿宋" w:eastAsia="仿宋"/>
          <w:sz w:val="32"/>
        </w:rPr>
        <w:t>。在迈入国家“十四五”规划的新时期，为了更好地总结历史经验、把握新的机遇、应对新的挑战、展现新的作为，兹定于2</w:t>
      </w:r>
      <w:r>
        <w:rPr>
          <w:rFonts w:ascii="仿宋" w:hAnsi="仿宋" w:eastAsia="仿宋"/>
          <w:sz w:val="32"/>
        </w:rPr>
        <w:t>021</w:t>
      </w:r>
      <w:r>
        <w:rPr>
          <w:rFonts w:hint="eastAsia" w:ascii="仿宋" w:hAnsi="仿宋" w:eastAsia="仿宋"/>
          <w:sz w:val="32"/>
        </w:rPr>
        <w:t>年</w:t>
      </w:r>
      <w:r>
        <w:rPr>
          <w:rFonts w:ascii="仿宋" w:hAnsi="仿宋" w:eastAsia="仿宋"/>
          <w:sz w:val="32"/>
        </w:rPr>
        <w:t>12</w:t>
      </w:r>
      <w:r>
        <w:rPr>
          <w:rFonts w:hint="eastAsia" w:ascii="仿宋" w:hAnsi="仿宋" w:eastAsia="仿宋"/>
          <w:sz w:val="32"/>
        </w:rPr>
        <w:t>月1</w:t>
      </w:r>
      <w:r>
        <w:rPr>
          <w:rFonts w:ascii="仿宋" w:hAnsi="仿宋" w:eastAsia="仿宋"/>
          <w:sz w:val="32"/>
        </w:rPr>
        <w:t>9</w:t>
      </w:r>
      <w:r>
        <w:rPr>
          <w:rFonts w:hint="eastAsia" w:ascii="仿宋" w:hAnsi="仿宋" w:eastAsia="仿宋"/>
          <w:sz w:val="32"/>
        </w:rPr>
        <w:t>日在北京以线下线上融合的方式召开30周年纪念会暨教育信息化大会。具体事宜如下：</w:t>
      </w:r>
    </w:p>
    <w:p>
      <w:pPr>
        <w:pStyle w:val="14"/>
        <w:numPr>
          <w:ilvl w:val="0"/>
          <w:numId w:val="1"/>
        </w:numPr>
        <w:spacing w:line="460" w:lineRule="exact"/>
        <w:ind w:firstLineChars="0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参会人员</w:t>
      </w:r>
    </w:p>
    <w:p>
      <w:pPr>
        <w:pStyle w:val="14"/>
        <w:spacing w:line="460" w:lineRule="exact"/>
        <w:ind w:firstLine="64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分支机构负责人、理事和会员代表</w:t>
      </w:r>
    </w:p>
    <w:p>
      <w:pPr>
        <w:pStyle w:val="14"/>
        <w:numPr>
          <w:ilvl w:val="0"/>
          <w:numId w:val="1"/>
        </w:numPr>
        <w:spacing w:line="460" w:lineRule="exact"/>
        <w:ind w:firstLineChars="0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会议时间</w:t>
      </w:r>
    </w:p>
    <w:p>
      <w:pPr>
        <w:pStyle w:val="14"/>
        <w:spacing w:line="460" w:lineRule="exact"/>
        <w:ind w:firstLine="64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</w:t>
      </w:r>
      <w:r>
        <w:rPr>
          <w:rFonts w:ascii="仿宋" w:hAnsi="仿宋" w:eastAsia="仿宋"/>
          <w:sz w:val="32"/>
        </w:rPr>
        <w:t>021</w:t>
      </w:r>
      <w:r>
        <w:rPr>
          <w:rFonts w:hint="eastAsia" w:ascii="仿宋" w:hAnsi="仿宋" w:eastAsia="仿宋"/>
          <w:sz w:val="32"/>
        </w:rPr>
        <w:t>年</w:t>
      </w:r>
      <w:r>
        <w:rPr>
          <w:rFonts w:ascii="仿宋" w:hAnsi="仿宋" w:eastAsia="仿宋"/>
          <w:sz w:val="32"/>
        </w:rPr>
        <w:t>12</w:t>
      </w:r>
      <w:r>
        <w:rPr>
          <w:rFonts w:hint="eastAsia" w:ascii="仿宋" w:hAnsi="仿宋" w:eastAsia="仿宋"/>
          <w:sz w:val="32"/>
        </w:rPr>
        <w:t>月1</w:t>
      </w:r>
      <w:r>
        <w:rPr>
          <w:rFonts w:ascii="仿宋" w:hAnsi="仿宋" w:eastAsia="仿宋"/>
          <w:sz w:val="32"/>
        </w:rPr>
        <w:t>8</w:t>
      </w:r>
      <w:r>
        <w:rPr>
          <w:rFonts w:hint="eastAsia" w:ascii="仿宋" w:hAnsi="仿宋" w:eastAsia="仿宋"/>
          <w:sz w:val="32"/>
        </w:rPr>
        <w:t>日报到，1</w:t>
      </w:r>
      <w:r>
        <w:rPr>
          <w:rFonts w:ascii="仿宋" w:hAnsi="仿宋" w:eastAsia="仿宋"/>
          <w:sz w:val="32"/>
        </w:rPr>
        <w:t>9</w:t>
      </w:r>
      <w:r>
        <w:rPr>
          <w:rFonts w:hint="eastAsia" w:ascii="仿宋" w:hAnsi="仿宋" w:eastAsia="仿宋"/>
          <w:sz w:val="32"/>
        </w:rPr>
        <w:t>日会议</w:t>
      </w:r>
    </w:p>
    <w:p>
      <w:pPr>
        <w:pStyle w:val="14"/>
        <w:numPr>
          <w:ilvl w:val="0"/>
          <w:numId w:val="1"/>
        </w:numPr>
        <w:spacing w:line="460" w:lineRule="exact"/>
        <w:ind w:firstLineChars="0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会议地点</w:t>
      </w:r>
    </w:p>
    <w:p>
      <w:pPr>
        <w:pStyle w:val="14"/>
        <w:spacing w:line="460" w:lineRule="exact"/>
        <w:ind w:firstLine="64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新世纪日航大酒店 三楼 世纪厅</w:t>
      </w:r>
      <w:r>
        <w:rPr>
          <w:rFonts w:ascii="仿宋" w:hAnsi="仿宋" w:eastAsia="仿宋"/>
          <w:sz w:val="32"/>
        </w:rPr>
        <w:t xml:space="preserve"> </w:t>
      </w:r>
    </w:p>
    <w:p>
      <w:pPr>
        <w:pStyle w:val="14"/>
        <w:spacing w:line="460" w:lineRule="exact"/>
        <w:ind w:firstLine="64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地址 : 北京市海淀区首都体育馆南路6号</w:t>
      </w:r>
    </w:p>
    <w:p>
      <w:pPr>
        <w:pStyle w:val="14"/>
        <w:numPr>
          <w:ilvl w:val="0"/>
          <w:numId w:val="1"/>
        </w:numPr>
        <w:spacing w:line="460" w:lineRule="exact"/>
        <w:ind w:firstLineChars="0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会议内容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1.</w:t>
      </w:r>
      <w:r>
        <w:rPr>
          <w:rFonts w:hint="eastAsia" w:ascii="仿宋" w:hAnsi="仿宋" w:eastAsia="仿宋"/>
          <w:sz w:val="32"/>
        </w:rPr>
        <w:t>3</w:t>
      </w:r>
      <w:r>
        <w:rPr>
          <w:rFonts w:ascii="仿宋" w:hAnsi="仿宋" w:eastAsia="仿宋"/>
          <w:sz w:val="32"/>
        </w:rPr>
        <w:t>0</w:t>
      </w:r>
      <w:r>
        <w:rPr>
          <w:rFonts w:hint="eastAsia" w:ascii="仿宋" w:hAnsi="仿宋" w:eastAsia="仿宋"/>
          <w:sz w:val="32"/>
        </w:rPr>
        <w:t>周年纪念讲话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2.</w:t>
      </w:r>
      <w:r>
        <w:rPr>
          <w:rFonts w:hint="eastAsia" w:ascii="仿宋" w:hAnsi="仿宋" w:eastAsia="仿宋"/>
          <w:sz w:val="32"/>
        </w:rPr>
        <w:t>3</w:t>
      </w:r>
      <w:r>
        <w:rPr>
          <w:rFonts w:ascii="仿宋" w:hAnsi="仿宋" w:eastAsia="仿宋"/>
          <w:sz w:val="32"/>
        </w:rPr>
        <w:t>0</w:t>
      </w:r>
      <w:r>
        <w:rPr>
          <w:rFonts w:hint="eastAsia" w:ascii="仿宋" w:hAnsi="仿宋" w:eastAsia="仿宋"/>
          <w:sz w:val="32"/>
        </w:rPr>
        <w:t>周年活动表彰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</w:t>
      </w:r>
      <w:r>
        <w:rPr>
          <w:rFonts w:ascii="仿宋" w:hAnsi="仿宋" w:eastAsia="仿宋"/>
          <w:sz w:val="32"/>
        </w:rPr>
        <w:t>.</w:t>
      </w:r>
      <w:r>
        <w:rPr>
          <w:rFonts w:hint="eastAsia" w:ascii="仿宋" w:hAnsi="仿宋" w:eastAsia="仿宋"/>
          <w:sz w:val="32"/>
        </w:rPr>
        <w:t>新项目启动仪式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4</w:t>
      </w:r>
      <w:r>
        <w:rPr>
          <w:rFonts w:ascii="仿宋" w:hAnsi="仿宋" w:eastAsia="仿宋"/>
          <w:sz w:val="32"/>
        </w:rPr>
        <w:t>.</w:t>
      </w:r>
      <w:r>
        <w:rPr>
          <w:rFonts w:hint="eastAsia" w:ascii="仿宋" w:hAnsi="仿宋" w:eastAsia="仿宋"/>
          <w:sz w:val="32"/>
        </w:rPr>
        <w:t>教育信息化学术报告；</w:t>
      </w:r>
    </w:p>
    <w:p>
      <w:pPr>
        <w:pStyle w:val="14"/>
        <w:numPr>
          <w:ilvl w:val="0"/>
          <w:numId w:val="1"/>
        </w:numPr>
        <w:spacing w:line="460" w:lineRule="exact"/>
        <w:ind w:firstLineChars="0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参会报名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1.邮件预报名：请于2021年1</w:t>
      </w:r>
      <w:r>
        <w:rPr>
          <w:rFonts w:ascii="仿宋" w:hAnsi="仿宋" w:eastAsia="仿宋"/>
          <w:sz w:val="32"/>
        </w:rPr>
        <w:t>2</w:t>
      </w:r>
      <w:r>
        <w:rPr>
          <w:rFonts w:hint="eastAsia" w:ascii="仿宋" w:hAnsi="仿宋" w:eastAsia="仿宋"/>
          <w:sz w:val="32"/>
        </w:rPr>
        <w:t>月</w:t>
      </w:r>
      <w:r>
        <w:rPr>
          <w:rFonts w:ascii="仿宋" w:hAnsi="仿宋" w:eastAsia="仿宋"/>
          <w:sz w:val="32"/>
        </w:rPr>
        <w:t>10</w:t>
      </w:r>
      <w:r>
        <w:rPr>
          <w:rFonts w:hint="eastAsia" w:ascii="仿宋" w:hAnsi="仿宋" w:eastAsia="仿宋"/>
          <w:sz w:val="32"/>
        </w:rPr>
        <w:t>日前，发送电子版附件1《</w:t>
      </w:r>
      <w:r>
        <w:fldChar w:fldCharType="begin"/>
      </w:r>
      <w:r>
        <w:instrText xml:space="preserve"> HYPERLINK "http://www.kingfar.net/FileUPLoad/DownLoadFile/637665345643891697.pdf" \t "https://mp.weixin.qq.com/_blank" </w:instrText>
      </w:r>
      <w:r>
        <w:fldChar w:fldCharType="separate"/>
      </w:r>
      <w:r>
        <w:rPr>
          <w:rFonts w:hint="eastAsia" w:ascii="仿宋" w:hAnsi="仿宋" w:eastAsia="仿宋"/>
          <w:sz w:val="32"/>
        </w:rPr>
        <w:t>大会代表回执</w:t>
      </w:r>
      <w:r>
        <w:rPr>
          <w:rFonts w:hint="eastAsia" w:ascii="仿宋" w:hAnsi="仿宋" w:eastAsia="仿宋"/>
          <w:sz w:val="32"/>
        </w:rPr>
        <w:fldChar w:fldCharType="end"/>
      </w:r>
      <w:r>
        <w:rPr>
          <w:rFonts w:hint="eastAsia" w:ascii="仿宋" w:hAnsi="仿宋" w:eastAsia="仿宋"/>
          <w:sz w:val="32"/>
        </w:rPr>
        <w:t>》至：</w:t>
      </w:r>
      <w:r>
        <w:fldChar w:fldCharType="begin"/>
      </w:r>
      <w:r>
        <w:instrText xml:space="preserve"> HYPERLINK "mailto:18001023699@kingfar.cn。" </w:instrText>
      </w:r>
      <w:r>
        <w:fldChar w:fldCharType="separate"/>
      </w:r>
      <w:r>
        <w:rPr>
          <w:rFonts w:hint="eastAsia" w:ascii="仿宋" w:hAnsi="仿宋" w:eastAsia="仿宋"/>
          <w:sz w:val="32"/>
        </w:rPr>
        <w:t>。</w:t>
      </w:r>
      <w:r>
        <w:rPr>
          <w:rFonts w:hint="eastAsia" w:ascii="仿宋" w:hAnsi="仿宋" w:eastAsia="仿宋"/>
          <w:sz w:val="32"/>
        </w:rPr>
        <w:fldChar w:fldCharType="end"/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</w:t>
      </w:r>
      <w:r>
        <w:rPr>
          <w:rFonts w:ascii="仿宋" w:hAnsi="仿宋" w:eastAsia="仿宋"/>
          <w:sz w:val="32"/>
        </w:rPr>
        <w:t>.</w:t>
      </w:r>
      <w:r>
        <w:rPr>
          <w:rFonts w:hint="eastAsia" w:ascii="仿宋" w:hAnsi="仿宋" w:eastAsia="仿宋"/>
          <w:sz w:val="32"/>
        </w:rPr>
        <w:t>会议联系人：协会秘书处 蒋璐 13401116233</w:t>
      </w:r>
      <w:r>
        <w:rPr>
          <w:rFonts w:ascii="仿宋" w:hAnsi="仿宋" w:eastAsia="仿宋"/>
          <w:sz w:val="32"/>
        </w:rPr>
        <w:t xml:space="preserve">   </w:t>
      </w:r>
    </w:p>
    <w:p>
      <w:pPr>
        <w:pStyle w:val="14"/>
        <w:numPr>
          <w:ilvl w:val="0"/>
          <w:numId w:val="1"/>
        </w:numPr>
        <w:spacing w:line="460" w:lineRule="exact"/>
        <w:ind w:firstLineChars="0"/>
        <w:rPr>
          <w:rFonts w:ascii="黑体" w:hAnsi="黑体" w:eastAsia="黑体"/>
          <w:b/>
          <w:bCs/>
          <w:sz w:val="32"/>
        </w:rPr>
      </w:pPr>
      <w:r>
        <w:rPr>
          <w:rFonts w:ascii="黑体" w:hAnsi="黑体" w:eastAsia="黑体"/>
          <w:b/>
          <w:bCs/>
          <w:sz w:val="32"/>
        </w:rPr>
        <w:t>住宿推荐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1．新世纪日航大酒店 </w:t>
      </w:r>
      <w:r>
        <w:rPr>
          <w:rFonts w:ascii="仿宋" w:hAnsi="仿宋" w:eastAsia="仿宋"/>
          <w:sz w:val="32"/>
        </w:rPr>
        <w:t>北京市海淀区首都体育馆南路6号</w:t>
      </w:r>
      <w:r>
        <w:rPr>
          <w:rFonts w:hint="eastAsia" w:ascii="仿宋" w:hAnsi="仿宋" w:eastAsia="仿宋"/>
          <w:sz w:val="32"/>
        </w:rPr>
        <w:t>，请在《大会代表回执》中注明是否需要安排住宿。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2.会场周边快捷酒店自行预订。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3.会议住宿费自理，不安排接送站，请参会代表自行到达。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</w:rPr>
      </w:pPr>
    </w:p>
    <w:p>
      <w:pPr>
        <w:spacing w:line="460" w:lineRule="exact"/>
        <w:ind w:firstLine="640" w:firstLineChars="200"/>
        <w:rPr>
          <w:rFonts w:ascii="仿宋" w:hAnsi="仿宋" w:eastAsia="仿宋"/>
          <w:sz w:val="32"/>
        </w:rPr>
      </w:pPr>
    </w:p>
    <w:p>
      <w:pPr>
        <w:spacing w:line="460" w:lineRule="exact"/>
        <w:ind w:firstLine="640" w:firstLineChars="200"/>
        <w:rPr>
          <w:rFonts w:ascii="仿宋" w:hAnsi="仿宋" w:eastAsia="仿宋"/>
          <w:sz w:val="32"/>
        </w:rPr>
      </w:pPr>
    </w:p>
    <w:p>
      <w:pPr>
        <w:spacing w:line="460" w:lineRule="exact"/>
        <w:ind w:firstLine="640" w:firstLineChars="200"/>
        <w:rPr>
          <w:rFonts w:ascii="仿宋" w:hAnsi="仿宋" w:eastAsia="仿宋"/>
          <w:sz w:val="32"/>
        </w:rPr>
      </w:pPr>
    </w:p>
    <w:p>
      <w:pPr>
        <w:spacing w:line="460" w:lineRule="exact"/>
        <w:ind w:right="420" w:rightChars="200" w:firstLine="640" w:firstLineChars="200"/>
        <w:jc w:val="righ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中国教育技术协会</w:t>
      </w:r>
    </w:p>
    <w:p>
      <w:pPr>
        <w:spacing w:line="460" w:lineRule="exact"/>
        <w:ind w:right="420" w:rightChars="200" w:firstLine="640" w:firstLineChars="200"/>
        <w:jc w:val="righ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2021年</w:t>
      </w:r>
      <w:r>
        <w:rPr>
          <w:rFonts w:ascii="仿宋" w:hAnsi="仿宋" w:eastAsia="仿宋"/>
          <w:sz w:val="32"/>
        </w:rPr>
        <w:t>11</w:t>
      </w:r>
      <w:r>
        <w:rPr>
          <w:rFonts w:hint="eastAsia" w:ascii="仿宋" w:hAnsi="仿宋" w:eastAsia="仿宋"/>
          <w:sz w:val="32"/>
        </w:rPr>
        <w:t>月1</w:t>
      </w:r>
      <w:r>
        <w:rPr>
          <w:rFonts w:ascii="仿宋" w:hAnsi="仿宋" w:eastAsia="仿宋"/>
          <w:sz w:val="32"/>
        </w:rPr>
        <w:t>6</w:t>
      </w:r>
      <w:r>
        <w:rPr>
          <w:rFonts w:hint="eastAsia" w:ascii="仿宋" w:hAnsi="仿宋" w:eastAsia="仿宋"/>
          <w:sz w:val="32"/>
        </w:rPr>
        <w:t>日</w:t>
      </w:r>
    </w:p>
    <w:p>
      <w:pPr>
        <w:widowControl/>
        <w:ind w:right="420" w:rightChars="200" w:firstLine="1440" w:firstLineChars="600"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widowControl/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  <w:r>
        <w:fldChar w:fldCharType="begin"/>
      </w:r>
      <w:r>
        <w:instrText xml:space="preserve"> HYPERLINK "http://www.kingfar.net/FileUPLoad/DownLoadFile/637665345643891697.pdf" \t "https://mp.weixin.qq.com/_blank"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大会代表回执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表</w:t>
      </w:r>
    </w:p>
    <w:p>
      <w:pPr>
        <w:widowControl/>
        <w:spacing w:line="520" w:lineRule="exact"/>
        <w:rPr>
          <w:rFonts w:ascii="仿宋" w:hAnsi="仿宋" w:eastAsia="仿宋" w:cs="仿宋"/>
          <w:kern w:val="0"/>
          <w:sz w:val="32"/>
          <w:szCs w:val="32"/>
        </w:rPr>
      </w:pPr>
    </w:p>
    <w:tbl>
      <w:tblPr>
        <w:tblStyle w:val="9"/>
        <w:tblW w:w="51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772"/>
        <w:gridCol w:w="1596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4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87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性 别</w:t>
            </w:r>
          </w:p>
        </w:tc>
        <w:tc>
          <w:tcPr>
            <w:tcW w:w="1585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4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87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85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4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87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585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4" w:type="pct"/>
            <w:vAlign w:val="center"/>
          </w:tcPr>
          <w:p>
            <w:pPr>
              <w:widowControl/>
              <w:spacing w:line="52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1587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vAlign w:val="center"/>
          </w:tcPr>
          <w:p>
            <w:pPr>
              <w:widowControl/>
              <w:spacing w:line="52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 xml:space="preserve"> 可报销的入住标准</w:t>
            </w:r>
          </w:p>
        </w:tc>
        <w:tc>
          <w:tcPr>
            <w:tcW w:w="1585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4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587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585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</w:tbl>
    <w:p>
      <w:pPr>
        <w:widowControl/>
        <w:ind w:right="420" w:rightChars="200"/>
        <w:jc w:val="right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ind w:firstLine="281" w:firstLineChars="100"/>
        <w:jc w:val="right"/>
        <w:rPr>
          <w:rFonts w:ascii="仿宋" w:hAnsi="仿宋" w:eastAsia="仿宋"/>
          <w:b/>
          <w:sz w:val="28"/>
          <w:szCs w:val="28"/>
        </w:rPr>
      </w:pPr>
    </w:p>
    <w:p>
      <w:pPr>
        <w:ind w:firstLine="281" w:firstLineChars="100"/>
        <w:jc w:val="right"/>
        <w:rPr>
          <w:rFonts w:ascii="仿宋" w:hAnsi="仿宋" w:eastAsia="仿宋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70791"/>
    <w:multiLevelType w:val="multilevel"/>
    <w:tmpl w:val="42270791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08"/>
    <w:rsid w:val="000119F2"/>
    <w:rsid w:val="00015F74"/>
    <w:rsid w:val="000368D0"/>
    <w:rsid w:val="00043A96"/>
    <w:rsid w:val="0007672D"/>
    <w:rsid w:val="000C333F"/>
    <w:rsid w:val="000C642C"/>
    <w:rsid w:val="000D04FA"/>
    <w:rsid w:val="000D7EB8"/>
    <w:rsid w:val="000E0FAD"/>
    <w:rsid w:val="0015606B"/>
    <w:rsid w:val="001E3A3B"/>
    <w:rsid w:val="001E4802"/>
    <w:rsid w:val="00216B88"/>
    <w:rsid w:val="00217578"/>
    <w:rsid w:val="00285443"/>
    <w:rsid w:val="0028717C"/>
    <w:rsid w:val="002971B4"/>
    <w:rsid w:val="002B0AEF"/>
    <w:rsid w:val="002D11C0"/>
    <w:rsid w:val="002D5AF9"/>
    <w:rsid w:val="002F5B2A"/>
    <w:rsid w:val="00322142"/>
    <w:rsid w:val="00334ACC"/>
    <w:rsid w:val="003441B1"/>
    <w:rsid w:val="003B22DA"/>
    <w:rsid w:val="003D050A"/>
    <w:rsid w:val="003D1FB2"/>
    <w:rsid w:val="003D255E"/>
    <w:rsid w:val="003D6D08"/>
    <w:rsid w:val="003E653F"/>
    <w:rsid w:val="00402F13"/>
    <w:rsid w:val="00486E5D"/>
    <w:rsid w:val="004B1A17"/>
    <w:rsid w:val="004C1083"/>
    <w:rsid w:val="004D2C21"/>
    <w:rsid w:val="004F32AA"/>
    <w:rsid w:val="00565E7C"/>
    <w:rsid w:val="00596634"/>
    <w:rsid w:val="005A2B65"/>
    <w:rsid w:val="005C2AB7"/>
    <w:rsid w:val="005D3E7E"/>
    <w:rsid w:val="00631F8A"/>
    <w:rsid w:val="00657F98"/>
    <w:rsid w:val="006C4E27"/>
    <w:rsid w:val="006D3D54"/>
    <w:rsid w:val="006D45E8"/>
    <w:rsid w:val="007021A8"/>
    <w:rsid w:val="00777467"/>
    <w:rsid w:val="00785CA3"/>
    <w:rsid w:val="007D68A7"/>
    <w:rsid w:val="007E4C66"/>
    <w:rsid w:val="007E6862"/>
    <w:rsid w:val="008051F5"/>
    <w:rsid w:val="00882CC2"/>
    <w:rsid w:val="008A5C7B"/>
    <w:rsid w:val="008B5F3A"/>
    <w:rsid w:val="008D5FC0"/>
    <w:rsid w:val="00917365"/>
    <w:rsid w:val="00936977"/>
    <w:rsid w:val="00946832"/>
    <w:rsid w:val="00963EEB"/>
    <w:rsid w:val="009A47A5"/>
    <w:rsid w:val="00A25701"/>
    <w:rsid w:val="00A44613"/>
    <w:rsid w:val="00A67DE4"/>
    <w:rsid w:val="00A8147D"/>
    <w:rsid w:val="00AA377A"/>
    <w:rsid w:val="00AA524A"/>
    <w:rsid w:val="00AB0090"/>
    <w:rsid w:val="00AD0073"/>
    <w:rsid w:val="00B27A0A"/>
    <w:rsid w:val="00B33C43"/>
    <w:rsid w:val="00B42FDC"/>
    <w:rsid w:val="00B73A45"/>
    <w:rsid w:val="00B74E59"/>
    <w:rsid w:val="00B844F9"/>
    <w:rsid w:val="00B94900"/>
    <w:rsid w:val="00BB57D5"/>
    <w:rsid w:val="00BC4C22"/>
    <w:rsid w:val="00C61586"/>
    <w:rsid w:val="00C77A1A"/>
    <w:rsid w:val="00C875C6"/>
    <w:rsid w:val="00C92D3E"/>
    <w:rsid w:val="00C95346"/>
    <w:rsid w:val="00CA7F8A"/>
    <w:rsid w:val="00CB7A57"/>
    <w:rsid w:val="00CC39C6"/>
    <w:rsid w:val="00CC7B2D"/>
    <w:rsid w:val="00CF3487"/>
    <w:rsid w:val="00D11A14"/>
    <w:rsid w:val="00D140DF"/>
    <w:rsid w:val="00D23581"/>
    <w:rsid w:val="00D30C6E"/>
    <w:rsid w:val="00DD7409"/>
    <w:rsid w:val="00DF5918"/>
    <w:rsid w:val="00E030D7"/>
    <w:rsid w:val="00E52898"/>
    <w:rsid w:val="00E70CBD"/>
    <w:rsid w:val="00E8664B"/>
    <w:rsid w:val="00EE509A"/>
    <w:rsid w:val="00EE5A27"/>
    <w:rsid w:val="00F10D7F"/>
    <w:rsid w:val="00F553FD"/>
    <w:rsid w:val="00F75CA8"/>
    <w:rsid w:val="00F92FA4"/>
    <w:rsid w:val="00FA6C52"/>
    <w:rsid w:val="00FB768E"/>
    <w:rsid w:val="00FC44A6"/>
    <w:rsid w:val="00FD16CC"/>
    <w:rsid w:val="00FF5C06"/>
    <w:rsid w:val="0387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156" w:afterLines="50"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Unresolved Mention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标题 2 字符"/>
    <w:basedOn w:val="10"/>
    <w:link w:val="3"/>
    <w:qFormat/>
    <w:uiPriority w:val="0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9">
    <w:name w:val="日期 字符"/>
    <w:basedOn w:val="10"/>
    <w:link w:val="4"/>
    <w:semiHidden/>
    <w:qFormat/>
    <w:uiPriority w:val="99"/>
  </w:style>
  <w:style w:type="character" w:customStyle="1" w:styleId="20">
    <w:name w:val="标题 1 字符"/>
    <w:basedOn w:val="10"/>
    <w:link w:val="2"/>
    <w:qFormat/>
    <w:uiPriority w:val="9"/>
    <w:rPr>
      <w:rFonts w:eastAsia="方正小标宋简体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936</Characters>
  <Lines>7</Lines>
  <Paragraphs>2</Paragraphs>
  <TotalTime>1</TotalTime>
  <ScaleCrop>false</ScaleCrop>
  <LinksUpToDate>false</LinksUpToDate>
  <CharactersWithSpaces>1098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2021-11-16T09:21:00Z</dcterms:created>
  <dc:creator>houxiaoju</dc:creator>
  <cp:lastModifiedBy>团团妈</cp:lastModifiedBy>
  <cp:lastPrinted>2021-11-16T08:31:00Z</cp:lastPrinted>
  <dcterms:modified xsi:type="dcterms:W3CDTF">2021-11-17T03:17:37Z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8E15AD313F514B4FAED69C409CD4BE92</vt:lpwstr>
  </property>
</Properties>
</file>