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附件三</w:t>
      </w:r>
    </w:p>
    <w:p>
      <w:pPr>
        <w:spacing w:line="578" w:lineRule="exact"/>
        <w:ind w:firstLine="723" w:firstLineChars="200"/>
        <w:jc w:val="center"/>
        <w:rPr>
          <w:rFonts w:ascii="方正小标宋简体" w:hAnsi="黑体" w:eastAsia="方正小标宋简体" w:cs="黑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/>
          <w:bCs/>
          <w:sz w:val="36"/>
          <w:szCs w:val="36"/>
        </w:rPr>
        <w:t>滨州数字经济产业园区介绍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一、滨州数字经济产业园简介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数字经济产业园成立于2020年9月，建筑面积约2.5万平方米，主楼23层，地下1层，可同时容纳近50家电子商务总部同时入驻。是滨城区大力实施数字经济发展战略，依托区位优势，快速出台顶层设计文件，明确园区规划、业态布局和发展路径，以一流的营商环境营造产业发展氛围，大力开展招商引资的重要成果。目前，滨州数字经济产业园集聚了山东鲨鱼菲特健康科技有限公司、翠鸟数社（跨境电商孵化器）、阿里巴巴（滨州）客户体验中心、山东十方云服电子商务有限公司等26家电商企业；阿里巴巴客户体验中心是入驻产业园的第一个电商企业，从签约到入驻仅用了21天，鲨鱼菲特从洽谈到落户只用了39天。未来重点引进企业业态涵盖大数据、物联网、云计算、人工智能、电子商务等多个数字经济领域，以打造滨州市数字经济产业新高地、滨州新经济增长极为目标，加速推进数智滨州建设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二、黄河数字经济产业园简介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河数字经济产业园位于长江4路以北、渤海20路与21路之间，总占地面积201.31亩，规划建筑面积34.2万平方米。其中产业园A区占地面积72.58亩，建筑面积7.6万平方米；产业园B区占地面积39.35亩，建筑面积7万平方米；产业园C区占地面积89.38亩，建筑面积19.6万平方米。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目前，产业园A区、B区已建成投用，签约入住企业200余家，其中纳统企业16家。园区企业主要是大数据、软件开发、电子商务等数字经济类型企业，现有办公人员近千人。数据中心已安装服务器10150台，京东云、浪潮云等云服务头部企业入驻，承载了人工智能、大数据分析、视频渲染、3D建模等多项云计算业务，以及滨州市政务云、智慧城市指挥运营、企业开办便利化、公积金管理等20多个系统平台。2023年1-9月，产业园实现营业收入12.3亿元，进出口贸易额6.54亿元，税收1300万元，形成了以京东、阿里巴巴、猪八戒网等互联网头部企业为代表的大数据、跨境电商、生产性服务业等多条细分产业链，获评省级数字经济园区、山东省现代服务业集聚区、山东省重点跨境电商产业园、山东省省级新型数据中心、省级电商直播基地、省级科技企业孵化载体等多项荣誉，园区数字经济产业发展集聚成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3D07D9-6487-4516-AD55-4BC749B9D2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8CFF152-F904-4C95-A365-EBE676C5659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C09AA9F-4376-466B-AF76-C94926EFCAB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E0A3A46-CB4E-44F4-9850-5F41CB0BC3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M2RjYjc3YWMzNjUyMTZiZTI4NWVhNzM2ODJlNTQifQ=="/>
  </w:docVars>
  <w:rsids>
    <w:rsidRoot w:val="234F26CA"/>
    <w:rsid w:val="234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2023-11-16T08:01:00Z</dcterms:created>
  <dc:creator>文档存本地丢失不负责</dc:creator>
  <cp:lastModifiedBy>文档存本地丢失不负责</cp:lastModifiedBy>
  <dcterms:modified xsi:type="dcterms:W3CDTF">2023-11-16T08:03:49Z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035C1B1E508C4ECD97AFB5BAAA5AFE87_11</vt:lpwstr>
  </property>
</Properties>
</file>