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76DE">
      <w:pPr>
        <w:spacing w:after="0" w:line="56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 w14:paraId="4157EBDB">
      <w:pPr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北京软件和信息服务业协会团体标准立项申请表</w:t>
      </w:r>
    </w:p>
    <w:bookmarkEnd w:id="0"/>
    <w:tbl>
      <w:tblPr>
        <w:tblStyle w:val="15"/>
        <w:tblW w:w="868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2"/>
        <w:gridCol w:w="2249"/>
        <w:gridCol w:w="27"/>
        <w:gridCol w:w="1859"/>
        <w:gridCol w:w="2245"/>
        <w:gridCol w:w="21"/>
      </w:tblGrid>
      <w:tr w14:paraId="750045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FFF5CA">
            <w:pPr>
              <w:pStyle w:val="37"/>
              <w:spacing w:before="120"/>
              <w:ind w:firstLine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标准中文名称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5404A">
            <w:pPr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17857E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64F7D5">
            <w:pPr>
              <w:pStyle w:val="37"/>
              <w:spacing w:before="100"/>
              <w:ind w:firstLine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标准英文名称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47B93">
            <w:pPr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258F5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40EB9E">
            <w:pPr>
              <w:pStyle w:val="37"/>
              <w:spacing w:before="100"/>
              <w:ind w:firstLine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制定或修订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C1020">
            <w:pPr>
              <w:pStyle w:val="37"/>
              <w:tabs>
                <w:tab w:val="left" w:pos="2628"/>
              </w:tabs>
              <w:spacing w:before="100"/>
              <w:ind w:firstLine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制定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修订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被修订标准号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35BB0">
            <w:pPr>
              <w:pStyle w:val="37"/>
              <w:tabs>
                <w:tab w:val="left" w:pos="2628"/>
              </w:tabs>
              <w:spacing w:before="10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被修订标准号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15464">
            <w:pPr>
              <w:pStyle w:val="37"/>
              <w:tabs>
                <w:tab w:val="left" w:pos="2628"/>
              </w:tabs>
              <w:spacing w:before="100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EB3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exac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CB92D">
            <w:pPr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是否首次申报立项（未申请立项国家标准或行业标准）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8AEEA">
            <w:pPr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□是    □否</w:t>
            </w:r>
          </w:p>
        </w:tc>
      </w:tr>
      <w:tr w14:paraId="7FFE58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AAFBBD">
            <w:pPr>
              <w:pStyle w:val="37"/>
              <w:ind w:firstLine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参与单位（第一单位为牵头单位）</w:t>
            </w:r>
          </w:p>
        </w:tc>
        <w:tc>
          <w:tcPr>
            <w:tcW w:w="64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82BA0">
            <w:pPr>
              <w:pStyle w:val="37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31EE1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A20C89">
            <w:pPr>
              <w:pStyle w:val="37"/>
              <w:ind w:firstLine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7D00A">
            <w:pPr>
              <w:pStyle w:val="37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4FB87">
            <w:pPr>
              <w:pStyle w:val="37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25976">
            <w:pPr>
              <w:pStyle w:val="37"/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8BB8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C1B3B4">
            <w:pPr>
              <w:pStyle w:val="37"/>
              <w:ind w:firstLine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7C34D">
            <w:pPr>
              <w:pStyle w:val="37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C42AE">
            <w:pPr>
              <w:pStyle w:val="37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en-US" w:bidi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en-US" w:bidi="en-US"/>
              </w:rPr>
              <w:t>E-mai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l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6E1A7">
            <w:pPr>
              <w:pStyle w:val="37"/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en-US" w:bidi="en-US"/>
              </w:rPr>
            </w:pPr>
          </w:p>
        </w:tc>
      </w:tr>
      <w:tr w14:paraId="4DA51D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5" w:hRule="exact"/>
          <w:jc w:val="center"/>
        </w:trPr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9C6F4">
            <w:pPr>
              <w:pStyle w:val="37"/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en-US" w:bidi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必要性、目的及意义</w:t>
            </w:r>
          </w:p>
          <w:p w14:paraId="18925842">
            <w:pPr>
              <w:pStyle w:val="37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  <w:t>必要性：</w:t>
            </w:r>
          </w:p>
          <w:p w14:paraId="415098BE">
            <w:pPr>
              <w:pStyle w:val="37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  <w:t>目的：</w:t>
            </w:r>
          </w:p>
          <w:p w14:paraId="4C0096C7">
            <w:pPr>
              <w:pStyle w:val="37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  <w:t>意义：</w:t>
            </w:r>
          </w:p>
        </w:tc>
      </w:tr>
      <w:tr w14:paraId="16905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" w:type="dxa"/>
          <w:trHeight w:val="992" w:hRule="exact"/>
          <w:jc w:val="center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58202">
            <w:pPr>
              <w:pStyle w:val="37"/>
              <w:spacing w:line="281" w:lineRule="exact"/>
              <w:ind w:firstLine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二、适用范围和主要技术内容</w:t>
            </w:r>
          </w:p>
          <w:p w14:paraId="1B396A29">
            <w:pPr>
              <w:pStyle w:val="37"/>
              <w:spacing w:line="281" w:lineRule="exact"/>
              <w:ind w:firstLine="48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适用范围：</w:t>
            </w:r>
          </w:p>
          <w:p w14:paraId="04AA5BCC">
            <w:pPr>
              <w:pStyle w:val="37"/>
              <w:spacing w:line="281" w:lineRule="exact"/>
              <w:ind w:firstLine="48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主要内容：</w:t>
            </w:r>
          </w:p>
        </w:tc>
      </w:tr>
      <w:tr w14:paraId="33122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" w:type="dxa"/>
          <w:trHeight w:val="694" w:hRule="exact"/>
          <w:jc w:val="center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88063">
            <w:pPr>
              <w:pStyle w:val="37"/>
              <w:spacing w:line="302" w:lineRule="exact"/>
              <w:ind w:firstLine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三、国内外相关标准简要说明（国内技术状况，同类的国际标准、国家标准、行业标准情况等）</w:t>
            </w:r>
          </w:p>
        </w:tc>
      </w:tr>
      <w:tr w14:paraId="34985A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" w:type="dxa"/>
          <w:trHeight w:val="718" w:hRule="exact"/>
          <w:jc w:val="center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44B44">
            <w:pPr>
              <w:pStyle w:val="37"/>
              <w:spacing w:line="302" w:lineRule="exact"/>
              <w:ind w:firstLine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四、专利情况介绍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 w:eastAsia="zh-CN" w:bidi="en-US"/>
              </w:rPr>
              <w:t>（申报单位已授权发明专利情况；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该团体标准是否涉及专利，以及处理专利相关问题的主要措施。）</w:t>
            </w:r>
          </w:p>
        </w:tc>
      </w:tr>
      <w:tr w14:paraId="4676BD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" w:type="dxa"/>
          <w:trHeight w:val="894" w:hRule="exact"/>
          <w:jc w:val="center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84E75">
            <w:pPr>
              <w:pStyle w:val="37"/>
              <w:ind w:firstLine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五、制定进度与计划</w:t>
            </w:r>
          </w:p>
        </w:tc>
      </w:tr>
      <w:tr w14:paraId="133F8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1" w:type="dxa"/>
          <w:trHeight w:val="2613" w:hRule="exact"/>
          <w:jc w:val="center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59D054">
            <w:pPr>
              <w:pStyle w:val="37"/>
              <w:spacing w:after="1040"/>
              <w:ind w:firstLine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申请立项单位意见：</w:t>
            </w:r>
          </w:p>
          <w:p w14:paraId="149A0A19">
            <w:pPr>
              <w:pStyle w:val="37"/>
              <w:spacing w:after="500"/>
              <w:ind w:firstLine="48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单位盖章</w:t>
            </w:r>
          </w:p>
          <w:p w14:paraId="748223EA">
            <w:pPr>
              <w:pStyle w:val="37"/>
              <w:spacing w:after="780"/>
              <w:ind w:left="2700" w:firstLine="48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月 日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8C91C">
            <w:pPr>
              <w:pStyle w:val="37"/>
              <w:spacing w:after="1020"/>
              <w:ind w:firstLine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协会意见：</w:t>
            </w:r>
          </w:p>
          <w:p w14:paraId="49380FD0">
            <w:pPr>
              <w:pStyle w:val="37"/>
              <w:spacing w:after="540"/>
              <w:ind w:firstLine="48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单位盖章</w:t>
            </w:r>
          </w:p>
          <w:p w14:paraId="06C373D6">
            <w:pPr>
              <w:pStyle w:val="37"/>
              <w:ind w:firstLine="480"/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月 日</w:t>
            </w:r>
          </w:p>
        </w:tc>
      </w:tr>
    </w:tbl>
    <w:p w14:paraId="0643E56B">
      <w:pPr>
        <w:pStyle w:val="38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注</w:t>
      </w:r>
      <w:r>
        <w:rPr>
          <w:rFonts w:ascii="Times New Roman" w:hAnsi="Times New Roman" w:eastAsia="仿宋_GB2312"/>
          <w:color w:val="000000"/>
          <w:sz w:val="24"/>
          <w:szCs w:val="24"/>
          <w:lang w:eastAsia="zh-CN"/>
        </w:rPr>
        <w:t>：请将立项申请表（盖章扫描件和word文档）和标准草案及相关论证材料发送zhangl@bsia.org.cn，yanwj@bsia.org.cn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6BC1C9FC-0BC2-4C61-8CFD-70DB22E445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1BE30C-3A8F-4AE2-A473-58D1EF1189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F2160"/>
    <w:multiLevelType w:val="multilevel"/>
    <w:tmpl w:val="13CF216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M2RjYjc3YWMzNjUyMTZiZTI4NWVhNzM2ODJlNTQifQ=="/>
  </w:docVars>
  <w:rsids>
    <w:rsidRoot w:val="001B001A"/>
    <w:rsid w:val="001B001A"/>
    <w:rsid w:val="00271F16"/>
    <w:rsid w:val="002862D8"/>
    <w:rsid w:val="00291B6D"/>
    <w:rsid w:val="003F1B0D"/>
    <w:rsid w:val="00493335"/>
    <w:rsid w:val="009A1996"/>
    <w:rsid w:val="00A12853"/>
    <w:rsid w:val="00B72DAA"/>
    <w:rsid w:val="00F444AD"/>
    <w:rsid w:val="367D0CCD"/>
    <w:rsid w:val="60310561"/>
    <w:rsid w:val="7DA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Other|1"/>
    <w:basedOn w:val="1"/>
    <w:qFormat/>
    <w:uiPriority w:val="0"/>
    <w:pPr>
      <w:spacing w:after="0" w:line="240" w:lineRule="auto"/>
      <w:ind w:firstLine="120"/>
      <w:jc w:val="both"/>
    </w:pPr>
    <w:rPr>
      <w:rFonts w:ascii="宋体" w:hAnsi="宋体" w:eastAsia="宋体" w:cs="宋体"/>
      <w:sz w:val="21"/>
      <w:lang w:val="zh-TW" w:eastAsia="zh-TW" w:bidi="zh-TW"/>
      <w14:ligatures w14:val="none"/>
    </w:rPr>
  </w:style>
  <w:style w:type="paragraph" w:customStyle="1" w:styleId="38">
    <w:name w:val="Table caption|1"/>
    <w:basedOn w:val="1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sz w:val="19"/>
      <w:szCs w:val="19"/>
      <w:lang w:val="zh-TW" w:eastAsia="zh-TW" w:bidi="zh-TW"/>
      <w14:ligatures w14:val="none"/>
    </w:rPr>
  </w:style>
  <w:style w:type="character" w:customStyle="1" w:styleId="39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40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1391</Words>
  <Characters>1536</Characters>
  <Lines>11</Lines>
  <Paragraphs>3</Paragraphs>
  <TotalTime>0</TotalTime>
  <ScaleCrop>false</ScaleCrop>
  <LinksUpToDate>false</LinksUpToDate>
  <CharactersWithSpaces>1553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2025-02-10T07:47:00Z</dcterms:created>
  <dc:creator>lei zhang</dc:creator>
  <cp:lastModifiedBy>嘉文</cp:lastModifiedBy>
  <cp:lastPrinted>2025-02-10T01:56:00Z</cp:lastPrinted>
  <dcterms:modified xsi:type="dcterms:W3CDTF">2025-02-10T08:42:49Z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eyJoZGlkIjoiNWU1YWFlNDY1N2JiZGE1YTJiZWFkYjA4ZWM3MDVmM2UiLCJ1c2VySWQiOiIyMDQ4MjczOTIifQ==</vt:lpwstr>
  </property>
  <property fmtid="{D5CDD505-2E9C-101B-9397-08002B2CF9AE}" pid="3" name="KSOProductBuildVer">
    <vt:lpwstr>2052-12.1.0.17147</vt:lpwstr>
  </property>
  <property fmtid="{D5CDD505-2E9C-101B-9397-08002B2CF9AE}" pid="4" name="ICV">
    <vt:lpwstr>3A8ECC2F8B1E42EC922A49E3B16E5BD3_13</vt:lpwstr>
  </property>
</Properties>
</file>