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0DB5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482A7CCB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21025FC0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6F089C1B" w14:textId="77777777" w:rsidR="00156967" w:rsidRDefault="00156967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732000B8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2DC886FC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00EF3A02" w14:textId="77777777" w:rsidR="00C57231" w:rsidRDefault="00C57231">
      <w:pPr>
        <w:rPr>
          <w:rFonts w:ascii="宋体" w:eastAsia="宋体" w:hAnsi="宋体" w:hint="eastAsia"/>
          <w:color w:val="000000"/>
          <w:sz w:val="10"/>
          <w:szCs w:val="10"/>
        </w:rPr>
      </w:pPr>
    </w:p>
    <w:p w14:paraId="66EDAE53" w14:textId="7DB8D5D2" w:rsidR="00C57231" w:rsidRDefault="0053109C">
      <w:pPr>
        <w:jc w:val="center"/>
        <w:rPr>
          <w:rFonts w:ascii="宋体" w:eastAsia="宋体" w:hAnsi="宋体" w:hint="eastAsia"/>
          <w:b/>
          <w:color w:val="000000"/>
          <w:sz w:val="10"/>
          <w:szCs w:val="10"/>
        </w:rPr>
      </w:pPr>
      <w:r w:rsidRPr="0053109C">
        <w:rPr>
          <w:rFonts w:ascii="仿宋" w:eastAsia="仿宋" w:hAnsi="仿宋" w:hint="eastAsia"/>
          <w:b/>
          <w:bCs/>
          <w:color w:val="000000"/>
          <w:sz w:val="32"/>
          <w:szCs w:val="32"/>
        </w:rPr>
        <w:t>“</w:t>
      </w:r>
      <w:r w:rsidR="00116CF4" w:rsidRPr="00116CF4">
        <w:rPr>
          <w:rFonts w:ascii="宋体" w:eastAsia="宋体" w:hAnsi="宋体" w:hint="eastAsia"/>
          <w:b/>
          <w:color w:val="000000"/>
          <w:sz w:val="32"/>
        </w:rPr>
        <w:t>202</w:t>
      </w:r>
      <w:r w:rsidR="00116CF4">
        <w:rPr>
          <w:rFonts w:ascii="宋体" w:eastAsia="宋体" w:hAnsi="宋体" w:hint="eastAsia"/>
          <w:b/>
          <w:color w:val="000000"/>
          <w:sz w:val="32"/>
        </w:rPr>
        <w:t>6</w:t>
      </w:r>
      <w:r w:rsidR="00116CF4" w:rsidRPr="00116CF4">
        <w:rPr>
          <w:rFonts w:ascii="宋体" w:eastAsia="宋体" w:hAnsi="宋体" w:hint="eastAsia"/>
          <w:b/>
          <w:color w:val="000000"/>
          <w:sz w:val="32"/>
        </w:rPr>
        <w:t>北京软件企业技能人才评价”公示名单</w:t>
      </w:r>
    </w:p>
    <w:p w14:paraId="4745A275" w14:textId="77777777" w:rsidR="00C57231" w:rsidRDefault="00C57231">
      <w:pPr>
        <w:jc w:val="center"/>
        <w:rPr>
          <w:rFonts w:ascii="宋体" w:eastAsia="宋体" w:hAnsi="宋体" w:hint="eastAsia"/>
          <w:b/>
          <w:color w:val="000000"/>
          <w:sz w:val="10"/>
          <w:szCs w:val="10"/>
        </w:rPr>
      </w:pPr>
    </w:p>
    <w:p w14:paraId="35ECD702" w14:textId="77777777" w:rsidR="00C57231" w:rsidRDefault="00C57231">
      <w:pPr>
        <w:rPr>
          <w:rFonts w:ascii="宋体" w:eastAsia="宋体" w:hAnsi="宋体" w:hint="eastAsia"/>
          <w:b/>
          <w:color w:val="000000"/>
          <w:sz w:val="10"/>
          <w:szCs w:val="10"/>
        </w:rPr>
      </w:pPr>
    </w:p>
    <w:p w14:paraId="367E1EB8" w14:textId="1943472E" w:rsidR="00116CF4" w:rsidRPr="00116CF4" w:rsidRDefault="00116CF4" w:rsidP="00116CF4">
      <w:pPr>
        <w:ind w:firstLineChars="200" w:firstLine="640"/>
        <w:jc w:val="left"/>
        <w:rPr>
          <w:rFonts w:ascii="仿宋" w:eastAsia="仿宋" w:hAnsi="仿宋" w:hint="eastAsia"/>
          <w:color w:val="000000"/>
          <w:sz w:val="32"/>
          <w:szCs w:val="32"/>
        </w:rPr>
      </w:pPr>
      <w:r w:rsidRPr="00116CF4">
        <w:rPr>
          <w:rFonts w:ascii="仿宋" w:eastAsia="仿宋" w:hAnsi="仿宋" w:hint="eastAsia"/>
          <w:color w:val="000000"/>
          <w:sz w:val="32"/>
          <w:szCs w:val="32"/>
        </w:rPr>
        <w:t>为引导软件和信息服务企业加强人力资源建设，推动软件人才不断提高职业技能，打造“北京软件人才”品牌，依据《软件技能人才评价规范》（T/BSIA 00</w:t>
      </w:r>
      <w:r w:rsidR="004739D8">
        <w:rPr>
          <w:rFonts w:ascii="仿宋" w:eastAsia="仿宋" w:hAnsi="仿宋" w:hint="eastAsia"/>
          <w:color w:val="000000"/>
          <w:sz w:val="32"/>
          <w:szCs w:val="32"/>
        </w:rPr>
        <w:t>3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-2022），北京软件和信息服务业协会开展了</w:t>
      </w:r>
      <w:bookmarkStart w:id="0" w:name="OLE_LINK3"/>
      <w:r w:rsidRPr="00116CF4">
        <w:rPr>
          <w:rFonts w:ascii="仿宋" w:eastAsia="仿宋" w:hAnsi="仿宋" w:hint="eastAsia"/>
          <w:color w:val="000000"/>
          <w:sz w:val="32"/>
          <w:szCs w:val="32"/>
        </w:rPr>
        <w:t>“</w:t>
      </w:r>
      <w:bookmarkEnd w:id="0"/>
      <w:r w:rsidRPr="00116CF4">
        <w:rPr>
          <w:rFonts w:ascii="仿宋" w:eastAsia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hAnsi="仿宋" w:hint="eastAsia"/>
          <w:color w:val="000000"/>
          <w:sz w:val="32"/>
          <w:szCs w:val="32"/>
        </w:rPr>
        <w:t>6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北京软件企业技能人才评价”工作。</w:t>
      </w:r>
    </w:p>
    <w:p w14:paraId="1F6D3DB5" w14:textId="0E6870A9" w:rsidR="00116CF4" w:rsidRDefault="00116CF4" w:rsidP="00116CF4">
      <w:pPr>
        <w:ind w:firstLineChars="200" w:firstLine="640"/>
        <w:jc w:val="left"/>
        <w:rPr>
          <w:rFonts w:ascii="仿宋" w:eastAsia="仿宋" w:hAnsi="仿宋"/>
          <w:color w:val="000000"/>
          <w:sz w:val="32"/>
          <w:szCs w:val="32"/>
        </w:rPr>
      </w:pPr>
      <w:r w:rsidRPr="00116CF4">
        <w:rPr>
          <w:rFonts w:ascii="仿宋" w:eastAsia="仿宋" w:hAnsi="仿宋" w:hint="eastAsia"/>
          <w:color w:val="000000"/>
          <w:sz w:val="32"/>
          <w:szCs w:val="32"/>
        </w:rPr>
        <w:t>此次评价活动采取企业自愿推荐申报、统计性评价和行业专家评议相结合的方法，经评价，</w:t>
      </w:r>
      <w:r w:rsidR="00BF332D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名软件开发技能人才、</w:t>
      </w:r>
      <w:r w:rsidR="00BF332D">
        <w:rPr>
          <w:rFonts w:ascii="仿宋" w:eastAsia="仿宋" w:hAnsi="仿宋" w:hint="eastAsia"/>
          <w:color w:val="000000"/>
          <w:sz w:val="32"/>
          <w:szCs w:val="32"/>
        </w:rPr>
        <w:t>3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名软件测试技能人才、</w:t>
      </w:r>
      <w:r w:rsidR="00BF332D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名软件</w:t>
      </w:r>
      <w:r w:rsidR="00BF332D">
        <w:rPr>
          <w:rFonts w:ascii="仿宋" w:eastAsia="仿宋" w:hAnsi="仿宋" w:hint="eastAsia"/>
          <w:color w:val="000000"/>
          <w:sz w:val="32"/>
          <w:szCs w:val="32"/>
        </w:rPr>
        <w:t>企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业经营技能人才符合标准的评价要求。</w:t>
      </w:r>
      <w:r w:rsidR="008525D7" w:rsidRPr="00116CF4">
        <w:rPr>
          <w:rFonts w:ascii="仿宋" w:eastAsia="仿宋" w:hAnsi="仿宋" w:hint="eastAsia"/>
          <w:color w:val="000000"/>
          <w:sz w:val="32"/>
          <w:szCs w:val="32"/>
        </w:rPr>
        <w:t>现将评价结果予以公示，具体请见附件。</w:t>
      </w:r>
    </w:p>
    <w:p w14:paraId="00A97B6C" w14:textId="77777777" w:rsidR="008525D7" w:rsidRDefault="008525D7" w:rsidP="008525D7">
      <w:pPr>
        <w:ind w:firstLineChars="200" w:firstLine="640"/>
        <w:jc w:val="left"/>
        <w:rPr>
          <w:rFonts w:ascii="仿宋" w:eastAsia="仿宋" w:hAnsi="仿宋" w:hint="eastAsia"/>
          <w:color w:val="000000"/>
          <w:sz w:val="32"/>
          <w:szCs w:val="32"/>
        </w:rPr>
      </w:pPr>
      <w:r w:rsidRPr="00174497">
        <w:rPr>
          <w:rFonts w:ascii="仿宋" w:eastAsia="仿宋" w:hAnsi="仿宋" w:hint="eastAsia"/>
          <w:color w:val="000000"/>
          <w:sz w:val="32"/>
          <w:szCs w:val="32"/>
        </w:rPr>
        <w:t>如对公示结果有异议，可在7个工作日内向协会秘书处反映。</w:t>
      </w:r>
    </w:p>
    <w:p w14:paraId="19C83CC7" w14:textId="77777777" w:rsidR="008525D7" w:rsidRDefault="008525D7" w:rsidP="00116CF4">
      <w:pPr>
        <w:jc w:val="left"/>
        <w:rPr>
          <w:rFonts w:ascii="仿宋" w:eastAsia="仿宋" w:hAnsi="仿宋"/>
          <w:color w:val="000000"/>
          <w:sz w:val="32"/>
          <w:szCs w:val="32"/>
        </w:rPr>
      </w:pPr>
    </w:p>
    <w:p w14:paraId="3742D9E4" w14:textId="409B1D85" w:rsidR="00116CF4" w:rsidRPr="00116CF4" w:rsidRDefault="00116CF4" w:rsidP="00116CF4">
      <w:pPr>
        <w:jc w:val="left"/>
        <w:rPr>
          <w:rFonts w:ascii="仿宋" w:eastAsia="仿宋" w:hAnsi="仿宋" w:hint="eastAsia"/>
          <w:color w:val="000000"/>
          <w:sz w:val="32"/>
          <w:szCs w:val="32"/>
        </w:rPr>
      </w:pPr>
      <w:r w:rsidRPr="00116CF4">
        <w:rPr>
          <w:rFonts w:ascii="仿宋" w:eastAsia="仿宋" w:hAnsi="仿宋" w:hint="eastAsia"/>
          <w:color w:val="000000"/>
          <w:sz w:val="32"/>
          <w:szCs w:val="32"/>
        </w:rPr>
        <w:t>联 系 人：赵丽萍、宋林娜</w:t>
      </w:r>
    </w:p>
    <w:p w14:paraId="1AADD83F" w14:textId="77777777" w:rsidR="00116CF4" w:rsidRPr="00116CF4" w:rsidRDefault="00116CF4" w:rsidP="00116CF4">
      <w:pPr>
        <w:jc w:val="left"/>
        <w:rPr>
          <w:rFonts w:ascii="仿宋" w:eastAsia="仿宋" w:hAnsi="仿宋" w:hint="eastAsia"/>
          <w:color w:val="000000"/>
          <w:sz w:val="32"/>
          <w:szCs w:val="32"/>
        </w:rPr>
      </w:pPr>
      <w:r w:rsidRPr="00116CF4">
        <w:rPr>
          <w:rFonts w:ascii="仿宋" w:eastAsia="仿宋" w:hAnsi="仿宋" w:hint="eastAsia"/>
          <w:color w:val="000000"/>
          <w:sz w:val="32"/>
          <w:szCs w:val="32"/>
        </w:rPr>
        <w:t xml:space="preserve">电 </w:t>
      </w:r>
      <w:r w:rsidRPr="00116CF4">
        <w:rPr>
          <w:rFonts w:ascii="Calibri" w:eastAsia="仿宋" w:hAnsi="Calibri" w:cs="Calibri"/>
          <w:color w:val="000000"/>
          <w:sz w:val="32"/>
          <w:szCs w:val="32"/>
        </w:rPr>
        <w:t>   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话：82358771/62567619</w:t>
      </w:r>
    </w:p>
    <w:p w14:paraId="1A4DA941" w14:textId="77777777" w:rsidR="00116CF4" w:rsidRPr="00116CF4" w:rsidRDefault="00116CF4" w:rsidP="00116CF4">
      <w:pPr>
        <w:jc w:val="left"/>
        <w:rPr>
          <w:rFonts w:ascii="仿宋" w:eastAsia="仿宋" w:hAnsi="仿宋" w:hint="eastAsia"/>
          <w:color w:val="000000"/>
          <w:sz w:val="32"/>
          <w:szCs w:val="32"/>
        </w:rPr>
      </w:pPr>
      <w:r w:rsidRPr="00116CF4">
        <w:rPr>
          <w:rFonts w:ascii="仿宋" w:eastAsia="仿宋" w:hAnsi="仿宋" w:hint="eastAsia"/>
          <w:color w:val="000000"/>
          <w:sz w:val="32"/>
          <w:szCs w:val="32"/>
        </w:rPr>
        <w:t xml:space="preserve">邮 </w:t>
      </w:r>
      <w:r w:rsidRPr="00116CF4">
        <w:rPr>
          <w:rFonts w:ascii="Calibri" w:eastAsia="仿宋" w:hAnsi="Calibri" w:cs="Calibri"/>
          <w:color w:val="000000"/>
          <w:sz w:val="32"/>
          <w:szCs w:val="32"/>
        </w:rPr>
        <w:t>   </w:t>
      </w:r>
      <w:r w:rsidRPr="00116CF4">
        <w:rPr>
          <w:rFonts w:ascii="仿宋" w:eastAsia="仿宋" w:hAnsi="仿宋" w:hint="eastAsia"/>
          <w:color w:val="000000"/>
          <w:sz w:val="32"/>
          <w:szCs w:val="32"/>
        </w:rPr>
        <w:t>件：zhaolp@bsia.org.cn/songln@bsia.org.cn</w:t>
      </w:r>
    </w:p>
    <w:p w14:paraId="7B7CADCE" w14:textId="77777777" w:rsidR="00C57231" w:rsidRPr="00116CF4" w:rsidRDefault="00C57231">
      <w:pPr>
        <w:jc w:val="left"/>
        <w:rPr>
          <w:rFonts w:ascii="仿宋" w:eastAsia="仿宋" w:hAnsi="仿宋" w:hint="eastAsia"/>
          <w:color w:val="000000"/>
          <w:sz w:val="10"/>
          <w:szCs w:val="10"/>
        </w:rPr>
      </w:pPr>
    </w:p>
    <w:p w14:paraId="7924A5E7" w14:textId="77777777" w:rsidR="00C57231" w:rsidRDefault="00C57231">
      <w:pPr>
        <w:jc w:val="left"/>
        <w:rPr>
          <w:rFonts w:ascii="仿宋" w:eastAsia="仿宋" w:hAnsi="仿宋" w:hint="eastAsia"/>
          <w:color w:val="000000"/>
          <w:sz w:val="10"/>
          <w:szCs w:val="10"/>
        </w:rPr>
      </w:pPr>
    </w:p>
    <w:p w14:paraId="7D514115" w14:textId="77777777" w:rsidR="004739D8" w:rsidRDefault="004739D8">
      <w:pPr>
        <w:jc w:val="left"/>
        <w:rPr>
          <w:rFonts w:ascii="仿宋" w:eastAsia="仿宋" w:hAnsi="仿宋" w:hint="eastAsia"/>
          <w:color w:val="000000"/>
          <w:sz w:val="10"/>
          <w:szCs w:val="10"/>
        </w:rPr>
      </w:pPr>
    </w:p>
    <w:p w14:paraId="378D68E7" w14:textId="77777777" w:rsidR="004739D8" w:rsidRDefault="004739D8">
      <w:pPr>
        <w:jc w:val="left"/>
        <w:rPr>
          <w:rFonts w:ascii="仿宋" w:eastAsia="仿宋" w:hAnsi="仿宋" w:hint="eastAsia"/>
          <w:color w:val="000000"/>
          <w:sz w:val="10"/>
          <w:szCs w:val="10"/>
        </w:rPr>
      </w:pPr>
    </w:p>
    <w:p w14:paraId="0DFD88AE" w14:textId="77777777" w:rsidR="00C57231" w:rsidRDefault="00C57231">
      <w:pPr>
        <w:jc w:val="left"/>
        <w:rPr>
          <w:rFonts w:ascii="仿宋" w:eastAsia="仿宋" w:hAnsi="仿宋" w:hint="eastAsia"/>
          <w:color w:val="000000"/>
          <w:sz w:val="10"/>
          <w:szCs w:val="10"/>
        </w:rPr>
      </w:pPr>
    </w:p>
    <w:p w14:paraId="52713521" w14:textId="77777777" w:rsidR="00C57231" w:rsidRDefault="00000000">
      <w:pPr>
        <w:ind w:firstLineChars="1400" w:firstLine="4480"/>
        <w:jc w:val="left"/>
        <w:rPr>
          <w:rFonts w:ascii="仿宋" w:eastAsia="仿宋" w:hAnsi="仿宋" w:hint="eastAsia"/>
          <w:color w:val="000000"/>
          <w:sz w:val="32"/>
        </w:rPr>
      </w:pPr>
      <w:r>
        <w:rPr>
          <w:rFonts w:ascii="仿宋" w:eastAsia="仿宋" w:hAnsi="仿宋"/>
          <w:color w:val="000000"/>
          <w:sz w:val="32"/>
        </w:rPr>
        <w:t>北京软件和信息服务业协会（盖章）</w:t>
      </w:r>
    </w:p>
    <w:p w14:paraId="5C101C7C" w14:textId="03C2729B" w:rsidR="00C57231" w:rsidRDefault="00156967">
      <w:pPr>
        <w:ind w:firstLineChars="1700" w:firstLine="5440"/>
        <w:jc w:val="left"/>
        <w:rPr>
          <w:rFonts w:ascii="仿宋" w:eastAsia="仿宋" w:hAnsi="仿宋" w:hint="eastAsia"/>
          <w:color w:val="000000"/>
          <w:sz w:val="32"/>
        </w:rPr>
      </w:pPr>
      <w:r>
        <w:rPr>
          <w:rFonts w:ascii="仿宋" w:eastAsia="仿宋" w:hAnsi="仿宋" w:hint="eastAsia"/>
          <w:color w:val="000000"/>
          <w:sz w:val="32"/>
        </w:rPr>
        <w:t>2026年</w:t>
      </w:r>
      <w:r w:rsidR="008525D7">
        <w:rPr>
          <w:rFonts w:ascii="仿宋" w:eastAsia="仿宋" w:hAnsi="仿宋" w:hint="eastAsia"/>
          <w:color w:val="000000"/>
          <w:sz w:val="32"/>
        </w:rPr>
        <w:t>10</w:t>
      </w:r>
      <w:r>
        <w:rPr>
          <w:rFonts w:ascii="仿宋" w:eastAsia="仿宋" w:hAnsi="仿宋" w:hint="eastAsia"/>
          <w:color w:val="000000"/>
          <w:sz w:val="32"/>
        </w:rPr>
        <w:t>月</w:t>
      </w:r>
      <w:r w:rsidR="008525D7">
        <w:rPr>
          <w:rFonts w:ascii="仿宋" w:eastAsia="仿宋" w:hAnsi="仿宋" w:hint="eastAsia"/>
          <w:color w:val="000000"/>
          <w:sz w:val="32"/>
        </w:rPr>
        <w:t>11</w:t>
      </w:r>
      <w:r>
        <w:rPr>
          <w:rFonts w:ascii="仿宋" w:eastAsia="仿宋" w:hAnsi="仿宋" w:hint="eastAsia"/>
          <w:color w:val="000000"/>
          <w:sz w:val="32"/>
        </w:rPr>
        <w:t>日</w:t>
      </w:r>
    </w:p>
    <w:p w14:paraId="2AD1936B" w14:textId="77777777" w:rsidR="00D42D3B" w:rsidRDefault="00D42D3B">
      <w:pPr>
        <w:jc w:val="center"/>
        <w:rPr>
          <w:rFonts w:ascii="宋体" w:eastAsia="宋体" w:hAnsi="宋体" w:hint="eastAsia"/>
          <w:b/>
          <w:color w:val="000000"/>
          <w:sz w:val="28"/>
        </w:rPr>
      </w:pPr>
    </w:p>
    <w:p w14:paraId="507E09A3" w14:textId="57B6AA22" w:rsidR="00C57231" w:rsidRDefault="004739D8">
      <w:pPr>
        <w:jc w:val="center"/>
        <w:rPr>
          <w:rFonts w:ascii="宋体" w:eastAsia="宋体" w:hAnsi="宋体" w:hint="eastAsia"/>
          <w:b/>
          <w:color w:val="000000"/>
          <w:sz w:val="28"/>
        </w:rPr>
      </w:pPr>
      <w:r>
        <w:rPr>
          <w:rFonts w:ascii="宋体" w:eastAsia="宋体" w:hAnsi="宋体" w:hint="eastAsia"/>
          <w:b/>
          <w:color w:val="000000"/>
          <w:sz w:val="28"/>
        </w:rPr>
        <w:t>软件开发技能人才</w:t>
      </w:r>
      <w:r>
        <w:rPr>
          <w:rFonts w:ascii="宋体" w:eastAsia="宋体" w:hAnsi="宋体"/>
          <w:b/>
          <w:color w:val="000000"/>
          <w:sz w:val="28"/>
        </w:rPr>
        <w:t>名单（</w:t>
      </w:r>
      <w:r w:rsidR="00BF332D">
        <w:rPr>
          <w:rFonts w:ascii="宋体" w:eastAsia="宋体" w:hAnsi="宋体" w:hint="eastAsia"/>
          <w:b/>
          <w:color w:val="000000"/>
          <w:sz w:val="28"/>
        </w:rPr>
        <w:t>2</w:t>
      </w:r>
      <w:r>
        <w:rPr>
          <w:rFonts w:ascii="宋体" w:eastAsia="宋体" w:hAnsi="宋体" w:hint="eastAsia"/>
          <w:b/>
          <w:color w:val="000000"/>
          <w:sz w:val="28"/>
        </w:rPr>
        <w:t>人</w:t>
      </w:r>
      <w:r>
        <w:rPr>
          <w:rFonts w:ascii="宋体" w:eastAsia="宋体" w:hAnsi="宋体"/>
          <w:b/>
          <w:color w:val="000000"/>
          <w:sz w:val="28"/>
        </w:rPr>
        <w:t>）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5954"/>
        <w:gridCol w:w="1701"/>
      </w:tblGrid>
      <w:tr w:rsidR="004739D8" w14:paraId="6454DBD4" w14:textId="77777777" w:rsidTr="00D42D3B">
        <w:trPr>
          <w:trHeight w:val="262"/>
        </w:trPr>
        <w:tc>
          <w:tcPr>
            <w:tcW w:w="240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49E7DC" w14:textId="57028DE0" w:rsidR="004739D8" w:rsidRDefault="004739D8">
            <w:pPr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595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50CDFF" w14:textId="2F9CE808" w:rsidR="004739D8" w:rsidRDefault="004739D8">
            <w:pPr>
              <w:jc w:val="center"/>
            </w:pPr>
            <w:r>
              <w:rPr>
                <w:rFonts w:hint="eastAsia"/>
              </w:rPr>
              <w:t>公司名称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FB78C4" w14:textId="4350A2E7" w:rsidR="004739D8" w:rsidRDefault="004739D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BF332D" w14:paraId="236532B8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70925DC3" w14:textId="72AF2C08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BSIA2026RC0021</w:t>
            </w:r>
          </w:p>
        </w:tc>
        <w:tc>
          <w:tcPr>
            <w:tcW w:w="5954" w:type="dxa"/>
            <w:vAlign w:val="center"/>
          </w:tcPr>
          <w:p w14:paraId="3A240604" w14:textId="45392FB5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亚信科技（中国）有限公司</w:t>
            </w:r>
          </w:p>
        </w:tc>
        <w:tc>
          <w:tcPr>
            <w:tcW w:w="1701" w:type="dxa"/>
            <w:vAlign w:val="center"/>
          </w:tcPr>
          <w:p w14:paraId="13078AD1" w14:textId="3DE815E2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曹阳</w:t>
            </w:r>
          </w:p>
        </w:tc>
      </w:tr>
      <w:tr w:rsidR="00BF332D" w14:paraId="0E448A3C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42B8FD3C" w14:textId="0B9C64DC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BSIA2026RC0022</w:t>
            </w:r>
          </w:p>
        </w:tc>
        <w:tc>
          <w:tcPr>
            <w:tcW w:w="5954" w:type="dxa"/>
            <w:vAlign w:val="center"/>
          </w:tcPr>
          <w:p w14:paraId="4DD7C73B" w14:textId="09D5F2AA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北京金控数据技术股份有限公司</w:t>
            </w:r>
          </w:p>
        </w:tc>
        <w:tc>
          <w:tcPr>
            <w:tcW w:w="1701" w:type="dxa"/>
            <w:vAlign w:val="center"/>
          </w:tcPr>
          <w:p w14:paraId="6A02F381" w14:textId="6FCB13B6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申树伟</w:t>
            </w:r>
          </w:p>
        </w:tc>
      </w:tr>
    </w:tbl>
    <w:p w14:paraId="76C4EFEF" w14:textId="77777777" w:rsidR="004739D8" w:rsidRDefault="004739D8" w:rsidP="004739D8">
      <w:pPr>
        <w:jc w:val="center"/>
        <w:rPr>
          <w:rFonts w:ascii="宋体" w:eastAsia="宋体" w:hAnsi="宋体" w:hint="eastAsia"/>
          <w:b/>
          <w:color w:val="000000"/>
          <w:sz w:val="28"/>
        </w:rPr>
      </w:pPr>
    </w:p>
    <w:p w14:paraId="31D47FF9" w14:textId="2916550B" w:rsidR="004739D8" w:rsidRDefault="004739D8" w:rsidP="004739D8">
      <w:pPr>
        <w:jc w:val="center"/>
        <w:rPr>
          <w:rFonts w:ascii="宋体" w:eastAsia="宋体" w:hAnsi="宋体" w:hint="eastAsia"/>
          <w:b/>
          <w:color w:val="000000"/>
          <w:sz w:val="10"/>
          <w:szCs w:val="10"/>
        </w:rPr>
      </w:pPr>
      <w:r>
        <w:rPr>
          <w:rFonts w:ascii="宋体" w:eastAsia="宋体" w:hAnsi="宋体" w:hint="eastAsia"/>
          <w:b/>
          <w:color w:val="000000"/>
          <w:sz w:val="28"/>
        </w:rPr>
        <w:t>软件测试技能人才</w:t>
      </w:r>
      <w:r>
        <w:rPr>
          <w:rFonts w:ascii="宋体" w:eastAsia="宋体" w:hAnsi="宋体"/>
          <w:b/>
          <w:color w:val="000000"/>
          <w:sz w:val="28"/>
        </w:rPr>
        <w:t>名单（</w:t>
      </w:r>
      <w:r w:rsidR="00BF332D">
        <w:rPr>
          <w:rFonts w:ascii="宋体" w:eastAsia="宋体" w:hAnsi="宋体" w:hint="eastAsia"/>
          <w:b/>
          <w:color w:val="000000"/>
          <w:sz w:val="28"/>
        </w:rPr>
        <w:t>3</w:t>
      </w:r>
      <w:r>
        <w:rPr>
          <w:rFonts w:ascii="宋体" w:eastAsia="宋体" w:hAnsi="宋体" w:hint="eastAsia"/>
          <w:b/>
          <w:color w:val="000000"/>
          <w:sz w:val="28"/>
        </w:rPr>
        <w:t>人</w:t>
      </w:r>
      <w:r>
        <w:rPr>
          <w:rFonts w:ascii="宋体" w:eastAsia="宋体" w:hAnsi="宋体"/>
          <w:b/>
          <w:color w:val="000000"/>
          <w:sz w:val="28"/>
        </w:rPr>
        <w:t>）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5954"/>
        <w:gridCol w:w="1701"/>
      </w:tblGrid>
      <w:tr w:rsidR="004739D8" w14:paraId="7F122E3A" w14:textId="77777777" w:rsidTr="00D42D3B">
        <w:trPr>
          <w:trHeight w:val="262"/>
        </w:trPr>
        <w:tc>
          <w:tcPr>
            <w:tcW w:w="240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3E3B9D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595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81CCCE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公司名称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9ABB59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BF332D" w14:paraId="66BCD88C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778472A9" w14:textId="7E160F61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BSIA2026RC0023</w:t>
            </w:r>
          </w:p>
        </w:tc>
        <w:tc>
          <w:tcPr>
            <w:tcW w:w="5954" w:type="dxa"/>
            <w:vAlign w:val="center"/>
          </w:tcPr>
          <w:p w14:paraId="2F2FA685" w14:textId="2F59073B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北京盟力星科技有限公司</w:t>
            </w:r>
          </w:p>
        </w:tc>
        <w:tc>
          <w:tcPr>
            <w:tcW w:w="1701" w:type="dxa"/>
            <w:vAlign w:val="center"/>
          </w:tcPr>
          <w:p w14:paraId="52141029" w14:textId="05773A2E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张京</w:t>
            </w:r>
          </w:p>
        </w:tc>
      </w:tr>
      <w:tr w:rsidR="00BF332D" w14:paraId="3C7329C6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0CA44F08" w14:textId="49FF9EB9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BSIA2026RC0024</w:t>
            </w:r>
          </w:p>
        </w:tc>
        <w:tc>
          <w:tcPr>
            <w:tcW w:w="5954" w:type="dxa"/>
            <w:vAlign w:val="center"/>
          </w:tcPr>
          <w:p w14:paraId="1678975D" w14:textId="6E78F8E5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北京盟力星科技有限公司</w:t>
            </w:r>
          </w:p>
        </w:tc>
        <w:tc>
          <w:tcPr>
            <w:tcW w:w="1701" w:type="dxa"/>
            <w:vAlign w:val="center"/>
          </w:tcPr>
          <w:p w14:paraId="2B5379C4" w14:textId="31F1534B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杜雪</w:t>
            </w:r>
          </w:p>
        </w:tc>
      </w:tr>
      <w:tr w:rsidR="00BF332D" w14:paraId="3174EF86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75CC6306" w14:textId="12151F84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BSIA2026RC0025</w:t>
            </w:r>
          </w:p>
        </w:tc>
        <w:tc>
          <w:tcPr>
            <w:tcW w:w="5954" w:type="dxa"/>
            <w:vAlign w:val="center"/>
          </w:tcPr>
          <w:p w14:paraId="3CFFDA29" w14:textId="4F66D86E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北京金控数据技术股份有限公司</w:t>
            </w:r>
          </w:p>
        </w:tc>
        <w:tc>
          <w:tcPr>
            <w:tcW w:w="1701" w:type="dxa"/>
            <w:vAlign w:val="center"/>
          </w:tcPr>
          <w:p w14:paraId="3E612FD6" w14:textId="3789C6C2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黄小霞</w:t>
            </w:r>
          </w:p>
        </w:tc>
      </w:tr>
    </w:tbl>
    <w:p w14:paraId="3B78DE42" w14:textId="77777777" w:rsidR="00BF332D" w:rsidRDefault="00BF332D" w:rsidP="004739D8">
      <w:pPr>
        <w:jc w:val="center"/>
        <w:rPr>
          <w:rFonts w:ascii="宋体" w:eastAsia="宋体" w:hAnsi="宋体"/>
          <w:b/>
          <w:color w:val="000000"/>
          <w:sz w:val="28"/>
        </w:rPr>
      </w:pPr>
    </w:p>
    <w:p w14:paraId="0F96BB0B" w14:textId="26F35EA6" w:rsidR="004739D8" w:rsidRDefault="004739D8" w:rsidP="004739D8">
      <w:pPr>
        <w:jc w:val="center"/>
        <w:rPr>
          <w:rFonts w:ascii="宋体" w:eastAsia="宋体" w:hAnsi="宋体" w:hint="eastAsia"/>
          <w:b/>
          <w:color w:val="000000"/>
          <w:sz w:val="10"/>
          <w:szCs w:val="10"/>
        </w:rPr>
      </w:pPr>
      <w:r>
        <w:rPr>
          <w:rFonts w:ascii="宋体" w:eastAsia="宋体" w:hAnsi="宋体" w:hint="eastAsia"/>
          <w:b/>
          <w:color w:val="000000"/>
          <w:sz w:val="28"/>
        </w:rPr>
        <w:t>软件企业经营技能人才</w:t>
      </w:r>
      <w:r>
        <w:rPr>
          <w:rFonts w:ascii="宋体" w:eastAsia="宋体" w:hAnsi="宋体"/>
          <w:b/>
          <w:color w:val="000000"/>
          <w:sz w:val="28"/>
        </w:rPr>
        <w:t>名单（</w:t>
      </w:r>
      <w:r w:rsidR="00BF332D">
        <w:rPr>
          <w:rFonts w:ascii="宋体" w:eastAsia="宋体" w:hAnsi="宋体" w:hint="eastAsia"/>
          <w:b/>
          <w:color w:val="000000"/>
          <w:sz w:val="28"/>
        </w:rPr>
        <w:t>2</w:t>
      </w:r>
      <w:r>
        <w:rPr>
          <w:rFonts w:ascii="宋体" w:eastAsia="宋体" w:hAnsi="宋体" w:hint="eastAsia"/>
          <w:b/>
          <w:color w:val="000000"/>
          <w:sz w:val="28"/>
        </w:rPr>
        <w:t>人</w:t>
      </w:r>
      <w:r>
        <w:rPr>
          <w:rFonts w:ascii="宋体" w:eastAsia="宋体" w:hAnsi="宋体"/>
          <w:b/>
          <w:color w:val="000000"/>
          <w:sz w:val="28"/>
        </w:rPr>
        <w:t>）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5954"/>
        <w:gridCol w:w="1701"/>
      </w:tblGrid>
      <w:tr w:rsidR="004739D8" w14:paraId="16E3A2AF" w14:textId="77777777" w:rsidTr="00D42D3B">
        <w:trPr>
          <w:trHeight w:val="262"/>
        </w:trPr>
        <w:tc>
          <w:tcPr>
            <w:tcW w:w="240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925BF5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595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DE7A02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公司名称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FB5472" w14:textId="77777777" w:rsidR="004739D8" w:rsidRDefault="004739D8" w:rsidP="0034451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BF332D" w14:paraId="57B91656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35E4E46C" w14:textId="6C2D109A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BSIA2026RC0026</w:t>
            </w:r>
          </w:p>
        </w:tc>
        <w:tc>
          <w:tcPr>
            <w:tcW w:w="5954" w:type="dxa"/>
            <w:vAlign w:val="center"/>
          </w:tcPr>
          <w:p w14:paraId="291BDCB3" w14:textId="17E2C8F4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北京金控数据技术股份有限公司</w:t>
            </w:r>
          </w:p>
        </w:tc>
        <w:tc>
          <w:tcPr>
            <w:tcW w:w="1701" w:type="dxa"/>
            <w:vAlign w:val="center"/>
          </w:tcPr>
          <w:p w14:paraId="2CEE9439" w14:textId="7243E66B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刘萌</w:t>
            </w:r>
          </w:p>
        </w:tc>
      </w:tr>
      <w:tr w:rsidR="00BF332D" w14:paraId="6AA80E11" w14:textId="77777777" w:rsidTr="00D42D3B">
        <w:trPr>
          <w:trHeight w:val="200"/>
        </w:trPr>
        <w:tc>
          <w:tcPr>
            <w:tcW w:w="2409" w:type="dxa"/>
            <w:vAlign w:val="center"/>
          </w:tcPr>
          <w:p w14:paraId="729AD3F4" w14:textId="31EB9666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BSIA2026RC0027</w:t>
            </w:r>
          </w:p>
        </w:tc>
        <w:tc>
          <w:tcPr>
            <w:tcW w:w="5954" w:type="dxa"/>
            <w:vAlign w:val="center"/>
          </w:tcPr>
          <w:p w14:paraId="38C23B5E" w14:textId="35F5A6E4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北京金控数据技术股份有限公司</w:t>
            </w:r>
          </w:p>
        </w:tc>
        <w:tc>
          <w:tcPr>
            <w:tcW w:w="1701" w:type="dxa"/>
            <w:vAlign w:val="center"/>
          </w:tcPr>
          <w:p w14:paraId="0E6C4537" w14:textId="2C103885" w:rsidR="00BF332D" w:rsidRDefault="00BF332D" w:rsidP="00BF332D">
            <w:pPr>
              <w:jc w:val="center"/>
            </w:pPr>
            <w:r w:rsidRPr="00961FA1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杨斌</w:t>
            </w:r>
          </w:p>
        </w:tc>
      </w:tr>
    </w:tbl>
    <w:p w14:paraId="2FEAA5C2" w14:textId="77777777" w:rsidR="00C57231" w:rsidRPr="00156967" w:rsidRDefault="00C57231" w:rsidP="004739D8">
      <w:pPr>
        <w:jc w:val="center"/>
        <w:rPr>
          <w:rFonts w:ascii="宋体" w:eastAsia="宋体" w:hAnsi="宋体" w:hint="eastAsia"/>
          <w:b/>
          <w:color w:val="000000"/>
          <w:sz w:val="28"/>
        </w:rPr>
      </w:pPr>
    </w:p>
    <w:sectPr w:rsidR="00C57231" w:rsidRPr="00156967">
      <w:pgSz w:w="11906" w:h="16838"/>
      <w:pgMar w:top="1134" w:right="907" w:bottom="1134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1E69" w14:textId="77777777" w:rsidR="00BE2A8B" w:rsidRDefault="00BE2A8B" w:rsidP="0053109C">
      <w:r>
        <w:separator/>
      </w:r>
    </w:p>
  </w:endnote>
  <w:endnote w:type="continuationSeparator" w:id="0">
    <w:p w14:paraId="409A03D9" w14:textId="77777777" w:rsidR="00BE2A8B" w:rsidRDefault="00BE2A8B" w:rsidP="0053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1DAA7" w14:textId="77777777" w:rsidR="00BE2A8B" w:rsidRDefault="00BE2A8B" w:rsidP="0053109C">
      <w:r>
        <w:separator/>
      </w:r>
    </w:p>
  </w:footnote>
  <w:footnote w:type="continuationSeparator" w:id="0">
    <w:p w14:paraId="28CEDD1C" w14:textId="77777777" w:rsidR="00BE2A8B" w:rsidRDefault="00BE2A8B" w:rsidP="00531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EF303"/>
    <w:multiLevelType w:val="singleLevel"/>
    <w:tmpl w:val="279EF303"/>
    <w:lvl w:ilvl="0">
      <w:start w:val="2"/>
      <w:numFmt w:val="decimal"/>
      <w:suff w:val="space"/>
      <w:lvlText w:val="%1."/>
      <w:lvlJc w:val="left"/>
    </w:lvl>
  </w:abstractNum>
  <w:num w:numId="1" w16cid:durableId="69353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31"/>
    <w:rsid w:val="000A1DE7"/>
    <w:rsid w:val="000A3309"/>
    <w:rsid w:val="001003D0"/>
    <w:rsid w:val="00116CF4"/>
    <w:rsid w:val="00156967"/>
    <w:rsid w:val="001628C1"/>
    <w:rsid w:val="00164829"/>
    <w:rsid w:val="00166D0B"/>
    <w:rsid w:val="0029730F"/>
    <w:rsid w:val="003F1944"/>
    <w:rsid w:val="004739D8"/>
    <w:rsid w:val="0053109C"/>
    <w:rsid w:val="006C28E1"/>
    <w:rsid w:val="008525D7"/>
    <w:rsid w:val="008F1E39"/>
    <w:rsid w:val="00923DEF"/>
    <w:rsid w:val="009C56C9"/>
    <w:rsid w:val="00A75A42"/>
    <w:rsid w:val="00BE2A8B"/>
    <w:rsid w:val="00BE5F35"/>
    <w:rsid w:val="00BF332D"/>
    <w:rsid w:val="00C57231"/>
    <w:rsid w:val="00CD1CDB"/>
    <w:rsid w:val="00D42D3B"/>
    <w:rsid w:val="00DF172A"/>
    <w:rsid w:val="0C7C7371"/>
    <w:rsid w:val="450D6B55"/>
    <w:rsid w:val="4A184A4F"/>
    <w:rsid w:val="5584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200CD"/>
  <w15:docId w15:val="{679DA8AA-F940-4142-A7BA-5060ECF2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1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3109C"/>
    <w:rPr>
      <w:kern w:val="2"/>
      <w:sz w:val="18"/>
      <w:szCs w:val="18"/>
    </w:rPr>
  </w:style>
  <w:style w:type="paragraph" w:styleId="a5">
    <w:name w:val="footer"/>
    <w:basedOn w:val="a"/>
    <w:link w:val="a6"/>
    <w:rsid w:val="00531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310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335</Words>
  <Characters>384</Characters>
  <Application>Microsoft Office Word</Application>
  <DocSecurity>0</DocSecurity>
  <Lines>10</Lines>
  <Paragraphs>4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18424</dc:creator>
  <cp:lastModifiedBy>peng li</cp:lastModifiedBy>
  <cp:revision>5</cp:revision>
  <cp:lastPrinted>2026-05-28T01:37:00Z</cp:lastPrinted>
  <dcterms:created xsi:type="dcterms:W3CDTF">2026-10-13T03:44:00Z</dcterms:created>
  <dcterms:modified xsi:type="dcterms:W3CDTF">2026-10-13T08:56:00Z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F3B9C3883B2F4F7382E82D1DBF6EC6C2</vt:lpwstr>
  </property>
</Properties>
</file>