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1D3" w:rsidRDefault="002321D3">
      <w:pPr>
        <w:autoSpaceDE w:val="0"/>
        <w:autoSpaceDN w:val="0"/>
        <w:adjustRightInd w:val="0"/>
        <w:jc w:val="distribute"/>
        <w:rPr>
          <w:rFonts w:ascii="黑体" w:eastAsia="黑体" w:hAnsi="黑体" w:cs="黑体"/>
          <w:b/>
          <w:bCs/>
          <w:color w:val="FF0000"/>
          <w:kern w:val="0"/>
          <w:sz w:val="72"/>
          <w:szCs w:val="72"/>
        </w:rPr>
      </w:pPr>
      <w:r>
        <w:rPr>
          <w:rFonts w:ascii="黑体" w:eastAsia="黑体" w:hAnsi="黑体" w:cs="黑体" w:hint="eastAsia"/>
          <w:b/>
          <w:bCs/>
          <w:color w:val="FF0000"/>
          <w:kern w:val="0"/>
          <w:sz w:val="72"/>
          <w:szCs w:val="72"/>
        </w:rPr>
        <w:t>海军航空大学</w:t>
      </w:r>
    </w:p>
    <w:p w:rsidR="002321D3" w:rsidRDefault="002321D3">
      <w:pPr>
        <w:autoSpaceDE w:val="0"/>
        <w:autoSpaceDN w:val="0"/>
        <w:adjustRightInd w:val="0"/>
        <w:jc w:val="distribute"/>
        <w:rPr>
          <w:rFonts w:ascii="黑体" w:eastAsia="黑体" w:hAnsi="黑体" w:cs="黑体"/>
          <w:b/>
          <w:bCs/>
          <w:color w:val="FF0000"/>
          <w:kern w:val="0"/>
          <w:sz w:val="52"/>
          <w:szCs w:val="52"/>
        </w:rPr>
      </w:pPr>
      <w:r>
        <w:rPr>
          <w:rFonts w:ascii="黑体" w:eastAsia="黑体" w:hAnsi="黑体" w:cs="黑体" w:hint="eastAsia"/>
          <w:b/>
          <w:bCs/>
          <w:color w:val="FF0000"/>
          <w:kern w:val="0"/>
          <w:sz w:val="72"/>
          <w:szCs w:val="72"/>
        </w:rPr>
        <w:t>中国雷达行业协会</w:t>
      </w:r>
    </w:p>
    <w:p w:rsidR="002321D3" w:rsidRDefault="0083017B">
      <w:pPr>
        <w:autoSpaceDE w:val="0"/>
        <w:autoSpaceDN w:val="0"/>
        <w:adjustRightInd w:val="0"/>
        <w:snapToGrid w:val="0"/>
        <w:spacing w:line="264" w:lineRule="auto"/>
        <w:ind w:firstLineChars="200" w:firstLine="420"/>
        <w:rPr>
          <w:rFonts w:ascii="宋体" w:hAnsi="宋体" w:cs="宋体"/>
          <w:b/>
          <w:color w:val="000000"/>
          <w:kern w:val="0"/>
          <w:sz w:val="44"/>
          <w:szCs w:val="44"/>
        </w:rPr>
      </w:pPr>
      <w:r>
        <w:rPr>
          <w:noProof/>
          <w:szCs w:val="24"/>
        </w:rPr>
        <mc:AlternateContent>
          <mc:Choice Requires="wps">
            <w:drawing>
              <wp:anchor distT="0" distB="0" distL="114300" distR="114300" simplePos="0" relativeHeight="251657216" behindDoc="0" locked="0" layoutInCell="1" allowOverlap="1">
                <wp:simplePos x="0" y="0"/>
                <wp:positionH relativeFrom="column">
                  <wp:posOffset>-53340</wp:posOffset>
                </wp:positionH>
                <wp:positionV relativeFrom="paragraph">
                  <wp:posOffset>4445</wp:posOffset>
                </wp:positionV>
                <wp:extent cx="6107430" cy="16510"/>
                <wp:effectExtent l="22860" t="21590" r="22860" b="19050"/>
                <wp:wrapNone/>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7430" cy="16510"/>
                        </a:xfrm>
                        <a:prstGeom prst="straightConnector1">
                          <a:avLst/>
                        </a:prstGeom>
                        <a:noFill/>
                        <a:ln w="38100">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0212FB68" id="_x0000_t32" coordsize="21600,21600" o:spt="32" o:oned="t" path="m,l21600,21600e" filled="f">
                <v:path arrowok="t" fillok="f" o:connecttype="none"/>
                <o:lock v:ext="edit" shapetype="t"/>
              </v:shapetype>
              <v:shape id="1027" o:spid="_x0000_s1026" type="#_x0000_t32" style="position:absolute;left:0;text-align:left;margin-left:-4.2pt;margin-top:.35pt;width:480.9pt;height:1.3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" strokecolor="red" strokeweight="3pt">
                <v:stroke joinstyle="miter"/>
              </v:shape>
            </w:pict>
          </mc:Fallback>
        </mc:AlternateContent>
      </w:r>
    </w:p>
    <w:p w:rsidR="002321D3" w:rsidRDefault="002321D3">
      <w:pPr>
        <w:snapToGrid w:val="0"/>
        <w:spacing w:line="264" w:lineRule="auto"/>
        <w:ind w:firstLineChars="200" w:firstLine="720"/>
        <w:jc w:val="center"/>
        <w:rPr>
          <w:rFonts w:ascii="Times New Roman" w:eastAsia="方正小标宋简体" w:hAnsi="Times New Roman"/>
          <w:kern w:val="0"/>
          <w:sz w:val="44"/>
          <w:szCs w:val="32"/>
        </w:rPr>
      </w:pPr>
      <w:r>
        <w:rPr>
          <w:rFonts w:ascii="黑体" w:eastAsia="黑体" w:hAnsi="黑体" w:cs="黑体" w:hint="eastAsia"/>
          <w:kern w:val="0"/>
          <w:sz w:val="36"/>
          <w:szCs w:val="36"/>
        </w:rPr>
        <w:t>关于举办“海洋环境下信息技术交流大会”的通知</w:t>
      </w:r>
    </w:p>
    <w:p w:rsidR="002321D3" w:rsidRDefault="002321D3">
      <w:pPr>
        <w:snapToGrid w:val="0"/>
        <w:spacing w:line="264" w:lineRule="auto"/>
        <w:ind w:firstLineChars="200" w:firstLine="562"/>
        <w:rPr>
          <w:rFonts w:ascii="宋体" w:hAnsi="宋体" w:cs="宋体"/>
          <w:b/>
          <w:bCs/>
          <w:sz w:val="28"/>
          <w:szCs w:val="28"/>
        </w:rPr>
      </w:pPr>
    </w:p>
    <w:p w:rsidR="002321D3" w:rsidRDefault="002321D3" w:rsidP="009924B9">
      <w:pPr>
        <w:snapToGrid w:val="0"/>
        <w:spacing w:line="264"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各有关单位：</w:t>
      </w:r>
    </w:p>
    <w:p w:rsidR="002321D3" w:rsidRPr="0083017B" w:rsidRDefault="002321D3">
      <w:pPr>
        <w:snapToGrid w:val="0"/>
        <w:spacing w:line="264" w:lineRule="auto"/>
        <w:ind w:firstLineChars="200" w:firstLine="640"/>
        <w:rPr>
          <w:rFonts w:ascii="仿宋_GB2312" w:eastAsia="仿宋_GB2312" w:hAnsi="仿宋_GB2312" w:cs="仿宋_GB2312"/>
          <w:sz w:val="32"/>
          <w:szCs w:val="32"/>
        </w:rPr>
      </w:pPr>
      <w:r w:rsidRPr="0083017B">
        <w:rPr>
          <w:rFonts w:ascii="仿宋_GB2312" w:eastAsia="仿宋_GB2312" w:hAnsi="仿宋_GB2312" w:cs="仿宋_GB2312" w:hint="eastAsia"/>
          <w:sz w:val="32"/>
          <w:szCs w:val="32"/>
        </w:rPr>
        <w:t>为了深入交流海上目标信息获取与处理技术领域的研究成果，推进海上信息处理技术不断的创新发展，</w:t>
      </w:r>
      <w:bookmarkStart w:id="0" w:name="_Hlk487139156"/>
      <w:r w:rsidRPr="0083017B">
        <w:rPr>
          <w:rFonts w:ascii="仿宋_GB2312" w:eastAsia="仿宋_GB2312" w:hAnsi="仿宋_GB2312" w:cs="仿宋_GB2312" w:hint="eastAsia"/>
          <w:sz w:val="32"/>
          <w:szCs w:val="32"/>
        </w:rPr>
        <w:t>海军航空</w:t>
      </w:r>
      <w:bookmarkEnd w:id="0"/>
      <w:r w:rsidRPr="0083017B">
        <w:rPr>
          <w:rFonts w:ascii="仿宋_GB2312" w:eastAsia="仿宋_GB2312" w:hAnsi="仿宋_GB2312" w:cs="仿宋_GB2312" w:hint="eastAsia"/>
          <w:sz w:val="32"/>
          <w:szCs w:val="32"/>
        </w:rPr>
        <w:t>大学与中国雷达行业协会拟于2017年11月8日至10日，在山东省烟台市举办“2017海洋环境下信息技术交流大会”。届时将邀请国内著名院士、专家就相关领域的最新研究成果做大会报告，热忱欢迎国内相关领域研究人员积极投稿并到会交流指导。</w:t>
      </w:r>
    </w:p>
    <w:p w:rsidR="002321D3" w:rsidRPr="0083017B" w:rsidRDefault="002321D3">
      <w:pPr>
        <w:snapToGrid w:val="0"/>
        <w:spacing w:line="264" w:lineRule="auto"/>
        <w:ind w:firstLineChars="200" w:firstLine="640"/>
        <w:rPr>
          <w:rFonts w:ascii="仿宋_GB2312" w:eastAsia="仿宋_GB2312" w:hAnsi="仿宋_GB2312" w:cs="仿宋_GB2312"/>
          <w:sz w:val="32"/>
          <w:szCs w:val="32"/>
        </w:rPr>
      </w:pPr>
      <w:r w:rsidRPr="0083017B">
        <w:rPr>
          <w:rFonts w:ascii="仿宋_GB2312" w:eastAsia="仿宋_GB2312" w:hAnsi="仿宋_GB2312" w:cs="仿宋_GB2312" w:hint="eastAsia"/>
          <w:sz w:val="32"/>
          <w:szCs w:val="32"/>
        </w:rPr>
        <w:t>举办以海洋信息获取与处理为主题的技术交流大会旨在搭建学术研讨、技术应用、项目合作、军民融合、成果展示的交流平台，通过“产、学、</w:t>
      </w:r>
      <w:proofErr w:type="gramStart"/>
      <w:r w:rsidRPr="0083017B">
        <w:rPr>
          <w:rFonts w:ascii="仿宋_GB2312" w:eastAsia="仿宋_GB2312" w:hAnsi="仿宋_GB2312" w:cs="仿宋_GB2312" w:hint="eastAsia"/>
          <w:sz w:val="32"/>
          <w:szCs w:val="32"/>
        </w:rPr>
        <w:t>研</w:t>
      </w:r>
      <w:proofErr w:type="gramEnd"/>
      <w:r w:rsidRPr="0083017B">
        <w:rPr>
          <w:rFonts w:ascii="仿宋_GB2312" w:eastAsia="仿宋_GB2312" w:hAnsi="仿宋_GB2312" w:cs="仿宋_GB2312" w:hint="eastAsia"/>
          <w:sz w:val="32"/>
          <w:szCs w:val="32"/>
        </w:rPr>
        <w:t>、政”领域专家的报告，使与会代表了解国际前沿科学发展、国家经济与国防重大需求，加强科研人员和企业、政府和军队的交流，促进科技创新和成果转化。</w:t>
      </w:r>
    </w:p>
    <w:p w:rsidR="002321D3" w:rsidRDefault="002321D3">
      <w:pPr>
        <w:numPr>
          <w:ilvl w:val="0"/>
          <w:numId w:val="1"/>
        </w:numPr>
        <w:snapToGrid w:val="0"/>
        <w:spacing w:line="264" w:lineRule="auto"/>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sz w:val="32"/>
          <w:szCs w:val="32"/>
        </w:rPr>
        <w:t>组织</w:t>
      </w:r>
      <w:r>
        <w:rPr>
          <w:rFonts w:ascii="仿宋_GB2312" w:eastAsia="仿宋_GB2312" w:hAnsi="仿宋_GB2312" w:cs="仿宋_GB2312" w:hint="eastAsia"/>
          <w:b/>
          <w:bCs/>
          <w:color w:val="000000"/>
          <w:sz w:val="32"/>
          <w:szCs w:val="32"/>
        </w:rPr>
        <w:t>机构</w:t>
      </w:r>
    </w:p>
    <w:p w:rsidR="002321D3" w:rsidRDefault="002321D3">
      <w:pPr>
        <w:snapToGrid w:val="0"/>
        <w:spacing w:line="264"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主办单位：</w:t>
      </w:r>
      <w:r>
        <w:rPr>
          <w:rFonts w:ascii="仿宋_GB2312" w:eastAsia="仿宋_GB2312" w:hAnsi="仿宋_GB2312" w:cs="仿宋_GB2312" w:hint="eastAsia"/>
          <w:bCs/>
          <w:sz w:val="32"/>
          <w:szCs w:val="32"/>
        </w:rPr>
        <w:t>海军航空大学、中国雷达行业协会</w:t>
      </w:r>
    </w:p>
    <w:p w:rsidR="002321D3" w:rsidRDefault="002321D3" w:rsidP="002F1F47">
      <w:pPr>
        <w:snapToGrid w:val="0"/>
        <w:spacing w:line="264"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协办单位：</w:t>
      </w:r>
      <w:r>
        <w:rPr>
          <w:rFonts w:ascii="仿宋_GB2312" w:eastAsia="仿宋_GB2312" w:hAnsi="仿宋_GB2312" w:cs="仿宋_GB2312" w:hint="eastAsia"/>
          <w:bCs/>
          <w:sz w:val="32"/>
          <w:szCs w:val="32"/>
        </w:rPr>
        <w:t>中国</w:t>
      </w:r>
      <w:r>
        <w:rPr>
          <w:rFonts w:ascii="仿宋_GB2312" w:eastAsia="仿宋_GB2312" w:hAnsi="仿宋_GB2312" w:cs="仿宋_GB2312" w:hint="eastAsia"/>
          <w:sz w:val="32"/>
          <w:szCs w:val="32"/>
        </w:rPr>
        <w:t>电子学会青年科学家俱乐部雷达与信号处理系统专委会、中国电子科技集团海洋信息研究院、国家海洋局第一研究所、</w:t>
      </w:r>
      <w:proofErr w:type="gramStart"/>
      <w:r w:rsidR="002F1F47" w:rsidRPr="002F1F47">
        <w:rPr>
          <w:rFonts w:ascii="仿宋_GB2312" w:eastAsia="仿宋_GB2312" w:hAnsi="仿宋_GB2312" w:cs="仿宋_GB2312" w:hint="eastAsia"/>
          <w:sz w:val="32"/>
          <w:szCs w:val="32"/>
        </w:rPr>
        <w:t>中关村蓝创通用</w:t>
      </w:r>
      <w:proofErr w:type="gramEnd"/>
      <w:r w:rsidR="002F1F47" w:rsidRPr="002F1F47">
        <w:rPr>
          <w:rFonts w:ascii="仿宋_GB2312" w:eastAsia="仿宋_GB2312" w:hAnsi="仿宋_GB2312" w:cs="仿宋_GB2312" w:hint="eastAsia"/>
          <w:sz w:val="32"/>
          <w:szCs w:val="32"/>
        </w:rPr>
        <w:t>航空</w:t>
      </w:r>
      <w:r w:rsidR="00446A39">
        <w:rPr>
          <w:rFonts w:ascii="仿宋_GB2312" w:eastAsia="仿宋_GB2312" w:hAnsi="仿宋_GB2312" w:cs="仿宋_GB2312" w:hint="eastAsia"/>
          <w:sz w:val="32"/>
          <w:szCs w:val="32"/>
        </w:rPr>
        <w:t>产业</w:t>
      </w:r>
      <w:r w:rsidR="002F1F47" w:rsidRPr="002F1F47">
        <w:rPr>
          <w:rFonts w:ascii="仿宋_GB2312" w:eastAsia="仿宋_GB2312" w:hAnsi="仿宋_GB2312" w:cs="仿宋_GB2312" w:hint="eastAsia"/>
          <w:sz w:val="32"/>
          <w:szCs w:val="32"/>
        </w:rPr>
        <w:t>联盟</w:t>
      </w:r>
      <w:r w:rsidR="002F1F47">
        <w:rPr>
          <w:rFonts w:ascii="仿宋_GB2312" w:eastAsia="仿宋_GB2312" w:hAnsi="仿宋_GB2312" w:cs="仿宋_GB2312" w:hint="eastAsia"/>
          <w:sz w:val="32"/>
          <w:szCs w:val="32"/>
        </w:rPr>
        <w:t>、</w:t>
      </w:r>
      <w:r w:rsidR="002F1F47" w:rsidRPr="002F1F47">
        <w:rPr>
          <w:rFonts w:ascii="仿宋_GB2312" w:eastAsia="仿宋_GB2312" w:hAnsi="仿宋_GB2312" w:cs="仿宋_GB2312" w:hint="eastAsia"/>
          <w:sz w:val="32"/>
          <w:szCs w:val="32"/>
        </w:rPr>
        <w:t>罗德与施瓦茨</w:t>
      </w:r>
      <w:r w:rsidR="00446A39">
        <w:rPr>
          <w:rFonts w:ascii="仿宋_GB2312" w:eastAsia="仿宋_GB2312" w:hAnsi="仿宋_GB2312" w:cs="仿宋_GB2312" w:hint="eastAsia"/>
          <w:sz w:val="32"/>
          <w:szCs w:val="32"/>
        </w:rPr>
        <w:t>（</w:t>
      </w:r>
      <w:r w:rsidR="002F1F47" w:rsidRPr="002F1F47">
        <w:rPr>
          <w:rFonts w:ascii="仿宋_GB2312" w:eastAsia="仿宋_GB2312" w:hAnsi="仿宋_GB2312" w:cs="仿宋_GB2312" w:hint="eastAsia"/>
          <w:sz w:val="32"/>
          <w:szCs w:val="32"/>
        </w:rPr>
        <w:t>中国</w:t>
      </w:r>
      <w:r w:rsidR="00446A39">
        <w:rPr>
          <w:rFonts w:ascii="仿宋_GB2312" w:eastAsia="仿宋_GB2312" w:hAnsi="仿宋_GB2312" w:cs="仿宋_GB2312" w:hint="eastAsia"/>
          <w:sz w:val="32"/>
          <w:szCs w:val="32"/>
        </w:rPr>
        <w:t>）科技</w:t>
      </w:r>
      <w:r w:rsidR="002F1F47" w:rsidRPr="002F1F47">
        <w:rPr>
          <w:rFonts w:ascii="仿宋_GB2312" w:eastAsia="仿宋_GB2312" w:hAnsi="仿宋_GB2312" w:cs="仿宋_GB2312" w:hint="eastAsia"/>
          <w:sz w:val="32"/>
          <w:szCs w:val="32"/>
        </w:rPr>
        <w:t>有限公司</w:t>
      </w:r>
      <w:r w:rsidR="002F1F47">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上海威固信息技术</w:t>
      </w:r>
      <w:proofErr w:type="gramEnd"/>
      <w:r>
        <w:rPr>
          <w:rFonts w:ascii="仿宋_GB2312" w:eastAsia="仿宋_GB2312" w:hAnsi="仿宋_GB2312" w:cs="仿宋_GB2312" w:hint="eastAsia"/>
          <w:sz w:val="32"/>
          <w:szCs w:val="32"/>
        </w:rPr>
        <w:t>有限公司、上海宏皓海洋电子科技有限公司、</w:t>
      </w:r>
      <w:proofErr w:type="gramStart"/>
      <w:r>
        <w:rPr>
          <w:rFonts w:ascii="仿宋_GB2312" w:eastAsia="仿宋_GB2312" w:hAnsi="仿宋_GB2312" w:cs="仿宋_GB2312" w:hint="eastAsia"/>
          <w:sz w:val="32"/>
          <w:szCs w:val="32"/>
        </w:rPr>
        <w:t>长春维鸿东</w:t>
      </w:r>
      <w:proofErr w:type="gramEnd"/>
      <w:r>
        <w:rPr>
          <w:rFonts w:ascii="仿宋_GB2312" w:eastAsia="仿宋_GB2312" w:hAnsi="仿宋_GB2312" w:cs="仿宋_GB2312" w:hint="eastAsia"/>
          <w:sz w:val="32"/>
          <w:szCs w:val="32"/>
        </w:rPr>
        <w:t>光电子器材有限公司</w:t>
      </w:r>
    </w:p>
    <w:p w:rsidR="002321D3" w:rsidRDefault="002321D3">
      <w:pPr>
        <w:snapToGrid w:val="0"/>
        <w:spacing w:line="264"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媒体支持：</w:t>
      </w:r>
      <w:r>
        <w:rPr>
          <w:rFonts w:ascii="仿宋_GB2312" w:eastAsia="仿宋_GB2312" w:hAnsi="仿宋_GB2312" w:cs="仿宋_GB2312" w:hint="eastAsia"/>
          <w:bCs/>
          <w:sz w:val="32"/>
          <w:szCs w:val="32"/>
        </w:rPr>
        <w:t>《海军航空工程学院学报》、</w:t>
      </w:r>
      <w:r w:rsidR="002F1F47" w:rsidRPr="002F1F47">
        <w:rPr>
          <w:rFonts w:ascii="仿宋_GB2312" w:eastAsia="仿宋_GB2312" w:hAnsi="仿宋_GB2312" w:cs="仿宋_GB2312" w:hint="eastAsia"/>
          <w:bCs/>
          <w:sz w:val="32"/>
          <w:szCs w:val="32"/>
        </w:rPr>
        <w:t>《现代雷达》</w:t>
      </w:r>
      <w:r w:rsidR="002F1F47">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《科技导报》、《电子与信息学报》、《雷达学报》、</w:t>
      </w:r>
      <w:r w:rsidR="002F1F47">
        <w:rPr>
          <w:rFonts w:ascii="仿宋_GB2312" w:eastAsia="仿宋_GB2312" w:hAnsi="仿宋_GB2312" w:cs="仿宋_GB2312" w:hint="eastAsia"/>
          <w:bCs/>
          <w:sz w:val="32"/>
          <w:szCs w:val="32"/>
        </w:rPr>
        <w:t>《中国雷达》、</w:t>
      </w:r>
      <w:r>
        <w:rPr>
          <w:rFonts w:ascii="仿宋_GB2312" w:eastAsia="仿宋_GB2312" w:hAnsi="仿宋_GB2312" w:cs="仿宋_GB2312" w:hint="eastAsia"/>
          <w:bCs/>
          <w:color w:val="000000"/>
          <w:sz w:val="32"/>
          <w:szCs w:val="32"/>
        </w:rPr>
        <w:t>《太赫兹科学与电子信息学报》</w:t>
      </w:r>
    </w:p>
    <w:p w:rsidR="002321D3" w:rsidRDefault="002321D3">
      <w:pPr>
        <w:snapToGrid w:val="0"/>
        <w:spacing w:line="264"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承办单位：</w:t>
      </w:r>
      <w:r>
        <w:rPr>
          <w:rFonts w:ascii="仿宋_GB2312" w:eastAsia="仿宋_GB2312" w:hAnsi="仿宋_GB2312" w:cs="仿宋_GB2312" w:hint="eastAsia"/>
          <w:bCs/>
          <w:sz w:val="32"/>
          <w:szCs w:val="32"/>
        </w:rPr>
        <w:t>海军航空大</w:t>
      </w:r>
      <w:r>
        <w:rPr>
          <w:rFonts w:ascii="仿宋_GB2312" w:eastAsia="仿宋_GB2312" w:hAnsi="仿宋_GB2312" w:cs="仿宋_GB2312" w:hint="eastAsia"/>
          <w:sz w:val="32"/>
          <w:szCs w:val="32"/>
        </w:rPr>
        <w:t>学、中国电子学会青年科学家俱乐部雷达</w:t>
      </w:r>
      <w:r>
        <w:rPr>
          <w:rFonts w:ascii="仿宋_GB2312" w:eastAsia="仿宋_GB2312" w:hAnsi="仿宋_GB2312" w:cs="仿宋_GB2312" w:hint="eastAsia"/>
          <w:sz w:val="32"/>
          <w:szCs w:val="32"/>
        </w:rPr>
        <w:lastRenderedPageBreak/>
        <w:t>与信号处理系统专委会</w:t>
      </w:r>
      <w:r w:rsidR="002F1F47">
        <w:rPr>
          <w:rFonts w:ascii="仿宋_GB2312" w:eastAsia="仿宋_GB2312" w:hAnsi="仿宋_GB2312" w:cs="仿宋_GB2312" w:hint="eastAsia"/>
          <w:sz w:val="32"/>
          <w:szCs w:val="32"/>
        </w:rPr>
        <w:t>、中电华新（北京）科技有限公司</w:t>
      </w:r>
    </w:p>
    <w:p w:rsidR="002321D3" w:rsidRDefault="002321D3">
      <w:pPr>
        <w:snapToGrid w:val="0"/>
        <w:spacing w:line="264"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二、会议</w:t>
      </w:r>
      <w:r>
        <w:rPr>
          <w:rFonts w:ascii="仿宋_GB2312" w:eastAsia="仿宋_GB2312" w:hAnsi="仿宋_GB2312" w:cs="仿宋_GB2312" w:hint="eastAsia"/>
          <w:b/>
          <w:bCs/>
          <w:color w:val="000000"/>
          <w:sz w:val="32"/>
          <w:szCs w:val="32"/>
        </w:rPr>
        <w:t>日期：</w:t>
      </w:r>
      <w:r>
        <w:rPr>
          <w:rFonts w:ascii="仿宋_GB2312" w:eastAsia="仿宋_GB2312" w:hAnsi="仿宋_GB2312" w:cs="仿宋_GB2312" w:hint="eastAsia"/>
          <w:color w:val="000000"/>
          <w:sz w:val="32"/>
          <w:szCs w:val="32"/>
        </w:rPr>
        <w:t>2017年11月8日至10日（7日报到）</w:t>
      </w:r>
    </w:p>
    <w:p w:rsidR="002321D3" w:rsidRDefault="002321D3">
      <w:pPr>
        <w:snapToGrid w:val="0"/>
        <w:spacing w:line="264" w:lineRule="auto"/>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三、会议地点：</w:t>
      </w:r>
      <w:r>
        <w:rPr>
          <w:rFonts w:ascii="仿宋_GB2312" w:eastAsia="仿宋_GB2312" w:hAnsi="仿宋_GB2312" w:cs="仿宋_GB2312" w:hint="eastAsia"/>
          <w:sz w:val="32"/>
          <w:szCs w:val="32"/>
        </w:rPr>
        <w:t>海军航空大学</w:t>
      </w:r>
      <w:r>
        <w:rPr>
          <w:rFonts w:ascii="仿宋_GB2312" w:eastAsia="仿宋_GB2312" w:hAnsi="仿宋_GB2312" w:cs="仿宋_GB2312" w:hint="eastAsia"/>
          <w:color w:val="000000"/>
          <w:sz w:val="32"/>
          <w:szCs w:val="32"/>
        </w:rPr>
        <w:t>（山东省烟台市芝</w:t>
      </w:r>
      <w:proofErr w:type="gramStart"/>
      <w:r>
        <w:rPr>
          <w:rFonts w:ascii="仿宋_GB2312" w:eastAsia="仿宋_GB2312" w:hAnsi="仿宋_GB2312" w:cs="仿宋_GB2312" w:hint="eastAsia"/>
          <w:color w:val="000000"/>
          <w:sz w:val="32"/>
          <w:szCs w:val="32"/>
        </w:rPr>
        <w:t>罘</w:t>
      </w:r>
      <w:proofErr w:type="gramEnd"/>
      <w:r>
        <w:rPr>
          <w:rFonts w:ascii="仿宋_GB2312" w:eastAsia="仿宋_GB2312" w:hAnsi="仿宋_GB2312" w:cs="仿宋_GB2312" w:hint="eastAsia"/>
          <w:color w:val="000000"/>
          <w:sz w:val="32"/>
          <w:szCs w:val="32"/>
        </w:rPr>
        <w:t>区二马路188号）</w:t>
      </w:r>
    </w:p>
    <w:p w:rsidR="002321D3" w:rsidRDefault="002321D3">
      <w:pPr>
        <w:snapToGrid w:val="0"/>
        <w:spacing w:line="264" w:lineRule="auto"/>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四、会议和征文议题（但不限于）</w:t>
      </w:r>
    </w:p>
    <w:p w:rsidR="002321D3" w:rsidRDefault="002321D3">
      <w:pPr>
        <w:numPr>
          <w:ilvl w:val="0"/>
          <w:numId w:val="2"/>
        </w:numPr>
        <w:snapToGrid w:val="0"/>
        <w:spacing w:line="264" w:lineRule="auto"/>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海洋信息网络体系技术</w:t>
      </w:r>
    </w:p>
    <w:p w:rsidR="002321D3" w:rsidRDefault="002321D3">
      <w:pPr>
        <w:numPr>
          <w:ilvl w:val="0"/>
          <w:numId w:val="2"/>
        </w:numPr>
        <w:snapToGrid w:val="0"/>
        <w:spacing w:line="264" w:lineRule="auto"/>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海洋环境观测与特性认知</w:t>
      </w:r>
    </w:p>
    <w:p w:rsidR="002321D3" w:rsidRDefault="002321D3">
      <w:pPr>
        <w:numPr>
          <w:ilvl w:val="0"/>
          <w:numId w:val="2"/>
        </w:numPr>
        <w:snapToGrid w:val="0"/>
        <w:spacing w:line="264" w:lineRule="auto"/>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海洋目标观测与特性认知</w:t>
      </w:r>
    </w:p>
    <w:p w:rsidR="002321D3" w:rsidRDefault="002321D3">
      <w:pPr>
        <w:numPr>
          <w:ilvl w:val="0"/>
          <w:numId w:val="2"/>
        </w:numPr>
        <w:snapToGrid w:val="0"/>
        <w:spacing w:line="264" w:lineRule="auto"/>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雷达/</w:t>
      </w:r>
      <w:proofErr w:type="gramStart"/>
      <w:r>
        <w:rPr>
          <w:rFonts w:ascii="仿宋_GB2312" w:eastAsia="仿宋_GB2312" w:hAnsi="仿宋_GB2312" w:cs="仿宋_GB2312" w:hint="eastAsia"/>
          <w:sz w:val="32"/>
          <w:szCs w:val="32"/>
        </w:rPr>
        <w:t>光电对</w:t>
      </w:r>
      <w:proofErr w:type="gramEnd"/>
      <w:r>
        <w:rPr>
          <w:rFonts w:ascii="仿宋_GB2312" w:eastAsia="仿宋_GB2312" w:hAnsi="仿宋_GB2312" w:cs="仿宋_GB2312" w:hint="eastAsia"/>
          <w:sz w:val="32"/>
          <w:szCs w:val="32"/>
        </w:rPr>
        <w:t>海上目标探测与识别</w:t>
      </w:r>
    </w:p>
    <w:p w:rsidR="002321D3" w:rsidRDefault="002321D3">
      <w:pPr>
        <w:numPr>
          <w:ilvl w:val="0"/>
          <w:numId w:val="2"/>
        </w:numPr>
        <w:snapToGrid w:val="0"/>
        <w:spacing w:line="264" w:lineRule="auto"/>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水下环境感知与目标探测识别</w:t>
      </w:r>
    </w:p>
    <w:p w:rsidR="002321D3" w:rsidRDefault="002321D3">
      <w:pPr>
        <w:numPr>
          <w:ilvl w:val="0"/>
          <w:numId w:val="2"/>
        </w:numPr>
        <w:snapToGrid w:val="0"/>
        <w:spacing w:line="264" w:lineRule="auto"/>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航空航天海上遥感</w:t>
      </w:r>
    </w:p>
    <w:p w:rsidR="002321D3" w:rsidRDefault="002321D3">
      <w:pPr>
        <w:numPr>
          <w:ilvl w:val="0"/>
          <w:numId w:val="2"/>
        </w:numPr>
        <w:snapToGrid w:val="0"/>
        <w:spacing w:line="264" w:lineRule="auto"/>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海空多平台海量数据处理与信息融合</w:t>
      </w:r>
    </w:p>
    <w:p w:rsidR="002321D3" w:rsidRDefault="002321D3">
      <w:pPr>
        <w:numPr>
          <w:ilvl w:val="0"/>
          <w:numId w:val="2"/>
        </w:numPr>
        <w:snapToGrid w:val="0"/>
        <w:spacing w:line="264" w:lineRule="auto"/>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海洋信息获取系统新体制与新平台</w:t>
      </w:r>
    </w:p>
    <w:p w:rsidR="002321D3" w:rsidRDefault="002321D3">
      <w:pPr>
        <w:numPr>
          <w:ilvl w:val="0"/>
          <w:numId w:val="2"/>
        </w:numPr>
        <w:snapToGrid w:val="0"/>
        <w:spacing w:line="264" w:lineRule="auto"/>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海洋智能信息处理与大数据</w:t>
      </w:r>
    </w:p>
    <w:p w:rsidR="002321D3" w:rsidRDefault="002321D3">
      <w:pPr>
        <w:snapToGrid w:val="0"/>
        <w:spacing w:line="264"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 海洋与目标探测试验、评估</w:t>
      </w:r>
    </w:p>
    <w:p w:rsidR="002321D3" w:rsidRDefault="002321D3">
      <w:pPr>
        <w:snapToGrid w:val="0"/>
        <w:spacing w:line="264"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 海洋环境下装备抗干扰技术</w:t>
      </w:r>
    </w:p>
    <w:p w:rsidR="002321D3" w:rsidRDefault="002321D3">
      <w:pPr>
        <w:pStyle w:val="aa"/>
        <w:snapToGrid w:val="0"/>
        <w:spacing w:line="264"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 海洋信息技术军民融合</w:t>
      </w:r>
    </w:p>
    <w:p w:rsidR="002321D3" w:rsidRDefault="002321D3">
      <w:pPr>
        <w:snapToGrid w:val="0"/>
        <w:spacing w:line="264" w:lineRule="auto"/>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五、会议形式</w:t>
      </w:r>
    </w:p>
    <w:p w:rsidR="002321D3" w:rsidRDefault="002321D3">
      <w:pPr>
        <w:snapToGrid w:val="0"/>
        <w:spacing w:line="264"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大会报告、青年学者论坛、新一代海洋信息处理技术论坛、优秀论文海报展示和评选、参观交流、企业展览等。</w:t>
      </w:r>
    </w:p>
    <w:p w:rsidR="002321D3" w:rsidRDefault="002321D3">
      <w:pPr>
        <w:snapToGrid w:val="0"/>
        <w:spacing w:line="264"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六、征文要求</w:t>
      </w:r>
    </w:p>
    <w:p w:rsidR="002321D3" w:rsidRDefault="002321D3">
      <w:pPr>
        <w:snapToGrid w:val="0"/>
        <w:spacing w:line="264"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sz w:val="32"/>
          <w:szCs w:val="32"/>
        </w:rPr>
        <w:t>提交的论文必须是未曾公开发表过的论文，论文无论采纳与否，概不退稿，文稿要求论点明确，论据充分，论述简练，引证准确，数据图表清晰。</w:t>
      </w:r>
    </w:p>
    <w:p w:rsidR="002321D3" w:rsidRDefault="002321D3">
      <w:pPr>
        <w:snapToGrid w:val="0"/>
        <w:spacing w:line="264"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2. </w:t>
      </w:r>
      <w:r>
        <w:rPr>
          <w:rFonts w:ascii="Times New Roman" w:eastAsia="仿宋_GB2312" w:hAnsi="Times New Roman"/>
          <w:kern w:val="0"/>
          <w:sz w:val="32"/>
          <w:szCs w:val="32"/>
        </w:rPr>
        <w:t>来稿必须</w:t>
      </w:r>
      <w:proofErr w:type="gramStart"/>
      <w:r>
        <w:rPr>
          <w:rFonts w:ascii="Times New Roman" w:eastAsia="仿宋_GB2312" w:hAnsi="Times New Roman"/>
          <w:kern w:val="0"/>
          <w:sz w:val="32"/>
          <w:szCs w:val="32"/>
        </w:rPr>
        <w:t>进行脱密处理</w:t>
      </w:r>
      <w:proofErr w:type="gramEnd"/>
      <w:r>
        <w:rPr>
          <w:rFonts w:ascii="Times New Roman" w:eastAsia="仿宋_GB2312" w:hAnsi="Times New Roman"/>
          <w:kern w:val="0"/>
          <w:sz w:val="32"/>
          <w:szCs w:val="32"/>
        </w:rPr>
        <w:t>，发表前应提交保密审查表（盖章）。</w:t>
      </w:r>
    </w:p>
    <w:p w:rsidR="002321D3" w:rsidRDefault="002321D3">
      <w:pPr>
        <w:snapToGrid w:val="0"/>
        <w:spacing w:line="264"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3. </w:t>
      </w:r>
      <w:r>
        <w:rPr>
          <w:rFonts w:ascii="Times New Roman" w:eastAsia="仿宋_GB2312" w:hAnsi="Times New Roman"/>
          <w:sz w:val="32"/>
          <w:szCs w:val="32"/>
        </w:rPr>
        <w:t>录用论文作者须注册参会交流，制作海报并参加优秀论文评选。优秀论文推荐</w:t>
      </w:r>
      <w:proofErr w:type="gramStart"/>
      <w:r>
        <w:rPr>
          <w:rFonts w:ascii="Times New Roman" w:eastAsia="仿宋_GB2312" w:hAnsi="Times New Roman"/>
          <w:sz w:val="32"/>
          <w:szCs w:val="32"/>
        </w:rPr>
        <w:t>至专业</w:t>
      </w:r>
      <w:proofErr w:type="gramEnd"/>
      <w:r>
        <w:rPr>
          <w:rFonts w:ascii="Times New Roman" w:eastAsia="仿宋_GB2312" w:hAnsi="Times New Roman"/>
          <w:sz w:val="32"/>
          <w:szCs w:val="32"/>
        </w:rPr>
        <w:t>期刊发表。</w:t>
      </w:r>
    </w:p>
    <w:p w:rsidR="002321D3" w:rsidRDefault="002321D3">
      <w:pPr>
        <w:autoSpaceDE w:val="0"/>
        <w:snapToGrid w:val="0"/>
        <w:spacing w:line="264"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论文采用在线投稿，排版格式及要求详见投稿网站，中文标题注明</w:t>
      </w:r>
      <w:r>
        <w:rPr>
          <w:rFonts w:ascii="Times New Roman" w:eastAsia="仿宋_GB2312" w:hAnsi="Times New Roman"/>
          <w:sz w:val="32"/>
          <w:szCs w:val="32"/>
        </w:rPr>
        <w:t>“[2017</w:t>
      </w:r>
      <w:r>
        <w:rPr>
          <w:rFonts w:ascii="Times New Roman" w:eastAsia="仿宋_GB2312" w:hAnsi="Times New Roman"/>
          <w:sz w:val="32"/>
          <w:szCs w:val="32"/>
        </w:rPr>
        <w:t>海洋信息会议</w:t>
      </w:r>
      <w:r>
        <w:rPr>
          <w:rFonts w:ascii="Times New Roman" w:eastAsia="仿宋_GB2312" w:hAnsi="Times New Roman"/>
          <w:sz w:val="32"/>
          <w:szCs w:val="32"/>
        </w:rPr>
        <w:t>]--</w:t>
      </w:r>
      <w:r>
        <w:rPr>
          <w:rFonts w:ascii="Times New Roman" w:eastAsia="仿宋_GB2312" w:hAnsi="Times New Roman"/>
          <w:sz w:val="32"/>
          <w:szCs w:val="32"/>
        </w:rPr>
        <w:t>题目</w:t>
      </w:r>
      <w:r>
        <w:rPr>
          <w:rFonts w:ascii="Times New Roman" w:eastAsia="仿宋_GB2312" w:hAnsi="Times New Roman"/>
          <w:sz w:val="32"/>
          <w:szCs w:val="32"/>
        </w:rPr>
        <w:t>”</w:t>
      </w:r>
    </w:p>
    <w:p w:rsidR="002321D3" w:rsidRDefault="002321D3">
      <w:pPr>
        <w:autoSpaceDE w:val="0"/>
        <w:snapToGrid w:val="0"/>
        <w:spacing w:line="264"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http://hjhyxb.ijournals.cn/ch/index.aspx</w:t>
      </w:r>
    </w:p>
    <w:p w:rsidR="002321D3" w:rsidRDefault="002321D3">
      <w:pPr>
        <w:snapToGrid w:val="0"/>
        <w:spacing w:line="264"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 xml:space="preserve">5. </w:t>
      </w:r>
      <w:r>
        <w:rPr>
          <w:rFonts w:ascii="Times New Roman" w:eastAsia="仿宋_GB2312" w:hAnsi="Times New Roman"/>
          <w:sz w:val="32"/>
          <w:szCs w:val="32"/>
        </w:rPr>
        <w:t>稿件</w:t>
      </w:r>
      <w:r>
        <w:rPr>
          <w:rFonts w:ascii="Times New Roman" w:eastAsia="仿宋_GB2312" w:hAnsi="Times New Roman"/>
          <w:bCs/>
          <w:sz w:val="32"/>
          <w:szCs w:val="32"/>
        </w:rPr>
        <w:t>截止日期</w:t>
      </w:r>
      <w:r>
        <w:rPr>
          <w:rFonts w:ascii="Times New Roman" w:eastAsia="仿宋_GB2312" w:hAnsi="Times New Roman"/>
          <w:sz w:val="32"/>
          <w:szCs w:val="32"/>
        </w:rPr>
        <w:t>为</w:t>
      </w:r>
      <w:r>
        <w:rPr>
          <w:rFonts w:ascii="Times New Roman" w:eastAsia="仿宋_GB2312" w:hAnsi="Times New Roman"/>
          <w:sz w:val="32"/>
          <w:szCs w:val="32"/>
        </w:rPr>
        <w:t>2017</w:t>
      </w:r>
      <w:r>
        <w:rPr>
          <w:rFonts w:ascii="Times New Roman" w:eastAsia="仿宋_GB2312" w:hAnsi="Times New Roman"/>
          <w:sz w:val="32"/>
          <w:szCs w:val="32"/>
        </w:rPr>
        <w:t>年</w:t>
      </w:r>
      <w:r>
        <w:rPr>
          <w:rFonts w:ascii="Times New Roman" w:eastAsia="仿宋_GB2312" w:hAnsi="Times New Roman"/>
          <w:sz w:val="32"/>
          <w:szCs w:val="32"/>
        </w:rPr>
        <w:t>9</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w:t>
      </w:r>
    </w:p>
    <w:p w:rsidR="002321D3" w:rsidRDefault="002321D3">
      <w:pPr>
        <w:snapToGrid w:val="0"/>
        <w:spacing w:line="264" w:lineRule="auto"/>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color w:val="000000"/>
          <w:kern w:val="0"/>
          <w:sz w:val="32"/>
          <w:szCs w:val="32"/>
        </w:rPr>
        <w:t>七、会务事项</w:t>
      </w:r>
      <w:r>
        <w:rPr>
          <w:rFonts w:ascii="仿宋_GB2312" w:eastAsia="仿宋_GB2312" w:hAnsi="仿宋_GB2312" w:cs="仿宋_GB2312" w:hint="eastAsia"/>
          <w:color w:val="000000"/>
          <w:kern w:val="0"/>
          <w:sz w:val="32"/>
          <w:szCs w:val="32"/>
        </w:rPr>
        <w:t xml:space="preserve"> </w:t>
      </w:r>
    </w:p>
    <w:p w:rsidR="002321D3" w:rsidRDefault="002321D3">
      <w:pPr>
        <w:autoSpaceDE w:val="0"/>
        <w:autoSpaceDN w:val="0"/>
        <w:adjustRightInd w:val="0"/>
        <w:snapToGrid w:val="0"/>
        <w:spacing w:line="26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1. </w:t>
      </w:r>
      <w:r>
        <w:rPr>
          <w:rFonts w:ascii="Times New Roman" w:eastAsia="仿宋_GB2312" w:hAnsi="Times New Roman"/>
          <w:color w:val="000000"/>
          <w:kern w:val="0"/>
          <w:sz w:val="32"/>
          <w:szCs w:val="32"/>
        </w:rPr>
        <w:t>报名方式：参会人员通过会议网站、</w:t>
      </w:r>
      <w:proofErr w:type="gramStart"/>
      <w:r>
        <w:rPr>
          <w:rFonts w:ascii="Times New Roman" w:eastAsia="仿宋_GB2312" w:hAnsi="Times New Roman"/>
          <w:color w:val="000000"/>
          <w:kern w:val="0"/>
          <w:sz w:val="32"/>
          <w:szCs w:val="32"/>
        </w:rPr>
        <w:t>微信扫码</w:t>
      </w:r>
      <w:proofErr w:type="gramEnd"/>
      <w:r>
        <w:rPr>
          <w:rFonts w:ascii="Times New Roman" w:eastAsia="仿宋_GB2312" w:hAnsi="Times New Roman"/>
          <w:color w:val="000000"/>
          <w:kern w:val="0"/>
          <w:sz w:val="32"/>
          <w:szCs w:val="32"/>
        </w:rPr>
        <w:t>等方式报名，网址</w:t>
      </w:r>
      <w:r>
        <w:rPr>
          <w:rFonts w:ascii="Times New Roman" w:eastAsia="仿宋_GB2312" w:hAnsi="Times New Roman"/>
          <w:color w:val="000000"/>
          <w:kern w:val="0"/>
          <w:sz w:val="32"/>
          <w:szCs w:val="32"/>
        </w:rPr>
        <w:t>www.</w:t>
      </w:r>
      <w:proofErr w:type="gramStart"/>
      <w:r>
        <w:rPr>
          <w:rFonts w:ascii="Times New Roman" w:eastAsia="仿宋_GB2312" w:hAnsi="Times New Roman"/>
          <w:color w:val="000000"/>
          <w:kern w:val="0"/>
          <w:sz w:val="32"/>
          <w:szCs w:val="32"/>
        </w:rPr>
        <w:t>innovation-union.com</w:t>
      </w:r>
      <w:proofErr w:type="gramEnd"/>
    </w:p>
    <w:p w:rsidR="002321D3" w:rsidRDefault="002321D3">
      <w:pPr>
        <w:autoSpaceDE w:val="0"/>
        <w:autoSpaceDN w:val="0"/>
        <w:adjustRightInd w:val="0"/>
        <w:snapToGrid w:val="0"/>
        <w:spacing w:line="26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2. </w:t>
      </w:r>
      <w:r>
        <w:rPr>
          <w:rFonts w:ascii="Times New Roman" w:eastAsia="仿宋_GB2312" w:hAnsi="Times New Roman"/>
          <w:color w:val="000000"/>
          <w:kern w:val="0"/>
          <w:sz w:val="32"/>
          <w:szCs w:val="32"/>
        </w:rPr>
        <w:t>保密事项：本次研讨会属非密会议，请参会代表严格执行国家保密安全规定。相关演讲、论文、展示、资料等均不涉及国家机密。</w:t>
      </w:r>
    </w:p>
    <w:p w:rsidR="002321D3" w:rsidRDefault="002321D3">
      <w:pPr>
        <w:autoSpaceDE w:val="0"/>
        <w:autoSpaceDN w:val="0"/>
        <w:adjustRightInd w:val="0"/>
        <w:snapToGrid w:val="0"/>
        <w:spacing w:line="26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3. </w:t>
      </w:r>
      <w:r>
        <w:rPr>
          <w:rFonts w:ascii="Times New Roman" w:eastAsia="仿宋_GB2312" w:hAnsi="Times New Roman"/>
          <w:color w:val="000000"/>
          <w:kern w:val="0"/>
          <w:sz w:val="32"/>
          <w:szCs w:val="32"/>
        </w:rPr>
        <w:t>收费标准：</w:t>
      </w:r>
      <w:r>
        <w:rPr>
          <w:rFonts w:ascii="Times New Roman" w:eastAsia="仿宋_GB2312" w:hAnsi="Times New Roman"/>
          <w:color w:val="000000"/>
          <w:kern w:val="0"/>
          <w:sz w:val="32"/>
          <w:szCs w:val="32"/>
        </w:rPr>
        <w:t>2200</w:t>
      </w:r>
      <w:r>
        <w:rPr>
          <w:rFonts w:ascii="Times New Roman" w:eastAsia="仿宋_GB2312" w:hAnsi="Times New Roman"/>
          <w:color w:val="000000"/>
          <w:kern w:val="0"/>
          <w:sz w:val="32"/>
          <w:szCs w:val="32"/>
        </w:rPr>
        <w:t>元</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人，会议食宿统一安排，费用自理。</w:t>
      </w:r>
    </w:p>
    <w:p w:rsidR="002321D3" w:rsidRDefault="002321D3">
      <w:pPr>
        <w:autoSpaceDE w:val="0"/>
        <w:autoSpaceDN w:val="0"/>
        <w:adjustRightInd w:val="0"/>
        <w:snapToGrid w:val="0"/>
        <w:spacing w:line="26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9</w:t>
      </w:r>
      <w:r>
        <w:rPr>
          <w:rFonts w:ascii="Times New Roman" w:eastAsia="仿宋_GB2312" w:hAnsi="Times New Roman"/>
          <w:color w:val="000000"/>
          <w:kern w:val="0"/>
          <w:sz w:val="32"/>
          <w:szCs w:val="32"/>
        </w:rPr>
        <w:t>月</w:t>
      </w:r>
      <w:r>
        <w:rPr>
          <w:rFonts w:ascii="Times New Roman" w:eastAsia="仿宋_GB2312" w:hAnsi="Times New Roman"/>
          <w:color w:val="000000"/>
          <w:kern w:val="0"/>
          <w:sz w:val="32"/>
          <w:szCs w:val="32"/>
        </w:rPr>
        <w:t>30</w:t>
      </w:r>
      <w:r>
        <w:rPr>
          <w:rFonts w:ascii="Times New Roman" w:eastAsia="仿宋_GB2312" w:hAnsi="Times New Roman"/>
          <w:color w:val="000000"/>
          <w:kern w:val="0"/>
          <w:sz w:val="32"/>
          <w:szCs w:val="32"/>
        </w:rPr>
        <w:t>日前报名并缴费</w:t>
      </w:r>
      <w:r>
        <w:rPr>
          <w:rFonts w:ascii="Times New Roman" w:eastAsia="仿宋_GB2312" w:hAnsi="Times New Roman"/>
          <w:color w:val="000000"/>
          <w:kern w:val="0"/>
          <w:sz w:val="32"/>
          <w:szCs w:val="32"/>
        </w:rPr>
        <w:t>1600</w:t>
      </w:r>
      <w:r>
        <w:rPr>
          <w:rFonts w:ascii="Times New Roman" w:eastAsia="仿宋_GB2312" w:hAnsi="Times New Roman"/>
          <w:color w:val="000000"/>
          <w:kern w:val="0"/>
          <w:sz w:val="32"/>
          <w:szCs w:val="32"/>
        </w:rPr>
        <w:t>元</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人，</w:t>
      </w:r>
      <w:r>
        <w:rPr>
          <w:rFonts w:ascii="Times New Roman" w:eastAsia="仿宋_GB2312" w:hAnsi="Times New Roman"/>
          <w:color w:val="000000"/>
          <w:kern w:val="0"/>
          <w:sz w:val="32"/>
          <w:szCs w:val="32"/>
        </w:rPr>
        <w:t>9</w:t>
      </w:r>
      <w:r>
        <w:rPr>
          <w:rFonts w:ascii="Times New Roman" w:eastAsia="仿宋_GB2312" w:hAnsi="Times New Roman"/>
          <w:color w:val="000000"/>
          <w:kern w:val="0"/>
          <w:sz w:val="32"/>
          <w:szCs w:val="32"/>
        </w:rPr>
        <w:t>月</w:t>
      </w:r>
      <w:r>
        <w:rPr>
          <w:rFonts w:ascii="Times New Roman" w:eastAsia="仿宋_GB2312" w:hAnsi="Times New Roman"/>
          <w:color w:val="000000"/>
          <w:kern w:val="0"/>
          <w:sz w:val="32"/>
          <w:szCs w:val="32"/>
        </w:rPr>
        <w:t>30</w:t>
      </w:r>
      <w:r>
        <w:rPr>
          <w:rFonts w:ascii="Times New Roman" w:eastAsia="仿宋_GB2312" w:hAnsi="Times New Roman"/>
          <w:color w:val="000000"/>
          <w:kern w:val="0"/>
          <w:sz w:val="32"/>
          <w:szCs w:val="32"/>
        </w:rPr>
        <w:t>日后报名并缴费</w:t>
      </w:r>
      <w:r>
        <w:rPr>
          <w:rFonts w:ascii="Times New Roman" w:eastAsia="仿宋_GB2312" w:hAnsi="Times New Roman"/>
          <w:color w:val="000000"/>
          <w:kern w:val="0"/>
          <w:sz w:val="32"/>
          <w:szCs w:val="32"/>
        </w:rPr>
        <w:t>2200</w:t>
      </w:r>
      <w:r>
        <w:rPr>
          <w:rFonts w:ascii="Times New Roman" w:eastAsia="仿宋_GB2312" w:hAnsi="Times New Roman"/>
          <w:color w:val="000000"/>
          <w:kern w:val="0"/>
          <w:sz w:val="32"/>
          <w:szCs w:val="32"/>
        </w:rPr>
        <w:t>元</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人；论文作者</w:t>
      </w:r>
      <w:proofErr w:type="gramStart"/>
      <w:r>
        <w:rPr>
          <w:rFonts w:ascii="Times New Roman" w:eastAsia="仿宋_GB2312" w:hAnsi="Times New Roman"/>
          <w:color w:val="000000"/>
          <w:kern w:val="0"/>
          <w:sz w:val="32"/>
          <w:szCs w:val="32"/>
        </w:rPr>
        <w:t>不</w:t>
      </w:r>
      <w:proofErr w:type="gramEnd"/>
      <w:r>
        <w:rPr>
          <w:rFonts w:ascii="Times New Roman" w:eastAsia="仿宋_GB2312" w:hAnsi="Times New Roman"/>
          <w:color w:val="000000"/>
          <w:kern w:val="0"/>
          <w:sz w:val="32"/>
          <w:szCs w:val="32"/>
        </w:rPr>
        <w:t>参会</w:t>
      </w:r>
      <w:r>
        <w:rPr>
          <w:rFonts w:ascii="Times New Roman" w:eastAsia="仿宋_GB2312" w:hAnsi="Times New Roman"/>
          <w:color w:val="000000"/>
          <w:kern w:val="0"/>
          <w:sz w:val="32"/>
          <w:szCs w:val="32"/>
        </w:rPr>
        <w:t>1000</w:t>
      </w:r>
      <w:r>
        <w:rPr>
          <w:rFonts w:ascii="Times New Roman" w:eastAsia="仿宋_GB2312" w:hAnsi="Times New Roman"/>
          <w:color w:val="000000"/>
          <w:kern w:val="0"/>
          <w:sz w:val="32"/>
          <w:szCs w:val="32"/>
        </w:rPr>
        <w:t>元。会务组将按报名时间顺序及时确认参会代表资格，报到后将给正式代表发放胸卡、会议材料及餐券等。</w:t>
      </w:r>
    </w:p>
    <w:p w:rsidR="002321D3" w:rsidRDefault="002321D3">
      <w:pPr>
        <w:autoSpaceDE w:val="0"/>
        <w:autoSpaceDN w:val="0"/>
        <w:adjustRightInd w:val="0"/>
        <w:snapToGrid w:val="0"/>
        <w:spacing w:line="264" w:lineRule="auto"/>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4. </w:t>
      </w:r>
      <w:r>
        <w:rPr>
          <w:rFonts w:ascii="Times New Roman" w:eastAsia="仿宋_GB2312" w:hAnsi="Times New Roman"/>
          <w:color w:val="000000"/>
          <w:kern w:val="0"/>
          <w:sz w:val="32"/>
          <w:szCs w:val="32"/>
        </w:rPr>
        <w:t>本次会议只有十个展位提供展示，如有意参展，请尽早与会务组联系。</w:t>
      </w:r>
    </w:p>
    <w:p w:rsidR="002321D3" w:rsidRDefault="002321D3">
      <w:pPr>
        <w:autoSpaceDE w:val="0"/>
        <w:autoSpaceDN w:val="0"/>
        <w:adjustRightInd w:val="0"/>
        <w:snapToGrid w:val="0"/>
        <w:spacing w:line="264" w:lineRule="auto"/>
        <w:ind w:firstLineChars="200" w:firstLine="640"/>
        <w:rPr>
          <w:rFonts w:ascii="仿宋_GB2312" w:eastAsia="仿宋_GB2312" w:hAnsi="仿宋_GB2312" w:cs="仿宋_GB2312"/>
          <w:color w:val="000000"/>
          <w:kern w:val="0"/>
          <w:sz w:val="32"/>
          <w:szCs w:val="32"/>
        </w:rPr>
      </w:pPr>
      <w:r>
        <w:rPr>
          <w:rFonts w:ascii="Times New Roman" w:eastAsia="仿宋_GB2312" w:hAnsi="Times New Roman"/>
          <w:color w:val="000000"/>
          <w:kern w:val="0"/>
          <w:sz w:val="32"/>
          <w:szCs w:val="32"/>
        </w:rPr>
        <w:t xml:space="preserve">5. </w:t>
      </w:r>
      <w:r>
        <w:rPr>
          <w:rFonts w:ascii="Times New Roman" w:eastAsia="仿宋_GB2312" w:hAnsi="Times New Roman"/>
          <w:color w:val="000000"/>
          <w:kern w:val="0"/>
          <w:sz w:val="32"/>
          <w:szCs w:val="32"/>
        </w:rPr>
        <w:t>参会人员报到事项、具体地址等另行通知。</w:t>
      </w:r>
    </w:p>
    <w:p w:rsidR="002321D3" w:rsidRDefault="002321D3">
      <w:pPr>
        <w:autoSpaceDE w:val="0"/>
        <w:autoSpaceDN w:val="0"/>
        <w:adjustRightInd w:val="0"/>
        <w:snapToGrid w:val="0"/>
        <w:spacing w:line="264" w:lineRule="auto"/>
        <w:ind w:firstLineChars="200" w:firstLine="643"/>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 xml:space="preserve">八、联系方式： </w:t>
      </w:r>
    </w:p>
    <w:p w:rsidR="002321D3" w:rsidRDefault="002321D3">
      <w:pPr>
        <w:autoSpaceDE w:val="0"/>
        <w:autoSpaceDN w:val="0"/>
        <w:adjustRightInd w:val="0"/>
        <w:snapToGrid w:val="0"/>
        <w:spacing w:line="264" w:lineRule="auto"/>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1. 征文投稿相关事宜</w:t>
      </w:r>
    </w:p>
    <w:p w:rsidR="002321D3" w:rsidRDefault="002321D3">
      <w:pPr>
        <w:autoSpaceDE w:val="0"/>
        <w:autoSpaceDN w:val="0"/>
        <w:adjustRightInd w:val="0"/>
        <w:snapToGrid w:val="0"/>
        <w:spacing w:line="264" w:lineRule="auto"/>
        <w:ind w:firstLineChars="200" w:firstLine="640"/>
        <w:jc w:val="left"/>
        <w:rPr>
          <w:rFonts w:ascii="仿宋_GB2312" w:eastAsia="仿宋_GB2312" w:hAnsi="仿宋_GB2312" w:cs="仿宋_GB2312"/>
          <w:bCs/>
          <w:color w:val="000000"/>
          <w:kern w:val="0"/>
          <w:sz w:val="32"/>
          <w:szCs w:val="32"/>
          <w:u w:val="single"/>
        </w:rPr>
      </w:pPr>
      <w:r>
        <w:rPr>
          <w:rFonts w:ascii="仿宋_GB2312" w:eastAsia="仿宋_GB2312" w:hAnsi="仿宋_GB2312" w:cs="仿宋_GB2312" w:hint="eastAsia"/>
          <w:bCs/>
          <w:color w:val="000000"/>
          <w:kern w:val="0"/>
          <w:sz w:val="32"/>
          <w:szCs w:val="32"/>
          <w:u w:val="single"/>
        </w:rPr>
        <w:t>海军航空大学</w:t>
      </w:r>
    </w:p>
    <w:p w:rsidR="002321D3" w:rsidRDefault="0083017B">
      <w:pPr>
        <w:autoSpaceDE w:val="0"/>
        <w:autoSpaceDN w:val="0"/>
        <w:adjustRightInd w:val="0"/>
        <w:snapToGrid w:val="0"/>
        <w:spacing w:line="264" w:lineRule="auto"/>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noProof/>
          <w:sz w:val="32"/>
          <w:szCs w:val="32"/>
        </w:rPr>
        <w:drawing>
          <wp:anchor distT="0" distB="0" distL="114300" distR="114300" simplePos="0" relativeHeight="251658240" behindDoc="0" locked="0" layoutInCell="1" allowOverlap="1">
            <wp:simplePos x="0" y="0"/>
            <wp:positionH relativeFrom="margin">
              <wp:posOffset>4457065</wp:posOffset>
            </wp:positionH>
            <wp:positionV relativeFrom="paragraph">
              <wp:posOffset>207010</wp:posOffset>
            </wp:positionV>
            <wp:extent cx="1506220" cy="1506220"/>
            <wp:effectExtent l="0" t="0" r="0" b="0"/>
            <wp:wrapSquare wrapText="bothSides"/>
            <wp:docPr id="6" name="图片 6" descr="m.innovation-union.com（258x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m.innovation-union.com（258x2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6220" cy="150622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1D3">
        <w:rPr>
          <w:rFonts w:ascii="仿宋_GB2312" w:eastAsia="仿宋_GB2312" w:hAnsi="仿宋_GB2312" w:cs="仿宋_GB2312" w:hint="eastAsia"/>
          <w:bCs/>
          <w:color w:val="000000"/>
          <w:kern w:val="0"/>
          <w:sz w:val="32"/>
          <w:szCs w:val="32"/>
        </w:rPr>
        <w:t>陈小龙：0535-6635689，15653501569</w:t>
      </w:r>
    </w:p>
    <w:p w:rsidR="002321D3" w:rsidRDefault="002321D3">
      <w:pPr>
        <w:autoSpaceDE w:val="0"/>
        <w:autoSpaceDN w:val="0"/>
        <w:adjustRightInd w:val="0"/>
        <w:snapToGrid w:val="0"/>
        <w:spacing w:line="264" w:lineRule="auto"/>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u w:val="single"/>
        </w:rPr>
        <w:t>《海军航空工程学院学报》编辑部</w:t>
      </w:r>
    </w:p>
    <w:p w:rsidR="002321D3" w:rsidRDefault="002321D3">
      <w:pPr>
        <w:autoSpaceDE w:val="0"/>
        <w:autoSpaceDN w:val="0"/>
        <w:adjustRightInd w:val="0"/>
        <w:snapToGrid w:val="0"/>
        <w:spacing w:line="264" w:lineRule="auto"/>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 xml:space="preserve">孙校书：0535-6635480，13053504066           </w:t>
      </w:r>
    </w:p>
    <w:p w:rsidR="002321D3" w:rsidRDefault="002321D3">
      <w:pPr>
        <w:autoSpaceDE w:val="0"/>
        <w:autoSpaceDN w:val="0"/>
        <w:adjustRightInd w:val="0"/>
        <w:snapToGrid w:val="0"/>
        <w:spacing w:line="264"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 会务、参展相关事宜</w:t>
      </w:r>
    </w:p>
    <w:p w:rsidR="002321D3" w:rsidRDefault="002321D3">
      <w:pPr>
        <w:autoSpaceDE w:val="0"/>
        <w:autoSpaceDN w:val="0"/>
        <w:adjustRightInd w:val="0"/>
        <w:snapToGrid w:val="0"/>
        <w:spacing w:line="264"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u w:val="single"/>
        </w:rPr>
        <w:t>中国雷达行业协会</w:t>
      </w:r>
      <w:r>
        <w:rPr>
          <w:rFonts w:ascii="仿宋_GB2312" w:eastAsia="仿宋_GB2312" w:hAnsi="仿宋_GB2312" w:cs="仿宋_GB2312" w:hint="eastAsia"/>
          <w:bCs/>
          <w:color w:val="000000"/>
          <w:kern w:val="0"/>
          <w:sz w:val="32"/>
          <w:szCs w:val="32"/>
          <w:u w:val="single"/>
        </w:rPr>
        <w:t>军民</w:t>
      </w:r>
      <w:r w:rsidR="00DB6F49">
        <w:rPr>
          <w:rFonts w:ascii="仿宋_GB2312" w:eastAsia="仿宋_GB2312" w:hAnsi="仿宋_GB2312" w:cs="仿宋_GB2312" w:hint="eastAsia"/>
          <w:bCs/>
          <w:color w:val="000000"/>
          <w:kern w:val="0"/>
          <w:sz w:val="32"/>
          <w:szCs w:val="32"/>
          <w:u w:val="single"/>
        </w:rPr>
        <w:t>结</w:t>
      </w:r>
      <w:r>
        <w:rPr>
          <w:rFonts w:ascii="仿宋_GB2312" w:eastAsia="仿宋_GB2312" w:hAnsi="仿宋_GB2312" w:cs="仿宋_GB2312" w:hint="eastAsia"/>
          <w:bCs/>
          <w:color w:val="000000"/>
          <w:kern w:val="0"/>
          <w:sz w:val="32"/>
          <w:szCs w:val="32"/>
          <w:u w:val="single"/>
        </w:rPr>
        <w:t>合部</w:t>
      </w:r>
    </w:p>
    <w:p w:rsidR="002321D3" w:rsidRDefault="002321D3">
      <w:pPr>
        <w:autoSpaceDE w:val="0"/>
        <w:autoSpaceDN w:val="0"/>
        <w:adjustRightInd w:val="0"/>
        <w:snapToGrid w:val="0"/>
        <w:spacing w:line="264" w:lineRule="auto"/>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闫瑞华：010-68652457，13801174492</w:t>
      </w:r>
    </w:p>
    <w:p w:rsidR="002321D3" w:rsidRDefault="002321D3">
      <w:pPr>
        <w:autoSpaceDE w:val="0"/>
        <w:autoSpaceDN w:val="0"/>
        <w:adjustRightInd w:val="0"/>
        <w:snapToGrid w:val="0"/>
        <w:spacing w:line="264" w:lineRule="auto"/>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kern w:val="0"/>
          <w:sz w:val="32"/>
          <w:szCs w:val="32"/>
        </w:rPr>
        <w:t>邮箱：</w:t>
      </w:r>
      <w:hyperlink r:id="rId9" w:history="1">
        <w:r>
          <w:rPr>
            <w:rFonts w:ascii="仿宋_GB2312" w:eastAsia="仿宋_GB2312" w:hAnsi="仿宋_GB2312" w:cs="仿宋_GB2312" w:hint="eastAsia"/>
            <w:bCs/>
            <w:color w:val="000000"/>
            <w:kern w:val="0"/>
            <w:sz w:val="32"/>
            <w:szCs w:val="32"/>
          </w:rPr>
          <w:t>13801174492@sina.com</w:t>
        </w:r>
      </w:hyperlink>
      <w:r>
        <w:rPr>
          <w:rFonts w:ascii="仿宋_GB2312" w:eastAsia="仿宋_GB2312" w:hAnsi="仿宋_GB2312" w:cs="仿宋_GB2312" w:hint="eastAsia"/>
          <w:bCs/>
          <w:color w:val="000000"/>
          <w:kern w:val="0"/>
          <w:sz w:val="32"/>
          <w:szCs w:val="32"/>
        </w:rPr>
        <w:t xml:space="preserve">               </w:t>
      </w:r>
      <w:r>
        <w:rPr>
          <w:rFonts w:ascii="仿宋_GB2312" w:eastAsia="仿宋_GB2312" w:hAnsi="仿宋_GB2312" w:cs="仿宋_GB2312" w:hint="eastAsia"/>
          <w:bCs/>
          <w:color w:val="000000"/>
          <w:kern w:val="0"/>
          <w:sz w:val="24"/>
          <w:szCs w:val="24"/>
        </w:rPr>
        <w:t>（</w:t>
      </w:r>
      <w:proofErr w:type="gramStart"/>
      <w:r>
        <w:rPr>
          <w:rFonts w:ascii="仿宋_GB2312" w:eastAsia="仿宋_GB2312" w:hAnsi="仿宋_GB2312" w:cs="仿宋_GB2312" w:hint="eastAsia"/>
          <w:bCs/>
          <w:color w:val="000000"/>
          <w:kern w:val="0"/>
          <w:sz w:val="24"/>
          <w:szCs w:val="24"/>
        </w:rPr>
        <w:t>扫码在线</w:t>
      </w:r>
      <w:proofErr w:type="gramEnd"/>
      <w:r>
        <w:rPr>
          <w:rFonts w:ascii="仿宋_GB2312" w:eastAsia="仿宋_GB2312" w:hAnsi="仿宋_GB2312" w:cs="仿宋_GB2312" w:hint="eastAsia"/>
          <w:bCs/>
          <w:color w:val="000000"/>
          <w:kern w:val="0"/>
          <w:sz w:val="24"/>
          <w:szCs w:val="24"/>
        </w:rPr>
        <w:t>报名）</w:t>
      </w:r>
    </w:p>
    <w:p w:rsidR="002321D3" w:rsidRDefault="002321D3">
      <w:pPr>
        <w:autoSpaceDE w:val="0"/>
        <w:autoSpaceDN w:val="0"/>
        <w:adjustRightInd w:val="0"/>
        <w:snapToGrid w:val="0"/>
        <w:spacing w:line="264" w:lineRule="auto"/>
        <w:ind w:firstLineChars="200" w:firstLine="640"/>
        <w:jc w:val="left"/>
        <w:rPr>
          <w:rFonts w:ascii="仿宋_GB2312" w:eastAsia="仿宋_GB2312" w:hAnsi="仿宋_GB2312" w:cs="仿宋_GB2312"/>
          <w:bCs/>
          <w:color w:val="000000"/>
          <w:kern w:val="0"/>
          <w:sz w:val="32"/>
          <w:szCs w:val="32"/>
        </w:rPr>
      </w:pPr>
    </w:p>
    <w:p w:rsidR="002321D3" w:rsidRDefault="002321D3">
      <w:pPr>
        <w:autoSpaceDE w:val="0"/>
        <w:autoSpaceDN w:val="0"/>
        <w:adjustRightInd w:val="0"/>
        <w:snapToGrid w:val="0"/>
        <w:spacing w:line="264" w:lineRule="auto"/>
        <w:ind w:firstLineChars="200" w:firstLine="640"/>
        <w:rPr>
          <w:rFonts w:ascii="仿宋_GB2312" w:eastAsia="仿宋_GB2312" w:hAnsi="仿宋_GB2312" w:cs="仿宋_GB2312"/>
          <w:bCs/>
          <w:color w:val="000000"/>
          <w:kern w:val="0"/>
          <w:sz w:val="32"/>
          <w:szCs w:val="32"/>
        </w:rPr>
      </w:pPr>
    </w:p>
    <w:p w:rsidR="002321D3" w:rsidRDefault="002321D3">
      <w:pPr>
        <w:autoSpaceDE w:val="0"/>
        <w:autoSpaceDN w:val="0"/>
        <w:adjustRightInd w:val="0"/>
        <w:snapToGrid w:val="0"/>
        <w:spacing w:line="264" w:lineRule="auto"/>
        <w:ind w:firstLineChars="200" w:firstLine="640"/>
        <w:rPr>
          <w:rFonts w:ascii="仿宋_GB2312" w:eastAsia="仿宋_GB2312" w:hAnsi="仿宋_GB2312" w:cs="仿宋_GB2312"/>
          <w:bCs/>
          <w:color w:val="000000"/>
          <w:kern w:val="0"/>
          <w:sz w:val="32"/>
          <w:szCs w:val="32"/>
        </w:rPr>
      </w:pPr>
    </w:p>
    <w:p w:rsidR="002321D3" w:rsidRDefault="002321D3">
      <w:pPr>
        <w:autoSpaceDE w:val="0"/>
        <w:autoSpaceDN w:val="0"/>
        <w:adjustRightInd w:val="0"/>
        <w:snapToGrid w:val="0"/>
        <w:spacing w:line="264" w:lineRule="auto"/>
        <w:ind w:firstLineChars="200" w:firstLine="640"/>
        <w:rPr>
          <w:rFonts w:ascii="仿宋_GB2312" w:eastAsia="仿宋_GB2312" w:hAnsi="仿宋_GB2312" w:cs="仿宋_GB2312"/>
          <w:bCs/>
          <w:color w:val="000000"/>
          <w:kern w:val="0"/>
          <w:sz w:val="32"/>
          <w:szCs w:val="32"/>
        </w:rPr>
      </w:pPr>
    </w:p>
    <w:p w:rsidR="002321D3" w:rsidRDefault="002321D3">
      <w:pPr>
        <w:autoSpaceDE w:val="0"/>
        <w:autoSpaceDN w:val="0"/>
        <w:adjustRightInd w:val="0"/>
        <w:snapToGrid w:val="0"/>
        <w:spacing w:line="264" w:lineRule="auto"/>
        <w:ind w:firstLineChars="200" w:firstLine="640"/>
        <w:rPr>
          <w:rFonts w:ascii="仿宋_GB2312" w:eastAsia="仿宋_GB2312" w:hAnsi="仿宋_GB2312" w:cs="仿宋_GB2312"/>
          <w:bCs/>
          <w:color w:val="000000"/>
          <w:kern w:val="0"/>
          <w:sz w:val="32"/>
          <w:szCs w:val="32"/>
        </w:rPr>
      </w:pPr>
    </w:p>
    <w:p w:rsidR="002321D3" w:rsidRDefault="002321D3">
      <w:pPr>
        <w:autoSpaceDE w:val="0"/>
        <w:autoSpaceDN w:val="0"/>
        <w:adjustRightInd w:val="0"/>
        <w:snapToGrid w:val="0"/>
        <w:spacing w:line="264"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color w:val="000000"/>
          <w:kern w:val="0"/>
          <w:sz w:val="32"/>
          <w:szCs w:val="32"/>
        </w:rPr>
        <w:t xml:space="preserve">    海军航空大学                   </w:t>
      </w:r>
      <w:r>
        <w:rPr>
          <w:rFonts w:ascii="仿宋_GB2312" w:eastAsia="仿宋_GB2312" w:hAnsi="仿宋_GB2312" w:cs="仿宋_GB2312" w:hint="eastAsia"/>
          <w:bCs/>
          <w:sz w:val="32"/>
          <w:szCs w:val="32"/>
        </w:rPr>
        <w:t>中国雷达行业协会</w:t>
      </w:r>
    </w:p>
    <w:p w:rsidR="00400AF9" w:rsidRPr="00317ABD" w:rsidRDefault="002321D3" w:rsidP="00317ABD">
      <w:pPr>
        <w:autoSpaceDE w:val="0"/>
        <w:autoSpaceDN w:val="0"/>
        <w:adjustRightInd w:val="0"/>
        <w:snapToGrid w:val="0"/>
        <w:spacing w:line="264" w:lineRule="auto"/>
        <w:ind w:firstLineChars="400" w:firstLine="128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2017年8月2</w:t>
      </w:r>
      <w:r w:rsidR="009924B9">
        <w:rPr>
          <w:rFonts w:ascii="仿宋_GB2312" w:eastAsia="仿宋_GB2312" w:hAnsi="仿宋_GB2312" w:cs="仿宋_GB2312" w:hint="eastAsia"/>
          <w:bCs/>
          <w:color w:val="000000"/>
          <w:kern w:val="0"/>
          <w:sz w:val="32"/>
          <w:szCs w:val="32"/>
        </w:rPr>
        <w:t>7</w:t>
      </w:r>
      <w:r>
        <w:rPr>
          <w:rFonts w:ascii="仿宋_GB2312" w:eastAsia="仿宋_GB2312" w:hAnsi="仿宋_GB2312" w:cs="仿宋_GB2312" w:hint="eastAsia"/>
          <w:bCs/>
          <w:color w:val="000000"/>
          <w:kern w:val="0"/>
          <w:sz w:val="32"/>
          <w:szCs w:val="32"/>
        </w:rPr>
        <w:t>日                    2017年8月</w:t>
      </w:r>
      <w:r w:rsidR="009924B9">
        <w:rPr>
          <w:rFonts w:ascii="仿宋_GB2312" w:eastAsia="仿宋_GB2312" w:hAnsi="仿宋_GB2312" w:cs="仿宋_GB2312" w:hint="eastAsia"/>
          <w:bCs/>
          <w:color w:val="000000"/>
          <w:kern w:val="0"/>
          <w:sz w:val="32"/>
          <w:szCs w:val="32"/>
        </w:rPr>
        <w:t>27</w:t>
      </w:r>
      <w:r>
        <w:rPr>
          <w:rFonts w:ascii="仿宋_GB2312" w:eastAsia="仿宋_GB2312" w:hAnsi="仿宋_GB2312" w:cs="仿宋_GB2312" w:hint="eastAsia"/>
          <w:bCs/>
          <w:color w:val="000000"/>
          <w:kern w:val="0"/>
          <w:sz w:val="32"/>
          <w:szCs w:val="32"/>
        </w:rPr>
        <w:t>日</w:t>
      </w:r>
      <w:bookmarkStart w:id="1" w:name="_GoBack"/>
      <w:bookmarkEnd w:id="1"/>
    </w:p>
    <w:sectPr w:rsidR="00400AF9" w:rsidRPr="00317ABD">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097" w:rsidRDefault="00632097" w:rsidP="002F1F47">
      <w:r>
        <w:separator/>
      </w:r>
    </w:p>
  </w:endnote>
  <w:endnote w:type="continuationSeparator" w:id="0">
    <w:p w:rsidR="00632097" w:rsidRDefault="00632097" w:rsidP="002F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auto"/>
    <w:pitch w:val="default"/>
    <w:sig w:usb0="00000000" w:usb1="080E0000" w:usb2="00000000" w:usb3="00000000" w:csb0="00040000"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097" w:rsidRDefault="00632097" w:rsidP="002F1F47">
      <w:r>
        <w:separator/>
      </w:r>
    </w:p>
  </w:footnote>
  <w:footnote w:type="continuationSeparator" w:id="0">
    <w:p w:rsidR="00632097" w:rsidRDefault="00632097" w:rsidP="002F1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53D3F"/>
    <w:multiLevelType w:val="multilevel"/>
    <w:tmpl w:val="45453D3F"/>
    <w:lvl w:ilvl="0">
      <w:start w:val="1"/>
      <w:numFmt w:val="decimal"/>
      <w:lvlText w:val="%1."/>
      <w:lvlJc w:val="left"/>
      <w:pPr>
        <w:ind w:left="840" w:hanging="420"/>
      </w:p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59133FAA"/>
    <w:multiLevelType w:val="singleLevel"/>
    <w:tmpl w:val="59133FAA"/>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367"/>
    <w:rsid w:val="00045ACA"/>
    <w:rsid w:val="00057ED5"/>
    <w:rsid w:val="00071C09"/>
    <w:rsid w:val="00157652"/>
    <w:rsid w:val="00173CDA"/>
    <w:rsid w:val="00176FFD"/>
    <w:rsid w:val="00182367"/>
    <w:rsid w:val="001F2179"/>
    <w:rsid w:val="002321D3"/>
    <w:rsid w:val="002A4DD2"/>
    <w:rsid w:val="002F1F47"/>
    <w:rsid w:val="00317ABD"/>
    <w:rsid w:val="004005A9"/>
    <w:rsid w:val="00400AF9"/>
    <w:rsid w:val="00417692"/>
    <w:rsid w:val="00421F26"/>
    <w:rsid w:val="00446A39"/>
    <w:rsid w:val="00454D82"/>
    <w:rsid w:val="004C4D79"/>
    <w:rsid w:val="005135ED"/>
    <w:rsid w:val="00607741"/>
    <w:rsid w:val="00632097"/>
    <w:rsid w:val="006D4852"/>
    <w:rsid w:val="00723959"/>
    <w:rsid w:val="007438CB"/>
    <w:rsid w:val="0075564A"/>
    <w:rsid w:val="007931C5"/>
    <w:rsid w:val="007B6E53"/>
    <w:rsid w:val="007C2E6D"/>
    <w:rsid w:val="007E2241"/>
    <w:rsid w:val="00803AB0"/>
    <w:rsid w:val="0083017B"/>
    <w:rsid w:val="008569E4"/>
    <w:rsid w:val="009628FD"/>
    <w:rsid w:val="0098181E"/>
    <w:rsid w:val="00992178"/>
    <w:rsid w:val="009924B9"/>
    <w:rsid w:val="009B339B"/>
    <w:rsid w:val="009F6F6A"/>
    <w:rsid w:val="00A52A50"/>
    <w:rsid w:val="00A57153"/>
    <w:rsid w:val="00A86542"/>
    <w:rsid w:val="00AF5DC4"/>
    <w:rsid w:val="00B17874"/>
    <w:rsid w:val="00B84191"/>
    <w:rsid w:val="00C82C6F"/>
    <w:rsid w:val="00CB3848"/>
    <w:rsid w:val="00CD411A"/>
    <w:rsid w:val="00CD58A8"/>
    <w:rsid w:val="00CF1543"/>
    <w:rsid w:val="00D12187"/>
    <w:rsid w:val="00D24973"/>
    <w:rsid w:val="00D3766F"/>
    <w:rsid w:val="00DA4BA1"/>
    <w:rsid w:val="00DB6F49"/>
    <w:rsid w:val="00DB750D"/>
    <w:rsid w:val="00DF7428"/>
    <w:rsid w:val="00EA7C89"/>
    <w:rsid w:val="00EF7E98"/>
    <w:rsid w:val="00F23725"/>
    <w:rsid w:val="00F83FB5"/>
    <w:rsid w:val="00F90B6D"/>
    <w:rsid w:val="00F938A5"/>
    <w:rsid w:val="00FE1470"/>
    <w:rsid w:val="129F38AA"/>
    <w:rsid w:val="1EF9716F"/>
    <w:rsid w:val="22803102"/>
    <w:rsid w:val="22C832AA"/>
    <w:rsid w:val="29022A23"/>
    <w:rsid w:val="371E3656"/>
    <w:rsid w:val="3C823ABE"/>
    <w:rsid w:val="52440E24"/>
    <w:rsid w:val="5A262C02"/>
    <w:rsid w:val="66D823B6"/>
    <w:rsid w:val="68870887"/>
    <w:rsid w:val="6AFE4E6F"/>
    <w:rsid w:val="70A2403E"/>
    <w:rsid w:val="723741C9"/>
    <w:rsid w:val="73556DCC"/>
    <w:rsid w:val="7B131DD9"/>
    <w:rsid w:val="7B2437E5"/>
    <w:rsid w:val="7C2973C9"/>
    <w:rsid w:val="7E1A2BCD"/>
    <w:rsid w:val="7F6D4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21"/>
      <w:szCs w:val="21"/>
    </w:rPr>
  </w:style>
  <w:style w:type="character" w:styleId="a4">
    <w:name w:val="Hyperlink"/>
    <w:uiPriority w:val="99"/>
    <w:qFormat/>
    <w:rPr>
      <w:color w:val="0563C1"/>
      <w:u w:val="single"/>
    </w:rPr>
  </w:style>
  <w:style w:type="character" w:customStyle="1" w:styleId="Char">
    <w:name w:val="页眉 Char"/>
    <w:link w:val="a5"/>
    <w:uiPriority w:val="99"/>
    <w:qFormat/>
    <w:rPr>
      <w:sz w:val="18"/>
      <w:szCs w:val="18"/>
    </w:rPr>
  </w:style>
  <w:style w:type="character" w:customStyle="1" w:styleId="Char0">
    <w:name w:val="页脚 Char"/>
    <w:link w:val="a6"/>
    <w:uiPriority w:val="99"/>
    <w:qFormat/>
    <w:rPr>
      <w:sz w:val="18"/>
      <w:szCs w:val="18"/>
    </w:rPr>
  </w:style>
  <w:style w:type="character" w:customStyle="1" w:styleId="Char1">
    <w:name w:val="批注文字 Char"/>
    <w:link w:val="a7"/>
    <w:uiPriority w:val="99"/>
    <w:semiHidden/>
    <w:rPr>
      <w:kern w:val="2"/>
      <w:sz w:val="21"/>
      <w:szCs w:val="22"/>
    </w:rPr>
  </w:style>
  <w:style w:type="character" w:customStyle="1" w:styleId="Char2">
    <w:name w:val="批注主题 Char"/>
    <w:link w:val="a8"/>
    <w:uiPriority w:val="99"/>
    <w:semiHidden/>
    <w:rPr>
      <w:b/>
      <w:bCs/>
      <w:kern w:val="2"/>
      <w:sz w:val="21"/>
      <w:szCs w:val="22"/>
    </w:rPr>
  </w:style>
  <w:style w:type="character" w:customStyle="1" w:styleId="Char3">
    <w:name w:val="批注框文本 Char"/>
    <w:link w:val="a9"/>
    <w:uiPriority w:val="99"/>
    <w:semiHidden/>
    <w:rPr>
      <w:kern w:val="2"/>
      <w:sz w:val="18"/>
      <w:szCs w:val="18"/>
    </w:rPr>
  </w:style>
  <w:style w:type="character" w:customStyle="1" w:styleId="UnresolvedMention">
    <w:name w:val="Unresolved Mention"/>
    <w:uiPriority w:val="99"/>
    <w:unhideWhenUsed/>
    <w:rPr>
      <w:color w:val="808080"/>
      <w:shd w:val="clear" w:color="auto" w:fill="E6E6E6"/>
    </w:rPr>
  </w:style>
  <w:style w:type="paragraph" w:styleId="a5">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7"/>
    <w:next w:val="a7"/>
    <w:link w:val="Char2"/>
    <w:uiPriority w:val="99"/>
    <w:unhideWhenUsed/>
    <w:rPr>
      <w:b/>
      <w:bCs/>
    </w:rPr>
  </w:style>
  <w:style w:type="paragraph" w:styleId="a7">
    <w:name w:val="annotation text"/>
    <w:basedOn w:val="a"/>
    <w:link w:val="Char1"/>
    <w:uiPriority w:val="99"/>
    <w:unhideWhenUsed/>
    <w:pPr>
      <w:jc w:val="left"/>
    </w:pPr>
  </w:style>
  <w:style w:type="paragraph" w:styleId="a9">
    <w:name w:val="Balloon Text"/>
    <w:basedOn w:val="a"/>
    <w:link w:val="Char3"/>
    <w:uiPriority w:val="99"/>
    <w:unhideWhenUsed/>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a">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21"/>
      <w:szCs w:val="21"/>
    </w:rPr>
  </w:style>
  <w:style w:type="character" w:styleId="a4">
    <w:name w:val="Hyperlink"/>
    <w:uiPriority w:val="99"/>
    <w:qFormat/>
    <w:rPr>
      <w:color w:val="0563C1"/>
      <w:u w:val="single"/>
    </w:rPr>
  </w:style>
  <w:style w:type="character" w:customStyle="1" w:styleId="Char">
    <w:name w:val="页眉 Char"/>
    <w:link w:val="a5"/>
    <w:uiPriority w:val="99"/>
    <w:qFormat/>
    <w:rPr>
      <w:sz w:val="18"/>
      <w:szCs w:val="18"/>
    </w:rPr>
  </w:style>
  <w:style w:type="character" w:customStyle="1" w:styleId="Char0">
    <w:name w:val="页脚 Char"/>
    <w:link w:val="a6"/>
    <w:uiPriority w:val="99"/>
    <w:qFormat/>
    <w:rPr>
      <w:sz w:val="18"/>
      <w:szCs w:val="18"/>
    </w:rPr>
  </w:style>
  <w:style w:type="character" w:customStyle="1" w:styleId="Char1">
    <w:name w:val="批注文字 Char"/>
    <w:link w:val="a7"/>
    <w:uiPriority w:val="99"/>
    <w:semiHidden/>
    <w:rPr>
      <w:kern w:val="2"/>
      <w:sz w:val="21"/>
      <w:szCs w:val="22"/>
    </w:rPr>
  </w:style>
  <w:style w:type="character" w:customStyle="1" w:styleId="Char2">
    <w:name w:val="批注主题 Char"/>
    <w:link w:val="a8"/>
    <w:uiPriority w:val="99"/>
    <w:semiHidden/>
    <w:rPr>
      <w:b/>
      <w:bCs/>
      <w:kern w:val="2"/>
      <w:sz w:val="21"/>
      <w:szCs w:val="22"/>
    </w:rPr>
  </w:style>
  <w:style w:type="character" w:customStyle="1" w:styleId="Char3">
    <w:name w:val="批注框文本 Char"/>
    <w:link w:val="a9"/>
    <w:uiPriority w:val="99"/>
    <w:semiHidden/>
    <w:rPr>
      <w:kern w:val="2"/>
      <w:sz w:val="18"/>
      <w:szCs w:val="18"/>
    </w:rPr>
  </w:style>
  <w:style w:type="character" w:customStyle="1" w:styleId="UnresolvedMention">
    <w:name w:val="Unresolved Mention"/>
    <w:uiPriority w:val="99"/>
    <w:unhideWhenUsed/>
    <w:rPr>
      <w:color w:val="808080"/>
      <w:shd w:val="clear" w:color="auto" w:fill="E6E6E6"/>
    </w:rPr>
  </w:style>
  <w:style w:type="paragraph" w:styleId="a5">
    <w:name w:val="header"/>
    <w:basedOn w:val="a"/>
    <w:link w:val="Char"/>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7"/>
    <w:next w:val="a7"/>
    <w:link w:val="Char2"/>
    <w:uiPriority w:val="99"/>
    <w:unhideWhenUsed/>
    <w:rPr>
      <w:b/>
      <w:bCs/>
    </w:rPr>
  </w:style>
  <w:style w:type="paragraph" w:styleId="a7">
    <w:name w:val="annotation text"/>
    <w:basedOn w:val="a"/>
    <w:link w:val="Char1"/>
    <w:uiPriority w:val="99"/>
    <w:unhideWhenUsed/>
    <w:pPr>
      <w:jc w:val="left"/>
    </w:pPr>
  </w:style>
  <w:style w:type="paragraph" w:styleId="a9">
    <w:name w:val="Balloon Text"/>
    <w:basedOn w:val="a"/>
    <w:link w:val="Char3"/>
    <w:uiPriority w:val="99"/>
    <w:unhideWhenUsed/>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3801174492@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277</Words>
  <Characters>1580</Characters>
  <Application>Microsoft Office Word</Application>
  <DocSecurity>0</DocSecurity>
  <Lines>13</Lines>
  <Paragraphs>3</Paragraphs>
  <ScaleCrop>false</ScaleCrop>
  <Company>微软中国</Company>
  <LinksUpToDate>false</LinksUpToDate>
  <CharactersWithSpaces>1854</CharactersWithSpaces>
  <SharedDoc>false</SharedDoc>
  <HLinks>
    <vt:vector size="6" baseType="variant">
      <vt:variant>
        <vt:i4>3604574</vt:i4>
      </vt:variant>
      <vt:variant>
        <vt:i4>0</vt:i4>
      </vt:variant>
      <vt:variant>
        <vt:i4>0</vt:i4>
      </vt:variant>
      <vt:variant>
        <vt:i4>5</vt:i4>
      </vt:variant>
      <vt:variant>
        <vt:lpwstr>mailto:13801174492@sina.com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ruihua yan</dc:creator>
  <cp:keywords/>
  <cp:lastModifiedBy>TANGTT</cp:lastModifiedBy>
  <cp:revision>4</cp:revision>
  <cp:lastPrinted>2017-08-21T07:33:00Z</cp:lastPrinted>
  <dcterms:created xsi:type="dcterms:W3CDTF">2017-08-27T00:43:00Z</dcterms:created>
  <dcterms:modified xsi:type="dcterms:W3CDTF">2017-08-30T03:00:00Z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