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6DDCA">
      <w:pPr>
        <w:pageBreakBefore/>
        <w:adjustRightInd w:val="0"/>
        <w:snapToGrid w:val="0"/>
        <w:spacing w:line="572" w:lineRule="exact"/>
        <w:rPr>
          <w:rFonts w:hint="eastAsia" w:ascii="黑体" w:hAnsi="黑体" w:eastAsia="黑体" w:cs="Arial"/>
          <w:color w:val="333333"/>
          <w:sz w:val="32"/>
          <w:szCs w:val="32"/>
          <w:shd w:val="clear" w:color="auto" w:fill="FFFFFF"/>
          <w:lang w:eastAsia="zh-CN"/>
        </w:rPr>
      </w:pPr>
      <w:r>
        <w:rPr>
          <w:rFonts w:hint="eastAsia" w:ascii="黑体" w:hAnsi="黑体" w:eastAsia="黑体" w:cs="Arial"/>
          <w:color w:val="333333"/>
          <w:sz w:val="32"/>
          <w:szCs w:val="32"/>
          <w:shd w:val="clear" w:color="auto" w:fill="FFFFFF"/>
        </w:rPr>
        <w:t>附件</w:t>
      </w:r>
      <w:r>
        <w:rPr>
          <w:rFonts w:hint="eastAsia" w:ascii="黑体" w:hAnsi="黑体" w:eastAsia="黑体" w:cs="Arial"/>
          <w:color w:val="333333"/>
          <w:sz w:val="32"/>
          <w:szCs w:val="32"/>
          <w:shd w:val="clear" w:color="auto" w:fill="FFFFFF"/>
          <w:lang w:val="en-US" w:eastAsia="zh-CN"/>
        </w:rPr>
        <w:t>4</w:t>
      </w:r>
    </w:p>
    <w:p w14:paraId="141404A7">
      <w:pPr>
        <w:adjustRightInd w:val="0"/>
        <w:snapToGrid w:val="0"/>
        <w:spacing w:line="572" w:lineRule="exact"/>
        <w:jc w:val="center"/>
        <w:rPr>
          <w:rFonts w:hint="eastAsia" w:ascii="方正小标宋简体" w:hAnsi="方正小标宋简体" w:eastAsia="方正小标宋简体" w:cs="方正小标宋简体"/>
          <w:b w:val="0"/>
          <w:bCs w:val="0"/>
          <w:color w:val="333333"/>
          <w:sz w:val="36"/>
          <w:szCs w:val="36"/>
          <w:shd w:val="clear" w:color="auto" w:fill="FFFFFF"/>
        </w:rPr>
      </w:pPr>
      <w:r>
        <w:rPr>
          <w:rFonts w:hint="eastAsia" w:ascii="方正小标宋简体" w:hAnsi="方正小标宋简体" w:eastAsia="方正小标宋简体" w:cs="方正小标宋简体"/>
          <w:b w:val="0"/>
          <w:bCs w:val="0"/>
          <w:color w:val="333333"/>
          <w:sz w:val="36"/>
          <w:szCs w:val="36"/>
          <w:shd w:val="clear" w:color="auto" w:fill="FFFFFF"/>
        </w:rPr>
        <w:t>第九届全国青少年无人机大赛河北赛区选拔赛</w:t>
      </w:r>
    </w:p>
    <w:p w14:paraId="250D2359">
      <w:pPr>
        <w:adjustRightInd w:val="0"/>
        <w:snapToGrid w:val="0"/>
        <w:spacing w:line="572" w:lineRule="exact"/>
        <w:jc w:val="center"/>
        <w:rPr>
          <w:rFonts w:hint="eastAsia" w:ascii="方正小标宋简体" w:hAnsi="方正小标宋简体" w:eastAsia="方正小标宋简体" w:cs="方正小标宋简体"/>
          <w:b w:val="0"/>
          <w:bCs w:val="0"/>
          <w:color w:val="333333"/>
          <w:sz w:val="36"/>
          <w:szCs w:val="36"/>
          <w:shd w:val="clear" w:color="auto" w:fill="FFFFFF"/>
        </w:rPr>
      </w:pPr>
      <w:r>
        <w:rPr>
          <w:rFonts w:hint="eastAsia" w:ascii="方正小标宋简体" w:hAnsi="方正小标宋简体" w:eastAsia="方正小标宋简体" w:cs="方正小标宋简体"/>
          <w:b w:val="0"/>
          <w:bCs w:val="0"/>
          <w:color w:val="333333"/>
          <w:sz w:val="36"/>
          <w:szCs w:val="36"/>
          <w:shd w:val="clear" w:color="auto" w:fill="FFFFFF"/>
          <w:lang w:val="en-US" w:eastAsia="zh-CN"/>
        </w:rPr>
        <w:t>代表队</w:t>
      </w:r>
      <w:r>
        <w:rPr>
          <w:rFonts w:hint="eastAsia" w:ascii="方正小标宋简体" w:hAnsi="方正小标宋简体" w:eastAsia="方正小标宋简体" w:cs="方正小标宋简体"/>
          <w:b w:val="0"/>
          <w:bCs w:val="0"/>
          <w:color w:val="333333"/>
          <w:sz w:val="36"/>
          <w:szCs w:val="36"/>
          <w:shd w:val="clear" w:color="auto" w:fill="FFFFFF"/>
        </w:rPr>
        <w:t>安全管理责任书</w:t>
      </w:r>
    </w:p>
    <w:p w14:paraId="78EA7852">
      <w:pPr>
        <w:adjustRightInd w:val="0"/>
        <w:snapToGrid w:val="0"/>
        <w:spacing w:line="324" w:lineRule="auto"/>
        <w:ind w:right="57"/>
        <w:rPr>
          <w:rFonts w:ascii="仿宋" w:hAnsi="仿宋" w:eastAsia="仿宋" w:cs="Arial"/>
          <w:color w:val="333333"/>
          <w:sz w:val="24"/>
          <w:szCs w:val="24"/>
          <w:shd w:val="clear" w:color="auto" w:fill="FFFFFF"/>
        </w:rPr>
      </w:pPr>
    </w:p>
    <w:p w14:paraId="0411C5C2">
      <w:pPr>
        <w:adjustRightInd w:val="0"/>
        <w:snapToGrid w:val="0"/>
        <w:spacing w:line="324" w:lineRule="auto"/>
        <w:ind w:right="57"/>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甲方：</w:t>
      </w:r>
      <w:r>
        <w:rPr>
          <w:rFonts w:hint="eastAsia" w:ascii="仿宋" w:hAnsi="仿宋" w:eastAsia="仿宋" w:cs="Arial"/>
          <w:color w:val="333333"/>
          <w:sz w:val="24"/>
          <w:szCs w:val="24"/>
          <w:shd w:val="clear" w:color="auto" w:fill="FFFFFF"/>
        </w:rPr>
        <w:t>全国青少年无人机大赛河北</w:t>
      </w:r>
      <w:r>
        <w:rPr>
          <w:rFonts w:hint="eastAsia" w:ascii="仿宋" w:hAnsi="仿宋" w:eastAsia="仿宋" w:cs="Arial"/>
          <w:color w:val="333333"/>
          <w:sz w:val="24"/>
          <w:szCs w:val="24"/>
          <w:shd w:val="clear" w:color="auto" w:fill="FFFFFF"/>
          <w:lang w:val="en-US" w:eastAsia="zh-CN"/>
        </w:rPr>
        <w:t>赛区</w:t>
      </w:r>
      <w:r>
        <w:rPr>
          <w:rFonts w:hint="eastAsia" w:ascii="仿宋" w:hAnsi="仿宋" w:eastAsia="仿宋" w:cs="Arial"/>
          <w:color w:val="333333"/>
          <w:sz w:val="24"/>
          <w:szCs w:val="24"/>
          <w:shd w:val="clear" w:color="auto" w:fill="FFFFFF"/>
        </w:rPr>
        <w:t>组委会</w:t>
      </w:r>
      <w:r>
        <w:rPr>
          <w:rFonts w:ascii="仿宋" w:hAnsi="仿宋" w:eastAsia="仿宋" w:cs="Arial"/>
          <w:color w:val="333333"/>
          <w:sz w:val="24"/>
          <w:szCs w:val="24"/>
          <w:shd w:val="clear" w:color="auto" w:fill="FFFFFF"/>
        </w:rPr>
        <w:t xml:space="preserve"> </w:t>
      </w:r>
    </w:p>
    <w:p w14:paraId="38DC4E56">
      <w:pPr>
        <w:adjustRightInd w:val="0"/>
        <w:snapToGrid w:val="0"/>
        <w:spacing w:line="324" w:lineRule="auto"/>
        <w:ind w:right="57"/>
        <w:rPr>
          <w:rFonts w:hint="eastAsia" w:ascii="仿宋" w:hAnsi="仿宋" w:eastAsia="仿宋" w:cs="Arial"/>
          <w:color w:val="333333"/>
          <w:sz w:val="24"/>
          <w:szCs w:val="24"/>
          <w:shd w:val="clear" w:color="auto" w:fill="FFFFFF"/>
          <w:lang w:eastAsia="zh-CN"/>
        </w:rPr>
      </w:pPr>
      <w:r>
        <w:rPr>
          <w:rFonts w:ascii="仿宋" w:hAnsi="仿宋" w:eastAsia="仿宋" w:cs="Arial"/>
          <w:color w:val="333333"/>
          <w:sz w:val="24"/>
          <w:szCs w:val="24"/>
          <w:shd w:val="clear" w:color="auto" w:fill="FFFFFF"/>
        </w:rPr>
        <w:t xml:space="preserve">乙方： </w:t>
      </w:r>
      <w:r>
        <w:rPr>
          <w:rFonts w:hint="eastAsia" w:ascii="仿宋" w:hAnsi="仿宋" w:eastAsia="仿宋" w:cs="Arial"/>
          <w:color w:val="333333"/>
          <w:sz w:val="24"/>
          <w:szCs w:val="24"/>
          <w:shd w:val="clear" w:color="auto" w:fill="FFFFFF"/>
        </w:rPr>
        <w:t>XXX</w:t>
      </w:r>
      <w:r>
        <w:rPr>
          <w:rFonts w:hint="eastAsia" w:ascii="仿宋" w:hAnsi="仿宋" w:eastAsia="仿宋" w:cs="Arial"/>
          <w:color w:val="333333"/>
          <w:sz w:val="24"/>
          <w:szCs w:val="24"/>
          <w:shd w:val="clear" w:color="auto" w:fill="FFFFFF"/>
          <w:lang w:val="en-US" w:eastAsia="zh-CN"/>
        </w:rPr>
        <w:t>（平台注册报名时的代表队单位名称）</w:t>
      </w:r>
    </w:p>
    <w:p w14:paraId="45D1CBA4">
      <w:pPr>
        <w:adjustRightInd w:val="0"/>
        <w:snapToGrid w:val="0"/>
        <w:spacing w:line="324" w:lineRule="auto"/>
        <w:ind w:right="57"/>
        <w:rPr>
          <w:rFonts w:hint="eastAsia" w:ascii="仿宋" w:hAnsi="仿宋" w:eastAsia="仿宋" w:cs="Arial"/>
          <w:color w:val="333333"/>
          <w:sz w:val="24"/>
          <w:szCs w:val="24"/>
          <w:shd w:val="clear" w:color="auto" w:fill="FFFFFF"/>
        </w:rPr>
      </w:pPr>
    </w:p>
    <w:p w14:paraId="76B60F2F">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为认真贯彻落实《国务院关于特大安全事故行政责任追究的规定》，确保</w:t>
      </w:r>
      <w:r>
        <w:rPr>
          <w:rFonts w:hint="eastAsia" w:ascii="仿宋" w:hAnsi="仿宋" w:eastAsia="仿宋" w:cs="Arial"/>
          <w:color w:val="333333"/>
          <w:sz w:val="24"/>
          <w:szCs w:val="24"/>
          <w:shd w:val="clear" w:color="auto" w:fill="FFFFFF"/>
        </w:rPr>
        <w:t>第九届全国青少年无人机大赛河北赛区选拔赛</w:t>
      </w:r>
      <w:r>
        <w:rPr>
          <w:rFonts w:ascii="仿宋" w:hAnsi="仿宋" w:eastAsia="仿宋" w:cs="Arial"/>
          <w:color w:val="333333"/>
          <w:sz w:val="24"/>
          <w:szCs w:val="24"/>
          <w:shd w:val="clear" w:color="auto" w:fill="FFFFFF"/>
        </w:rPr>
        <w:t>(以下简称</w:t>
      </w:r>
      <w:r>
        <w:rPr>
          <w:rFonts w:hint="eastAsia" w:ascii="仿宋" w:hAnsi="仿宋" w:eastAsia="仿宋" w:cs="Arial"/>
          <w:color w:val="333333"/>
          <w:sz w:val="24"/>
          <w:szCs w:val="24"/>
          <w:shd w:val="clear" w:color="auto" w:fill="FFFFFF"/>
        </w:rPr>
        <w:t>“</w:t>
      </w:r>
      <w:r>
        <w:rPr>
          <w:rFonts w:ascii="仿宋" w:hAnsi="仿宋" w:eastAsia="仿宋" w:cs="Arial"/>
          <w:color w:val="333333"/>
          <w:sz w:val="24"/>
          <w:szCs w:val="24"/>
          <w:shd w:val="clear" w:color="auto" w:fill="FFFFFF"/>
        </w:rPr>
        <w:t>大赛</w:t>
      </w:r>
      <w:r>
        <w:rPr>
          <w:rFonts w:hint="eastAsia" w:ascii="仿宋" w:hAnsi="仿宋" w:eastAsia="仿宋" w:cs="Arial"/>
          <w:color w:val="333333"/>
          <w:sz w:val="24"/>
          <w:szCs w:val="24"/>
          <w:shd w:val="clear" w:color="auto" w:fill="FFFFFF"/>
        </w:rPr>
        <w:t>”</w:t>
      </w:r>
      <w:r>
        <w:rPr>
          <w:rFonts w:ascii="仿宋" w:hAnsi="仿宋" w:eastAsia="仿宋" w:cs="Arial"/>
          <w:color w:val="333333"/>
          <w:sz w:val="24"/>
          <w:szCs w:val="24"/>
          <w:shd w:val="clear" w:color="auto" w:fill="FFFFFF"/>
        </w:rPr>
        <w:t>)安全顺利进行，杜绝一切非正常事故发生，甲方与乙方特签订大赛期间参赛人员安全管理工作目标责任书。 内容如下：</w:t>
      </w:r>
    </w:p>
    <w:p w14:paraId="41716507">
      <w:pPr>
        <w:adjustRightInd w:val="0"/>
        <w:snapToGrid w:val="0"/>
        <w:spacing w:line="324" w:lineRule="auto"/>
        <w:ind w:right="57" w:firstLine="480" w:firstLineChars="200"/>
        <w:rPr>
          <w:rFonts w:hint="eastAsia" w:ascii="黑体" w:hAnsi="黑体" w:eastAsia="黑体" w:cs="Arial"/>
          <w:color w:val="333333"/>
          <w:sz w:val="24"/>
          <w:szCs w:val="24"/>
          <w:shd w:val="clear" w:color="auto" w:fill="FFFFFF"/>
        </w:rPr>
      </w:pPr>
      <w:r>
        <w:rPr>
          <w:rFonts w:ascii="黑体" w:hAnsi="黑体" w:eastAsia="黑体" w:cs="Arial"/>
          <w:color w:val="333333"/>
          <w:sz w:val="24"/>
          <w:szCs w:val="24"/>
          <w:shd w:val="clear" w:color="auto" w:fill="FFFFFF"/>
        </w:rPr>
        <w:t>一、甲方的职责和义务</w:t>
      </w:r>
    </w:p>
    <w:p w14:paraId="363D8733">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 xml:space="preserve"> 1.甲方按照大赛的参赛规模和比赛需求，确定</w:t>
      </w:r>
      <w:r>
        <w:rPr>
          <w:rFonts w:hint="eastAsia" w:ascii="仿宋" w:hAnsi="仿宋" w:eastAsia="仿宋" w:cs="Arial"/>
          <w:color w:val="333333"/>
          <w:sz w:val="24"/>
          <w:szCs w:val="24"/>
          <w:shd w:val="clear" w:color="auto" w:fill="FFFFFF"/>
          <w:lang w:val="en-US" w:eastAsia="zh-CN"/>
        </w:rPr>
        <w:t>燕山大学</w:t>
      </w:r>
      <w:r>
        <w:rPr>
          <w:rFonts w:ascii="仿宋" w:hAnsi="仿宋" w:eastAsia="仿宋" w:cs="Arial"/>
          <w:color w:val="333333"/>
          <w:sz w:val="24"/>
          <w:szCs w:val="24"/>
          <w:shd w:val="clear" w:color="auto" w:fill="FFFFFF"/>
        </w:rPr>
        <w:t>作为</w:t>
      </w:r>
      <w:r>
        <w:rPr>
          <w:rFonts w:hint="eastAsia" w:ascii="仿宋" w:hAnsi="仿宋" w:eastAsia="仿宋" w:cs="Arial"/>
          <w:color w:val="333333"/>
          <w:sz w:val="24"/>
          <w:szCs w:val="24"/>
          <w:shd w:val="clear" w:color="auto" w:fill="FFFFFF"/>
        </w:rPr>
        <w:t>第九届全国青少年无人机大赛河北赛区选拔赛</w:t>
      </w:r>
      <w:r>
        <w:rPr>
          <w:rFonts w:hint="eastAsia" w:ascii="仿宋" w:hAnsi="仿宋" w:eastAsia="仿宋" w:cs="Arial"/>
          <w:color w:val="333333"/>
          <w:sz w:val="24"/>
          <w:szCs w:val="24"/>
          <w:shd w:val="clear" w:color="auto" w:fill="FFFFFF"/>
          <w:lang w:val="en-US" w:eastAsia="zh-CN"/>
        </w:rPr>
        <w:t>比赛</w:t>
      </w:r>
      <w:r>
        <w:rPr>
          <w:rFonts w:ascii="仿宋" w:hAnsi="仿宋" w:eastAsia="仿宋" w:cs="Arial"/>
          <w:color w:val="333333"/>
          <w:sz w:val="24"/>
          <w:szCs w:val="24"/>
          <w:shd w:val="clear" w:color="auto" w:fill="FFFFFF"/>
        </w:rPr>
        <w:t>场所。甲方</w:t>
      </w:r>
      <w:r>
        <w:rPr>
          <w:rFonts w:hint="eastAsia" w:ascii="仿宋" w:hAnsi="仿宋" w:eastAsia="仿宋" w:cs="Arial"/>
          <w:color w:val="333333"/>
          <w:sz w:val="24"/>
          <w:szCs w:val="24"/>
          <w:shd w:val="clear" w:color="auto" w:fill="FFFFFF"/>
        </w:rPr>
        <w:t>将</w:t>
      </w:r>
      <w:r>
        <w:rPr>
          <w:rFonts w:ascii="仿宋" w:hAnsi="仿宋" w:eastAsia="仿宋" w:cs="Arial"/>
          <w:color w:val="333333"/>
          <w:sz w:val="24"/>
          <w:szCs w:val="24"/>
          <w:shd w:val="clear" w:color="auto" w:fill="FFFFFF"/>
        </w:rPr>
        <w:t>按照赛事管理和参赛选手管理的有关要求做好大赛选手</w:t>
      </w:r>
      <w:r>
        <w:rPr>
          <w:rFonts w:hint="eastAsia" w:ascii="仿宋" w:hAnsi="仿宋" w:eastAsia="仿宋" w:cs="Arial"/>
          <w:color w:val="333333"/>
          <w:sz w:val="24"/>
          <w:szCs w:val="24"/>
          <w:shd w:val="clear" w:color="auto" w:fill="FFFFFF"/>
        </w:rPr>
        <w:t>现场竞技</w:t>
      </w:r>
      <w:r>
        <w:rPr>
          <w:rFonts w:ascii="仿宋" w:hAnsi="仿宋" w:eastAsia="仿宋" w:cs="Arial"/>
          <w:color w:val="333333"/>
          <w:sz w:val="24"/>
          <w:szCs w:val="24"/>
          <w:shd w:val="clear" w:color="auto" w:fill="FFFFFF"/>
        </w:rPr>
        <w:t xml:space="preserve">和开幕式活动组织和服务保障工作。 </w:t>
      </w:r>
    </w:p>
    <w:p w14:paraId="71787835">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2.甲方在</w:t>
      </w:r>
      <w:r>
        <w:rPr>
          <w:rFonts w:hint="eastAsia" w:ascii="仿宋" w:hAnsi="仿宋" w:eastAsia="仿宋" w:cs="Arial"/>
          <w:color w:val="333333"/>
          <w:sz w:val="24"/>
          <w:szCs w:val="24"/>
          <w:shd w:val="clear" w:color="auto" w:fill="FFFFFF"/>
        </w:rPr>
        <w:t>大赛</w:t>
      </w:r>
      <w:r>
        <w:rPr>
          <w:rFonts w:ascii="仿宋" w:hAnsi="仿宋" w:eastAsia="仿宋" w:cs="Arial"/>
          <w:color w:val="333333"/>
          <w:sz w:val="24"/>
          <w:szCs w:val="24"/>
          <w:shd w:val="clear" w:color="auto" w:fill="FFFFFF"/>
        </w:rPr>
        <w:t>的日程安排和参赛须知中做出说明，明确大赛组织管理要求和各项活动安排，保障大赛正常秩序。</w:t>
      </w:r>
    </w:p>
    <w:p w14:paraId="35A86A70">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3.甲方绘制布展展位图，</w:t>
      </w:r>
      <w:r>
        <w:rPr>
          <w:rFonts w:hint="eastAsia" w:ascii="仿宋" w:hAnsi="仿宋" w:eastAsia="仿宋" w:cs="Arial"/>
          <w:color w:val="333333"/>
          <w:sz w:val="24"/>
          <w:szCs w:val="24"/>
          <w:shd w:val="clear" w:color="auto" w:fill="FFFFFF"/>
        </w:rPr>
        <w:t>并</w:t>
      </w:r>
      <w:r>
        <w:rPr>
          <w:rFonts w:ascii="仿宋" w:hAnsi="仿宋" w:eastAsia="仿宋" w:cs="Arial"/>
          <w:color w:val="333333"/>
          <w:sz w:val="24"/>
          <w:szCs w:val="24"/>
          <w:shd w:val="clear" w:color="auto" w:fill="FFFFFF"/>
        </w:rPr>
        <w:t xml:space="preserve">对各赛项地点做出明确标注，以便参赛人员能及时了解参加各项竞赛。 </w:t>
      </w:r>
    </w:p>
    <w:p w14:paraId="190814CB">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4.大赛期间，甲方有义务协助和帮助乙方做好参赛人员在大赛活动场所内的保障和安全管理工作。</w:t>
      </w:r>
    </w:p>
    <w:p w14:paraId="66127BDF">
      <w:pPr>
        <w:adjustRightInd w:val="0"/>
        <w:snapToGrid w:val="0"/>
        <w:spacing w:line="324" w:lineRule="auto"/>
        <w:ind w:right="57" w:firstLine="480" w:firstLineChars="200"/>
        <w:rPr>
          <w:rFonts w:hint="eastAsia" w:ascii="黑体" w:hAnsi="黑体" w:eastAsia="黑体" w:cs="Arial"/>
          <w:color w:val="333333"/>
          <w:sz w:val="24"/>
          <w:szCs w:val="24"/>
          <w:shd w:val="clear" w:color="auto" w:fill="FFFFFF"/>
        </w:rPr>
      </w:pPr>
      <w:r>
        <w:rPr>
          <w:rFonts w:ascii="黑体" w:hAnsi="黑体" w:eastAsia="黑体" w:cs="Arial"/>
          <w:color w:val="333333"/>
          <w:sz w:val="24"/>
          <w:szCs w:val="24"/>
          <w:shd w:val="clear" w:color="auto" w:fill="FFFFFF"/>
        </w:rPr>
        <w:t xml:space="preserve"> 二、乙方的职责和义务</w:t>
      </w:r>
    </w:p>
    <w:p w14:paraId="350C66FE">
      <w:pPr>
        <w:adjustRightInd w:val="0"/>
        <w:snapToGrid w:val="0"/>
        <w:spacing w:line="324" w:lineRule="auto"/>
        <w:ind w:right="57" w:firstLine="480" w:firstLineChars="200"/>
        <w:rPr>
          <w:rFonts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 xml:space="preserve"> 1.乙方要按照甲方的要求，认真履行领队职责，做好本代表队参赛人员的管理和教育工作。</w:t>
      </w:r>
      <w:r>
        <w:rPr>
          <w:rFonts w:hint="eastAsia" w:ascii="仿宋" w:hAnsi="仿宋" w:eastAsia="仿宋" w:cs="Arial"/>
          <w:color w:val="333333"/>
          <w:sz w:val="24"/>
          <w:szCs w:val="24"/>
          <w:shd w:val="clear" w:color="auto" w:fill="FFFFFF"/>
        </w:rPr>
        <w:t>乙方本次领队、副领队信息如下：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2268"/>
        <w:gridCol w:w="1958"/>
        <w:gridCol w:w="1636"/>
      </w:tblGrid>
      <w:tr w14:paraId="582C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EA0979">
            <w:pPr>
              <w:adjustRightInd w:val="0"/>
              <w:snapToGrid w:val="0"/>
              <w:spacing w:line="520" w:lineRule="exact"/>
              <w:ind w:right="57"/>
              <w:jc w:val="center"/>
              <w:rPr>
                <w:rFonts w:ascii="仿宋" w:hAnsi="仿宋" w:eastAsia="仿宋" w:cs="Arial"/>
                <w:b/>
                <w:bCs/>
                <w:color w:val="333333"/>
                <w:sz w:val="24"/>
                <w:szCs w:val="24"/>
                <w:shd w:val="clear" w:color="auto" w:fill="FFFFFF"/>
              </w:rPr>
            </w:pPr>
            <w:r>
              <w:rPr>
                <w:rFonts w:hint="eastAsia" w:ascii="仿宋" w:hAnsi="仿宋" w:eastAsia="仿宋" w:cs="Arial"/>
                <w:b/>
                <w:bCs/>
                <w:color w:val="333333"/>
                <w:sz w:val="24"/>
                <w:szCs w:val="24"/>
                <w:shd w:val="clear" w:color="auto" w:fill="FFFFFF"/>
              </w:rPr>
              <w:t>角色</w:t>
            </w:r>
          </w:p>
        </w:tc>
        <w:tc>
          <w:tcPr>
            <w:tcW w:w="1418" w:type="dxa"/>
          </w:tcPr>
          <w:p w14:paraId="197A46CB">
            <w:pPr>
              <w:adjustRightInd w:val="0"/>
              <w:snapToGrid w:val="0"/>
              <w:spacing w:line="520" w:lineRule="exact"/>
              <w:ind w:right="57"/>
              <w:jc w:val="center"/>
              <w:rPr>
                <w:rFonts w:ascii="仿宋" w:hAnsi="仿宋" w:eastAsia="仿宋" w:cs="Arial"/>
                <w:b/>
                <w:bCs/>
                <w:color w:val="333333"/>
                <w:sz w:val="24"/>
                <w:szCs w:val="24"/>
                <w:shd w:val="clear" w:color="auto" w:fill="FFFFFF"/>
              </w:rPr>
            </w:pPr>
            <w:r>
              <w:rPr>
                <w:rFonts w:hint="eastAsia" w:ascii="仿宋" w:hAnsi="仿宋" w:eastAsia="仿宋" w:cs="Arial"/>
                <w:b/>
                <w:bCs/>
                <w:color w:val="333333"/>
                <w:sz w:val="24"/>
                <w:szCs w:val="24"/>
                <w:shd w:val="clear" w:color="auto" w:fill="FFFFFF"/>
              </w:rPr>
              <w:t>姓名</w:t>
            </w:r>
          </w:p>
        </w:tc>
        <w:tc>
          <w:tcPr>
            <w:tcW w:w="2268" w:type="dxa"/>
          </w:tcPr>
          <w:p w14:paraId="02FA9970">
            <w:pPr>
              <w:adjustRightInd w:val="0"/>
              <w:snapToGrid w:val="0"/>
              <w:spacing w:line="520" w:lineRule="exact"/>
              <w:ind w:right="57"/>
              <w:jc w:val="center"/>
              <w:rPr>
                <w:rFonts w:ascii="仿宋" w:hAnsi="仿宋" w:eastAsia="仿宋" w:cs="Arial"/>
                <w:b/>
                <w:bCs/>
                <w:color w:val="333333"/>
                <w:sz w:val="24"/>
                <w:szCs w:val="24"/>
                <w:shd w:val="clear" w:color="auto" w:fill="FFFFFF"/>
              </w:rPr>
            </w:pPr>
            <w:r>
              <w:rPr>
                <w:rFonts w:hint="eastAsia" w:ascii="仿宋" w:hAnsi="仿宋" w:eastAsia="仿宋" w:cs="Arial"/>
                <w:b/>
                <w:bCs/>
                <w:color w:val="333333"/>
                <w:sz w:val="24"/>
                <w:szCs w:val="24"/>
                <w:shd w:val="clear" w:color="auto" w:fill="FFFFFF"/>
              </w:rPr>
              <w:t>单位</w:t>
            </w:r>
          </w:p>
        </w:tc>
        <w:tc>
          <w:tcPr>
            <w:tcW w:w="1958" w:type="dxa"/>
          </w:tcPr>
          <w:p w14:paraId="62DD204C">
            <w:pPr>
              <w:adjustRightInd w:val="0"/>
              <w:snapToGrid w:val="0"/>
              <w:spacing w:line="520" w:lineRule="exact"/>
              <w:ind w:right="57"/>
              <w:jc w:val="center"/>
              <w:rPr>
                <w:rFonts w:ascii="仿宋" w:hAnsi="仿宋" w:eastAsia="仿宋" w:cs="Arial"/>
                <w:b/>
                <w:bCs/>
                <w:color w:val="333333"/>
                <w:sz w:val="24"/>
                <w:szCs w:val="24"/>
                <w:shd w:val="clear" w:color="auto" w:fill="FFFFFF"/>
              </w:rPr>
            </w:pPr>
            <w:r>
              <w:rPr>
                <w:rFonts w:hint="eastAsia" w:ascii="仿宋" w:hAnsi="仿宋" w:eastAsia="仿宋" w:cs="Arial"/>
                <w:b/>
                <w:bCs/>
                <w:color w:val="333333"/>
                <w:sz w:val="24"/>
                <w:szCs w:val="24"/>
                <w:shd w:val="clear" w:color="auto" w:fill="FFFFFF"/>
              </w:rPr>
              <w:t>身份证号码</w:t>
            </w:r>
          </w:p>
        </w:tc>
        <w:tc>
          <w:tcPr>
            <w:tcW w:w="1636" w:type="dxa"/>
          </w:tcPr>
          <w:p w14:paraId="1C31E06F">
            <w:pPr>
              <w:adjustRightInd w:val="0"/>
              <w:snapToGrid w:val="0"/>
              <w:spacing w:line="520" w:lineRule="exact"/>
              <w:ind w:right="57"/>
              <w:jc w:val="center"/>
              <w:rPr>
                <w:rFonts w:hint="eastAsia" w:ascii="仿宋" w:hAnsi="仿宋" w:eastAsia="仿宋" w:cs="Arial"/>
                <w:b/>
                <w:bCs/>
                <w:color w:val="333333"/>
                <w:sz w:val="24"/>
                <w:szCs w:val="24"/>
                <w:shd w:val="clear" w:color="auto" w:fill="FFFFFF"/>
              </w:rPr>
            </w:pPr>
            <w:r>
              <w:rPr>
                <w:rFonts w:hint="eastAsia" w:ascii="仿宋" w:hAnsi="仿宋" w:eastAsia="仿宋" w:cs="Arial"/>
                <w:b/>
                <w:bCs/>
                <w:color w:val="333333"/>
                <w:sz w:val="24"/>
                <w:szCs w:val="24"/>
                <w:shd w:val="clear" w:color="auto" w:fill="FFFFFF"/>
              </w:rPr>
              <w:t>联系电话</w:t>
            </w:r>
          </w:p>
        </w:tc>
      </w:tr>
      <w:tr w14:paraId="656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EF8ADC4">
            <w:pPr>
              <w:adjustRightInd w:val="0"/>
              <w:snapToGrid w:val="0"/>
              <w:spacing w:line="520" w:lineRule="exact"/>
              <w:ind w:right="57"/>
              <w:jc w:val="center"/>
              <w:rPr>
                <w:rFonts w:hint="eastAsia"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领队</w:t>
            </w:r>
          </w:p>
        </w:tc>
        <w:tc>
          <w:tcPr>
            <w:tcW w:w="1418" w:type="dxa"/>
          </w:tcPr>
          <w:p w14:paraId="352F22AD">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2268" w:type="dxa"/>
          </w:tcPr>
          <w:p w14:paraId="6C5224F5">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958" w:type="dxa"/>
          </w:tcPr>
          <w:p w14:paraId="2660AA3D">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636" w:type="dxa"/>
          </w:tcPr>
          <w:p w14:paraId="67980D02">
            <w:pPr>
              <w:adjustRightInd w:val="0"/>
              <w:snapToGrid w:val="0"/>
              <w:spacing w:line="520" w:lineRule="exact"/>
              <w:ind w:right="57"/>
              <w:jc w:val="center"/>
              <w:rPr>
                <w:rFonts w:ascii="仿宋" w:hAnsi="仿宋" w:eastAsia="仿宋" w:cs="Arial"/>
                <w:color w:val="333333"/>
                <w:sz w:val="24"/>
                <w:szCs w:val="24"/>
                <w:shd w:val="clear" w:color="auto" w:fill="FFFFFF"/>
              </w:rPr>
            </w:pPr>
          </w:p>
        </w:tc>
      </w:tr>
      <w:tr w14:paraId="1BA6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621A78">
            <w:pPr>
              <w:adjustRightInd w:val="0"/>
              <w:snapToGrid w:val="0"/>
              <w:spacing w:line="520" w:lineRule="exact"/>
              <w:ind w:right="57"/>
              <w:jc w:val="center"/>
              <w:rPr>
                <w:rFonts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副领队</w:t>
            </w:r>
          </w:p>
        </w:tc>
        <w:tc>
          <w:tcPr>
            <w:tcW w:w="1418" w:type="dxa"/>
          </w:tcPr>
          <w:p w14:paraId="709E2C4E">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2268" w:type="dxa"/>
          </w:tcPr>
          <w:p w14:paraId="7F16ADCF">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958" w:type="dxa"/>
          </w:tcPr>
          <w:p w14:paraId="2416D99C">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636" w:type="dxa"/>
          </w:tcPr>
          <w:p w14:paraId="330BEFDA">
            <w:pPr>
              <w:adjustRightInd w:val="0"/>
              <w:snapToGrid w:val="0"/>
              <w:spacing w:line="520" w:lineRule="exact"/>
              <w:ind w:right="57"/>
              <w:jc w:val="center"/>
              <w:rPr>
                <w:rFonts w:ascii="仿宋" w:hAnsi="仿宋" w:eastAsia="仿宋" w:cs="Arial"/>
                <w:color w:val="333333"/>
                <w:sz w:val="24"/>
                <w:szCs w:val="24"/>
                <w:shd w:val="clear" w:color="auto" w:fill="FFFFFF"/>
              </w:rPr>
            </w:pPr>
          </w:p>
        </w:tc>
      </w:tr>
      <w:tr w14:paraId="57C2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E3C9D9C">
            <w:pPr>
              <w:adjustRightInd w:val="0"/>
              <w:snapToGrid w:val="0"/>
              <w:spacing w:line="520" w:lineRule="exact"/>
              <w:ind w:right="57"/>
              <w:jc w:val="center"/>
              <w:rPr>
                <w:rFonts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副领队</w:t>
            </w:r>
          </w:p>
        </w:tc>
        <w:tc>
          <w:tcPr>
            <w:tcW w:w="1418" w:type="dxa"/>
          </w:tcPr>
          <w:p w14:paraId="26776887">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2268" w:type="dxa"/>
          </w:tcPr>
          <w:p w14:paraId="4DF1CA73">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958" w:type="dxa"/>
          </w:tcPr>
          <w:p w14:paraId="4FF07B96">
            <w:pPr>
              <w:adjustRightInd w:val="0"/>
              <w:snapToGrid w:val="0"/>
              <w:spacing w:line="520" w:lineRule="exact"/>
              <w:ind w:right="57"/>
              <w:jc w:val="center"/>
              <w:rPr>
                <w:rFonts w:ascii="仿宋" w:hAnsi="仿宋" w:eastAsia="仿宋" w:cs="Arial"/>
                <w:color w:val="333333"/>
                <w:sz w:val="24"/>
                <w:szCs w:val="24"/>
                <w:shd w:val="clear" w:color="auto" w:fill="FFFFFF"/>
              </w:rPr>
            </w:pPr>
          </w:p>
        </w:tc>
        <w:tc>
          <w:tcPr>
            <w:tcW w:w="1636" w:type="dxa"/>
          </w:tcPr>
          <w:p w14:paraId="6CCEB4FD">
            <w:pPr>
              <w:adjustRightInd w:val="0"/>
              <w:snapToGrid w:val="0"/>
              <w:spacing w:line="520" w:lineRule="exact"/>
              <w:ind w:right="57"/>
              <w:jc w:val="center"/>
              <w:rPr>
                <w:rFonts w:ascii="仿宋" w:hAnsi="仿宋" w:eastAsia="仿宋" w:cs="Arial"/>
                <w:color w:val="333333"/>
                <w:sz w:val="24"/>
                <w:szCs w:val="24"/>
                <w:shd w:val="clear" w:color="auto" w:fill="FFFFFF"/>
              </w:rPr>
            </w:pPr>
          </w:p>
        </w:tc>
      </w:tr>
    </w:tbl>
    <w:p w14:paraId="6A8A9FA7">
      <w:pPr>
        <w:adjustRightInd w:val="0"/>
        <w:snapToGrid w:val="0"/>
        <w:spacing w:line="520" w:lineRule="exact"/>
        <w:ind w:right="57" w:firstLine="56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8"/>
          <w:szCs w:val="28"/>
          <w:shd w:val="clear" w:color="auto" w:fill="FFFFFF"/>
        </w:rPr>
        <w:t xml:space="preserve"> </w:t>
      </w:r>
      <w:r>
        <w:rPr>
          <w:rFonts w:ascii="仿宋" w:hAnsi="仿宋" w:eastAsia="仿宋" w:cs="Arial"/>
          <w:color w:val="333333"/>
          <w:sz w:val="24"/>
          <w:szCs w:val="24"/>
          <w:shd w:val="clear" w:color="auto" w:fill="FFFFFF"/>
        </w:rPr>
        <w:t>2.按照甲方的要求，乙方对参赛人员进行安全教育，特别是要做好防拥挤踩踏、防爆炸、防火灾、防偷盗、防触电以及疫情防控、饮食卫生、交通、住宿、财务和人身安全等方面的教育，切实担负起领队的责任。</w:t>
      </w:r>
    </w:p>
    <w:p w14:paraId="631BC692">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 xml:space="preserve">3.乙方要根据大赛的日程安排，带领本代表队参赛人员按要求参加各项竞赛，确保赛事的顺利进行。 </w:t>
      </w:r>
    </w:p>
    <w:p w14:paraId="3B9DC760">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 xml:space="preserve">4.按照甲方的要求，大赛时间段所有参赛人员不得私自离开比赛场地，乙方要把安全保障的全部要求及时传达到本队的每位参赛人员。 </w:t>
      </w:r>
    </w:p>
    <w:p w14:paraId="2EF67CC7">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 xml:space="preserve">5.乙方要告知本队参赛人员服从大赛工作人员和志愿者的管理，出现问题及时向领队和志愿者报告。遇有重大安全问题要立即向大赛组委会报告。 </w:t>
      </w:r>
    </w:p>
    <w:p w14:paraId="411D9C09">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ascii="仿宋" w:hAnsi="仿宋" w:eastAsia="仿宋" w:cs="Arial"/>
          <w:color w:val="333333"/>
          <w:sz w:val="24"/>
          <w:szCs w:val="24"/>
          <w:shd w:val="clear" w:color="auto" w:fill="FFFFFF"/>
        </w:rPr>
        <w:t>6.大赛期间，领队每日要做好参赛人员的健康安全检测，如发现参赛人员有发热等症状，及时向组委会报告并就医。</w:t>
      </w:r>
    </w:p>
    <w:p w14:paraId="27F7D286">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hint="eastAsia" w:ascii="黑体" w:hAnsi="黑体" w:eastAsia="黑体" w:cs="Arial"/>
          <w:color w:val="333333"/>
          <w:sz w:val="24"/>
          <w:szCs w:val="24"/>
          <w:shd w:val="clear" w:color="auto" w:fill="FFFFFF"/>
        </w:rPr>
        <w:t>三、其他约定</w:t>
      </w:r>
    </w:p>
    <w:p w14:paraId="69541C91">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1.责任自负：如因参赛选手个人原因（如违反比赛规则、不听从指挥等）或乙方未履行领队职责导致安全事故发生，乙方及参赛选手应自行承担相应责任。</w:t>
      </w:r>
    </w:p>
    <w:p w14:paraId="5AD8E83A">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2.免责条款：甲方已尽到合理限度内的安全保障义务，但因不可抗力或意外事件导致的安全事故，甲方不承担法律责任。</w:t>
      </w:r>
    </w:p>
    <w:p w14:paraId="4E51D515">
      <w:pPr>
        <w:adjustRightInd w:val="0"/>
        <w:snapToGrid w:val="0"/>
        <w:spacing w:line="324" w:lineRule="auto"/>
        <w:ind w:right="57" w:firstLine="480" w:firstLineChars="200"/>
        <w:rPr>
          <w:rFonts w:hint="eastAsia" w:ascii="仿宋" w:hAnsi="仿宋" w:eastAsia="仿宋" w:cs="Arial"/>
          <w:color w:val="333333"/>
          <w:sz w:val="24"/>
          <w:szCs w:val="24"/>
          <w:shd w:val="clear" w:color="auto" w:fill="FFFFFF"/>
        </w:rPr>
      </w:pPr>
      <w:r>
        <w:rPr>
          <w:rFonts w:hint="eastAsia" w:ascii="仿宋" w:hAnsi="仿宋" w:eastAsia="仿宋" w:cs="Arial"/>
          <w:color w:val="333333"/>
          <w:sz w:val="24"/>
          <w:szCs w:val="24"/>
          <w:shd w:val="clear" w:color="auto" w:fill="FFFFFF"/>
        </w:rPr>
        <w:t>3.争议解决：本责任书履行过程中发生的争议，双</w:t>
      </w:r>
      <w:bookmarkStart w:id="0" w:name="_GoBack"/>
      <w:bookmarkEnd w:id="0"/>
      <w:r>
        <w:rPr>
          <w:rFonts w:hint="eastAsia" w:ascii="仿宋" w:hAnsi="仿宋" w:eastAsia="仿宋" w:cs="Arial"/>
          <w:color w:val="333333"/>
          <w:sz w:val="24"/>
          <w:szCs w:val="24"/>
          <w:shd w:val="clear" w:color="auto" w:fill="FFFFFF"/>
        </w:rPr>
        <w:t>方应友好协商解决；协商不成的，可向大赛纪律监督委员会申诉解决。</w:t>
      </w:r>
    </w:p>
    <w:p w14:paraId="34686291">
      <w:pPr>
        <w:adjustRightInd w:val="0"/>
        <w:snapToGrid w:val="0"/>
        <w:spacing w:line="520" w:lineRule="exact"/>
        <w:ind w:right="57" w:firstLine="560" w:firstLineChars="200"/>
        <w:rPr>
          <w:rFonts w:hint="eastAsia" w:ascii="仿宋" w:hAnsi="仿宋" w:eastAsia="仿宋" w:cs="Arial"/>
          <w:color w:val="333333"/>
          <w:sz w:val="28"/>
          <w:szCs w:val="28"/>
          <w:shd w:val="clear" w:color="auto" w:fill="FFFFFF"/>
        </w:rPr>
      </w:pPr>
    </w:p>
    <w:p w14:paraId="239A29A6">
      <w:pPr>
        <w:adjustRightInd w:val="0"/>
        <w:snapToGrid w:val="0"/>
        <w:spacing w:line="572" w:lineRule="exact"/>
        <w:ind w:right="57"/>
        <w:rPr>
          <w:rFonts w:hint="eastAsia" w:ascii="仿宋" w:hAnsi="仿宋" w:eastAsia="仿宋" w:cs="Arial"/>
          <w:color w:val="333333"/>
          <w:sz w:val="28"/>
          <w:szCs w:val="28"/>
          <w:shd w:val="clear" w:color="auto" w:fill="FFFFFF"/>
        </w:rPr>
      </w:pPr>
    </w:p>
    <w:p w14:paraId="6C3C7807">
      <w:pPr>
        <w:adjustRightInd w:val="0"/>
        <w:snapToGrid w:val="0"/>
        <w:spacing w:line="572" w:lineRule="exact"/>
        <w:ind w:right="57"/>
        <w:rPr>
          <w:rFonts w:hint="eastAsia" w:ascii="仿宋" w:hAnsi="仿宋" w:eastAsia="仿宋" w:cs="Arial"/>
          <w:color w:val="333333"/>
          <w:sz w:val="28"/>
          <w:szCs w:val="28"/>
          <w:shd w:val="clear" w:color="auto" w:fill="FFFFFF"/>
        </w:rPr>
      </w:pPr>
      <w:r>
        <w:rPr>
          <w:rFonts w:ascii="仿宋" w:hAnsi="仿宋" w:eastAsia="仿宋" w:cs="Arial"/>
          <w:b/>
          <w:bCs/>
          <w:color w:val="333333"/>
          <w:sz w:val="32"/>
          <w:szCs w:val="32"/>
        </w:rPr>
        <mc:AlternateContent>
          <mc:Choice Requires="wpg">
            <w:drawing>
              <wp:anchor distT="0" distB="0" distL="114300" distR="114300" simplePos="0" relativeHeight="251660288" behindDoc="0" locked="0" layoutInCell="1" allowOverlap="1">
                <wp:simplePos x="0" y="0"/>
                <wp:positionH relativeFrom="column">
                  <wp:posOffset>-673100</wp:posOffset>
                </wp:positionH>
                <wp:positionV relativeFrom="paragraph">
                  <wp:posOffset>434975</wp:posOffset>
                </wp:positionV>
                <wp:extent cx="6632575" cy="1242695"/>
                <wp:effectExtent l="0" t="0" r="0" b="0"/>
                <wp:wrapNone/>
                <wp:docPr id="519257174" name="组合 1"/>
                <wp:cNvGraphicFramePr/>
                <a:graphic xmlns:a="http://schemas.openxmlformats.org/drawingml/2006/main">
                  <a:graphicData uri="http://schemas.microsoft.com/office/word/2010/wordprocessingGroup">
                    <wpg:wgp>
                      <wpg:cNvGrpSpPr/>
                      <wpg:grpSpPr>
                        <a:xfrm>
                          <a:off x="0" y="0"/>
                          <a:ext cx="6632575" cy="1242695"/>
                          <a:chOff x="-121920" y="0"/>
                          <a:chExt cx="6632448" cy="1242695"/>
                        </a:xfrm>
                      </wpg:grpSpPr>
                      <wps:wsp>
                        <wps:cNvPr id="481708401" name="文本框 481708401"/>
                        <wps:cNvSpPr txBox="1"/>
                        <wps:spPr>
                          <a:xfrm>
                            <a:off x="-121920" y="25400"/>
                            <a:ext cx="3757858" cy="1217295"/>
                          </a:xfrm>
                          <a:prstGeom prst="rect">
                            <a:avLst/>
                          </a:prstGeom>
                          <a:noFill/>
                          <a:ln w="6350">
                            <a:noFill/>
                          </a:ln>
                        </wps:spPr>
                        <wps:txbx>
                          <w:txbxContent>
                            <w:p w14:paraId="4B2ED06E">
                              <w:pPr>
                                <w:rPr>
                                  <w:rFonts w:hint="eastAsia" w:ascii="仿宋" w:hAnsi="仿宋" w:eastAsia="仿宋"/>
                                  <w:sz w:val="24"/>
                                  <w:szCs w:val="24"/>
                                </w:rPr>
                              </w:pPr>
                              <w:r>
                                <w:rPr>
                                  <w:rFonts w:hint="eastAsia" w:ascii="仿宋" w:hAnsi="仿宋" w:eastAsia="仿宋"/>
                                  <w:sz w:val="24"/>
                                  <w:szCs w:val="24"/>
                                </w:rPr>
                                <w:t>甲方：</w:t>
                              </w:r>
                              <w:r>
                                <w:rPr>
                                  <w:rFonts w:hint="eastAsia" w:ascii="仿宋" w:hAnsi="仿宋" w:eastAsia="仿宋" w:cs="Arial"/>
                                  <w:color w:val="333333"/>
                                  <w:sz w:val="24"/>
                                  <w:szCs w:val="24"/>
                                  <w:shd w:val="clear" w:color="auto" w:fill="FFFFFF"/>
                                </w:rPr>
                                <w:t>全国青少年无人机大赛河北</w:t>
                              </w:r>
                              <w:r>
                                <w:rPr>
                                  <w:rFonts w:hint="eastAsia" w:ascii="仿宋" w:hAnsi="仿宋" w:eastAsia="仿宋" w:cs="Arial"/>
                                  <w:color w:val="333333"/>
                                  <w:sz w:val="24"/>
                                  <w:szCs w:val="24"/>
                                  <w:shd w:val="clear" w:color="auto" w:fill="FFFFFF"/>
                                  <w:lang w:val="en-US" w:eastAsia="zh-CN"/>
                                </w:rPr>
                                <w:t>赛区</w:t>
                              </w:r>
                              <w:r>
                                <w:rPr>
                                  <w:rFonts w:hint="eastAsia" w:ascii="仿宋" w:hAnsi="仿宋" w:eastAsia="仿宋" w:cs="Arial"/>
                                  <w:color w:val="333333"/>
                                  <w:sz w:val="24"/>
                                  <w:szCs w:val="24"/>
                                  <w:shd w:val="clear" w:color="auto" w:fill="FFFFFF"/>
                                </w:rPr>
                                <w:t>组委会</w:t>
                              </w:r>
                            </w:p>
                            <w:p w14:paraId="7B4664D4">
                              <w:pPr>
                                <w:jc w:val="center"/>
                                <w:rPr>
                                  <w:rFonts w:ascii="仿宋" w:hAnsi="仿宋" w:eastAsia="仿宋"/>
                                  <w:sz w:val="24"/>
                                  <w:szCs w:val="24"/>
                                </w:rPr>
                              </w:pPr>
                            </w:p>
                            <w:p w14:paraId="173B75B7">
                              <w:pPr>
                                <w:jc w:val="center"/>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02</w:t>
                              </w:r>
                              <w:r>
                                <w:rPr>
                                  <w:rFonts w:hint="eastAsia" w:ascii="仿宋" w:hAnsi="仿宋" w:eastAsia="仿宋"/>
                                  <w:sz w:val="24"/>
                                  <w:szCs w:val="24"/>
                                </w:rPr>
                                <w:t>5年  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8893266" name="文本框 338893266"/>
                        <wps:cNvSpPr txBox="1"/>
                        <wps:spPr>
                          <a:xfrm>
                            <a:off x="2852928" y="0"/>
                            <a:ext cx="3657600" cy="1217295"/>
                          </a:xfrm>
                          <a:prstGeom prst="rect">
                            <a:avLst/>
                          </a:prstGeom>
                          <a:noFill/>
                          <a:ln w="6350">
                            <a:noFill/>
                          </a:ln>
                        </wps:spPr>
                        <wps:txbx>
                          <w:txbxContent>
                            <w:p w14:paraId="5E2C091E">
                              <w:pPr>
                                <w:keepNext w:val="0"/>
                                <w:keepLines w:val="0"/>
                                <w:pageBreakBefore w:val="0"/>
                                <w:widowControl w:val="0"/>
                                <w:kinsoku/>
                                <w:wordWrap/>
                                <w:overflowPunct/>
                                <w:topLinePunct w:val="0"/>
                                <w:bidi w:val="0"/>
                                <w:adjustRightInd w:val="0"/>
                                <w:snapToGrid w:val="0"/>
                                <w:spacing w:line="360" w:lineRule="auto"/>
                                <w:ind w:firstLine="1680" w:firstLineChars="700"/>
                                <w:jc w:val="both"/>
                                <w:textAlignment w:val="auto"/>
                                <w:rPr>
                                  <w:rFonts w:hint="eastAsia" w:ascii="仿宋" w:hAnsi="仿宋" w:eastAsia="仿宋"/>
                                  <w:sz w:val="24"/>
                                  <w:szCs w:val="24"/>
                                </w:rPr>
                              </w:pPr>
                              <w:r>
                                <w:rPr>
                                  <w:rFonts w:hint="eastAsia" w:ascii="仿宋" w:hAnsi="仿宋" w:eastAsia="仿宋"/>
                                  <w:sz w:val="24"/>
                                  <w:szCs w:val="24"/>
                                </w:rPr>
                                <w:t>乙方（盖章）：</w:t>
                              </w:r>
                            </w:p>
                            <w:p w14:paraId="5A66BB8F">
                              <w:pPr>
                                <w:keepNext w:val="0"/>
                                <w:keepLines w:val="0"/>
                                <w:pageBreakBefore w:val="0"/>
                                <w:widowControl w:val="0"/>
                                <w:kinsoku/>
                                <w:wordWrap/>
                                <w:overflowPunct/>
                                <w:topLinePunct w:val="0"/>
                                <w:bidi w:val="0"/>
                                <w:adjustRightInd w:val="0"/>
                                <w:snapToGrid w:val="0"/>
                                <w:spacing w:line="360" w:lineRule="auto"/>
                                <w:ind w:firstLine="1680" w:firstLineChars="700"/>
                                <w:jc w:val="both"/>
                                <w:textAlignment w:val="auto"/>
                                <w:rPr>
                                  <w:rFonts w:hint="eastAsia" w:ascii="仿宋" w:hAnsi="仿宋" w:eastAsia="仿宋"/>
                                  <w:sz w:val="24"/>
                                  <w:szCs w:val="24"/>
                                </w:rPr>
                              </w:pPr>
                              <w:r>
                                <w:rPr>
                                  <w:rFonts w:hint="eastAsia" w:ascii="仿宋" w:hAnsi="仿宋" w:eastAsia="仿宋"/>
                                  <w:sz w:val="24"/>
                                  <w:szCs w:val="24"/>
                                </w:rPr>
                                <w:t>领队签字：</w:t>
                              </w:r>
                            </w:p>
                            <w:p w14:paraId="323639DD">
                              <w:pPr>
                                <w:keepNext w:val="0"/>
                                <w:keepLines w:val="0"/>
                                <w:pageBreakBefore w:val="0"/>
                                <w:widowControl w:val="0"/>
                                <w:kinsoku/>
                                <w:wordWrap/>
                                <w:overflowPunct/>
                                <w:topLinePunct w:val="0"/>
                                <w:bidi w:val="0"/>
                                <w:adjustRightInd w:val="0"/>
                                <w:snapToGrid w:val="0"/>
                                <w:spacing w:line="360" w:lineRule="auto"/>
                                <w:ind w:firstLine="1920" w:firstLineChars="800"/>
                                <w:jc w:val="both"/>
                                <w:textAlignment w:val="auto"/>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02</w:t>
                              </w:r>
                              <w:r>
                                <w:rPr>
                                  <w:rFonts w:hint="eastAsia" w:ascii="仿宋" w:hAnsi="仿宋" w:eastAsia="仿宋"/>
                                  <w:sz w:val="24"/>
                                  <w:szCs w:val="24"/>
                                </w:rPr>
                                <w:t>5年  月</w:t>
                              </w:r>
                              <w:r>
                                <w:rPr>
                                  <w:rFonts w:ascii="仿宋" w:hAnsi="仿宋" w:eastAsia="仿宋"/>
                                  <w:sz w:val="24"/>
                                  <w:szCs w:val="24"/>
                                </w:rPr>
                                <w:t xml:space="preserve">  </w:t>
                              </w:r>
                              <w:r>
                                <w:rPr>
                                  <w:rFonts w:hint="eastAsia" w:ascii="仿宋" w:hAnsi="仿宋" w:eastAsia="仿宋"/>
                                  <w:sz w:val="24"/>
                                  <w:szCs w:val="24"/>
                                </w:rPr>
                                <w:t xml:space="preserve"> 日</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1" o:spid="_x0000_s1026" o:spt="203" style="position:absolute;left:0pt;margin-left:-53pt;margin-top:34.25pt;height:97.85pt;width:522.25pt;z-index:251660288;mso-width-relative:page;mso-height-relative:page;" coordorigin="-121920,0" coordsize="6632448,1242695" o:gfxdata="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4Ko/qNsAAAALAQAADwAAAAAA&#10;AAABACAAAAAiAAAAZHJzL2Rvd25yZXYueG1sUEsBAhQAFAAAAAgAh07iQI85CWP0AgAAXwgAAA4A&#10;AAAAAAAAAQAgAAAAKgEAAGRycy9lMm9Eb2MueG1sUEsFBgAAAAAGAAYAWQEAAJAGAAAAAA==&#10;">
                <o:lock v:ext="edit" aspectratio="f"/>
                <v:shape id="_x0000_s1026" o:spid="_x0000_s1026" o:spt="202" type="#_x0000_t202" style="position:absolute;left:-121920;top:25400;height:1217295;width:3757858;" filled="f" stroked="f" coordsize="21600,21600" o:gfxdata="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x3+BH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4B2ED06E">
                        <w:pPr>
                          <w:rPr>
                            <w:rFonts w:hint="eastAsia" w:ascii="仿宋" w:hAnsi="仿宋" w:eastAsia="仿宋"/>
                            <w:sz w:val="24"/>
                            <w:szCs w:val="24"/>
                          </w:rPr>
                        </w:pPr>
                        <w:r>
                          <w:rPr>
                            <w:rFonts w:hint="eastAsia" w:ascii="仿宋" w:hAnsi="仿宋" w:eastAsia="仿宋"/>
                            <w:sz w:val="24"/>
                            <w:szCs w:val="24"/>
                          </w:rPr>
                          <w:t>甲方：</w:t>
                        </w:r>
                        <w:r>
                          <w:rPr>
                            <w:rFonts w:hint="eastAsia" w:ascii="仿宋" w:hAnsi="仿宋" w:eastAsia="仿宋" w:cs="Arial"/>
                            <w:color w:val="333333"/>
                            <w:sz w:val="24"/>
                            <w:szCs w:val="24"/>
                            <w:shd w:val="clear" w:color="auto" w:fill="FFFFFF"/>
                          </w:rPr>
                          <w:t>全国青少年无人机大赛河北</w:t>
                        </w:r>
                        <w:r>
                          <w:rPr>
                            <w:rFonts w:hint="eastAsia" w:ascii="仿宋" w:hAnsi="仿宋" w:eastAsia="仿宋" w:cs="Arial"/>
                            <w:color w:val="333333"/>
                            <w:sz w:val="24"/>
                            <w:szCs w:val="24"/>
                            <w:shd w:val="clear" w:color="auto" w:fill="FFFFFF"/>
                            <w:lang w:val="en-US" w:eastAsia="zh-CN"/>
                          </w:rPr>
                          <w:t>赛区</w:t>
                        </w:r>
                        <w:r>
                          <w:rPr>
                            <w:rFonts w:hint="eastAsia" w:ascii="仿宋" w:hAnsi="仿宋" w:eastAsia="仿宋" w:cs="Arial"/>
                            <w:color w:val="333333"/>
                            <w:sz w:val="24"/>
                            <w:szCs w:val="24"/>
                            <w:shd w:val="clear" w:color="auto" w:fill="FFFFFF"/>
                          </w:rPr>
                          <w:t>组委会</w:t>
                        </w:r>
                      </w:p>
                      <w:p w14:paraId="7B4664D4">
                        <w:pPr>
                          <w:jc w:val="center"/>
                          <w:rPr>
                            <w:rFonts w:ascii="仿宋" w:hAnsi="仿宋" w:eastAsia="仿宋"/>
                            <w:sz w:val="24"/>
                            <w:szCs w:val="24"/>
                          </w:rPr>
                        </w:pPr>
                      </w:p>
                      <w:p w14:paraId="173B75B7">
                        <w:pPr>
                          <w:jc w:val="center"/>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02</w:t>
                        </w:r>
                        <w:r>
                          <w:rPr>
                            <w:rFonts w:hint="eastAsia" w:ascii="仿宋" w:hAnsi="仿宋" w:eastAsia="仿宋"/>
                            <w:sz w:val="24"/>
                            <w:szCs w:val="24"/>
                          </w:rPr>
                          <w:t>5年  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日</w:t>
                        </w:r>
                      </w:p>
                    </w:txbxContent>
                  </v:textbox>
                </v:shape>
                <v:shape id="_x0000_s1026" o:spid="_x0000_s1026" o:spt="202" type="#_x0000_t202" style="position:absolute;left:2852928;top:0;height:1217295;width:3657600;" filled="f" stroked="f" coordsize="21600,21600" o:gfxdata="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0+kvFAAAA4gAAAA8AAAAAAAAAAQAgAAAAIgAAAGRycy9kb3ducmV2LnhtbFBLAQIUABQAAAAI&#10;AIdO4kAzLwWeOwAAADkAAAAQAAAAAAAAAAEAIAAAABQBAABkcnMvc2hhcGV4bWwueG1sUEsFBgAA&#10;AAAGAAYAWwEAAL4DAAAAAA==&#10;">
                  <v:fill on="f" focussize="0,0"/>
                  <v:stroke on="f" weight="0.5pt"/>
                  <v:imagedata o:title=""/>
                  <o:lock v:ext="edit" aspectratio="f"/>
                  <v:textbox>
                    <w:txbxContent>
                      <w:p w14:paraId="5E2C091E">
                        <w:pPr>
                          <w:keepNext w:val="0"/>
                          <w:keepLines w:val="0"/>
                          <w:pageBreakBefore w:val="0"/>
                          <w:widowControl w:val="0"/>
                          <w:kinsoku/>
                          <w:wordWrap/>
                          <w:overflowPunct/>
                          <w:topLinePunct w:val="0"/>
                          <w:bidi w:val="0"/>
                          <w:adjustRightInd w:val="0"/>
                          <w:snapToGrid w:val="0"/>
                          <w:spacing w:line="360" w:lineRule="auto"/>
                          <w:ind w:firstLine="1680" w:firstLineChars="700"/>
                          <w:jc w:val="both"/>
                          <w:textAlignment w:val="auto"/>
                          <w:rPr>
                            <w:rFonts w:hint="eastAsia" w:ascii="仿宋" w:hAnsi="仿宋" w:eastAsia="仿宋"/>
                            <w:sz w:val="24"/>
                            <w:szCs w:val="24"/>
                          </w:rPr>
                        </w:pPr>
                        <w:r>
                          <w:rPr>
                            <w:rFonts w:hint="eastAsia" w:ascii="仿宋" w:hAnsi="仿宋" w:eastAsia="仿宋"/>
                            <w:sz w:val="24"/>
                            <w:szCs w:val="24"/>
                          </w:rPr>
                          <w:t>乙方（盖章）：</w:t>
                        </w:r>
                      </w:p>
                      <w:p w14:paraId="5A66BB8F">
                        <w:pPr>
                          <w:keepNext w:val="0"/>
                          <w:keepLines w:val="0"/>
                          <w:pageBreakBefore w:val="0"/>
                          <w:widowControl w:val="0"/>
                          <w:kinsoku/>
                          <w:wordWrap/>
                          <w:overflowPunct/>
                          <w:topLinePunct w:val="0"/>
                          <w:bidi w:val="0"/>
                          <w:adjustRightInd w:val="0"/>
                          <w:snapToGrid w:val="0"/>
                          <w:spacing w:line="360" w:lineRule="auto"/>
                          <w:ind w:firstLine="1680" w:firstLineChars="700"/>
                          <w:jc w:val="both"/>
                          <w:textAlignment w:val="auto"/>
                          <w:rPr>
                            <w:rFonts w:hint="eastAsia" w:ascii="仿宋" w:hAnsi="仿宋" w:eastAsia="仿宋"/>
                            <w:sz w:val="24"/>
                            <w:szCs w:val="24"/>
                          </w:rPr>
                        </w:pPr>
                        <w:r>
                          <w:rPr>
                            <w:rFonts w:hint="eastAsia" w:ascii="仿宋" w:hAnsi="仿宋" w:eastAsia="仿宋"/>
                            <w:sz w:val="24"/>
                            <w:szCs w:val="24"/>
                          </w:rPr>
                          <w:t>领队签字：</w:t>
                        </w:r>
                      </w:p>
                      <w:p w14:paraId="323639DD">
                        <w:pPr>
                          <w:keepNext w:val="0"/>
                          <w:keepLines w:val="0"/>
                          <w:pageBreakBefore w:val="0"/>
                          <w:widowControl w:val="0"/>
                          <w:kinsoku/>
                          <w:wordWrap/>
                          <w:overflowPunct/>
                          <w:topLinePunct w:val="0"/>
                          <w:bidi w:val="0"/>
                          <w:adjustRightInd w:val="0"/>
                          <w:snapToGrid w:val="0"/>
                          <w:spacing w:line="360" w:lineRule="auto"/>
                          <w:ind w:firstLine="1920" w:firstLineChars="800"/>
                          <w:jc w:val="both"/>
                          <w:textAlignment w:val="auto"/>
                          <w:rPr>
                            <w:rFonts w:hint="eastAsia" w:ascii="仿宋" w:hAnsi="仿宋" w:eastAsia="仿宋"/>
                            <w:sz w:val="24"/>
                            <w:szCs w:val="24"/>
                          </w:rPr>
                        </w:pPr>
                        <w:r>
                          <w:rPr>
                            <w:rFonts w:hint="eastAsia" w:ascii="仿宋" w:hAnsi="仿宋" w:eastAsia="仿宋"/>
                            <w:sz w:val="24"/>
                            <w:szCs w:val="24"/>
                          </w:rPr>
                          <w:t>2</w:t>
                        </w:r>
                        <w:r>
                          <w:rPr>
                            <w:rFonts w:ascii="仿宋" w:hAnsi="仿宋" w:eastAsia="仿宋"/>
                            <w:sz w:val="24"/>
                            <w:szCs w:val="24"/>
                          </w:rPr>
                          <w:t>02</w:t>
                        </w:r>
                        <w:r>
                          <w:rPr>
                            <w:rFonts w:hint="eastAsia" w:ascii="仿宋" w:hAnsi="仿宋" w:eastAsia="仿宋"/>
                            <w:sz w:val="24"/>
                            <w:szCs w:val="24"/>
                          </w:rPr>
                          <w:t>5年  月</w:t>
                        </w:r>
                        <w:r>
                          <w:rPr>
                            <w:rFonts w:ascii="仿宋" w:hAnsi="仿宋" w:eastAsia="仿宋"/>
                            <w:sz w:val="24"/>
                            <w:szCs w:val="24"/>
                          </w:rPr>
                          <w:t xml:space="preserve">  </w:t>
                        </w:r>
                        <w:r>
                          <w:rPr>
                            <w:rFonts w:hint="eastAsia" w:ascii="仿宋" w:hAnsi="仿宋" w:eastAsia="仿宋"/>
                            <w:sz w:val="24"/>
                            <w:szCs w:val="24"/>
                          </w:rPr>
                          <w:t xml:space="preserve"> 日</w:t>
                        </w:r>
                      </w:p>
                    </w:txbxContent>
                  </v:textbox>
                </v:shape>
              </v:group>
            </w:pict>
          </mc:Fallback>
        </mc:AlternateContent>
      </w:r>
    </w:p>
    <w:p w14:paraId="66D5A39F">
      <w:pPr>
        <w:adjustRightInd w:val="0"/>
        <w:snapToGrid w:val="0"/>
        <w:spacing w:line="572" w:lineRule="exact"/>
        <w:ind w:right="57"/>
        <w:rPr>
          <w:rFonts w:hint="eastAsia" w:ascii="仿宋" w:hAnsi="仿宋" w:eastAsia="仿宋" w:cs="Arial"/>
          <w:color w:val="333333"/>
          <w:sz w:val="28"/>
          <w:szCs w:val="28"/>
          <w:shd w:val="clear" w:color="auto" w:fill="FFFFFF"/>
        </w:rPr>
      </w:pPr>
    </w:p>
    <w:p w14:paraId="2CF2E700">
      <w:pPr>
        <w:adjustRightInd w:val="0"/>
        <w:snapToGrid w:val="0"/>
        <w:spacing w:line="572" w:lineRule="exact"/>
        <w:ind w:right="57"/>
        <w:rPr>
          <w:rFonts w:hint="eastAsia" w:ascii="仿宋" w:hAnsi="仿宋" w:eastAsia="仿宋" w:cs="Arial"/>
          <w:color w:val="333333"/>
          <w:sz w:val="28"/>
          <w:szCs w:val="28"/>
          <w:shd w:val="clear" w:color="auto" w:fill="FFFFFF"/>
        </w:rPr>
      </w:pPr>
    </w:p>
    <w:p w14:paraId="7D94B57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E51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7CC18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37CC18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ZWQ5ZTkxZGE1YWUyZmNiNjc4NjczZjNhY2YxNzQifQ=="/>
  </w:docVars>
  <w:rsids>
    <w:rsidRoot w:val="1F0E3A52"/>
    <w:rsid w:val="000073F4"/>
    <w:rsid w:val="00424782"/>
    <w:rsid w:val="00436EA0"/>
    <w:rsid w:val="005266B4"/>
    <w:rsid w:val="006D2E60"/>
    <w:rsid w:val="00B324C7"/>
    <w:rsid w:val="00FF4333"/>
    <w:rsid w:val="09F33381"/>
    <w:rsid w:val="11DC0CA3"/>
    <w:rsid w:val="192A6B8B"/>
    <w:rsid w:val="1F0E3A52"/>
    <w:rsid w:val="306300D2"/>
    <w:rsid w:val="51DA72AF"/>
    <w:rsid w:val="68F43B66"/>
    <w:rsid w:val="7F093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1011</Words>
  <Characters>1026</Characters>
  <Lines>7</Lines>
  <Paragraphs>2</Paragraphs>
  <TotalTime>4</TotalTime>
  <ScaleCrop>false</ScaleCrop>
  <LinksUpToDate>false</LinksUpToDate>
  <CharactersWithSpaces>1038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2024-04-16T06:46:00Z</dcterms:created>
  <dc:creator>仲夏夜之梦</dc:creator>
  <cp:lastModifiedBy>吴红军</cp:lastModifiedBy>
  <dcterms:modified xsi:type="dcterms:W3CDTF">2025-06-01T10:12:13Z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11FEF59F97D04FFC9651A09D77658494_11</vt:lpwstr>
  </property>
  <property fmtid="{D5CDD505-2E9C-101B-9397-08002B2CF9AE}" pid="4" name="KSOTemplateDocerSaveRecord">
    <vt:lpwstr>eyJoZGlkIjoiNGQ4NWQ0NjYzOWEwNTYwYWJhZDJhMDBhNTAzNjUzZGQiLCJ1c2VySWQiOiIyNzU5MzQ0NjkifQ==</vt:lpwstr>
  </property>
</Properties>
</file>