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45" w:rsidRDefault="00A01412">
      <w:pPr>
        <w:pStyle w:val="2"/>
        <w:ind w:firstLineChars="0" w:firstLine="0"/>
      </w:pPr>
      <w:bookmarkStart w:id="0" w:name="_GoBack"/>
      <w:bookmarkEnd w:id="0"/>
      <w:r>
        <w:rPr>
          <w:rFonts w:hint="eastAsia"/>
        </w:rPr>
        <w:t>附</w:t>
      </w:r>
      <w:r>
        <w:rPr>
          <w:rFonts w:ascii="黑体" w:hAnsi="黑体" w:hint="eastAsia"/>
        </w:rPr>
        <w:t>件</w:t>
      </w:r>
    </w:p>
    <w:p w:rsidR="009B0945" w:rsidRDefault="00A01412">
      <w:pPr>
        <w:spacing w:line="36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bCs/>
          <w:kern w:val="2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bCs/>
          <w:kern w:val="2"/>
          <w:sz w:val="44"/>
          <w:szCs w:val="44"/>
        </w:rPr>
        <w:t>中国核学会团体标准项目建议书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201"/>
        <w:gridCol w:w="580"/>
        <w:gridCol w:w="484"/>
        <w:gridCol w:w="781"/>
        <w:gridCol w:w="1503"/>
        <w:gridCol w:w="198"/>
        <w:gridCol w:w="1169"/>
        <w:gridCol w:w="1546"/>
      </w:tblGrid>
      <w:tr w:rsidR="009B0945">
        <w:trPr>
          <w:trHeight w:val="702"/>
        </w:trPr>
        <w:tc>
          <w:tcPr>
            <w:tcW w:w="1060" w:type="dxa"/>
            <w:vAlign w:val="center"/>
          </w:tcPr>
          <w:p w:rsidR="009B0945" w:rsidRDefault="00A0141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项目</w:t>
            </w:r>
          </w:p>
          <w:p w:rsidR="009B0945" w:rsidRDefault="00A0141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名称</w:t>
            </w:r>
          </w:p>
        </w:tc>
        <w:tc>
          <w:tcPr>
            <w:tcW w:w="3046" w:type="dxa"/>
            <w:gridSpan w:val="4"/>
            <w:vAlign w:val="center"/>
          </w:tcPr>
          <w:p w:rsidR="009B0945" w:rsidRDefault="009B0945">
            <w:pPr>
              <w:spacing w:line="240" w:lineRule="auto"/>
              <w:ind w:firstLineChars="0" w:firstLine="0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</w:tc>
        <w:tc>
          <w:tcPr>
            <w:tcW w:w="1503" w:type="dxa"/>
            <w:vAlign w:val="center"/>
          </w:tcPr>
          <w:p w:rsidR="009B0945" w:rsidRDefault="00A0141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主要起草单位（至少三个）</w:t>
            </w:r>
          </w:p>
        </w:tc>
        <w:tc>
          <w:tcPr>
            <w:tcW w:w="2913" w:type="dxa"/>
            <w:gridSpan w:val="3"/>
            <w:vAlign w:val="center"/>
          </w:tcPr>
          <w:p w:rsidR="009B0945" w:rsidRDefault="009B0945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</w:tc>
      </w:tr>
      <w:tr w:rsidR="009B0945">
        <w:trPr>
          <w:trHeight w:val="659"/>
        </w:trPr>
        <w:tc>
          <w:tcPr>
            <w:tcW w:w="1060" w:type="dxa"/>
            <w:vAlign w:val="center"/>
          </w:tcPr>
          <w:p w:rsidR="009B0945" w:rsidRDefault="00A0141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联系人</w:t>
            </w:r>
          </w:p>
        </w:tc>
        <w:tc>
          <w:tcPr>
            <w:tcW w:w="3046" w:type="dxa"/>
            <w:gridSpan w:val="4"/>
            <w:vAlign w:val="center"/>
          </w:tcPr>
          <w:p w:rsidR="009B0945" w:rsidRDefault="009B0945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</w:tc>
        <w:tc>
          <w:tcPr>
            <w:tcW w:w="1503" w:type="dxa"/>
            <w:vAlign w:val="center"/>
          </w:tcPr>
          <w:p w:rsidR="009B0945" w:rsidRDefault="00A0141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联系电话</w:t>
            </w:r>
          </w:p>
        </w:tc>
        <w:tc>
          <w:tcPr>
            <w:tcW w:w="2913" w:type="dxa"/>
            <w:gridSpan w:val="3"/>
            <w:vAlign w:val="center"/>
          </w:tcPr>
          <w:p w:rsidR="009B0945" w:rsidRDefault="009B0945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</w:tc>
      </w:tr>
      <w:tr w:rsidR="009B0945">
        <w:trPr>
          <w:trHeight w:val="659"/>
        </w:trPr>
        <w:tc>
          <w:tcPr>
            <w:tcW w:w="1060" w:type="dxa"/>
            <w:vAlign w:val="center"/>
          </w:tcPr>
          <w:p w:rsidR="009B0945" w:rsidRDefault="00A0141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制定或</w:t>
            </w:r>
          </w:p>
          <w:p w:rsidR="009B0945" w:rsidRDefault="00A0141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修订</w:t>
            </w:r>
          </w:p>
        </w:tc>
        <w:tc>
          <w:tcPr>
            <w:tcW w:w="1201" w:type="dxa"/>
            <w:vAlign w:val="center"/>
          </w:tcPr>
          <w:p w:rsidR="009B0945" w:rsidRDefault="009B0945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9B0945" w:rsidRDefault="00A0141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被修订标准号</w:t>
            </w:r>
          </w:p>
        </w:tc>
        <w:tc>
          <w:tcPr>
            <w:tcW w:w="781" w:type="dxa"/>
            <w:vAlign w:val="center"/>
          </w:tcPr>
          <w:p w:rsidR="009B0945" w:rsidRDefault="009B0945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</w:tc>
        <w:tc>
          <w:tcPr>
            <w:tcW w:w="1503" w:type="dxa"/>
            <w:vAlign w:val="center"/>
          </w:tcPr>
          <w:p w:rsidR="009B0945" w:rsidRDefault="00A0141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完成时间</w:t>
            </w:r>
          </w:p>
        </w:tc>
        <w:tc>
          <w:tcPr>
            <w:tcW w:w="2913" w:type="dxa"/>
            <w:gridSpan w:val="3"/>
            <w:vAlign w:val="center"/>
          </w:tcPr>
          <w:p w:rsidR="009B0945" w:rsidRDefault="009B0945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</w:tc>
      </w:tr>
      <w:tr w:rsidR="009B0945">
        <w:trPr>
          <w:cantSplit/>
          <w:trHeight w:val="1519"/>
        </w:trPr>
        <w:tc>
          <w:tcPr>
            <w:tcW w:w="8522" w:type="dxa"/>
            <w:gridSpan w:val="9"/>
          </w:tcPr>
          <w:p w:rsidR="009B0945" w:rsidRDefault="00A01412">
            <w:pPr>
              <w:spacing w:line="240" w:lineRule="exact"/>
              <w:ind w:firstLineChars="0" w:firstLine="0"/>
              <w:jc w:val="both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目的和理由：</w:t>
            </w:r>
          </w:p>
          <w:p w:rsidR="009B0945" w:rsidRDefault="009B0945">
            <w:pPr>
              <w:spacing w:line="240" w:lineRule="exact"/>
              <w:ind w:firstLine="420"/>
              <w:jc w:val="both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</w:tc>
      </w:tr>
      <w:tr w:rsidR="009B0945">
        <w:trPr>
          <w:cantSplit/>
          <w:trHeight w:val="1559"/>
        </w:trPr>
        <w:tc>
          <w:tcPr>
            <w:tcW w:w="8522" w:type="dxa"/>
            <w:gridSpan w:val="9"/>
          </w:tcPr>
          <w:p w:rsidR="009B0945" w:rsidRDefault="00A01412">
            <w:pPr>
              <w:spacing w:line="240" w:lineRule="exact"/>
              <w:ind w:firstLineChars="0" w:firstLine="0"/>
              <w:jc w:val="both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适用范围和主要技术内容：</w:t>
            </w:r>
          </w:p>
          <w:p w:rsidR="009B0945" w:rsidRDefault="009B0945">
            <w:pPr>
              <w:spacing w:line="240" w:lineRule="exact"/>
              <w:ind w:firstLine="420"/>
              <w:jc w:val="both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</w:tc>
      </w:tr>
      <w:tr w:rsidR="009B0945">
        <w:trPr>
          <w:cantSplit/>
          <w:trHeight w:val="1756"/>
        </w:trPr>
        <w:tc>
          <w:tcPr>
            <w:tcW w:w="8522" w:type="dxa"/>
            <w:gridSpan w:val="9"/>
          </w:tcPr>
          <w:p w:rsidR="009B0945" w:rsidRDefault="00A01412">
            <w:pPr>
              <w:spacing w:line="240" w:lineRule="exact"/>
              <w:ind w:firstLineChars="0" w:firstLine="0"/>
              <w:jc w:val="both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国内外</w:t>
            </w:r>
            <w:r w:rsidR="00C26052">
              <w:rPr>
                <w:rFonts w:ascii="华文中宋" w:eastAsia="华文中宋" w:hAnsi="华文中宋" w:cs="Times New Roman" w:hint="eastAsia"/>
                <w:kern w:val="2"/>
                <w:sz w:val="21"/>
              </w:rPr>
              <w:t>技术、产业、标准</w:t>
            </w: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情况说明：</w:t>
            </w:r>
          </w:p>
          <w:p w:rsidR="009B0945" w:rsidRPr="00C26052" w:rsidRDefault="009B0945">
            <w:pPr>
              <w:spacing w:line="240" w:lineRule="exact"/>
              <w:ind w:right="-125" w:firstLine="420"/>
              <w:jc w:val="both"/>
              <w:rPr>
                <w:rFonts w:ascii="华文中宋" w:eastAsia="华文中宋" w:hAnsi="华文中宋" w:cs="Times New Roman"/>
                <w:kern w:val="2"/>
                <w:sz w:val="21"/>
                <w:szCs w:val="21"/>
              </w:rPr>
            </w:pPr>
          </w:p>
        </w:tc>
      </w:tr>
      <w:tr w:rsidR="009B0945">
        <w:trPr>
          <w:cantSplit/>
          <w:trHeight w:val="770"/>
        </w:trPr>
        <w:tc>
          <w:tcPr>
            <w:tcW w:w="2841" w:type="dxa"/>
            <w:gridSpan w:val="3"/>
            <w:vAlign w:val="center"/>
          </w:tcPr>
          <w:p w:rsidR="009B0945" w:rsidRDefault="00A01412">
            <w:pPr>
              <w:spacing w:line="240" w:lineRule="exact"/>
              <w:ind w:firstLineChars="0" w:firstLine="0"/>
              <w:jc w:val="both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采用的国际标准或国外先进</w:t>
            </w:r>
          </w:p>
          <w:p w:rsidR="009B0945" w:rsidRDefault="00A01412">
            <w:pPr>
              <w:spacing w:line="240" w:lineRule="exact"/>
              <w:ind w:firstLineChars="0" w:firstLine="0"/>
              <w:jc w:val="both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标准编号、名称及采标程度</w:t>
            </w:r>
          </w:p>
        </w:tc>
        <w:tc>
          <w:tcPr>
            <w:tcW w:w="2966" w:type="dxa"/>
            <w:gridSpan w:val="4"/>
            <w:vAlign w:val="center"/>
          </w:tcPr>
          <w:p w:rsidR="009B0945" w:rsidRDefault="009B0945">
            <w:pPr>
              <w:spacing w:line="240" w:lineRule="exact"/>
              <w:ind w:firstLineChars="0" w:firstLine="0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</w:tc>
        <w:tc>
          <w:tcPr>
            <w:tcW w:w="1169" w:type="dxa"/>
            <w:vAlign w:val="center"/>
          </w:tcPr>
          <w:p w:rsidR="009B0945" w:rsidRDefault="00A01412">
            <w:pPr>
              <w:spacing w:line="240" w:lineRule="exact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经费预算</w:t>
            </w:r>
          </w:p>
        </w:tc>
        <w:tc>
          <w:tcPr>
            <w:tcW w:w="1546" w:type="dxa"/>
            <w:vAlign w:val="center"/>
          </w:tcPr>
          <w:p w:rsidR="009B0945" w:rsidRDefault="009B0945">
            <w:pPr>
              <w:spacing w:line="240" w:lineRule="auto"/>
              <w:ind w:firstLineChars="0" w:firstLine="0"/>
              <w:jc w:val="right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</w:tc>
      </w:tr>
      <w:tr w:rsidR="009B0945">
        <w:trPr>
          <w:trHeight w:val="1693"/>
        </w:trPr>
        <w:tc>
          <w:tcPr>
            <w:tcW w:w="1060" w:type="dxa"/>
            <w:vAlign w:val="center"/>
          </w:tcPr>
          <w:p w:rsidR="009B0945" w:rsidRDefault="00A0141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提出项目建议单位意见</w:t>
            </w:r>
          </w:p>
        </w:tc>
        <w:tc>
          <w:tcPr>
            <w:tcW w:w="1781" w:type="dxa"/>
            <w:gridSpan w:val="2"/>
            <w:vAlign w:val="center"/>
          </w:tcPr>
          <w:p w:rsidR="009B0945" w:rsidRDefault="009B0945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  <w:p w:rsidR="009B0945" w:rsidRDefault="009B0945">
            <w:pPr>
              <w:spacing w:line="240" w:lineRule="auto"/>
              <w:ind w:firstLineChars="0" w:firstLine="0"/>
              <w:jc w:val="right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  <w:p w:rsidR="009B0945" w:rsidRDefault="009B0945">
            <w:pPr>
              <w:spacing w:line="240" w:lineRule="auto"/>
              <w:ind w:firstLineChars="0" w:firstLine="0"/>
              <w:jc w:val="right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  <w:p w:rsidR="009B0945" w:rsidRDefault="009B0945">
            <w:pPr>
              <w:spacing w:line="240" w:lineRule="auto"/>
              <w:ind w:firstLineChars="0" w:firstLine="0"/>
              <w:jc w:val="right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  <w:p w:rsidR="009B0945" w:rsidRDefault="00A01412">
            <w:pPr>
              <w:spacing w:line="240" w:lineRule="auto"/>
              <w:ind w:firstLineChars="0" w:firstLine="0"/>
              <w:jc w:val="right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年</w:t>
            </w:r>
            <w:r>
              <w:rPr>
                <w:rFonts w:ascii="华文中宋" w:eastAsia="华文中宋" w:hAnsi="华文中宋" w:cs="Times New Roman"/>
                <w:kern w:val="2"/>
                <w:sz w:val="21"/>
              </w:rPr>
              <w:t xml:space="preserve">  </w:t>
            </w: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月</w:t>
            </w:r>
            <w:r>
              <w:rPr>
                <w:rFonts w:ascii="华文中宋" w:eastAsia="华文中宋" w:hAnsi="华文中宋" w:cs="Times New Roman"/>
                <w:kern w:val="2"/>
                <w:sz w:val="21"/>
              </w:rPr>
              <w:t xml:space="preserve">  </w:t>
            </w: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日</w:t>
            </w:r>
          </w:p>
        </w:tc>
        <w:tc>
          <w:tcPr>
            <w:tcW w:w="1265" w:type="dxa"/>
            <w:gridSpan w:val="2"/>
            <w:vAlign w:val="center"/>
          </w:tcPr>
          <w:p w:rsidR="009B0945" w:rsidRDefault="00A0141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中国核学会标准化技术委员会秘书处意见</w:t>
            </w:r>
          </w:p>
        </w:tc>
        <w:tc>
          <w:tcPr>
            <w:tcW w:w="1701" w:type="dxa"/>
            <w:gridSpan w:val="2"/>
            <w:vAlign w:val="center"/>
          </w:tcPr>
          <w:p w:rsidR="009B0945" w:rsidRDefault="009B0945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  <w:p w:rsidR="009B0945" w:rsidRDefault="00A0141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核工业标准化</w:t>
            </w:r>
          </w:p>
          <w:p w:rsidR="009B0945" w:rsidRDefault="00A0141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研究所</w:t>
            </w:r>
          </w:p>
          <w:p w:rsidR="009B0945" w:rsidRDefault="00A0141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（代章）</w:t>
            </w:r>
          </w:p>
          <w:p w:rsidR="009B0945" w:rsidRDefault="00A01412">
            <w:pPr>
              <w:spacing w:line="240" w:lineRule="auto"/>
              <w:ind w:firstLineChars="0" w:firstLine="0"/>
              <w:jc w:val="right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年</w:t>
            </w:r>
            <w:r>
              <w:rPr>
                <w:rFonts w:ascii="华文中宋" w:eastAsia="华文中宋" w:hAnsi="华文中宋" w:cs="Times New Roman"/>
                <w:kern w:val="2"/>
                <w:sz w:val="21"/>
              </w:rPr>
              <w:t xml:space="preserve">  </w:t>
            </w: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月</w:t>
            </w:r>
            <w:r>
              <w:rPr>
                <w:rFonts w:ascii="华文中宋" w:eastAsia="华文中宋" w:hAnsi="华文中宋" w:cs="Times New Roman"/>
                <w:kern w:val="2"/>
                <w:sz w:val="21"/>
              </w:rPr>
              <w:t xml:space="preserve">  </w:t>
            </w: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日</w:t>
            </w:r>
          </w:p>
        </w:tc>
        <w:tc>
          <w:tcPr>
            <w:tcW w:w="1169" w:type="dxa"/>
            <w:vAlign w:val="center"/>
          </w:tcPr>
          <w:p w:rsidR="009B0945" w:rsidRDefault="00A0141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中国核学会标准工作委员会意见</w:t>
            </w:r>
          </w:p>
        </w:tc>
        <w:tc>
          <w:tcPr>
            <w:tcW w:w="1546" w:type="dxa"/>
            <w:vAlign w:val="center"/>
          </w:tcPr>
          <w:p w:rsidR="009B0945" w:rsidRDefault="009B0945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  <w:p w:rsidR="009B0945" w:rsidRDefault="00A0141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中国核学会</w:t>
            </w:r>
          </w:p>
          <w:p w:rsidR="009B0945" w:rsidRDefault="00A01412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（代章）</w:t>
            </w:r>
          </w:p>
          <w:p w:rsidR="009B0945" w:rsidRDefault="009B0945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  <w:sz w:val="21"/>
              </w:rPr>
            </w:pPr>
          </w:p>
          <w:p w:rsidR="009B0945" w:rsidRDefault="00A01412">
            <w:pPr>
              <w:spacing w:line="240" w:lineRule="auto"/>
              <w:ind w:firstLineChars="0" w:firstLine="0"/>
              <w:jc w:val="right"/>
              <w:rPr>
                <w:rFonts w:ascii="华文中宋" w:eastAsia="华文中宋" w:hAnsi="华文中宋" w:cs="Times New Roman"/>
                <w:kern w:val="2"/>
                <w:sz w:val="21"/>
              </w:rPr>
            </w:pP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年</w:t>
            </w:r>
            <w:r>
              <w:rPr>
                <w:rFonts w:ascii="华文中宋" w:eastAsia="华文中宋" w:hAnsi="华文中宋" w:cs="Times New Roman"/>
                <w:kern w:val="2"/>
                <w:sz w:val="21"/>
              </w:rPr>
              <w:t xml:space="preserve">  </w:t>
            </w: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月</w:t>
            </w:r>
            <w:r>
              <w:rPr>
                <w:rFonts w:ascii="华文中宋" w:eastAsia="华文中宋" w:hAnsi="华文中宋" w:cs="Times New Roman"/>
                <w:kern w:val="2"/>
                <w:sz w:val="21"/>
              </w:rPr>
              <w:t xml:space="preserve">  </w:t>
            </w:r>
            <w:r>
              <w:rPr>
                <w:rFonts w:ascii="华文中宋" w:eastAsia="华文中宋" w:hAnsi="华文中宋" w:cs="Times New Roman" w:hint="eastAsia"/>
                <w:kern w:val="2"/>
                <w:sz w:val="21"/>
              </w:rPr>
              <w:t>日</w:t>
            </w:r>
          </w:p>
        </w:tc>
      </w:tr>
    </w:tbl>
    <w:p w:rsidR="009B0945" w:rsidRDefault="00A01412">
      <w:pPr>
        <w:spacing w:line="240" w:lineRule="auto"/>
        <w:ind w:firstLineChars="0" w:firstLine="0"/>
        <w:jc w:val="both"/>
        <w:rPr>
          <w:rFonts w:eastAsia="宋体" w:cs="Times New Roman"/>
          <w:kern w:val="2"/>
          <w:sz w:val="28"/>
          <w:szCs w:val="28"/>
        </w:rPr>
      </w:pPr>
      <w:r>
        <w:rPr>
          <w:rFonts w:ascii="华文中宋" w:eastAsia="华文中宋" w:hAnsi="华文中宋" w:cs="Times New Roman" w:hint="eastAsia"/>
          <w:kern w:val="2"/>
          <w:sz w:val="21"/>
        </w:rPr>
        <w:t>注：如本表空间不够，可另附页</w:t>
      </w:r>
    </w:p>
    <w:sectPr w:rsidR="009B0945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130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01" w:rsidRDefault="007B3C01">
      <w:pPr>
        <w:spacing w:line="240" w:lineRule="auto"/>
        <w:ind w:firstLine="640"/>
      </w:pPr>
      <w:r>
        <w:separator/>
      </w:r>
    </w:p>
  </w:endnote>
  <w:endnote w:type="continuationSeparator" w:id="0">
    <w:p w:rsidR="007B3C01" w:rsidRDefault="007B3C0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45" w:rsidRDefault="00A01412">
    <w:pPr>
      <w:pStyle w:val="a6"/>
      <w:rPr>
        <w:sz w:val="28"/>
        <w:lang w:val="zh-CN"/>
      </w:rPr>
    </w:pPr>
    <w:r>
      <w:rPr>
        <w:rFonts w:hint="eastAsia"/>
        <w:sz w:val="28"/>
        <w:lang w:val="zh-CN"/>
      </w:rPr>
      <w:t>—</w:t>
    </w:r>
    <w:r>
      <w:rPr>
        <w:rFonts w:ascii="仿宋" w:eastAsia="仿宋" w:hAnsi="仿宋"/>
        <w:sz w:val="28"/>
        <w:lang w:val="zh-CN"/>
      </w:rPr>
      <w:fldChar w:fldCharType="begin"/>
    </w:r>
    <w:r>
      <w:rPr>
        <w:rFonts w:ascii="仿宋" w:eastAsia="仿宋" w:hAnsi="仿宋"/>
        <w:sz w:val="28"/>
        <w:lang w:val="zh-CN"/>
      </w:rPr>
      <w:instrText>PAGE   \* MERGEFORMAT</w:instrText>
    </w:r>
    <w:r>
      <w:rPr>
        <w:rFonts w:ascii="仿宋" w:eastAsia="仿宋" w:hAnsi="仿宋"/>
        <w:sz w:val="28"/>
        <w:lang w:val="zh-CN"/>
      </w:rPr>
      <w:fldChar w:fldCharType="separate"/>
    </w:r>
    <w:r w:rsidR="00034312">
      <w:rPr>
        <w:rFonts w:ascii="仿宋" w:eastAsia="仿宋" w:hAnsi="仿宋"/>
        <w:noProof/>
        <w:sz w:val="28"/>
        <w:lang w:val="zh-CN"/>
      </w:rPr>
      <w:t>4</w:t>
    </w:r>
    <w:r>
      <w:rPr>
        <w:rFonts w:ascii="仿宋" w:eastAsia="仿宋" w:hAnsi="仿宋"/>
        <w:sz w:val="28"/>
        <w:lang w:val="zh-CN"/>
      </w:rPr>
      <w:fldChar w:fldCharType="end"/>
    </w:r>
    <w:r>
      <w:rPr>
        <w:rFonts w:hint="eastAsia"/>
        <w:sz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45" w:rsidRDefault="00A01412">
    <w:pPr>
      <w:pStyle w:val="a6"/>
      <w:jc w:val="right"/>
      <w:rPr>
        <w:sz w:val="28"/>
        <w:szCs w:val="28"/>
      </w:rPr>
    </w:pPr>
    <w:r>
      <w:rPr>
        <w:rFonts w:hint="eastAsia"/>
        <w:sz w:val="28"/>
      </w:rPr>
      <w:t>—</w:t>
    </w: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034312" w:rsidRPr="00034312">
      <w:rPr>
        <w:noProof/>
        <w:sz w:val="28"/>
        <w:lang w:val="zh-CN"/>
      </w:rPr>
      <w:t>1</w:t>
    </w:r>
    <w:r>
      <w:rPr>
        <w:sz w:val="28"/>
      </w:rPr>
      <w:fldChar w:fldCharType="end"/>
    </w:r>
    <w:r>
      <w:rPr>
        <w:rFonts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01" w:rsidRDefault="007B3C01">
      <w:pPr>
        <w:spacing w:line="240" w:lineRule="auto"/>
        <w:ind w:firstLine="640"/>
      </w:pPr>
      <w:r>
        <w:separator/>
      </w:r>
    </w:p>
  </w:footnote>
  <w:footnote w:type="continuationSeparator" w:id="0">
    <w:p w:rsidR="007B3C01" w:rsidRDefault="007B3C0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45" w:rsidRDefault="009B0945">
    <w:pPr>
      <w:pStyle w:val="a7"/>
      <w:pBdr>
        <w:bottom w:val="none" w:sz="0" w:space="0" w:color="auto"/>
      </w:pBdr>
      <w:ind w:firstLine="640"/>
    </w:pPr>
  </w:p>
  <w:p w:rsidR="009B0945" w:rsidRDefault="009B0945"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0BB"/>
    <w:multiLevelType w:val="multilevel"/>
    <w:tmpl w:val="044860BB"/>
    <w:lvl w:ilvl="0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EAE5D0B"/>
    <w:multiLevelType w:val="multilevel"/>
    <w:tmpl w:val="0EAE5D0B"/>
    <w:lvl w:ilvl="0">
      <w:start w:val="1"/>
      <w:numFmt w:val="chineseCountingThousand"/>
      <w:suff w:val="nothing"/>
      <w:lvlText w:val="（%1）"/>
      <w:lvlJc w:val="left"/>
      <w:pPr>
        <w:ind w:left="172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45"/>
    <w:rsid w:val="00034312"/>
    <w:rsid w:val="001B737A"/>
    <w:rsid w:val="00236B91"/>
    <w:rsid w:val="00251AD8"/>
    <w:rsid w:val="00264281"/>
    <w:rsid w:val="00305D79"/>
    <w:rsid w:val="0046171D"/>
    <w:rsid w:val="00473B62"/>
    <w:rsid w:val="00537A70"/>
    <w:rsid w:val="007B3C01"/>
    <w:rsid w:val="009B0945"/>
    <w:rsid w:val="00A01412"/>
    <w:rsid w:val="00B25DE5"/>
    <w:rsid w:val="00C26052"/>
    <w:rsid w:val="00C827FA"/>
    <w:rsid w:val="00DD15F3"/>
    <w:rsid w:val="00E4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</w:pPr>
    <w:rPr>
      <w:rFonts w:ascii="Times New Roman" w:eastAsia="仿宋" w:hAnsi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/>
      <w:jc w:val="center"/>
      <w:outlineLvl w:val="0"/>
    </w:pPr>
    <w:rPr>
      <w:rFonts w:asciiTheme="majorHAnsi" w:eastAsia="方正小标宋简体" w:hAnsiTheme="majorHAnsi" w:cstheme="majorBidi"/>
      <w:b/>
      <w:sz w:val="44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eastAsia="黑体"/>
      <w:szCs w:val="28"/>
    </w:rPr>
  </w:style>
  <w:style w:type="paragraph" w:styleId="3">
    <w:name w:val="heading 3"/>
    <w:basedOn w:val="a0"/>
    <w:next w:val="a"/>
    <w:link w:val="3Char"/>
    <w:uiPriority w:val="9"/>
    <w:unhideWhenUsed/>
    <w:qFormat/>
    <w:pPr>
      <w:spacing w:line="560" w:lineRule="exact"/>
      <w:jc w:val="left"/>
      <w:outlineLvl w:val="2"/>
    </w:pPr>
    <w:rPr>
      <w:rFonts w:ascii="Times New Roman" w:eastAsia="楷体" w:hAnsi="Times New Roman"/>
      <w:b/>
      <w:bCs/>
      <w:kern w:val="0"/>
      <w:sz w:val="3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4">
    <w:name w:val="annotation text"/>
    <w:basedOn w:val="a"/>
    <w:link w:val="Char"/>
    <w:uiPriority w:val="99"/>
    <w:semiHidden/>
    <w:unhideWhenUsed/>
  </w:style>
  <w:style w:type="paragraph" w:styleId="a5">
    <w:name w:val="Balloon Text"/>
    <w:basedOn w:val="a"/>
    <w:link w:val="Char0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="宋体" w:cs="Times New Roman"/>
      <w:kern w:val="2"/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="宋体" w:cs="Times New Roman"/>
      <w:kern w:val="2"/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Pr>
      <w:b/>
      <w:bCs/>
    </w:rPr>
  </w:style>
  <w:style w:type="table" w:styleId="a9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qFormat/>
    <w:rPr>
      <w:rFonts w:cs="Times New Roman"/>
    </w:rPr>
  </w:style>
  <w:style w:type="character" w:styleId="ab">
    <w:name w:val="Hyperlink"/>
    <w:basedOn w:val="a1"/>
    <w:uiPriority w:val="99"/>
    <w:unhideWhenUsed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semiHidden/>
    <w:unhideWhenUsed/>
    <w:rPr>
      <w:sz w:val="21"/>
      <w:szCs w:val="21"/>
    </w:rPr>
  </w:style>
  <w:style w:type="character" w:customStyle="1" w:styleId="1Char">
    <w:name w:val="标题 1 Char"/>
    <w:basedOn w:val="a1"/>
    <w:link w:val="1"/>
    <w:uiPriority w:val="9"/>
    <w:rPr>
      <w:rFonts w:asciiTheme="majorHAnsi" w:eastAsia="方正小标宋简体" w:hAnsiTheme="majorHAnsi" w:cstheme="majorBidi"/>
      <w:b/>
      <w:kern w:val="0"/>
      <w:sz w:val="44"/>
      <w:szCs w:val="32"/>
    </w:rPr>
  </w:style>
  <w:style w:type="character" w:customStyle="1" w:styleId="2Char">
    <w:name w:val="标题 2 Char"/>
    <w:basedOn w:val="a1"/>
    <w:link w:val="2"/>
    <w:uiPriority w:val="9"/>
    <w:rPr>
      <w:rFonts w:ascii="Times New Roman" w:eastAsia="黑体" w:hAnsi="Times New Roman"/>
      <w:kern w:val="0"/>
      <w:sz w:val="32"/>
      <w:szCs w:val="28"/>
    </w:rPr>
  </w:style>
  <w:style w:type="character" w:customStyle="1" w:styleId="3Char">
    <w:name w:val="标题 3 Char"/>
    <w:basedOn w:val="a1"/>
    <w:link w:val="3"/>
    <w:uiPriority w:val="9"/>
    <w:rPr>
      <w:rFonts w:ascii="Times New Roman" w:eastAsia="楷体" w:hAnsi="Times New Roman"/>
      <w:b/>
      <w:bCs/>
      <w:kern w:val="0"/>
      <w:sz w:val="32"/>
      <w:szCs w:val="21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Char1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1"/>
    <w:link w:val="a4"/>
    <w:uiPriority w:val="99"/>
    <w:semiHidden/>
    <w:rPr>
      <w:rFonts w:ascii="Times New Roman" w:eastAsia="仿宋" w:hAnsi="Times New Roman"/>
      <w:kern w:val="0"/>
      <w:sz w:val="32"/>
      <w:szCs w:val="24"/>
    </w:rPr>
  </w:style>
  <w:style w:type="character" w:customStyle="1" w:styleId="Char3">
    <w:name w:val="批注主题 Char"/>
    <w:basedOn w:val="Char"/>
    <w:link w:val="a8"/>
    <w:uiPriority w:val="99"/>
    <w:semiHidden/>
    <w:rPr>
      <w:rFonts w:ascii="Times New Roman" w:eastAsia="仿宋" w:hAnsi="Times New Roman"/>
      <w:b/>
      <w:bCs/>
      <w:kern w:val="0"/>
      <w:sz w:val="32"/>
      <w:szCs w:val="24"/>
    </w:rPr>
  </w:style>
  <w:style w:type="character" w:customStyle="1" w:styleId="Char0">
    <w:name w:val="批注框文本 Char"/>
    <w:basedOn w:val="a1"/>
    <w:link w:val="a5"/>
    <w:uiPriority w:val="99"/>
    <w:semiHidden/>
    <w:rPr>
      <w:rFonts w:ascii="Times New Roman" w:eastAsia="仿宋" w:hAnsi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</w:pPr>
    <w:rPr>
      <w:rFonts w:ascii="Times New Roman" w:eastAsia="仿宋" w:hAnsi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/>
      <w:jc w:val="center"/>
      <w:outlineLvl w:val="0"/>
    </w:pPr>
    <w:rPr>
      <w:rFonts w:asciiTheme="majorHAnsi" w:eastAsia="方正小标宋简体" w:hAnsiTheme="majorHAnsi" w:cstheme="majorBidi"/>
      <w:b/>
      <w:sz w:val="44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eastAsia="黑体"/>
      <w:szCs w:val="28"/>
    </w:rPr>
  </w:style>
  <w:style w:type="paragraph" w:styleId="3">
    <w:name w:val="heading 3"/>
    <w:basedOn w:val="a0"/>
    <w:next w:val="a"/>
    <w:link w:val="3Char"/>
    <w:uiPriority w:val="9"/>
    <w:unhideWhenUsed/>
    <w:qFormat/>
    <w:pPr>
      <w:spacing w:line="560" w:lineRule="exact"/>
      <w:jc w:val="left"/>
      <w:outlineLvl w:val="2"/>
    </w:pPr>
    <w:rPr>
      <w:rFonts w:ascii="Times New Roman" w:eastAsia="楷体" w:hAnsi="Times New Roman"/>
      <w:b/>
      <w:bCs/>
      <w:kern w:val="0"/>
      <w:sz w:val="3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4">
    <w:name w:val="annotation text"/>
    <w:basedOn w:val="a"/>
    <w:link w:val="Char"/>
    <w:uiPriority w:val="99"/>
    <w:semiHidden/>
    <w:unhideWhenUsed/>
  </w:style>
  <w:style w:type="paragraph" w:styleId="a5">
    <w:name w:val="Balloon Text"/>
    <w:basedOn w:val="a"/>
    <w:link w:val="Char0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="宋体" w:cs="Times New Roman"/>
      <w:kern w:val="2"/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="宋体" w:cs="Times New Roman"/>
      <w:kern w:val="2"/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Pr>
      <w:b/>
      <w:bCs/>
    </w:rPr>
  </w:style>
  <w:style w:type="table" w:styleId="a9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qFormat/>
    <w:rPr>
      <w:rFonts w:cs="Times New Roman"/>
    </w:rPr>
  </w:style>
  <w:style w:type="character" w:styleId="ab">
    <w:name w:val="Hyperlink"/>
    <w:basedOn w:val="a1"/>
    <w:uiPriority w:val="99"/>
    <w:unhideWhenUsed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semiHidden/>
    <w:unhideWhenUsed/>
    <w:rPr>
      <w:sz w:val="21"/>
      <w:szCs w:val="21"/>
    </w:rPr>
  </w:style>
  <w:style w:type="character" w:customStyle="1" w:styleId="1Char">
    <w:name w:val="标题 1 Char"/>
    <w:basedOn w:val="a1"/>
    <w:link w:val="1"/>
    <w:uiPriority w:val="9"/>
    <w:rPr>
      <w:rFonts w:asciiTheme="majorHAnsi" w:eastAsia="方正小标宋简体" w:hAnsiTheme="majorHAnsi" w:cstheme="majorBidi"/>
      <w:b/>
      <w:kern w:val="0"/>
      <w:sz w:val="44"/>
      <w:szCs w:val="32"/>
    </w:rPr>
  </w:style>
  <w:style w:type="character" w:customStyle="1" w:styleId="2Char">
    <w:name w:val="标题 2 Char"/>
    <w:basedOn w:val="a1"/>
    <w:link w:val="2"/>
    <w:uiPriority w:val="9"/>
    <w:rPr>
      <w:rFonts w:ascii="Times New Roman" w:eastAsia="黑体" w:hAnsi="Times New Roman"/>
      <w:kern w:val="0"/>
      <w:sz w:val="32"/>
      <w:szCs w:val="28"/>
    </w:rPr>
  </w:style>
  <w:style w:type="character" w:customStyle="1" w:styleId="3Char">
    <w:name w:val="标题 3 Char"/>
    <w:basedOn w:val="a1"/>
    <w:link w:val="3"/>
    <w:uiPriority w:val="9"/>
    <w:rPr>
      <w:rFonts w:ascii="Times New Roman" w:eastAsia="楷体" w:hAnsi="Times New Roman"/>
      <w:b/>
      <w:bCs/>
      <w:kern w:val="0"/>
      <w:sz w:val="32"/>
      <w:szCs w:val="21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Char1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1"/>
    <w:link w:val="a4"/>
    <w:uiPriority w:val="99"/>
    <w:semiHidden/>
    <w:rPr>
      <w:rFonts w:ascii="Times New Roman" w:eastAsia="仿宋" w:hAnsi="Times New Roman"/>
      <w:kern w:val="0"/>
      <w:sz w:val="32"/>
      <w:szCs w:val="24"/>
    </w:rPr>
  </w:style>
  <w:style w:type="character" w:customStyle="1" w:styleId="Char3">
    <w:name w:val="批注主题 Char"/>
    <w:basedOn w:val="Char"/>
    <w:link w:val="a8"/>
    <w:uiPriority w:val="99"/>
    <w:semiHidden/>
    <w:rPr>
      <w:rFonts w:ascii="Times New Roman" w:eastAsia="仿宋" w:hAnsi="Times New Roman"/>
      <w:b/>
      <w:bCs/>
      <w:kern w:val="0"/>
      <w:sz w:val="32"/>
      <w:szCs w:val="24"/>
    </w:rPr>
  </w:style>
  <w:style w:type="character" w:customStyle="1" w:styleId="Char0">
    <w:name w:val="批注框文本 Char"/>
    <w:basedOn w:val="a1"/>
    <w:link w:val="a5"/>
    <w:uiPriority w:val="99"/>
    <w:semiHidden/>
    <w:rPr>
      <w:rFonts w:ascii="Times New Roman" w:eastAsia="仿宋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EF49-CF69-4236-8027-6B12F5DA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郑吉家</dc:creator>
  <cp:lastModifiedBy>86150</cp:lastModifiedBy>
  <cp:revision>127</cp:revision>
  <cp:lastPrinted>2024-09-25T01:42:00Z</cp:lastPrinted>
  <dcterms:created xsi:type="dcterms:W3CDTF">2022-07-05T02:04:00Z</dcterms:created>
  <dcterms:modified xsi:type="dcterms:W3CDTF">2024-09-25T01:59:00Z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C79AC313AEB546939477BDB8E895C68D</vt:lpwstr>
  </property>
</Properties>
</file>