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0FF9B" w14:textId="0FED3891" w:rsidR="000A7793" w:rsidRDefault="000A7793" w:rsidP="000A7793">
      <w:pPr>
        <w:pStyle w:val="affffff2"/>
        <w:framePr w:h="1341" w:hRule="exact" w:wrap="around"/>
      </w:pPr>
      <w:bookmarkStart w:id="0" w:name="_Toc517860462"/>
      <w:bookmarkStart w:id="1" w:name="_Toc517864613"/>
      <w:bookmarkStart w:id="2" w:name="_Toc517864657"/>
      <w:bookmarkStart w:id="3" w:name="_Toc517867549"/>
      <w:bookmarkStart w:id="4" w:name="_Toc517957211"/>
      <w:r>
        <w:rPr>
          <w:rFonts w:ascii="Times New Roman"/>
        </w:rPr>
        <w:t>ICS</w:t>
      </w:r>
      <w:r>
        <w:rPr>
          <w:rFonts w:hAnsi="黑体"/>
        </w:rPr>
        <w:t> </w:t>
      </w:r>
      <w:r>
        <w:t>77.040.01</w:t>
      </w:r>
    </w:p>
    <w:p w14:paraId="288AAEC2" w14:textId="5DC7BCF2" w:rsidR="000A7793" w:rsidRDefault="000A7793" w:rsidP="000A7793">
      <w:pPr>
        <w:pStyle w:val="affffff2"/>
        <w:framePr w:h="1341" w:hRule="exact" w:wrap="around"/>
      </w:pPr>
      <w:r>
        <w:rPr>
          <w:rFonts w:hint="eastAsia"/>
        </w:rPr>
        <w:t>C</w:t>
      </w:r>
      <w:r>
        <w:t xml:space="preserve">CS </w:t>
      </w:r>
      <w:r>
        <w:t>H</w:t>
      </w:r>
      <w:r>
        <w:t xml:space="preserve"> </w:t>
      </w:r>
      <w:r>
        <w:t>2</w:t>
      </w:r>
      <w:r>
        <w:t>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0A7793" w14:paraId="388113F5" w14:textId="77777777" w:rsidTr="00652001">
        <w:tc>
          <w:tcPr>
            <w:tcW w:w="9355" w:type="dxa"/>
            <w:tcBorders>
              <w:top w:val="nil"/>
              <w:left w:val="nil"/>
              <w:bottom w:val="nil"/>
              <w:right w:val="nil"/>
            </w:tcBorders>
            <w:shd w:val="clear" w:color="auto" w:fill="auto"/>
          </w:tcPr>
          <w:p w14:paraId="6B5F0CF5" w14:textId="77777777" w:rsidR="000A7793" w:rsidRDefault="000A7793" w:rsidP="000A7793">
            <w:pPr>
              <w:pStyle w:val="affffff2"/>
              <w:framePr w:h="1341" w:hRule="exact" w:wrap="around"/>
            </w:pPr>
            <w:r>
              <w:rPr>
                <w:noProof/>
              </w:rPr>
              <mc:AlternateContent>
                <mc:Choice Requires="wps">
                  <w:drawing>
                    <wp:anchor distT="0" distB="0" distL="114300" distR="114300" simplePos="0" relativeHeight="251744256" behindDoc="1" locked="0" layoutInCell="1" allowOverlap="1" wp14:anchorId="4AE768B5" wp14:editId="2AA8C544">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2A675FE2" id="BAH" o:spid="_x0000_s1026" style="position:absolute;left:0;text-align:left;margin-left:-5.25pt;margin-top:0;width:68.25pt;height:15.6pt;z-index:-251572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GSA/AEAAOADAAAOAAAAZHJzL2Uyb0RvYy54bWysU8GO0zAQvSPxD5bvNE3VbbtR01XpqoC0&#10;wEoLH+A6TmLheMzYbVq+nrHTlgI3RA6WxzN+fu/NZPlw7Aw7KPQabMnz0ZgzZSVU2jYl//pl+2bB&#10;mQ/CVsKAVSU/Kc8fVq9fLXtXqAm0YCqFjECsL3pX8jYEV2SZl63qhB+BU5aSNWAnAoXYZBWKntA7&#10;k03G41nWA1YOQSrv6fRxSPJVwq9rJcPnuvYqMFNy4hbSimndxTVbLUXRoHCtlmca4h9YdEJbevQK&#10;9SiCYHvUf0F1WiJ4qMNIQpdBXWupkgZSk4//UPPSCqeSFjLHu6tN/v/Byk+HZ2S6Kjk1yoqOWvR2&#10;/T7a0jtfUPbFPWMU5t0TyG+eWdi0wjZqjQh9q0RFZPJYn/12IQaerrJd/xEqQhX7AMmhY41dBCTt&#10;7Jgacbo2Qh0Dk3S4mM3m8zvOJKXy+0U+SY3KRHG57NCHdwo6FjclR+pzAheHJx8iGVFcShJ5MLra&#10;amNSgM1uY5AdBM3ENn2JP2m8LTM2FluI1wbE4USlqTo/c5E52LWD6kSSEYYxo9+CNi3gD856GrGS&#10;++97gYoz88GSbff5dBpnMgXTuzmpZHib2d1mhJUEVfLA2bDdhGGO9w5109JLebLAwpqsrnWyIfIb&#10;WJ0bRGOU3DmPfJzT2zhV/foxVz8BAAD//wMAUEsDBBQABgAIAAAAIQBP/+As3AAAAAcBAAAPAAAA&#10;ZHJzL2Rvd25yZXYueG1sTI/BTsMwEETvSPyDtUi9tXbSNoKQTYWQeiocaJG4bmM3iYjXIXba8Pd1&#10;T3Cb1Yxm3habyXbibAbfOkZIFgqE4crplmuEz8N2/gjCB2JNnWOD8Gs8bMr7u4Jy7S78Yc77UItY&#10;wj4nhCaEPpfSV42x5BeuNxy9kxsshXgOtdQDXWK57WSqVCYttRwXGurNa2Oq7/1oEShb6Z/30/Lt&#10;sBszeqontV1/KcTZw/TyDCKYKfyF4YYf0aGMTEc3svaiQ5gnah2jCPGjm51mURwRlkkKsizkf/7y&#10;CgAA//8DAFBLAQItABQABgAIAAAAIQC2gziS/gAAAOEBAAATAAAAAAAAAAAAAAAAAAAAAABbQ29u&#10;dGVudF9UeXBlc10ueG1sUEsBAi0AFAAGAAgAAAAhADj9If/WAAAAlAEAAAsAAAAAAAAAAAAAAAAA&#10;LwEAAF9yZWxzLy5yZWxzUEsBAi0AFAAGAAgAAAAhADoEZID8AQAA4AMAAA4AAAAAAAAAAAAAAAAA&#10;LgIAAGRycy9lMm9Eb2MueG1sUEsBAi0AFAAGAAgAAAAhAE//4CzcAAAABwEAAA8AAAAAAAAAAAAA&#10;AAAAVgQAAGRycy9kb3ducmV2LnhtbFBLBQYAAAAABAAEAPMAAABfBQAAAAA=&#10;" stroked="f"/>
                  </w:pict>
                </mc:Fallback>
              </mc:AlternateContent>
            </w:r>
            <w:r>
              <w:fldChar w:fldCharType="begin">
                <w:ffData>
                  <w:name w:val="BAH"/>
                  <w:enabled/>
                  <w:calcOnExit w:val="0"/>
                  <w:textInput/>
                </w:ffData>
              </w:fldChar>
            </w:r>
            <w:r>
              <w:instrText xml:space="preserve"> FORMTEXT </w:instrText>
            </w:r>
            <w:r>
              <w:fldChar w:fldCharType="separate"/>
            </w:r>
            <w:r>
              <w:t>     </w:t>
            </w:r>
            <w:r>
              <w:fldChar w:fldCharType="end"/>
            </w:r>
          </w:p>
        </w:tc>
      </w:tr>
    </w:tbl>
    <w:p w14:paraId="4687C3AA" w14:textId="77777777" w:rsidR="00F821B3" w:rsidRDefault="00F821B3" w:rsidP="000A7793">
      <w:pPr>
        <w:pStyle w:val="affffff2"/>
        <w:framePr w:h="1341" w:hRule="exact" w:wrap="around"/>
        <w:spacing w:before="312" w:after="312"/>
        <w:ind w:firstLineChars="50" w:firstLine="105"/>
        <w:rPr>
          <w:rFonts w:ascii="Times New Roman" w:eastAsia="宋体"/>
          <w:kern w:val="2"/>
          <w:szCs w:val="24"/>
        </w:rPr>
      </w:pPr>
    </w:p>
    <w:sdt>
      <w:sdtPr>
        <w:rPr>
          <w:rFonts w:ascii="Times New Roman" w:eastAsia="宋体"/>
          <w:kern w:val="2"/>
          <w:szCs w:val="24"/>
        </w:rPr>
        <w:id w:val="1872955887"/>
        <w:docPartObj>
          <w:docPartGallery w:val="Cover Pages"/>
          <w:docPartUnique/>
        </w:docPartObj>
      </w:sdtPr>
      <w:sdtEndPr/>
      <w:sdtContent>
        <w:p w14:paraId="21D2F2B3" w14:textId="5A1EA75E" w:rsidR="002B4466" w:rsidRPr="000A7793" w:rsidRDefault="002B4466" w:rsidP="000A7793">
          <w:pPr>
            <w:pStyle w:val="affffff2"/>
            <w:framePr w:h="1341" w:hRule="exact" w:wrap="around"/>
            <w:spacing w:before="312" w:after="312"/>
            <w:rPr>
              <w:rFonts w:eastAsiaTheme="minorEastAsia"/>
              <w:color w:val="FF0000"/>
            </w:rPr>
          </w:pPr>
        </w:p>
        <w:p w14:paraId="304976E7" w14:textId="77777777" w:rsidR="000A7793" w:rsidRPr="000A7793" w:rsidRDefault="000A7793" w:rsidP="000A7793">
          <w:pPr>
            <w:framePr w:hSpace="181" w:vSpace="181" w:wrap="around" w:vAnchor="page" w:hAnchor="page" w:x="1419" w:y="2286" w:anchorLock="1"/>
            <w:widowControl/>
            <w:spacing w:line="360" w:lineRule="auto"/>
            <w:jc w:val="distribute"/>
            <w:rPr>
              <w:rFonts w:ascii="黑体" w:eastAsia="黑体" w:hAnsi="宋体"/>
              <w:spacing w:val="-40"/>
              <w:kern w:val="0"/>
              <w:sz w:val="52"/>
              <w:szCs w:val="52"/>
            </w:rPr>
          </w:pPr>
          <w:r w:rsidRPr="000A7793">
            <w:rPr>
              <w:rFonts w:ascii="黑体" w:eastAsia="黑体" w:hAnsi="宋体" w:hint="eastAsia"/>
              <w:spacing w:val="-40"/>
              <w:kern w:val="0"/>
              <w:sz w:val="52"/>
              <w:szCs w:val="52"/>
            </w:rPr>
            <w:t>中国核学会团体标准</w:t>
          </w:r>
        </w:p>
        <w:p w14:paraId="5B9F4021" w14:textId="47C9F044" w:rsidR="002B4466" w:rsidRPr="00326A91" w:rsidRDefault="002B4466" w:rsidP="002B4466">
          <w:pPr>
            <w:pStyle w:val="21"/>
            <w:framePr w:h="1126" w:hRule="exact" w:wrap="around" w:y="3016"/>
            <w:rPr>
              <w:rFonts w:hAnsi="黑体"/>
            </w:rPr>
          </w:pPr>
          <w:r w:rsidRPr="00326A91">
            <w:rPr>
              <w:rFonts w:ascii="Times New Roman" w:hint="eastAsia"/>
            </w:rPr>
            <w:t>T</w:t>
          </w:r>
          <w:r w:rsidRPr="008C34F0">
            <w:rPr>
              <w:rFonts w:ascii="宋体" w:eastAsia="宋体" w:hAnsi="宋体"/>
            </w:rPr>
            <w:t>/</w:t>
          </w:r>
          <w:r w:rsidRPr="00326A91">
            <w:rPr>
              <w:rFonts w:ascii="Times New Roman" w:hint="eastAsia"/>
            </w:rPr>
            <w:t>CNS</w:t>
          </w:r>
          <w:r w:rsidRPr="00326A91">
            <w:rPr>
              <w:rFonts w:ascii="Times New Roman"/>
              <w:color w:val="FF0000"/>
            </w:rPr>
            <w:t xml:space="preserve"> </w:t>
          </w:r>
          <w:r w:rsidR="00D47E98" w:rsidRPr="00326A91">
            <w:rPr>
              <w:rFonts w:hAnsi="黑体"/>
              <w:color w:val="FF0000"/>
            </w:rPr>
            <w:t>xx</w:t>
          </w:r>
          <w:r w:rsidRPr="00326A91">
            <w:rPr>
              <w:rFonts w:hAnsi="黑体"/>
              <w:color w:val="FF0000"/>
            </w:rPr>
            <w:t>—</w:t>
          </w:r>
          <w:r w:rsidRPr="00326A91">
            <w:rPr>
              <w:rFonts w:hAnsi="黑体" w:hint="eastAsia"/>
              <w:color w:val="FF0000"/>
            </w:rPr>
            <w:t>20</w:t>
          </w:r>
          <w:r w:rsidR="00D47E98" w:rsidRPr="00326A91">
            <w:rPr>
              <w:rFonts w:hAnsi="黑体"/>
              <w:color w:val="FF0000"/>
            </w:rPr>
            <w:t>2</w:t>
          </w:r>
          <w:r w:rsidR="002562E8">
            <w:rPr>
              <w:rFonts w:hAnsi="黑体" w:hint="eastAsia"/>
              <w:color w:val="FF0000"/>
            </w:rPr>
            <w:t>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B4466" w:rsidRPr="00326A91" w14:paraId="57CC4D27" w14:textId="77777777" w:rsidTr="00D15A99">
            <w:tc>
              <w:tcPr>
                <w:tcW w:w="9356" w:type="dxa"/>
                <w:tcBorders>
                  <w:top w:val="nil"/>
                  <w:left w:val="nil"/>
                  <w:bottom w:val="nil"/>
                  <w:right w:val="nil"/>
                </w:tcBorders>
                <w:shd w:val="clear" w:color="auto" w:fill="auto"/>
              </w:tcPr>
              <w:bookmarkStart w:id="5" w:name="DT"/>
              <w:p w14:paraId="076C10C7" w14:textId="7CD7CF74" w:rsidR="002B4466" w:rsidRPr="00326A91" w:rsidRDefault="002B4466" w:rsidP="00D15A99">
                <w:pPr>
                  <w:pStyle w:val="afff9"/>
                  <w:framePr w:h="1126" w:hRule="exact" w:wrap="around" w:y="3016"/>
                </w:pPr>
                <w:r w:rsidRPr="00326A91">
                  <w:rPr>
                    <w:noProof/>
                  </w:rPr>
                  <mc:AlternateContent>
                    <mc:Choice Requires="wps">
                      <w:drawing>
                        <wp:anchor distT="0" distB="0" distL="114300" distR="114300" simplePos="0" relativeHeight="251725824" behindDoc="1" locked="0" layoutInCell="1" allowOverlap="1" wp14:anchorId="0C83077D" wp14:editId="19C2FEC2">
                          <wp:simplePos x="0" y="0"/>
                          <wp:positionH relativeFrom="column">
                            <wp:posOffset>4734560</wp:posOffset>
                          </wp:positionH>
                          <wp:positionV relativeFrom="paragraph">
                            <wp:posOffset>34290</wp:posOffset>
                          </wp:positionV>
                          <wp:extent cx="1143000" cy="228600"/>
                          <wp:effectExtent l="0" t="0" r="0" b="0"/>
                          <wp:wrapNone/>
                          <wp:docPr id="7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7D13E74" id="DT" o:spid="_x0000_s1026" style="position:absolute;margin-left:372.8pt;margin-top:2.7pt;width:90pt;height:18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KV1QEAAJ4DAAAOAAAAZHJzL2Uyb0RvYy54bWysU9tu2zAMfR+wfxD0vtjOsq4z4hRDiwwD&#10;ugvQ9QMUWY6FyaJGKnGyrx8lp2mwvg3zgyCK1BHP4fHy5jA4sTdIFnwjq1kphfEaWuu3jXz8sX5z&#10;LQVF5VvlwJtGHg3Jm9XrV8sx1GYOPbjWoGAQT/UYGtnHGOqiIN2bQdEMgvGc7AAHFTnEbdGiGhl9&#10;cMW8LK+KEbANCNoQ8endlJSrjN91RsdvXUcmCtdI7i3mFfO6SWuxWqp6iyr0Vp/aUP/QxaCs50fP&#10;UHcqKrFD+wJqsBqBoIszDUMBXWe1yRyYTVX+xeahV8FkLiwOhbNM9P9g9df9Q/iOqXUK96B/EitS&#10;jIHqcyYFxDViM36BlmeodhEy2UOHQ7rJNMQha3o8a2oOUWg+rKrF27Jk6TXn5vPrK96nJ1T9dDsg&#10;xU8GBpE2jUSeWUZX+3uKU+lTSW4TnG3X1rkc4HZz61DsFc93nb8TOl2WOZ+KPaRrE2I6yTQTs+QW&#10;qjfQHpklwmQSNjVvesDfUoxskEbSr51CI4X77HkCH6rFIjkqB4t37+cc4GVmc5lRXjNUI6MU0/Y2&#10;Ti7cBbTbnl+qMmkPH1ndzmbiz12dmmUTZOlOhk0uu4xz1fNvtfoDAAD//wMAUEsDBBQABgAIAAAA&#10;IQAfro223QAAAAgBAAAPAAAAZHJzL2Rvd25yZXYueG1sTI/BTsMwEETvSPyDtUjcqJMqKSVkUyEk&#10;KoF6aemFmxMvSYS9jmI3DX+Pe6LH0Yxm3pSb2Rox0eh7xwjpIgFB3Djdc4tw/Hx7WIPwQbFWxjEh&#10;/JKHTXV7U6pCuzPvaTqEVsQS9oVC6EIYCil905FVfuEG4uh9u9GqEOXYSj2qcyy3Ri6TZCWt6jku&#10;dGqg146an8PJItTvu33Yfhy307puB+Pqr3TncsT7u/nlGUSgOfyH4YIf0aGKTLU7sfbCIDxm+SpG&#10;EfIMRPSflhddI2RpBrIq5fWB6g8AAP//AwBQSwECLQAUAAYACAAAACEAtoM4kv4AAADhAQAAEwAA&#10;AAAAAAAAAAAAAAAAAAAAW0NvbnRlbnRfVHlwZXNdLnhtbFBLAQItABQABgAIAAAAIQA4/SH/1gAA&#10;AJQBAAALAAAAAAAAAAAAAAAAAC8BAABfcmVscy8ucmVsc1BLAQItABQABgAIAAAAIQBvmgKV1QEA&#10;AJ4DAAAOAAAAAAAAAAAAAAAAAC4CAABkcnMvZTJvRG9jLnhtbFBLAQItABQABgAIAAAAIQAfro22&#10;3QAAAAgBAAAPAAAAAAAAAAAAAAAAAC8EAABkcnMvZG93bnJldi54bWxQSwUGAAAAAAQABADzAAAA&#10;OQUAAAAA&#10;" stroked="f">
                          <v:path arrowok="t"/>
                        </v:rect>
                      </w:pict>
                    </mc:Fallback>
                  </mc:AlternateContent>
                </w:r>
                <w:bookmarkEnd w:id="5"/>
              </w:p>
            </w:tc>
          </w:tr>
        </w:tbl>
        <w:p w14:paraId="53B8A71C" w14:textId="77777777" w:rsidR="002B4466" w:rsidRPr="00326A91" w:rsidRDefault="002B4466" w:rsidP="002B4466">
          <w:pPr>
            <w:pStyle w:val="21"/>
            <w:framePr w:h="1126" w:hRule="exact" w:wrap="around" w:y="3016"/>
            <w:rPr>
              <w:rFonts w:hAnsi="黑体"/>
            </w:rPr>
          </w:pPr>
        </w:p>
        <w:p w14:paraId="6DEFC41F" w14:textId="77777777" w:rsidR="002B4466" w:rsidRPr="00326A91" w:rsidRDefault="002B4466" w:rsidP="002B4466">
          <w:pPr>
            <w:pStyle w:val="21"/>
            <w:framePr w:h="1126" w:hRule="exact" w:wrap="around" w:y="3016"/>
            <w:rPr>
              <w:rFonts w:hAnsi="黑体"/>
            </w:rPr>
          </w:pPr>
        </w:p>
        <w:p w14:paraId="5C84CE17" w14:textId="77777777" w:rsidR="00714947" w:rsidRDefault="00714947" w:rsidP="002B4466">
          <w:pPr>
            <w:pStyle w:val="afffa"/>
            <w:framePr w:wrap="around"/>
          </w:pPr>
          <w:r w:rsidRPr="00714947">
            <w:rPr>
              <w:rFonts w:hint="eastAsia"/>
            </w:rPr>
            <w:t>高温气冷堆核动力厂</w:t>
          </w:r>
        </w:p>
        <w:p w14:paraId="1D87D82C" w14:textId="23144AC3" w:rsidR="002B4466" w:rsidRPr="00326A91" w:rsidRDefault="00714947" w:rsidP="002B4466">
          <w:pPr>
            <w:pStyle w:val="afffa"/>
            <w:framePr w:wrap="around"/>
          </w:pPr>
          <w:bookmarkStart w:id="6" w:name="_Hlk199144728"/>
          <w:r w:rsidRPr="00714947">
            <w:rPr>
              <w:rFonts w:hint="eastAsia"/>
            </w:rPr>
            <w:t>构筑物、系统和部件安全等级的划分</w:t>
          </w:r>
        </w:p>
        <w:bookmarkEnd w:id="6"/>
        <w:p w14:paraId="7F7CDA03" w14:textId="5576E2F6" w:rsidR="002B4466" w:rsidRPr="000A7793" w:rsidRDefault="0029246E" w:rsidP="002B4466">
          <w:pPr>
            <w:pStyle w:val="afffb"/>
            <w:framePr w:wrap="around"/>
          </w:pPr>
          <w:r w:rsidRPr="000A7793">
            <w:t>C</w:t>
          </w:r>
          <w:r w:rsidR="00560EBB" w:rsidRPr="000A7793">
            <w:t xml:space="preserve">lassification </w:t>
          </w:r>
          <w:r w:rsidR="00F93606" w:rsidRPr="000A7793">
            <w:t>for</w:t>
          </w:r>
          <w:r w:rsidR="00560EBB" w:rsidRPr="000A7793">
            <w:t xml:space="preserve"> structures, systems and components</w:t>
          </w:r>
          <w:r w:rsidR="002B4466" w:rsidRPr="000A7793">
            <w:t xml:space="preserve"> </w:t>
          </w:r>
          <w:r w:rsidR="00F93606" w:rsidRPr="000A7793">
            <w:t>of</w:t>
          </w:r>
          <w:r w:rsidR="002B4466" w:rsidRPr="000A7793">
            <w:t xml:space="preserve"> </w:t>
          </w:r>
          <w:r w:rsidR="00A73549" w:rsidRPr="000A7793">
            <w:t>high-temperature gas-cooled reactor nuclear power</w:t>
          </w:r>
          <w:r w:rsidR="002B4466" w:rsidRPr="000A7793">
            <w:t xml:space="preserve"> </w:t>
          </w:r>
          <w:r w:rsidR="00A73549" w:rsidRPr="000A7793">
            <w:t>plants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B4466" w:rsidRPr="00326A91" w14:paraId="56ECA3B0" w14:textId="77777777" w:rsidTr="00D15A99">
            <w:tc>
              <w:tcPr>
                <w:tcW w:w="9855" w:type="dxa"/>
                <w:tcBorders>
                  <w:top w:val="nil"/>
                  <w:left w:val="nil"/>
                  <w:bottom w:val="nil"/>
                  <w:right w:val="nil"/>
                </w:tcBorders>
                <w:shd w:val="clear" w:color="auto" w:fill="auto"/>
              </w:tcPr>
              <w:p w14:paraId="73C4909C" w14:textId="0215C039" w:rsidR="002B4466" w:rsidRPr="00326A91" w:rsidRDefault="000A7793" w:rsidP="00D15A99">
                <w:pPr>
                  <w:pStyle w:val="afffd"/>
                  <w:framePr w:wrap="around"/>
                </w:pPr>
                <w:r>
                  <w:rPr>
                    <w:rFonts w:hint="eastAsia"/>
                  </w:rPr>
                  <w:t>(</w:t>
                </w:r>
                <w:r w:rsidR="00C12407">
                  <w:rPr>
                    <w:rFonts w:hint="eastAsia"/>
                  </w:rPr>
                  <w:t>征求意见</w:t>
                </w:r>
                <w:r w:rsidR="002B4466" w:rsidRPr="00326A91">
                  <w:rPr>
                    <w:rFonts w:hint="eastAsia"/>
                  </w:rPr>
                  <w:t>稿</w:t>
                </w:r>
                <w:r w:rsidR="002B4466" w:rsidRPr="00326A91">
                  <w:rPr>
                    <w:noProof/>
                  </w:rPr>
                  <mc:AlternateContent>
                    <mc:Choice Requires="wps">
                      <w:drawing>
                        <wp:anchor distT="0" distB="0" distL="114300" distR="114300" simplePos="0" relativeHeight="251727872" behindDoc="1" locked="1" layoutInCell="1" allowOverlap="1" wp14:anchorId="68B422BA" wp14:editId="61A539FF">
                          <wp:simplePos x="0" y="0"/>
                          <wp:positionH relativeFrom="column">
                            <wp:posOffset>2200910</wp:posOffset>
                          </wp:positionH>
                          <wp:positionV relativeFrom="paragraph">
                            <wp:posOffset>573405</wp:posOffset>
                          </wp:positionV>
                          <wp:extent cx="1905000" cy="254000"/>
                          <wp:effectExtent l="0" t="0" r="0" b="0"/>
                          <wp:wrapNone/>
                          <wp:docPr id="78"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74A0B34" id="RQ" o:spid="_x0000_s1026" style="position:absolute;margin-left:173.3pt;margin-top:45.15pt;width:150pt;height:20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V0wEAAJ4DAAAOAAAAZHJzL2Uyb0RvYy54bWysU8GO0zAQvSPxD5bvNEnVAhs1XaFdFSEt&#10;sNLCB7iO01g4HjPjNi1fz9jpdiu4IXKwPJ7x87w3L6vb4+DEwSBZ8I2sZqUUxmtord818vu3zZv3&#10;UlBUvlUOvGnkyZC8Xb9+tRpDbebQg2sNCgbxVI+hkX2MoS4K0r0ZFM0gGM/JDnBQkUPcFS2qkdEH&#10;V8zL8m0xArYBQRsiPr2fknKd8bvO6Pi168hE4RrJvcW8Yl63aS3WK1XvUIXe6nMb6h+6GJT1/OgF&#10;6l5FJfZo/4IarEYg6OJMw1BA11ltMgdmU5V/sHnqVTCZC4tD4SIT/T9Y/eXwFB4xtU7hAfQPYkWK&#10;MVB9yaSAuEZsx8/Q8gzVPkIme+xwSDeZhjhmTU8XTc0xCs2H1U25LEuWXnNuvlykfXpC1c+3A1L8&#10;aGAQadNI5JlldHV4oDiVPpfkNsHZdmOdywHutncOxUHxfDf5O6PTdZnzqdhDujYhppNMMzFLbqF6&#10;C+2JWSJMJmFT86YH/CXFyAZpJP3cKzRSuE+eJ3BTLRbJUTlYLN/NOcDrzPY6o7xmqEZGKabtXZxc&#10;uA9odz2/VGXSHj6wup3NxF+6OjfLJsjSnQ2bXHYd56qX32r9GwAA//8DAFBLAwQUAAYACAAAACEA&#10;jCpp990AAAAKAQAADwAAAGRycy9kb3ducmV2LnhtbEyPwU7DMAyG70i8Q2QkbiwdhWqUphNCYhJo&#10;l41duCWNaSsSp2qyrrw9hss4+ven35+r9eydmHCMfSAFy0UGAqkJtqdWweH95WYFIiZNVrtAqOAb&#10;I6zry4tKlzacaIfTPrWCSyiWWkGX0lBKGZsOvY6LMCDx7jOMXicex1baUZ+43Dt5m2WF9LonvtDp&#10;AZ87bL72R6/AvG53afN22Ewr0w4umI/lNtwrdX01Pz2CSDinMwy/+qwONTuZcCQbhVOQ3xUFowoe&#10;shwEA8VfYJjMOZF1Jf+/UP8AAAD//wMAUEsBAi0AFAAGAAgAAAAhALaDOJL+AAAA4QEAABMAAAAA&#10;AAAAAAAAAAAAAAAAAFtDb250ZW50X1R5cGVzXS54bWxQSwECLQAUAAYACAAAACEAOP0h/9YAAACU&#10;AQAACwAAAAAAAAAAAAAAAAAvAQAAX3JlbHMvLnJlbHNQSwECLQAUAAYACAAAACEA6v3GldMBAACe&#10;AwAADgAAAAAAAAAAAAAAAAAuAgAAZHJzL2Uyb0RvYy54bWxQSwECLQAUAAYACAAAACEAjCpp990A&#10;AAAKAQAADwAAAAAAAAAAAAAAAAAtBAAAZHJzL2Rvd25yZXYueG1sUEsFBgAAAAAEAAQA8wAAADcF&#10;AAAAAA==&#10;" stroked="f">
                          <v:path arrowok="t"/>
                          <w10:anchorlock/>
                        </v:rect>
                      </w:pict>
                    </mc:Fallback>
                  </mc:AlternateContent>
                </w:r>
                <w:r w:rsidR="002B4466" w:rsidRPr="00326A91">
                  <w:rPr>
                    <w:noProof/>
                  </w:rPr>
                  <mc:AlternateContent>
                    <mc:Choice Requires="wps">
                      <w:drawing>
                        <wp:anchor distT="0" distB="0" distL="114300" distR="114300" simplePos="0" relativeHeight="251726848" behindDoc="1" locked="0" layoutInCell="1" allowOverlap="1" wp14:anchorId="1AAED237" wp14:editId="3FC35502">
                          <wp:simplePos x="0" y="0"/>
                          <wp:positionH relativeFrom="column">
                            <wp:posOffset>2454910</wp:posOffset>
                          </wp:positionH>
                          <wp:positionV relativeFrom="paragraph">
                            <wp:posOffset>255905</wp:posOffset>
                          </wp:positionV>
                          <wp:extent cx="1270000" cy="304800"/>
                          <wp:effectExtent l="0" t="0" r="0" b="0"/>
                          <wp:wrapNone/>
                          <wp:docPr id="7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CC88E7A" id="LB" o:spid="_x0000_s1026" style="position:absolute;margin-left:193.3pt;margin-top:20.15pt;width:100pt;height:24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nW1AEAAJ4DAAAOAAAAZHJzL2Uyb0RvYy54bWysU9tu2zAMfR+wfxD0vtjOsrUz4hRDiwwD&#10;ugvQ9QMUWY6FyaJGKnGyrx8lp2mwvg3Tg0CK1BEPebS8OQxO7A2SBd/IalZKYbyG1vptIx9/rN9c&#10;S0FR+VY58KaRR0PyZvX61XIMtZlDD641KBjEUz2GRvYxhrooSPdmUDSDYDwHO8BBRXZxW7SoRkYf&#10;XDEvy/fFCNgGBG2I+PRuCspVxu86o+O3riMThWsk1xbzjnnfpL1YLVW9RRV6q09lqH+oYlDW86Nn&#10;qDsVldihfQE1WI1A0MWZhqGArrPaZA7Mpir/YvPQq2AyF24OhXOb6P/B6q/7h/AdU+kU7kH/JO5I&#10;MQaqz5HkEOeIzfgFWp6h2kXIZA8dDukm0xCH3NPjuafmEIXmw2p+VfKSQnPsbbm4Zjs9oeqn2wEp&#10;fjIwiGQ0EnlmGV3t7ylOqU8puUxwtl1b57KD282tQ7FXPN91Xid0ukxzPiV7SNcmxHSSaSZmSS1U&#10;b6A9MkuESSQsajZ6wN9SjCyQRtKvnUIjhfvseQIfqsUiKSo7i3dXc3bwMrK5jCivGaqRUYrJvI2T&#10;CncB7bbnl6pM2sNH7m5nM/Hnqk7Fsghy606CTSq79HPW87da/QEAAP//AwBQSwMEFAAGAAgAAAAh&#10;AFuu8ZLeAAAACQEAAA8AAABkcnMvZG93bnJldi54bWxMj8tOwzAQRfdI/IM1ldhRp4RGVsikQkhU&#10;AnXT0g07Ox6SqH5EsZuGv8ewocuZObpzbrWZrWETjaH3DmG1zICRa7zuXYtw/Hi9F8BClE5L4x0h&#10;fFOATX17U8lS+4vb03SILUshLpQSoYtxKDkPTUdWhqUfyKXblx+tjGkcW65HeUnh1vCHLCu4lb1L&#10;Hzo50EtHzelwtgjqbbeP2/fjdhKqHYxXn6udXyPeLebnJ2CR5vgPw69+Uoc6OSl/djowg5CLokgo&#10;wmOWA0vA+m+hEITIgdcVv25Q/wAAAP//AwBQSwECLQAUAAYACAAAACEAtoM4kv4AAADhAQAAEwAA&#10;AAAAAAAAAAAAAAAAAAAAW0NvbnRlbnRfVHlwZXNdLnhtbFBLAQItABQABgAIAAAAIQA4/SH/1gAA&#10;AJQBAAALAAAAAAAAAAAAAAAAAC8BAABfcmVscy8ucmVsc1BLAQItABQABgAIAAAAIQAUYunW1AEA&#10;AJ4DAAAOAAAAAAAAAAAAAAAAAC4CAABkcnMvZTJvRG9jLnhtbFBLAQItABQABgAIAAAAIQBbrvGS&#10;3gAAAAkBAAAPAAAAAAAAAAAAAAAAAC4EAABkcnMvZG93bnJldi54bWxQSwUGAAAAAAQABADzAAAA&#10;OQUAAAAA&#10;" stroked="f">
                          <v:path arrowok="t"/>
                        </v:rect>
                      </w:pict>
                    </mc:Fallback>
                  </mc:AlternateContent>
                </w:r>
                <w:r>
                  <w:rPr>
                    <w:rFonts w:hint="eastAsia"/>
                  </w:rPr>
                  <w:t>)</w:t>
                </w:r>
              </w:p>
            </w:tc>
          </w:tr>
          <w:tr w:rsidR="002B4466" w:rsidRPr="00326A91" w14:paraId="5AFADFDD" w14:textId="77777777" w:rsidTr="00D15A99">
            <w:tc>
              <w:tcPr>
                <w:tcW w:w="9855" w:type="dxa"/>
                <w:tcBorders>
                  <w:top w:val="nil"/>
                  <w:left w:val="nil"/>
                  <w:bottom w:val="nil"/>
                  <w:right w:val="nil"/>
                </w:tcBorders>
                <w:shd w:val="clear" w:color="auto" w:fill="auto"/>
              </w:tcPr>
              <w:p w14:paraId="4F5069E2" w14:textId="05A4FA40" w:rsidR="002B4466" w:rsidRPr="00326A91" w:rsidRDefault="000A7793" w:rsidP="00D15A99">
                <w:pPr>
                  <w:pStyle w:val="afffe"/>
                  <w:framePr w:wrap="around"/>
                  <w:spacing w:before="156" w:after="156"/>
                </w:pPr>
                <w:r>
                  <w:fldChar w:fldCharType="begin">
                    <w:ffData>
                      <w:name w:val="WCRQ"/>
                      <w:enabled/>
                      <w:calcOnExit w:val="0"/>
                      <w:textInput>
                        <w:default w:val="本稿完成日期：2025年7月"/>
                      </w:textInput>
                    </w:ffData>
                  </w:fldChar>
                </w:r>
                <w:bookmarkStart w:id="7"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7"/>
                <w:r>
                  <w:fldChar w:fldCharType="end"/>
                </w:r>
              </w:p>
            </w:tc>
          </w:tr>
        </w:tbl>
        <w:p w14:paraId="656AF62D" w14:textId="3F0819CD" w:rsidR="002B4466" w:rsidRPr="00326A91" w:rsidRDefault="002B4466" w:rsidP="002B4466">
          <w:pPr>
            <w:pStyle w:val="affffffb"/>
            <w:framePr w:w="4087" w:h="811" w:hRule="exact" w:wrap="around" w:hAnchor="page" w:x="1585" w:y="14137"/>
            <w:spacing w:before="156" w:after="156"/>
            <w:rPr>
              <w:color w:val="FF0000"/>
            </w:rPr>
          </w:pPr>
          <w:r w:rsidRPr="00326A91">
            <w:rPr>
              <w:rFonts w:ascii="黑体" w:hint="eastAsia"/>
              <w:color w:val="FF0000"/>
            </w:rPr>
            <w:t>20</w:t>
          </w:r>
          <w:r w:rsidRPr="00326A91">
            <w:rPr>
              <w:rFonts w:ascii="黑体"/>
              <w:color w:val="FF0000"/>
            </w:rPr>
            <w:t>2</w:t>
          </w:r>
          <w:r w:rsidR="00714947">
            <w:rPr>
              <w:rFonts w:ascii="黑体" w:hint="eastAsia"/>
              <w:color w:val="FF0000"/>
            </w:rPr>
            <w:t>5</w:t>
          </w:r>
          <w:r w:rsidRPr="00326A91">
            <w:rPr>
              <w:color w:val="FF0000"/>
            </w:rPr>
            <w:t xml:space="preserve"> </w:t>
          </w:r>
          <w:r w:rsidRPr="00326A91">
            <w:rPr>
              <w:rFonts w:ascii="黑体"/>
              <w:color w:val="FF0000"/>
            </w:rPr>
            <w:t>-</w:t>
          </w:r>
          <w:r w:rsidRPr="00326A91">
            <w:rPr>
              <w:color w:val="FF0000"/>
            </w:rPr>
            <w:t xml:space="preserve"> </w:t>
          </w:r>
          <w:r w:rsidRPr="00326A91">
            <w:rPr>
              <w:rFonts w:ascii="黑体"/>
              <w:color w:val="FF0000"/>
            </w:rPr>
            <w:t>xx</w:t>
          </w:r>
          <w:r w:rsidRPr="00326A91">
            <w:rPr>
              <w:color w:val="FF0000"/>
            </w:rPr>
            <w:t xml:space="preserve"> </w:t>
          </w:r>
          <w:r w:rsidRPr="00326A91">
            <w:rPr>
              <w:rFonts w:ascii="黑体"/>
              <w:color w:val="FF0000"/>
            </w:rPr>
            <w:t>-</w:t>
          </w:r>
          <w:r w:rsidRPr="00326A91">
            <w:rPr>
              <w:color w:val="FF0000"/>
            </w:rPr>
            <w:t xml:space="preserve"> </w:t>
          </w:r>
          <w:r w:rsidRPr="00326A91">
            <w:rPr>
              <w:rFonts w:ascii="黑体"/>
              <w:color w:val="FF0000"/>
            </w:rPr>
            <w:t>xx</w:t>
          </w:r>
          <w:r w:rsidRPr="00326A91">
            <w:rPr>
              <w:rFonts w:hint="eastAsia"/>
              <w:color w:val="FF0000"/>
            </w:rPr>
            <w:t>发布</w:t>
          </w:r>
        </w:p>
        <w:p w14:paraId="537314D5" w14:textId="77777777" w:rsidR="002B4466" w:rsidRPr="00326A91" w:rsidRDefault="002B4466" w:rsidP="002B4466">
          <w:pPr>
            <w:pStyle w:val="affffffb"/>
            <w:framePr w:w="4087" w:h="811" w:hRule="exact" w:wrap="around" w:hAnchor="page" w:x="1585" w:y="14137"/>
            <w:spacing w:before="156" w:after="156"/>
            <w:rPr>
              <w:color w:val="FF0000"/>
            </w:rPr>
          </w:pPr>
          <w:r w:rsidRPr="00326A91">
            <w:rPr>
              <w:noProof/>
              <w:color w:val="FF0000"/>
            </w:rPr>
            <mc:AlternateContent>
              <mc:Choice Requires="wps">
                <w:drawing>
                  <wp:anchor distT="0" distB="0" distL="114300" distR="114300" simplePos="0" relativeHeight="251724800" behindDoc="0" locked="1" layoutInCell="1" allowOverlap="1" wp14:anchorId="43A0FD13" wp14:editId="1219A975">
                    <wp:simplePos x="0" y="0"/>
                    <wp:positionH relativeFrom="column">
                      <wp:posOffset>-635</wp:posOffset>
                    </wp:positionH>
                    <wp:positionV relativeFrom="page">
                      <wp:posOffset>9251950</wp:posOffset>
                    </wp:positionV>
                    <wp:extent cx="6120130" cy="0"/>
                    <wp:effectExtent l="0" t="0" r="1270" b="0"/>
                    <wp:wrapNone/>
                    <wp:docPr id="8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2E1A877" id="Line 10"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YeoAEAADIDAAAOAAAAZHJzL2Uyb0RvYy54bWysUk1v2zAMvQ/ofxB0b5RkaLEZcXpo117a&#10;LUC3H8BIcixMFgVSiZ1/P0lNsq/bMB8I8euZ75Gru2nw4mCJHYZWLmZzKWzQaFzYtfLb18frD1Jw&#10;gmDAY7CtPFqWd+urd6sxNnaJPXpjSWSQwM0YW9mnFBulWPd2AJ5htCEnO6QBUnZppwzBmNEHr5bz&#10;+a0akUwk1JY5Rx/eknJd8bvO6vSl69gm4VuZZ0vVUrXbYtV6Bc2OIPZOn8aAf5hiABfyTy9QD5BA&#10;7Mn9BTU4TcjYpZnGQWHXOW0rh8xmMf+DzWsP0VYuWRyOF5n4/8Hqz4f7sKEyup7Ca3xG/Z2zKGqM&#10;3FySxeG4IbEdX9DkNcI+YeU7dTSU5sxETFXW40VWOyWhc/B2kbm9z+rrc05Bc26MxOnJ4iDKo5Xe&#10;hcIYGjg8cyqDQHMuKeGAj877ujUfxNjKjzfLm9rA6J0pyVLGtNveexIHKHuvX1l1BvutjHAfTAXr&#10;LZhPp3cC59/eud6HkxiFfzkrbrZojhsqcMXLi6nApyMqm//Vr1U/T339AwAA//8DAFBLAwQUAAYA&#10;CAAAACEAEUSd9t0AAAALAQAADwAAAGRycy9kb3ducmV2LnhtbEyPTU/CQBCG7yb+h82YeCGwBRS0&#10;dkuM2psXQeN16I5tY3e2dBeo/nrHg5HjvPPk/chWg2vVgfrQeDYwnSSgiEtvG64MvG6K8Q2oEJEt&#10;tp7JwBcFWOXnZxmm1h/5hQ7rWCkx4ZCigTrGLtU6lDU5DBPfEcvvw/cOo5x9pW2PRzF3rZ4lyUI7&#10;bFgSauzooabyc713BkLxRrvie1SOkvd55Wm2e3x+QmMuL4b7O1CRhvgPw299qQ65dNr6PdugWgPj&#10;qYAiX10vZZMAt4v5EtT2T9J5pk835D8AAAD//wMAUEsBAi0AFAAGAAgAAAAhALaDOJL+AAAA4QEA&#10;ABMAAAAAAAAAAAAAAAAAAAAAAFtDb250ZW50X1R5cGVzXS54bWxQSwECLQAUAAYACAAAACEAOP0h&#10;/9YAAACUAQAACwAAAAAAAAAAAAAAAAAvAQAAX3JlbHMvLnJlbHNQSwECLQAUAAYACAAAACEAUUIW&#10;HqABAAAyAwAADgAAAAAAAAAAAAAAAAAuAgAAZHJzL2Uyb0RvYy54bWxQSwECLQAUAAYACAAAACEA&#10;EUSd9t0AAAALAQAADwAAAAAAAAAAAAAAAAD6AwAAZHJzL2Rvd25yZXYueG1sUEsFBgAAAAAEAAQA&#10;8wAAAAQFAAAAAA==&#10;">
                    <o:lock v:ext="edit" shapetype="f"/>
                    <w10:wrap anchory="page"/>
                    <w10:anchorlock/>
                  </v:line>
                </w:pict>
              </mc:Fallback>
            </mc:AlternateContent>
          </w:r>
        </w:p>
        <w:p w14:paraId="00F30C38" w14:textId="0E868F77" w:rsidR="002B4466" w:rsidRPr="00326A91" w:rsidRDefault="002B4466" w:rsidP="009A3260">
          <w:pPr>
            <w:pStyle w:val="affffffc"/>
            <w:framePr w:wrap="around" w:hAnchor="page" w:x="6705" w:y="14343"/>
            <w:rPr>
              <w:color w:val="FF0000"/>
            </w:rPr>
          </w:pPr>
          <w:r w:rsidRPr="00326A91">
            <w:rPr>
              <w:rFonts w:ascii="黑体" w:hint="eastAsia"/>
              <w:color w:val="FF0000"/>
            </w:rPr>
            <w:t>20</w:t>
          </w:r>
          <w:r w:rsidRPr="00326A91">
            <w:rPr>
              <w:rFonts w:ascii="黑体"/>
              <w:color w:val="FF0000"/>
            </w:rPr>
            <w:t>2</w:t>
          </w:r>
          <w:r w:rsidR="00714947">
            <w:rPr>
              <w:rFonts w:ascii="黑体" w:hint="eastAsia"/>
              <w:color w:val="FF0000"/>
            </w:rPr>
            <w:t>5</w:t>
          </w:r>
          <w:r w:rsidRPr="00326A91">
            <w:rPr>
              <w:color w:val="FF0000"/>
            </w:rPr>
            <w:t xml:space="preserve"> </w:t>
          </w:r>
          <w:r w:rsidRPr="00326A91">
            <w:rPr>
              <w:rFonts w:ascii="黑体"/>
              <w:color w:val="FF0000"/>
            </w:rPr>
            <w:t>-</w:t>
          </w:r>
          <w:r w:rsidRPr="00326A91">
            <w:rPr>
              <w:color w:val="FF0000"/>
            </w:rPr>
            <w:t xml:space="preserve"> </w:t>
          </w:r>
          <w:r w:rsidRPr="00326A91">
            <w:rPr>
              <w:rFonts w:ascii="黑体"/>
              <w:color w:val="FF0000"/>
            </w:rPr>
            <w:t>xx</w:t>
          </w:r>
          <w:r w:rsidRPr="00326A91">
            <w:rPr>
              <w:color w:val="FF0000"/>
            </w:rPr>
            <w:t xml:space="preserve"> </w:t>
          </w:r>
          <w:r w:rsidRPr="00326A91">
            <w:rPr>
              <w:rFonts w:ascii="黑体"/>
              <w:color w:val="FF0000"/>
            </w:rPr>
            <w:t>-</w:t>
          </w:r>
          <w:r w:rsidRPr="00326A91">
            <w:rPr>
              <w:color w:val="FF0000"/>
            </w:rPr>
            <w:t xml:space="preserve"> </w:t>
          </w:r>
          <w:r w:rsidRPr="00326A91">
            <w:rPr>
              <w:rFonts w:ascii="黑体"/>
              <w:color w:val="FF0000"/>
            </w:rPr>
            <w:t>xx</w:t>
          </w:r>
          <w:r w:rsidRPr="00326A91">
            <w:rPr>
              <w:rFonts w:hint="eastAsia"/>
              <w:color w:val="FF0000"/>
            </w:rPr>
            <w:t>实施</w:t>
          </w:r>
        </w:p>
        <w:p w14:paraId="072875D9" w14:textId="77777777" w:rsidR="002B4466" w:rsidRPr="008C34F0" w:rsidRDefault="002B4466" w:rsidP="002B4466">
          <w:pPr>
            <w:pStyle w:val="afffff"/>
            <w:framePr w:wrap="around"/>
            <w:rPr>
              <w:rStyle w:val="afff6"/>
            </w:rPr>
          </w:pPr>
          <w:r w:rsidRPr="008C34F0">
            <w:rPr>
              <w:rStyle w:val="afff6"/>
              <w:rFonts w:hint="eastAsia"/>
            </w:rPr>
            <w:t>中国核学会</w:t>
          </w:r>
          <w:r w:rsidRPr="008C34F0">
            <w:rPr>
              <w:rStyle w:val="afff6"/>
            </w:rPr>
            <w:t> </w:t>
          </w:r>
          <w:r w:rsidRPr="008C34F0">
            <w:rPr>
              <w:rStyle w:val="afff6"/>
            </w:rPr>
            <w:t> </w:t>
          </w:r>
          <w:r w:rsidRPr="008C34F0">
            <w:rPr>
              <w:rStyle w:val="afff6"/>
            </w:rPr>
            <w:t> </w:t>
          </w:r>
          <w:r w:rsidRPr="00326A91">
            <w:rPr>
              <w:rStyle w:val="afff6"/>
              <w:rFonts w:hint="eastAsia"/>
            </w:rPr>
            <w:t>发布</w:t>
          </w:r>
        </w:p>
        <w:p w14:paraId="465236DE" w14:textId="77777777" w:rsidR="000A7793" w:rsidRDefault="000A7793" w:rsidP="000A7793">
          <w:pPr>
            <w:pStyle w:val="affffd"/>
            <w:framePr w:wrap="around"/>
            <w:ind w:firstLine="840"/>
          </w:pPr>
          <w:r>
            <w:rPr>
              <w:rFonts w:hint="eastAsia"/>
            </w:rPr>
            <w:t>T</w:t>
          </w:r>
          <w:r>
            <w:t>/</w:t>
          </w:r>
          <w:bookmarkStart w:id="8"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8"/>
        </w:p>
        <w:p w14:paraId="363DAD79" w14:textId="77777777" w:rsidR="008D7D19" w:rsidRPr="00326A91" w:rsidRDefault="00D47E98">
          <w:r w:rsidRPr="00326A91">
            <w:rPr>
              <w:noProof/>
            </w:rPr>
            <mc:AlternateContent>
              <mc:Choice Requires="wps">
                <w:drawing>
                  <wp:anchor distT="0" distB="0" distL="114300" distR="114300" simplePos="0" relativeHeight="251730944" behindDoc="0" locked="0" layoutInCell="1" allowOverlap="1" wp14:anchorId="7D86A206" wp14:editId="3102CD0C">
                    <wp:simplePos x="0" y="0"/>
                    <wp:positionH relativeFrom="column">
                      <wp:posOffset>-117565</wp:posOffset>
                    </wp:positionH>
                    <wp:positionV relativeFrom="paragraph">
                      <wp:posOffset>2277563</wp:posOffset>
                    </wp:positionV>
                    <wp:extent cx="6120130" cy="0"/>
                    <wp:effectExtent l="0" t="0" r="1270" b="0"/>
                    <wp:wrapNone/>
                    <wp:docPr id="8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D8AADBF" id="Line 11"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79.35pt" to="472.65pt,1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YeoAEAADIDAAAOAAAAZHJzL2Uyb0RvYy54bWysUk1v2zAMvQ/ofxB0b5RkaLEZcXpo117a&#10;LUC3H8BIcixMFgVSiZ1/P0lNsq/bMB8I8euZ75Gru2nw4mCJHYZWLmZzKWzQaFzYtfLb18frD1Jw&#10;gmDAY7CtPFqWd+urd6sxNnaJPXpjSWSQwM0YW9mnFBulWPd2AJ5htCEnO6QBUnZppwzBmNEHr5bz&#10;+a0akUwk1JY5Rx/eknJd8bvO6vSl69gm4VuZZ0vVUrXbYtV6Bc2OIPZOn8aAf5hiABfyTy9QD5BA&#10;7Mn9BTU4TcjYpZnGQWHXOW0rh8xmMf+DzWsP0VYuWRyOF5n4/8Hqz4f7sKEyup7Ca3xG/Z2zKGqM&#10;3FySxeG4IbEdX9DkNcI+YeU7dTSU5sxETFXW40VWOyWhc/B2kbm9z+rrc05Bc26MxOnJ4iDKo5Xe&#10;hcIYGjg8cyqDQHMuKeGAj877ujUfxNjKjzfLm9rA6J0pyVLGtNveexIHKHuvX1l1BvutjHAfTAXr&#10;LZhPp3cC59/eud6HkxiFfzkrbrZojhsqcMXLi6nApyMqm//Vr1U/T339AwAA//8DAFBLAwQUAAYA&#10;CAAAACEAnHzgL98AAAALAQAADwAAAGRycy9kb3ducmV2LnhtbEyPwU7DMAyG70i8Q2QkLtOWbqVQ&#10;StMJwXrjsgHi6jWmrWicrsm2jqcnSEjsaPvT7+/Pl6PpxIEG11pWMJ9FIIgrq1uuFby9ltMUhPPI&#10;GjvLpOBEDpbF5UWOmbZHXtNh42sRQthlqKDxvs+kdFVDBt3M9sTh9mkHgz6MQy31gMcQbjq5iKJb&#10;abDl8KHBnp4aqr42e6PAle+0K78n1ST6iGtLi93zywqVur4aHx9AeBr9Pwy/+kEdiuC0tXvWTnQK&#10;pvM0CaiCOEnvQATi/iaJQWz/NrLI5XmH4gcAAP//AwBQSwECLQAUAAYACAAAACEAtoM4kv4AAADh&#10;AQAAEwAAAAAAAAAAAAAAAAAAAAAAW0NvbnRlbnRfVHlwZXNdLnhtbFBLAQItABQABgAIAAAAIQA4&#10;/SH/1gAAAJQBAAALAAAAAAAAAAAAAAAAAC8BAABfcmVscy8ucmVsc1BLAQItABQABgAIAAAAIQBR&#10;QhYeoAEAADIDAAAOAAAAAAAAAAAAAAAAAC4CAABkcnMvZTJvRG9jLnhtbFBLAQItABQABgAIAAAA&#10;IQCcfOAv3wAAAAsBAAAPAAAAAAAAAAAAAAAAAPoDAABkcnMvZG93bnJldi54bWxQSwUGAAAAAAQA&#10;BADzAAAABgUAAAAA&#10;">
                    <o:lock v:ext="edit" shapetype="f"/>
                  </v:line>
                </w:pict>
              </mc:Fallback>
            </mc:AlternateContent>
          </w:r>
        </w:p>
        <w:tbl>
          <w:tblPr>
            <w:tblpPr w:leftFromText="187" w:rightFromText="187" w:horzAnchor="margin" w:tblpXSpec="center" w:tblpYSpec="bottom"/>
            <w:tblW w:w="3857" w:type="pct"/>
            <w:tblLook w:val="04A0" w:firstRow="1" w:lastRow="0" w:firstColumn="1" w:lastColumn="0" w:noHBand="0" w:noVBand="1"/>
          </w:tblPr>
          <w:tblGrid>
            <w:gridCol w:w="7216"/>
          </w:tblGrid>
          <w:tr w:rsidR="008D7D19" w:rsidRPr="00326A91" w14:paraId="3D4F404A" w14:textId="77777777" w:rsidTr="008D7D19">
            <w:tc>
              <w:tcPr>
                <w:tcW w:w="7216" w:type="dxa"/>
                <w:tcMar>
                  <w:top w:w="216" w:type="dxa"/>
                  <w:left w:w="115" w:type="dxa"/>
                  <w:bottom w:w="216" w:type="dxa"/>
                  <w:right w:w="115" w:type="dxa"/>
                </w:tcMar>
              </w:tcPr>
              <w:p w14:paraId="7734BD4E" w14:textId="6C603C27" w:rsidR="008D7D19" w:rsidRPr="00326A91" w:rsidRDefault="008D7D19">
                <w:pPr>
                  <w:pStyle w:val="affffffff3"/>
                  <w:rPr>
                    <w:color w:val="5B9BD5" w:themeColor="accent1"/>
                  </w:rPr>
                </w:pPr>
              </w:p>
            </w:tc>
          </w:tr>
        </w:tbl>
        <w:p w14:paraId="2462208A" w14:textId="177BE96E" w:rsidR="008D7D19" w:rsidRPr="00326A91" w:rsidRDefault="008D7D19">
          <w:pPr>
            <w:widowControl/>
            <w:jc w:val="left"/>
            <w:rPr>
              <w:rFonts w:ascii="黑体" w:eastAsia="黑体"/>
              <w:kern w:val="0"/>
              <w:sz w:val="32"/>
              <w:szCs w:val="20"/>
            </w:rPr>
          </w:pPr>
          <w:r w:rsidRPr="00326A91">
            <w:br w:type="page"/>
          </w:r>
        </w:p>
      </w:sdtContent>
    </w:sdt>
    <w:p w14:paraId="638716D0" w14:textId="4D8404FE" w:rsidR="004324C8" w:rsidRPr="00326A91" w:rsidRDefault="00926623" w:rsidP="009A3260">
      <w:pPr>
        <w:pStyle w:val="aff7"/>
        <w:tabs>
          <w:tab w:val="left" w:pos="3586"/>
          <w:tab w:val="center" w:pos="4677"/>
          <w:tab w:val="left" w:pos="8081"/>
        </w:tabs>
        <w:jc w:val="left"/>
      </w:pPr>
      <w:bookmarkStart w:id="9" w:name="_GoBack"/>
      <w:bookmarkEnd w:id="9"/>
      <w:r w:rsidRPr="00326A91">
        <w:lastRenderedPageBreak/>
        <w:tab/>
      </w:r>
      <w:r w:rsidRPr="00326A91">
        <w:tab/>
      </w:r>
      <w:r w:rsidR="00787BEC" w:rsidRPr="009F23BB">
        <w:rPr>
          <w:rFonts w:hint="eastAsia"/>
          <w:spacing w:val="320"/>
        </w:rPr>
        <w:t>目</w:t>
      </w:r>
      <w:bookmarkStart w:id="10" w:name="BKML"/>
      <w:r w:rsidR="004324C8" w:rsidRPr="00326A91">
        <w:rPr>
          <w:rFonts w:hint="eastAsia"/>
        </w:rPr>
        <w:t>次</w:t>
      </w:r>
      <w:bookmarkEnd w:id="10"/>
      <w:r w:rsidR="009A3260">
        <w:tab/>
      </w:r>
    </w:p>
    <w:p w14:paraId="4E8918A9" w14:textId="07ACA041" w:rsidR="002C073F" w:rsidRDefault="00381262">
      <w:pPr>
        <w:pStyle w:val="TOC1"/>
        <w:rPr>
          <w:rFonts w:asciiTheme="minorHAnsi" w:eastAsiaTheme="minorEastAsia" w:hAnsiTheme="minorHAnsi" w:cstheme="minorBidi"/>
          <w:noProof/>
          <w:sz w:val="22"/>
          <w:szCs w:val="24"/>
          <w14:ligatures w14:val="standardContextual"/>
        </w:rPr>
      </w:pPr>
      <w:r w:rsidRPr="00326A91">
        <w:fldChar w:fldCharType="begin"/>
      </w:r>
      <w:r w:rsidRPr="00326A91">
        <w:instrText xml:space="preserve"> TOC \h \z \t "前言、引言标题,1,参考文献、索引标题,1,章标题,1,参考文献,1,附录标识,1" </w:instrText>
      </w:r>
      <w:r w:rsidRPr="00326A91">
        <w:fldChar w:fldCharType="separate"/>
      </w:r>
      <w:hyperlink w:anchor="_Toc204019674" w:history="1">
        <w:r w:rsidR="002C073F" w:rsidRPr="00B76D28">
          <w:rPr>
            <w:rStyle w:val="afff5"/>
            <w:rFonts w:hint="eastAsia"/>
            <w:spacing w:val="320"/>
          </w:rPr>
          <w:t>前</w:t>
        </w:r>
        <w:r w:rsidR="002C073F" w:rsidRPr="00B76D28">
          <w:rPr>
            <w:rStyle w:val="afff5"/>
            <w:rFonts w:hint="eastAsia"/>
          </w:rPr>
          <w:t>言</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_Toc204019674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II</w:t>
        </w:r>
        <w:r w:rsidR="002C073F">
          <w:rPr>
            <w:rFonts w:hint="eastAsia"/>
            <w:noProof/>
            <w:webHidden/>
          </w:rPr>
          <w:fldChar w:fldCharType="end"/>
        </w:r>
      </w:hyperlink>
    </w:p>
    <w:p w14:paraId="7C83EAED" w14:textId="1E0343E9" w:rsidR="002C073F" w:rsidRDefault="00653A53">
      <w:pPr>
        <w:pStyle w:val="TOC1"/>
        <w:rPr>
          <w:rFonts w:asciiTheme="minorHAnsi" w:eastAsiaTheme="minorEastAsia" w:hAnsiTheme="minorHAnsi" w:cstheme="minorBidi"/>
          <w:noProof/>
          <w:sz w:val="22"/>
          <w:szCs w:val="24"/>
          <w14:ligatures w14:val="standardContextual"/>
        </w:rPr>
      </w:pPr>
      <w:hyperlink w:anchor="_Toc204019675" w:history="1">
        <w:r w:rsidR="002C073F" w:rsidRPr="00B76D28">
          <w:rPr>
            <w:rStyle w:val="afff5"/>
            <w:rFonts w:hint="eastAsia"/>
          </w:rPr>
          <w:t>1 范围</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_Toc204019675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3</w:t>
        </w:r>
        <w:r w:rsidR="002C073F">
          <w:rPr>
            <w:rFonts w:hint="eastAsia"/>
            <w:noProof/>
            <w:webHidden/>
          </w:rPr>
          <w:fldChar w:fldCharType="end"/>
        </w:r>
      </w:hyperlink>
    </w:p>
    <w:p w14:paraId="6BD876A3" w14:textId="06B54B73" w:rsidR="002C073F" w:rsidRDefault="00653A53">
      <w:pPr>
        <w:pStyle w:val="TOC1"/>
        <w:rPr>
          <w:rFonts w:asciiTheme="minorHAnsi" w:eastAsiaTheme="minorEastAsia" w:hAnsiTheme="minorHAnsi" w:cstheme="minorBidi"/>
          <w:noProof/>
          <w:sz w:val="22"/>
          <w:szCs w:val="24"/>
          <w14:ligatures w14:val="standardContextual"/>
        </w:rPr>
      </w:pPr>
      <w:hyperlink w:anchor="_Toc204019676" w:history="1">
        <w:r w:rsidR="002C073F" w:rsidRPr="00B76D28">
          <w:rPr>
            <w:rStyle w:val="afff5"/>
            <w:rFonts w:hint="eastAsia"/>
          </w:rPr>
          <w:t>2 规范性引用文件</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_Toc204019676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3</w:t>
        </w:r>
        <w:r w:rsidR="002C073F">
          <w:rPr>
            <w:rFonts w:hint="eastAsia"/>
            <w:noProof/>
            <w:webHidden/>
          </w:rPr>
          <w:fldChar w:fldCharType="end"/>
        </w:r>
      </w:hyperlink>
    </w:p>
    <w:p w14:paraId="6A4C44D2" w14:textId="7860C2B2" w:rsidR="002C073F" w:rsidRDefault="00653A53">
      <w:pPr>
        <w:pStyle w:val="TOC1"/>
        <w:rPr>
          <w:rFonts w:asciiTheme="minorHAnsi" w:eastAsiaTheme="minorEastAsia" w:hAnsiTheme="minorHAnsi" w:cstheme="minorBidi"/>
          <w:noProof/>
          <w:sz w:val="22"/>
          <w:szCs w:val="24"/>
          <w14:ligatures w14:val="standardContextual"/>
        </w:rPr>
      </w:pPr>
      <w:hyperlink w:anchor="_Toc204019677" w:history="1">
        <w:r w:rsidR="002C073F" w:rsidRPr="00B76D28">
          <w:rPr>
            <w:rStyle w:val="afff5"/>
            <w:rFonts w:hint="eastAsia"/>
          </w:rPr>
          <w:t>3 术语、定义</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_Toc204019677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3</w:t>
        </w:r>
        <w:r w:rsidR="002C073F">
          <w:rPr>
            <w:rFonts w:hint="eastAsia"/>
            <w:noProof/>
            <w:webHidden/>
          </w:rPr>
          <w:fldChar w:fldCharType="end"/>
        </w:r>
      </w:hyperlink>
    </w:p>
    <w:p w14:paraId="0AF92501" w14:textId="0C6BEEBF" w:rsidR="002C073F" w:rsidRDefault="00653A53">
      <w:pPr>
        <w:pStyle w:val="TOC1"/>
        <w:rPr>
          <w:rFonts w:asciiTheme="minorHAnsi" w:eastAsiaTheme="minorEastAsia" w:hAnsiTheme="minorHAnsi" w:cstheme="minorBidi"/>
          <w:noProof/>
          <w:sz w:val="22"/>
          <w:szCs w:val="24"/>
          <w14:ligatures w14:val="standardContextual"/>
        </w:rPr>
      </w:pPr>
      <w:hyperlink w:anchor="_Toc204019678" w:history="1">
        <w:r w:rsidR="002C073F" w:rsidRPr="00B76D28">
          <w:rPr>
            <w:rStyle w:val="afff5"/>
            <w:rFonts w:hint="eastAsia"/>
          </w:rPr>
          <w:t>4 总则</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_Toc204019678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4</w:t>
        </w:r>
        <w:r w:rsidR="002C073F">
          <w:rPr>
            <w:rFonts w:hint="eastAsia"/>
            <w:noProof/>
            <w:webHidden/>
          </w:rPr>
          <w:fldChar w:fldCharType="end"/>
        </w:r>
      </w:hyperlink>
    </w:p>
    <w:p w14:paraId="130D3C62" w14:textId="1B74C79C" w:rsidR="002C073F" w:rsidRDefault="00653A53">
      <w:pPr>
        <w:pStyle w:val="TOC1"/>
        <w:rPr>
          <w:rFonts w:asciiTheme="minorHAnsi" w:eastAsiaTheme="minorEastAsia" w:hAnsiTheme="minorHAnsi" w:cstheme="minorBidi"/>
          <w:noProof/>
          <w:sz w:val="22"/>
          <w:szCs w:val="24"/>
          <w14:ligatures w14:val="standardContextual"/>
        </w:rPr>
      </w:pPr>
      <w:hyperlink w:anchor="_Toc204019679" w:history="1">
        <w:r w:rsidR="002C073F" w:rsidRPr="00B76D28">
          <w:rPr>
            <w:rStyle w:val="afff5"/>
            <w:rFonts w:hint="eastAsia"/>
          </w:rPr>
          <w:t>5 安全分级</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_Toc204019679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5</w:t>
        </w:r>
        <w:r w:rsidR="002C073F">
          <w:rPr>
            <w:rFonts w:hint="eastAsia"/>
            <w:noProof/>
            <w:webHidden/>
          </w:rPr>
          <w:fldChar w:fldCharType="end"/>
        </w:r>
      </w:hyperlink>
    </w:p>
    <w:p w14:paraId="7DD224BC" w14:textId="10ACE763" w:rsidR="002C073F" w:rsidRDefault="00653A53">
      <w:pPr>
        <w:pStyle w:val="TOC1"/>
        <w:rPr>
          <w:rFonts w:asciiTheme="minorHAnsi" w:eastAsiaTheme="minorEastAsia" w:hAnsiTheme="minorHAnsi" w:cstheme="minorBidi"/>
          <w:noProof/>
          <w:sz w:val="22"/>
          <w:szCs w:val="24"/>
          <w14:ligatures w14:val="standardContextual"/>
        </w:rPr>
      </w:pPr>
      <w:hyperlink w:anchor="_Toc204019680" w:history="1">
        <w:r w:rsidR="002C073F" w:rsidRPr="00B76D28">
          <w:rPr>
            <w:rStyle w:val="afff5"/>
            <w:rFonts w:hint="eastAsia"/>
          </w:rPr>
          <w:t>6 抗震分类</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_Toc204019680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7</w:t>
        </w:r>
        <w:r w:rsidR="002C073F">
          <w:rPr>
            <w:rFonts w:hint="eastAsia"/>
            <w:noProof/>
            <w:webHidden/>
          </w:rPr>
          <w:fldChar w:fldCharType="end"/>
        </w:r>
      </w:hyperlink>
    </w:p>
    <w:p w14:paraId="01D835CA" w14:textId="204295ED" w:rsidR="002C073F" w:rsidRDefault="00653A53">
      <w:pPr>
        <w:pStyle w:val="TOC1"/>
        <w:rPr>
          <w:rFonts w:asciiTheme="minorHAnsi" w:eastAsiaTheme="minorEastAsia" w:hAnsiTheme="minorHAnsi" w:cstheme="minorBidi"/>
          <w:noProof/>
          <w:sz w:val="22"/>
          <w:szCs w:val="24"/>
          <w14:ligatures w14:val="standardContextual"/>
        </w:rPr>
      </w:pPr>
      <w:hyperlink w:anchor="_Toc204019681" w:history="1">
        <w:r w:rsidR="002C073F" w:rsidRPr="00B76D28">
          <w:rPr>
            <w:rStyle w:val="afff5"/>
            <w:rFonts w:hint="eastAsia"/>
          </w:rPr>
          <w:t>7 设计和制造规范</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_Toc204019681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9</w:t>
        </w:r>
        <w:r w:rsidR="002C073F">
          <w:rPr>
            <w:rFonts w:hint="eastAsia"/>
            <w:noProof/>
            <w:webHidden/>
          </w:rPr>
          <w:fldChar w:fldCharType="end"/>
        </w:r>
      </w:hyperlink>
    </w:p>
    <w:p w14:paraId="5E9432AA" w14:textId="4CAE1ED7" w:rsidR="002C073F" w:rsidRDefault="00653A53">
      <w:pPr>
        <w:pStyle w:val="TOC1"/>
        <w:rPr>
          <w:rFonts w:asciiTheme="minorHAnsi" w:eastAsiaTheme="minorEastAsia" w:hAnsiTheme="minorHAnsi" w:cstheme="minorBidi"/>
          <w:noProof/>
          <w:sz w:val="22"/>
          <w:szCs w:val="24"/>
          <w14:ligatures w14:val="standardContextual"/>
        </w:rPr>
      </w:pPr>
      <w:hyperlink w:anchor="_Toc204019682" w:history="1">
        <w:r w:rsidR="002C073F" w:rsidRPr="00B76D28">
          <w:rPr>
            <w:rStyle w:val="afff5"/>
            <w:rFonts w:hint="eastAsia"/>
          </w:rPr>
          <w:t>8 质量保证分级</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_Toc204019682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10</w:t>
        </w:r>
        <w:r w:rsidR="002C073F">
          <w:rPr>
            <w:rFonts w:hint="eastAsia"/>
            <w:noProof/>
            <w:webHidden/>
          </w:rPr>
          <w:fldChar w:fldCharType="end"/>
        </w:r>
      </w:hyperlink>
    </w:p>
    <w:p w14:paraId="76688B02" w14:textId="4D08FB10" w:rsidR="002C073F" w:rsidRDefault="00653A53">
      <w:pPr>
        <w:pStyle w:val="TOC1"/>
        <w:rPr>
          <w:rFonts w:asciiTheme="minorHAnsi" w:eastAsiaTheme="minorEastAsia" w:hAnsiTheme="minorHAnsi" w:cstheme="minorBidi"/>
          <w:noProof/>
          <w:sz w:val="22"/>
          <w:szCs w:val="24"/>
          <w14:ligatures w14:val="standardContextual"/>
        </w:rPr>
      </w:pPr>
      <w:hyperlink w:anchor="_Toc204019683" w:history="1">
        <w:r w:rsidR="002C073F" w:rsidRPr="00B76D28">
          <w:rPr>
            <w:rStyle w:val="afff5"/>
            <w:rFonts w:hint="eastAsia"/>
          </w:rPr>
          <w:t>附　录　A （规范性） 物项分级规则在球床模块式高温气冷堆工程上的应用</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_Toc204019683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12</w:t>
        </w:r>
        <w:r w:rsidR="002C073F">
          <w:rPr>
            <w:rFonts w:hint="eastAsia"/>
            <w:noProof/>
            <w:webHidden/>
          </w:rPr>
          <w:fldChar w:fldCharType="end"/>
        </w:r>
      </w:hyperlink>
    </w:p>
    <w:p w14:paraId="23A9C81C" w14:textId="139CC2E8" w:rsidR="002C073F" w:rsidRDefault="00653A53">
      <w:pPr>
        <w:pStyle w:val="TOC1"/>
        <w:rPr>
          <w:rFonts w:asciiTheme="minorHAnsi" w:eastAsiaTheme="minorEastAsia" w:hAnsiTheme="minorHAnsi" w:cstheme="minorBidi"/>
          <w:noProof/>
          <w:sz w:val="22"/>
          <w:szCs w:val="24"/>
          <w14:ligatures w14:val="standardContextual"/>
        </w:rPr>
      </w:pPr>
      <w:hyperlink w:anchor="_Toc204019684" w:history="1">
        <w:r w:rsidR="002C073F" w:rsidRPr="00B76D28">
          <w:rPr>
            <w:rStyle w:val="afff5"/>
            <w:rFonts w:hint="eastAsia"/>
          </w:rPr>
          <w:t>参考文献</w:t>
        </w:r>
        <w:r w:rsidR="002C073F">
          <w:rPr>
            <w:rFonts w:hint="eastAsia"/>
            <w:noProof/>
            <w:webHidden/>
          </w:rPr>
          <w:tab/>
        </w:r>
        <w:r w:rsidR="002C073F">
          <w:rPr>
            <w:rFonts w:hint="eastAsia"/>
            <w:noProof/>
            <w:webHidden/>
          </w:rPr>
          <w:fldChar w:fldCharType="begin"/>
        </w:r>
        <w:r w:rsidR="002C073F">
          <w:rPr>
            <w:rFonts w:hint="eastAsia"/>
            <w:noProof/>
            <w:webHidden/>
          </w:rPr>
          <w:instrText xml:space="preserve"> </w:instrText>
        </w:r>
        <w:r w:rsidR="002C073F">
          <w:rPr>
            <w:noProof/>
            <w:webHidden/>
          </w:rPr>
          <w:instrText>PAGEREF _Toc204019684 \h</w:instrText>
        </w:r>
        <w:r w:rsidR="002C073F">
          <w:rPr>
            <w:rFonts w:hint="eastAsia"/>
            <w:noProof/>
            <w:webHidden/>
          </w:rPr>
          <w:instrText xml:space="preserve"> </w:instrText>
        </w:r>
        <w:r w:rsidR="002C073F">
          <w:rPr>
            <w:rFonts w:hint="eastAsia"/>
            <w:noProof/>
            <w:webHidden/>
          </w:rPr>
        </w:r>
        <w:r w:rsidR="002C073F">
          <w:rPr>
            <w:rFonts w:hint="eastAsia"/>
            <w:noProof/>
            <w:webHidden/>
          </w:rPr>
          <w:fldChar w:fldCharType="separate"/>
        </w:r>
        <w:r w:rsidR="002C073F">
          <w:rPr>
            <w:noProof/>
            <w:webHidden/>
          </w:rPr>
          <w:t>22</w:t>
        </w:r>
        <w:r w:rsidR="002C073F">
          <w:rPr>
            <w:rFonts w:hint="eastAsia"/>
            <w:noProof/>
            <w:webHidden/>
          </w:rPr>
          <w:fldChar w:fldCharType="end"/>
        </w:r>
      </w:hyperlink>
    </w:p>
    <w:p w14:paraId="0E08F3D6" w14:textId="436EA1BA" w:rsidR="004324C8" w:rsidRPr="00326A91" w:rsidRDefault="00381262" w:rsidP="004324C8">
      <w:pPr>
        <w:pStyle w:val="aff4"/>
      </w:pPr>
      <w:r w:rsidRPr="00326A91">
        <w:rPr>
          <w:szCs w:val="21"/>
        </w:rPr>
        <w:fldChar w:fldCharType="end"/>
      </w:r>
    </w:p>
    <w:p w14:paraId="087F1F7A" w14:textId="3C4506A9" w:rsidR="004324C8" w:rsidRPr="00326A91" w:rsidRDefault="00AB4950" w:rsidP="00C76A52">
      <w:pPr>
        <w:pStyle w:val="afffff0"/>
        <w:tabs>
          <w:tab w:val="left" w:pos="1527"/>
          <w:tab w:val="center" w:pos="4677"/>
        </w:tabs>
        <w:jc w:val="left"/>
      </w:pPr>
      <w:r w:rsidRPr="00326A91">
        <w:lastRenderedPageBreak/>
        <w:tab/>
      </w:r>
      <w:r w:rsidRPr="00326A91">
        <w:tab/>
      </w:r>
      <w:bookmarkStart w:id="11" w:name="_Toc204019674"/>
      <w:r w:rsidR="00787BEC" w:rsidRPr="001A12D6">
        <w:rPr>
          <w:spacing w:val="320"/>
        </w:rPr>
        <w:t>前</w:t>
      </w:r>
      <w:bookmarkStart w:id="12" w:name="BKQY"/>
      <w:r w:rsidR="004324C8" w:rsidRPr="00326A91">
        <w:rPr>
          <w:rFonts w:hint="eastAsia"/>
        </w:rPr>
        <w:t>言</w:t>
      </w:r>
      <w:bookmarkEnd w:id="0"/>
      <w:bookmarkEnd w:id="1"/>
      <w:bookmarkEnd w:id="2"/>
      <w:bookmarkEnd w:id="3"/>
      <w:bookmarkEnd w:id="4"/>
      <w:bookmarkEnd w:id="11"/>
      <w:bookmarkEnd w:id="12"/>
    </w:p>
    <w:p w14:paraId="0FE750C8" w14:textId="27F0A98D" w:rsidR="004324C8" w:rsidRPr="004F7C2D" w:rsidRDefault="009A3260" w:rsidP="004324C8">
      <w:pPr>
        <w:pStyle w:val="aff4"/>
        <w:rPr>
          <w:color w:val="000000" w:themeColor="text1"/>
        </w:rPr>
      </w:pPr>
      <w:r w:rsidRPr="004F7C2D">
        <w:rPr>
          <w:rFonts w:hint="eastAsia"/>
          <w:color w:val="000000" w:themeColor="text1"/>
        </w:rPr>
        <w:t>本文件</w:t>
      </w:r>
      <w:r w:rsidR="004324C8" w:rsidRPr="004F7C2D">
        <w:rPr>
          <w:rFonts w:hint="eastAsia"/>
          <w:color w:val="000000" w:themeColor="text1"/>
        </w:rPr>
        <w:t>按照GB/T 1.1－20</w:t>
      </w:r>
      <w:r w:rsidRPr="004F7C2D">
        <w:rPr>
          <w:color w:val="000000" w:themeColor="text1"/>
        </w:rPr>
        <w:t>20</w:t>
      </w:r>
      <w:r w:rsidRPr="004F7C2D">
        <w:rPr>
          <w:rFonts w:hint="eastAsia"/>
          <w:color w:val="000000" w:themeColor="text1"/>
        </w:rPr>
        <w:t xml:space="preserve">《标准化工作导则 </w:t>
      </w:r>
      <w:r w:rsidRPr="004F7C2D">
        <w:rPr>
          <w:color w:val="000000" w:themeColor="text1"/>
        </w:rPr>
        <w:t xml:space="preserve"> </w:t>
      </w:r>
      <w:r w:rsidRPr="004F7C2D">
        <w:rPr>
          <w:rFonts w:hint="eastAsia"/>
          <w:color w:val="000000" w:themeColor="text1"/>
        </w:rPr>
        <w:t>第1部分：标准化文件的结构和起草规则》</w:t>
      </w:r>
      <w:r w:rsidR="004324C8" w:rsidRPr="004F7C2D">
        <w:rPr>
          <w:rFonts w:hint="eastAsia"/>
          <w:color w:val="000000" w:themeColor="text1"/>
        </w:rPr>
        <w:t>的规</w:t>
      </w:r>
      <w:r w:rsidRPr="004F7C2D">
        <w:rPr>
          <w:rFonts w:hint="eastAsia"/>
          <w:color w:val="000000" w:themeColor="text1"/>
        </w:rPr>
        <w:t>定</w:t>
      </w:r>
      <w:r w:rsidR="004324C8" w:rsidRPr="004F7C2D">
        <w:rPr>
          <w:rFonts w:hint="eastAsia"/>
          <w:color w:val="000000" w:themeColor="text1"/>
        </w:rPr>
        <w:t>起草。</w:t>
      </w:r>
    </w:p>
    <w:p w14:paraId="3E36A870" w14:textId="77777777" w:rsidR="009A3260" w:rsidRPr="004F7C2D" w:rsidRDefault="009A3260" w:rsidP="009A3260">
      <w:pPr>
        <w:pStyle w:val="aff4"/>
        <w:rPr>
          <w:color w:val="000000" w:themeColor="text1"/>
        </w:rPr>
      </w:pPr>
      <w:r w:rsidRPr="004F7C2D">
        <w:rPr>
          <w:rFonts w:hint="eastAsia"/>
          <w:color w:val="000000" w:themeColor="text1"/>
        </w:rPr>
        <w:t>请注意本文件的某些内容可能涉及专利。本文件的发布机构不承担识别专利的责任。</w:t>
      </w:r>
    </w:p>
    <w:p w14:paraId="3812CABE" w14:textId="01275475" w:rsidR="004324C8" w:rsidRPr="004F7C2D" w:rsidRDefault="009A3260" w:rsidP="004324C8">
      <w:pPr>
        <w:pStyle w:val="aff4"/>
        <w:rPr>
          <w:color w:val="000000" w:themeColor="text1"/>
        </w:rPr>
      </w:pPr>
      <w:r w:rsidRPr="004F7C2D">
        <w:rPr>
          <w:rFonts w:hint="eastAsia"/>
          <w:color w:val="000000" w:themeColor="text1"/>
        </w:rPr>
        <w:t>本文件</w:t>
      </w:r>
      <w:r w:rsidR="004324C8" w:rsidRPr="004F7C2D">
        <w:rPr>
          <w:rFonts w:hint="eastAsia"/>
          <w:color w:val="000000" w:themeColor="text1"/>
        </w:rPr>
        <w:t>由</w:t>
      </w:r>
      <w:r w:rsidR="007C1FC6" w:rsidRPr="004F7C2D">
        <w:rPr>
          <w:rFonts w:hint="eastAsia"/>
          <w:color w:val="000000" w:themeColor="text1"/>
        </w:rPr>
        <w:t>中国</w:t>
      </w:r>
      <w:r w:rsidR="007C1FC6" w:rsidRPr="004F7C2D">
        <w:rPr>
          <w:color w:val="000000" w:themeColor="text1"/>
        </w:rPr>
        <w:t>核学会</w:t>
      </w:r>
      <w:r w:rsidR="004324C8" w:rsidRPr="004F7C2D">
        <w:rPr>
          <w:rFonts w:hint="eastAsia"/>
          <w:color w:val="000000" w:themeColor="text1"/>
        </w:rPr>
        <w:t>提出。</w:t>
      </w:r>
    </w:p>
    <w:p w14:paraId="43F8BCCE" w14:textId="10981D8E" w:rsidR="004324C8" w:rsidRPr="004F7C2D" w:rsidRDefault="009A3260" w:rsidP="004324C8">
      <w:pPr>
        <w:pStyle w:val="aff4"/>
        <w:rPr>
          <w:color w:val="000000" w:themeColor="text1"/>
        </w:rPr>
      </w:pPr>
      <w:r w:rsidRPr="004F7C2D">
        <w:rPr>
          <w:rFonts w:hint="eastAsia"/>
          <w:color w:val="000000" w:themeColor="text1"/>
        </w:rPr>
        <w:t>本文件</w:t>
      </w:r>
      <w:r w:rsidR="004324C8" w:rsidRPr="004F7C2D">
        <w:rPr>
          <w:rFonts w:hint="eastAsia"/>
          <w:color w:val="000000" w:themeColor="text1"/>
        </w:rPr>
        <w:t>由核工业标准化研究所归口。</w:t>
      </w:r>
    </w:p>
    <w:p w14:paraId="38700640" w14:textId="7427520B" w:rsidR="004324C8" w:rsidRPr="004F7C2D" w:rsidRDefault="009A3260" w:rsidP="004324C8">
      <w:pPr>
        <w:pStyle w:val="aff4"/>
        <w:rPr>
          <w:color w:val="000000" w:themeColor="text1"/>
        </w:rPr>
      </w:pPr>
      <w:r w:rsidRPr="004F7C2D">
        <w:rPr>
          <w:rFonts w:hint="eastAsia"/>
          <w:color w:val="000000" w:themeColor="text1"/>
        </w:rPr>
        <w:t>本文件</w:t>
      </w:r>
      <w:r w:rsidR="008F40D6" w:rsidRPr="004F7C2D">
        <w:rPr>
          <w:rFonts w:hint="eastAsia"/>
          <w:color w:val="000000" w:themeColor="text1"/>
        </w:rPr>
        <w:t>起草</w:t>
      </w:r>
      <w:r w:rsidR="004324C8" w:rsidRPr="004F7C2D">
        <w:rPr>
          <w:rFonts w:hint="eastAsia"/>
          <w:color w:val="000000" w:themeColor="text1"/>
        </w:rPr>
        <w:t>单位：</w:t>
      </w:r>
      <w:r w:rsidR="00370D96" w:rsidRPr="00370D96">
        <w:rPr>
          <w:rFonts w:hint="eastAsia"/>
          <w:color w:val="000000" w:themeColor="text1"/>
        </w:rPr>
        <w:t>清华大学核能与新能源技术研究院，</w:t>
      </w:r>
      <w:r w:rsidR="00B71891" w:rsidRPr="004F7C2D">
        <w:rPr>
          <w:rFonts w:hint="eastAsia"/>
          <w:color w:val="000000" w:themeColor="text1"/>
        </w:rPr>
        <w:t>中核能源科技有限公司</w:t>
      </w:r>
      <w:r w:rsidR="008A6DF2">
        <w:rPr>
          <w:rFonts w:hint="eastAsia"/>
          <w:color w:val="000000" w:themeColor="text1"/>
        </w:rPr>
        <w:t>。</w:t>
      </w:r>
    </w:p>
    <w:p w14:paraId="3CAC8FCE" w14:textId="4C24494E" w:rsidR="00817442" w:rsidRPr="004F7C2D" w:rsidRDefault="009A3260" w:rsidP="00817442">
      <w:pPr>
        <w:pStyle w:val="aff4"/>
        <w:rPr>
          <w:color w:val="000000" w:themeColor="text1"/>
        </w:rPr>
        <w:sectPr w:rsidR="00817442" w:rsidRPr="004F7C2D" w:rsidSect="00926623">
          <w:headerReference w:type="even" r:id="rId8"/>
          <w:headerReference w:type="default" r:id="rId9"/>
          <w:footerReference w:type="even" r:id="rId10"/>
          <w:footerReference w:type="default" r:id="rId11"/>
          <w:pgSz w:w="11906" w:h="16838" w:code="9"/>
          <w:pgMar w:top="567" w:right="1134" w:bottom="1134" w:left="1417" w:header="1418" w:footer="1134" w:gutter="0"/>
          <w:pgNumType w:fmt="upperRoman" w:start="0"/>
          <w:cols w:space="425"/>
          <w:formProt w:val="0"/>
          <w:titlePg/>
          <w:docGrid w:type="lines" w:linePitch="312"/>
        </w:sectPr>
      </w:pPr>
      <w:r w:rsidRPr="004F7C2D">
        <w:rPr>
          <w:rFonts w:hint="eastAsia"/>
          <w:color w:val="000000" w:themeColor="text1"/>
        </w:rPr>
        <w:t>本文件</w:t>
      </w:r>
      <w:r w:rsidR="00817442" w:rsidRPr="004F7C2D">
        <w:rPr>
          <w:color w:val="000000" w:themeColor="text1"/>
        </w:rPr>
        <w:t>主要起草人员：</w:t>
      </w:r>
      <w:r w:rsidR="002B2B82" w:rsidRPr="002B2B82">
        <w:rPr>
          <w:color w:val="000000" w:themeColor="text1"/>
        </w:rPr>
        <w:t>权英</w:t>
      </w:r>
      <w:r w:rsidR="002B2B82" w:rsidRPr="002B2B82">
        <w:rPr>
          <w:rFonts w:hint="eastAsia"/>
          <w:color w:val="000000" w:themeColor="text1"/>
        </w:rPr>
        <w:t>，</w:t>
      </w:r>
      <w:r w:rsidR="002B2B82" w:rsidRPr="002B2B82">
        <w:rPr>
          <w:color w:val="000000" w:themeColor="text1"/>
        </w:rPr>
        <w:t>陈福冰</w:t>
      </w:r>
      <w:r w:rsidR="002B2B82" w:rsidRPr="002B2B82">
        <w:rPr>
          <w:rFonts w:hint="eastAsia"/>
          <w:color w:val="000000" w:themeColor="text1"/>
        </w:rPr>
        <w:t>，王海涛，吴彬，</w:t>
      </w:r>
      <w:r w:rsidR="00CC093F" w:rsidRPr="002B2B82">
        <w:rPr>
          <w:rFonts w:hint="eastAsia"/>
          <w:color w:val="000000" w:themeColor="text1"/>
        </w:rPr>
        <w:t>陈志鹏，</w:t>
      </w:r>
      <w:r w:rsidR="002B2B82" w:rsidRPr="002B2B82">
        <w:rPr>
          <w:rFonts w:hint="eastAsia"/>
          <w:color w:val="000000" w:themeColor="text1"/>
        </w:rPr>
        <w:t>郭炯，李凤姣，李林</w:t>
      </w:r>
      <w:bookmarkStart w:id="13" w:name="_Hlk204016469"/>
      <w:r w:rsidR="002B2B82" w:rsidRPr="002B2B82">
        <w:rPr>
          <w:rFonts w:hint="eastAsia"/>
          <w:color w:val="000000" w:themeColor="text1"/>
        </w:rPr>
        <w:t>，</w:t>
      </w:r>
      <w:bookmarkEnd w:id="13"/>
      <w:r w:rsidR="003E2094">
        <w:rPr>
          <w:rFonts w:hint="eastAsia"/>
          <w:color w:val="000000" w:themeColor="text1"/>
        </w:rPr>
        <w:t>赵钢，</w:t>
      </w:r>
      <w:r w:rsidR="00C72EEA">
        <w:rPr>
          <w:rFonts w:hint="eastAsia"/>
          <w:color w:val="000000" w:themeColor="text1"/>
        </w:rPr>
        <w:t>董玉杰，</w:t>
      </w:r>
      <w:r w:rsidR="002B2B82">
        <w:rPr>
          <w:rFonts w:hint="eastAsia"/>
          <w:color w:val="000000" w:themeColor="text1"/>
        </w:rPr>
        <w:t>李富</w:t>
      </w:r>
      <w:r w:rsidR="00D07C68" w:rsidRPr="004F7C2D">
        <w:rPr>
          <w:color w:val="000000" w:themeColor="text1"/>
        </w:rPr>
        <w:t xml:space="preserve"> </w:t>
      </w:r>
    </w:p>
    <w:p w14:paraId="4315A169" w14:textId="2E39A23C" w:rsidR="004324C8" w:rsidRPr="00560EBB" w:rsidRDefault="00B71891" w:rsidP="004324C8">
      <w:pPr>
        <w:pStyle w:val="aff7"/>
      </w:pPr>
      <w:r w:rsidRPr="00326A91">
        <w:rPr>
          <w:rFonts w:hint="eastAsia"/>
        </w:rPr>
        <w:lastRenderedPageBreak/>
        <w:t>高温气冷堆核动力厂</w:t>
      </w:r>
      <w:bookmarkStart w:id="14" w:name="_Hlk199148220"/>
      <w:r w:rsidR="00560EBB" w:rsidRPr="00560EBB">
        <w:rPr>
          <w:rFonts w:hint="eastAsia"/>
        </w:rPr>
        <w:t>构筑物、系统和部件</w:t>
      </w:r>
      <w:bookmarkEnd w:id="14"/>
      <w:r w:rsidR="00560EBB" w:rsidRPr="00560EBB">
        <w:rPr>
          <w:rFonts w:hint="eastAsia"/>
        </w:rPr>
        <w:t>安全等级的划分</w:t>
      </w:r>
    </w:p>
    <w:p w14:paraId="2FDE0F3D" w14:textId="77777777" w:rsidR="004324C8" w:rsidRPr="00326A91" w:rsidRDefault="004324C8" w:rsidP="0067185F">
      <w:pPr>
        <w:pStyle w:val="ab"/>
        <w:spacing w:before="312" w:after="312"/>
        <w:ind w:left="0"/>
      </w:pPr>
      <w:bookmarkStart w:id="15" w:name="_Toc517860463"/>
      <w:bookmarkStart w:id="16" w:name="_Toc517864614"/>
      <w:bookmarkStart w:id="17" w:name="_Toc517864658"/>
      <w:bookmarkStart w:id="18" w:name="_Toc517867550"/>
      <w:bookmarkStart w:id="19" w:name="_Toc517957212"/>
      <w:bookmarkStart w:id="20" w:name="_Toc204019675"/>
      <w:r w:rsidRPr="00326A91">
        <w:rPr>
          <w:rFonts w:hint="eastAsia"/>
        </w:rPr>
        <w:t>范围</w:t>
      </w:r>
      <w:bookmarkEnd w:id="15"/>
      <w:bookmarkEnd w:id="16"/>
      <w:bookmarkEnd w:id="17"/>
      <w:bookmarkEnd w:id="18"/>
      <w:bookmarkEnd w:id="19"/>
      <w:bookmarkEnd w:id="20"/>
    </w:p>
    <w:p w14:paraId="1A8031DD" w14:textId="7B31B37A" w:rsidR="002562E8" w:rsidRDefault="00817442" w:rsidP="00817442">
      <w:pPr>
        <w:pStyle w:val="aff4"/>
      </w:pPr>
      <w:r w:rsidRPr="00326A91">
        <w:rPr>
          <w:rFonts w:hint="eastAsia"/>
        </w:rPr>
        <w:t>本</w:t>
      </w:r>
      <w:r w:rsidR="009A3260">
        <w:rPr>
          <w:rFonts w:hint="eastAsia"/>
        </w:rPr>
        <w:t>文件</w:t>
      </w:r>
      <w:r w:rsidRPr="00326A91">
        <w:rPr>
          <w:rFonts w:hint="eastAsia"/>
        </w:rPr>
        <w:t>规定了</w:t>
      </w:r>
      <w:r w:rsidR="00D44412">
        <w:rPr>
          <w:rFonts w:hint="eastAsia"/>
        </w:rPr>
        <w:t>球床模块式</w:t>
      </w:r>
      <w:r w:rsidRPr="00326A91">
        <w:rPr>
          <w:rFonts w:hint="eastAsia"/>
        </w:rPr>
        <w:t>高温气冷堆核动力厂</w:t>
      </w:r>
      <w:r w:rsidR="002562E8" w:rsidRPr="002562E8">
        <w:rPr>
          <w:rFonts w:hint="eastAsia"/>
        </w:rPr>
        <w:t>构筑物、系统和部件</w:t>
      </w:r>
      <w:r w:rsidR="002562E8" w:rsidRPr="002562E8">
        <w:t>安全分级、抗震分类、</w:t>
      </w:r>
      <w:r w:rsidR="00546555">
        <w:rPr>
          <w:rFonts w:hint="eastAsia"/>
        </w:rPr>
        <w:t>设计和制造规范</w:t>
      </w:r>
      <w:r w:rsidR="00181E96">
        <w:rPr>
          <w:rFonts w:hint="eastAsia"/>
        </w:rPr>
        <w:t>及</w:t>
      </w:r>
      <w:r w:rsidR="002562E8" w:rsidRPr="002562E8">
        <w:t>质量保证分级。</w:t>
      </w:r>
    </w:p>
    <w:p w14:paraId="74FB65AF" w14:textId="3C6807BE" w:rsidR="00817442" w:rsidRPr="00326A91" w:rsidRDefault="002562E8" w:rsidP="00817442">
      <w:pPr>
        <w:pStyle w:val="aff4"/>
      </w:pPr>
      <w:r w:rsidRPr="002562E8">
        <w:rPr>
          <w:rFonts w:hint="eastAsia"/>
        </w:rPr>
        <w:t>本文件适用于</w:t>
      </w:r>
      <w:r w:rsidRPr="00326A91">
        <w:rPr>
          <w:rFonts w:hint="eastAsia"/>
        </w:rPr>
        <w:t>高温气冷堆核动力厂</w:t>
      </w:r>
      <w:r w:rsidRPr="002562E8">
        <w:rPr>
          <w:rFonts w:hint="eastAsia"/>
        </w:rPr>
        <w:t>构筑物、系统和部件的等级划分。</w:t>
      </w:r>
    </w:p>
    <w:p w14:paraId="405E01EE" w14:textId="785FD855" w:rsidR="004324C8" w:rsidRPr="00326A91" w:rsidRDefault="004324C8" w:rsidP="0067185F">
      <w:pPr>
        <w:pStyle w:val="ab"/>
        <w:spacing w:before="312" w:after="312"/>
        <w:ind w:left="0"/>
      </w:pPr>
      <w:bookmarkStart w:id="21" w:name="_Toc517860464"/>
      <w:bookmarkStart w:id="22" w:name="_Toc517864615"/>
      <w:bookmarkStart w:id="23" w:name="_Toc517864659"/>
      <w:bookmarkStart w:id="24" w:name="_Toc517867551"/>
      <w:bookmarkStart w:id="25" w:name="_Toc517957213"/>
      <w:bookmarkStart w:id="26" w:name="_Toc204019676"/>
      <w:r w:rsidRPr="00326A91">
        <w:rPr>
          <w:rFonts w:hint="eastAsia"/>
        </w:rPr>
        <w:t>规范性引用文件</w:t>
      </w:r>
      <w:bookmarkEnd w:id="21"/>
      <w:bookmarkEnd w:id="22"/>
      <w:bookmarkEnd w:id="23"/>
      <w:bookmarkEnd w:id="24"/>
      <w:bookmarkEnd w:id="25"/>
      <w:bookmarkEnd w:id="26"/>
    </w:p>
    <w:p w14:paraId="1D406B9D" w14:textId="77777777" w:rsidR="008C34F0" w:rsidRDefault="00181E96" w:rsidP="004324C8">
      <w:pPr>
        <w:pStyle w:val="aff4"/>
      </w:pPr>
      <w:r w:rsidRPr="00181E9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0229BA2" w14:textId="0AFCBF38" w:rsidR="00C90D8F" w:rsidRDefault="00C90D8F" w:rsidP="004324C8">
      <w:pPr>
        <w:pStyle w:val="aff4"/>
        <w:rPr>
          <w:rFonts w:ascii="Times New Roman"/>
        </w:rPr>
      </w:pPr>
      <w:r w:rsidRPr="008C34F0">
        <w:rPr>
          <w:rFonts w:ascii="Times New Roman"/>
        </w:rPr>
        <w:t>HAF</w:t>
      </w:r>
      <w:r w:rsidR="00F411F6" w:rsidRPr="008C34F0">
        <w:rPr>
          <w:rFonts w:ascii="Times New Roman"/>
        </w:rPr>
        <w:t xml:space="preserve"> </w:t>
      </w:r>
      <w:r w:rsidRPr="008C34F0">
        <w:rPr>
          <w:rFonts w:ascii="Times New Roman"/>
        </w:rPr>
        <w:t>102-2016</w:t>
      </w:r>
      <w:r>
        <w:rPr>
          <w:rFonts w:ascii="Times New Roman" w:hint="eastAsia"/>
        </w:rPr>
        <w:t xml:space="preserve">  </w:t>
      </w:r>
      <w:r w:rsidRPr="00C90D8F">
        <w:rPr>
          <w:rFonts w:ascii="Times New Roman" w:hint="eastAsia"/>
        </w:rPr>
        <w:t>核动力厂设计安全规定</w:t>
      </w:r>
    </w:p>
    <w:p w14:paraId="5051E089" w14:textId="54EA7110" w:rsidR="00C90D8F" w:rsidRDefault="00C90D8F" w:rsidP="004324C8">
      <w:pPr>
        <w:pStyle w:val="aff4"/>
        <w:rPr>
          <w:rFonts w:ascii="Times New Roman"/>
        </w:rPr>
      </w:pPr>
      <w:r w:rsidRPr="008C34F0">
        <w:rPr>
          <w:rFonts w:ascii="Times New Roman"/>
        </w:rPr>
        <w:t>HAD</w:t>
      </w:r>
      <w:r w:rsidR="00F411F6" w:rsidRPr="008C34F0">
        <w:rPr>
          <w:rFonts w:ascii="Times New Roman"/>
        </w:rPr>
        <w:t xml:space="preserve"> </w:t>
      </w:r>
      <w:r w:rsidRPr="008C34F0">
        <w:rPr>
          <w:rFonts w:ascii="Times New Roman"/>
        </w:rPr>
        <w:t>102/03-1986</w:t>
      </w:r>
      <w:r>
        <w:rPr>
          <w:rFonts w:ascii="Times New Roman" w:hint="eastAsia"/>
        </w:rPr>
        <w:t xml:space="preserve">  </w:t>
      </w:r>
      <w:r w:rsidRPr="00C90D8F">
        <w:rPr>
          <w:rFonts w:ascii="Times New Roman" w:hint="eastAsia"/>
        </w:rPr>
        <w:t>用于沸水堆、压水堆和压力管式反应堆的安全功能和部件分级</w:t>
      </w:r>
    </w:p>
    <w:p w14:paraId="03E647A3" w14:textId="1BA8E646" w:rsidR="00C71BC0" w:rsidRPr="00326A91" w:rsidRDefault="00C90D8F" w:rsidP="00817442">
      <w:pPr>
        <w:pStyle w:val="aff4"/>
        <w:rPr>
          <w:rFonts w:ascii="Times New Roman"/>
        </w:rPr>
      </w:pPr>
      <w:r w:rsidRPr="008C34F0">
        <w:rPr>
          <w:rFonts w:ascii="Times New Roman"/>
        </w:rPr>
        <w:t>SSR-2/1(Rev.</w:t>
      </w:r>
      <w:r w:rsidRPr="008C34F0">
        <w:rPr>
          <w:rFonts w:ascii="Times New Roman" w:eastAsiaTheme="minorEastAsia"/>
        </w:rPr>
        <w:t>1)-</w:t>
      </w:r>
      <w:r w:rsidRPr="008C34F0">
        <w:rPr>
          <w:rFonts w:ascii="Times New Roman"/>
        </w:rPr>
        <w:t xml:space="preserve"> 2016</w:t>
      </w:r>
      <w:r>
        <w:rPr>
          <w:rFonts w:ascii="Times New Roman" w:hint="eastAsia"/>
        </w:rPr>
        <w:t xml:space="preserve">  </w:t>
      </w:r>
      <w:r w:rsidRPr="00C90D8F">
        <w:rPr>
          <w:rFonts w:ascii="Times New Roman" w:hint="eastAsia"/>
        </w:rPr>
        <w:t>SAFETY OF NUCLEAR POWER PLANTS</w:t>
      </w:r>
      <w:r w:rsidRPr="00C90D8F">
        <w:rPr>
          <w:rFonts w:ascii="Times New Roman" w:hint="eastAsia"/>
        </w:rPr>
        <w:t>：</w:t>
      </w:r>
      <w:r w:rsidRPr="00C90D8F">
        <w:rPr>
          <w:rFonts w:ascii="Times New Roman" w:hint="eastAsia"/>
        </w:rPr>
        <w:t>DESIGN-</w:t>
      </w:r>
    </w:p>
    <w:p w14:paraId="2A1366A0" w14:textId="4491E871" w:rsidR="004324C8" w:rsidRPr="00326A91" w:rsidRDefault="004324C8" w:rsidP="0067185F">
      <w:pPr>
        <w:pStyle w:val="ab"/>
        <w:spacing w:before="312" w:after="312"/>
        <w:ind w:left="0"/>
      </w:pPr>
      <w:bookmarkStart w:id="27" w:name="_Toc517860465"/>
      <w:bookmarkStart w:id="28" w:name="_Toc517864616"/>
      <w:bookmarkStart w:id="29" w:name="_Toc517864660"/>
      <w:bookmarkStart w:id="30" w:name="_Toc517867552"/>
      <w:bookmarkStart w:id="31" w:name="_Toc517957214"/>
      <w:bookmarkStart w:id="32" w:name="_Toc204019677"/>
      <w:r w:rsidRPr="00326A91">
        <w:rPr>
          <w:rFonts w:hint="eastAsia"/>
        </w:rPr>
        <w:t>术语</w:t>
      </w:r>
      <w:r w:rsidR="00A15CD5">
        <w:rPr>
          <w:rFonts w:hint="eastAsia"/>
        </w:rPr>
        <w:t>、</w:t>
      </w:r>
      <w:r w:rsidRPr="00326A91">
        <w:rPr>
          <w:rFonts w:hint="eastAsia"/>
        </w:rPr>
        <w:t>定义</w:t>
      </w:r>
      <w:bookmarkEnd w:id="27"/>
      <w:bookmarkEnd w:id="28"/>
      <w:bookmarkEnd w:id="29"/>
      <w:bookmarkEnd w:id="30"/>
      <w:bookmarkEnd w:id="31"/>
      <w:bookmarkEnd w:id="32"/>
    </w:p>
    <w:p w14:paraId="4554CCAF" w14:textId="1D4D8EC9" w:rsidR="004324C8" w:rsidRDefault="004324C8" w:rsidP="00E56D53">
      <w:pPr>
        <w:pStyle w:val="aff4"/>
        <w:spacing w:before="240" w:line="360" w:lineRule="exact"/>
      </w:pPr>
      <w:r w:rsidRPr="00326A91">
        <w:rPr>
          <w:rFonts w:hint="eastAsia"/>
        </w:rPr>
        <w:t>下列术语</w:t>
      </w:r>
      <w:r w:rsidR="00A15CD5">
        <w:rPr>
          <w:rFonts w:hint="eastAsia"/>
        </w:rPr>
        <w:t>、</w:t>
      </w:r>
      <w:r w:rsidRPr="00326A91">
        <w:rPr>
          <w:rFonts w:hint="eastAsia"/>
        </w:rPr>
        <w:t>定义适用于本文件。</w:t>
      </w:r>
    </w:p>
    <w:p w14:paraId="224D5276" w14:textId="77777777" w:rsidR="002157A5" w:rsidRDefault="002157A5" w:rsidP="008C34F0">
      <w:pPr>
        <w:pStyle w:val="ac"/>
        <w:numPr>
          <w:ilvl w:val="1"/>
          <w:numId w:val="23"/>
        </w:numPr>
        <w:spacing w:before="156" w:after="156"/>
        <w:ind w:left="0"/>
        <w:jc w:val="both"/>
      </w:pPr>
      <w:bookmarkStart w:id="33" w:name="_Hlk199320051"/>
      <w:bookmarkStart w:id="34" w:name="_Toc425758415"/>
      <w:bookmarkStart w:id="35" w:name="_Toc428532808"/>
      <w:bookmarkStart w:id="36" w:name="_Toc428955741"/>
      <w:bookmarkStart w:id="37" w:name="_Toc433102323"/>
      <w:bookmarkStart w:id="38" w:name="_Toc433102438"/>
    </w:p>
    <w:bookmarkEnd w:id="33"/>
    <w:p w14:paraId="2291867C" w14:textId="07F7B8F3" w:rsidR="00D44412" w:rsidRPr="00D24234" w:rsidRDefault="00D44412" w:rsidP="002157A5">
      <w:pPr>
        <w:pStyle w:val="ac"/>
        <w:numPr>
          <w:ilvl w:val="0"/>
          <w:numId w:val="0"/>
        </w:numPr>
        <w:spacing w:before="156" w:after="156"/>
        <w:ind w:firstLineChars="200" w:firstLine="420"/>
        <w:rPr>
          <w:rFonts w:ascii="Times New Roman"/>
          <w:b/>
          <w:bCs/>
        </w:rPr>
      </w:pPr>
      <w:r w:rsidRPr="00D44412">
        <w:rPr>
          <w:rFonts w:ascii="Times New Roman" w:hint="eastAsia"/>
        </w:rPr>
        <w:t>球床模块式高温气冷堆</w:t>
      </w:r>
      <w:r w:rsidR="00D24234">
        <w:rPr>
          <w:rStyle w:val="afffffff9"/>
          <w:rFonts w:eastAsia="宋体" w:hint="eastAsia"/>
          <w:kern w:val="2"/>
        </w:rPr>
        <w:t xml:space="preserve">  </w:t>
      </w:r>
      <w:r w:rsidR="00D24234" w:rsidRPr="00D24234">
        <w:rPr>
          <w:rStyle w:val="afffffff9"/>
          <w:rFonts w:ascii="Times New Roman" w:eastAsia="宋体"/>
          <w:b/>
          <w:bCs/>
          <w:kern w:val="2"/>
        </w:rPr>
        <w:t>pebble bed modular high temperature gas coole</w:t>
      </w:r>
      <w:r w:rsidR="00D24234">
        <w:rPr>
          <w:rStyle w:val="afffffff9"/>
          <w:rFonts w:ascii="Times New Roman" w:eastAsia="宋体" w:hint="eastAsia"/>
          <w:b/>
          <w:bCs/>
          <w:kern w:val="2"/>
        </w:rPr>
        <w:t>d</w:t>
      </w:r>
      <w:r w:rsidR="00D24234" w:rsidRPr="00D24234">
        <w:rPr>
          <w:rStyle w:val="afffffff9"/>
          <w:rFonts w:ascii="Times New Roman" w:eastAsia="宋体"/>
          <w:b/>
          <w:bCs/>
          <w:kern w:val="2"/>
        </w:rPr>
        <w:t xml:space="preserve"> reactor</w:t>
      </w:r>
    </w:p>
    <w:p w14:paraId="5F410564" w14:textId="63D34CE3" w:rsidR="00D44412" w:rsidRPr="00D44412" w:rsidRDefault="00D44412" w:rsidP="00D44412">
      <w:pPr>
        <w:pStyle w:val="aff4"/>
      </w:pPr>
      <w:r w:rsidRPr="00D44412">
        <w:rPr>
          <w:rFonts w:hint="eastAsia"/>
        </w:rPr>
        <w:t>一种模块式高温气冷堆，其活性区由球形燃料元件堆积而成，可在线换料。</w:t>
      </w:r>
    </w:p>
    <w:p w14:paraId="139045CC" w14:textId="77777777" w:rsidR="00D44412" w:rsidRDefault="00D44412" w:rsidP="008C34F0">
      <w:pPr>
        <w:pStyle w:val="ac"/>
        <w:spacing w:before="156" w:after="156"/>
        <w:ind w:left="0"/>
      </w:pPr>
    </w:p>
    <w:p w14:paraId="3FDD0894" w14:textId="641A67DE" w:rsidR="002157A5" w:rsidRDefault="002157A5" w:rsidP="002157A5">
      <w:pPr>
        <w:pStyle w:val="ac"/>
        <w:numPr>
          <w:ilvl w:val="0"/>
          <w:numId w:val="0"/>
        </w:numPr>
        <w:spacing w:before="156" w:after="156"/>
        <w:ind w:firstLineChars="200" w:firstLine="420"/>
        <w:rPr>
          <w:rFonts w:ascii="Times New Roman"/>
        </w:rPr>
      </w:pPr>
      <w:r w:rsidRPr="002157A5">
        <w:rPr>
          <w:rFonts w:ascii="Times New Roman"/>
        </w:rPr>
        <w:t>物项</w:t>
      </w:r>
      <w:r w:rsidRPr="002157A5">
        <w:rPr>
          <w:rFonts w:ascii="Times New Roman"/>
        </w:rPr>
        <w:t xml:space="preserve"> </w:t>
      </w:r>
      <w:r w:rsidR="006A37D0">
        <w:rPr>
          <w:rFonts w:ascii="Times New Roman"/>
        </w:rPr>
        <w:t xml:space="preserve"> </w:t>
      </w:r>
      <w:r w:rsidRPr="008C34F0">
        <w:rPr>
          <w:rFonts w:ascii="Times New Roman"/>
          <w:b/>
          <w:bCs/>
        </w:rPr>
        <w:t>item</w:t>
      </w:r>
      <w:r w:rsidRPr="002157A5">
        <w:rPr>
          <w:rFonts w:ascii="Times New Roman"/>
        </w:rPr>
        <w:t xml:space="preserve"> </w:t>
      </w:r>
    </w:p>
    <w:p w14:paraId="0B2DA2BE" w14:textId="765511E5" w:rsidR="002157A5" w:rsidRPr="002157A5" w:rsidRDefault="002157A5" w:rsidP="002157A5">
      <w:pPr>
        <w:pStyle w:val="aff4"/>
      </w:pPr>
      <w:r w:rsidRPr="002157A5">
        <w:t>构筑物、系统或部件的通称。</w:t>
      </w:r>
    </w:p>
    <w:p w14:paraId="6B495925" w14:textId="77777777" w:rsidR="009A3260" w:rsidRPr="00A15CD5" w:rsidRDefault="009A3260" w:rsidP="00D24234">
      <w:pPr>
        <w:pStyle w:val="ac"/>
        <w:spacing w:before="156" w:after="156"/>
        <w:ind w:left="0"/>
      </w:pPr>
      <w:bookmarkStart w:id="39" w:name="_Toc428532811"/>
      <w:bookmarkStart w:id="40" w:name="_Toc428955744"/>
      <w:bookmarkStart w:id="41" w:name="_Toc433102326"/>
      <w:bookmarkStart w:id="42" w:name="_Toc433102441"/>
      <w:bookmarkEnd w:id="34"/>
      <w:bookmarkEnd w:id="35"/>
      <w:bookmarkEnd w:id="36"/>
      <w:bookmarkEnd w:id="37"/>
      <w:bookmarkEnd w:id="38"/>
    </w:p>
    <w:p w14:paraId="44B6D4D8" w14:textId="640F9998" w:rsidR="002157A5" w:rsidRPr="00326A91" w:rsidRDefault="002157A5" w:rsidP="002157A5">
      <w:pPr>
        <w:pStyle w:val="ac"/>
        <w:numPr>
          <w:ilvl w:val="0"/>
          <w:numId w:val="0"/>
        </w:numPr>
        <w:spacing w:before="156" w:after="156"/>
        <w:ind w:firstLineChars="200" w:firstLine="420"/>
        <w:rPr>
          <w:rFonts w:ascii="Times New Roman"/>
        </w:rPr>
      </w:pPr>
      <w:r w:rsidRPr="00E6456B">
        <w:t xml:space="preserve">安全重要物项 </w:t>
      </w:r>
      <w:r w:rsidR="006A37D0">
        <w:t xml:space="preserve"> </w:t>
      </w:r>
      <w:r w:rsidRPr="008C34F0">
        <w:rPr>
          <w:rFonts w:ascii="Times New Roman"/>
          <w:b/>
          <w:bCs/>
        </w:rPr>
        <w:t>item important to safety</w:t>
      </w:r>
      <w:r w:rsidRPr="00E6456B">
        <w:t xml:space="preserve"> </w:t>
      </w:r>
    </w:p>
    <w:p w14:paraId="34B6F871" w14:textId="6D2C2FBD" w:rsidR="00D44412" w:rsidRPr="00D24234" w:rsidRDefault="002157A5" w:rsidP="00D24234">
      <w:pPr>
        <w:pStyle w:val="aff4"/>
        <w:rPr>
          <w:rFonts w:ascii="Times New Roman"/>
        </w:rPr>
      </w:pPr>
      <w:r w:rsidRPr="00E6456B">
        <w:t>属于某一安全组合的一部分，或其失效或故障可能导致对厂区人员或公众辐射照射的物项</w:t>
      </w:r>
      <w:r>
        <w:rPr>
          <w:rFonts w:hint="eastAsia"/>
        </w:rPr>
        <w:t>。</w:t>
      </w:r>
      <w:bookmarkStart w:id="43" w:name="_Toc428532812"/>
      <w:bookmarkStart w:id="44" w:name="_Toc428955745"/>
      <w:bookmarkStart w:id="45" w:name="_Toc433102327"/>
      <w:bookmarkStart w:id="46" w:name="_Toc433102442"/>
      <w:bookmarkEnd w:id="39"/>
      <w:bookmarkEnd w:id="40"/>
      <w:bookmarkEnd w:id="41"/>
      <w:bookmarkEnd w:id="42"/>
    </w:p>
    <w:p w14:paraId="7854D3C7" w14:textId="6E2D3401" w:rsidR="009A3260" w:rsidRPr="00715A67" w:rsidRDefault="009A3260" w:rsidP="00D24234">
      <w:pPr>
        <w:pStyle w:val="ac"/>
        <w:spacing w:before="156" w:after="156"/>
        <w:ind w:left="0"/>
      </w:pPr>
    </w:p>
    <w:p w14:paraId="6646148C" w14:textId="45845647" w:rsidR="002157A5" w:rsidRPr="00326A91" w:rsidRDefault="002157A5" w:rsidP="002157A5">
      <w:pPr>
        <w:pStyle w:val="ac"/>
        <w:numPr>
          <w:ilvl w:val="0"/>
          <w:numId w:val="0"/>
        </w:numPr>
        <w:spacing w:before="156" w:after="156"/>
        <w:ind w:firstLineChars="200" w:firstLine="420"/>
        <w:rPr>
          <w:rFonts w:ascii="Times New Roman"/>
        </w:rPr>
      </w:pPr>
      <w:r>
        <w:rPr>
          <w:rFonts w:ascii="Times New Roman" w:hint="eastAsia"/>
        </w:rPr>
        <w:t>能动部件</w:t>
      </w:r>
      <w:r w:rsidR="006A37D0">
        <w:rPr>
          <w:rFonts w:ascii="Times New Roman" w:hint="eastAsia"/>
        </w:rPr>
        <w:t xml:space="preserve"> </w:t>
      </w:r>
      <w:r w:rsidRPr="007A2DDC">
        <w:rPr>
          <w:rFonts w:ascii="Times New Roman"/>
        </w:rPr>
        <w:t xml:space="preserve"> </w:t>
      </w:r>
      <w:r w:rsidRPr="008C34F0">
        <w:rPr>
          <w:rFonts w:ascii="Times New Roman"/>
          <w:b/>
          <w:bCs/>
        </w:rPr>
        <w:t>active component</w:t>
      </w:r>
    </w:p>
    <w:p w14:paraId="298F3C24" w14:textId="77777777" w:rsidR="002157A5" w:rsidRPr="00326A91" w:rsidRDefault="002157A5" w:rsidP="002157A5">
      <w:pPr>
        <w:pStyle w:val="aff4"/>
        <w:rPr>
          <w:rFonts w:ascii="Times New Roman"/>
        </w:rPr>
      </w:pPr>
      <w:r w:rsidRPr="00C45D1D">
        <w:rPr>
          <w:rFonts w:ascii="Times New Roman" w:hint="eastAsia"/>
        </w:rPr>
        <w:t>依靠触发、机械运动或动力源等外部输入而行使功能的部件。</w:t>
      </w:r>
    </w:p>
    <w:bookmarkEnd w:id="43"/>
    <w:bookmarkEnd w:id="44"/>
    <w:bookmarkEnd w:id="45"/>
    <w:bookmarkEnd w:id="46"/>
    <w:p w14:paraId="7712A639" w14:textId="77777777" w:rsidR="009A3260" w:rsidRDefault="009A3260" w:rsidP="00D24234">
      <w:pPr>
        <w:pStyle w:val="ac"/>
        <w:spacing w:before="156" w:after="156"/>
        <w:ind w:left="0"/>
      </w:pPr>
    </w:p>
    <w:p w14:paraId="763EAC3F" w14:textId="77777777" w:rsidR="002157A5" w:rsidRPr="00326A91" w:rsidRDefault="002157A5" w:rsidP="002157A5">
      <w:pPr>
        <w:pStyle w:val="ac"/>
        <w:numPr>
          <w:ilvl w:val="0"/>
          <w:numId w:val="0"/>
        </w:numPr>
        <w:spacing w:before="156" w:after="156"/>
        <w:ind w:firstLineChars="200" w:firstLine="420"/>
        <w:rPr>
          <w:rFonts w:ascii="Times New Roman"/>
        </w:rPr>
      </w:pPr>
      <w:r>
        <w:rPr>
          <w:rFonts w:ascii="Times New Roman" w:hint="eastAsia"/>
        </w:rPr>
        <w:lastRenderedPageBreak/>
        <w:t>非能动部件</w:t>
      </w:r>
      <w:r w:rsidRPr="00326A91">
        <w:rPr>
          <w:rFonts w:ascii="Times New Roman"/>
        </w:rPr>
        <w:t xml:space="preserve">  </w:t>
      </w:r>
      <w:r w:rsidRPr="008C34F0">
        <w:rPr>
          <w:rFonts w:ascii="Times New Roman"/>
          <w:b/>
          <w:bCs/>
        </w:rPr>
        <w:t>passive component</w:t>
      </w:r>
      <w:r w:rsidRPr="00C45D1D">
        <w:rPr>
          <w:rFonts w:ascii="Times New Roman"/>
        </w:rPr>
        <w:t xml:space="preserve"> </w:t>
      </w:r>
    </w:p>
    <w:p w14:paraId="4B21B93F" w14:textId="5D62E405" w:rsidR="002157A5" w:rsidRPr="002157A5" w:rsidRDefault="002157A5" w:rsidP="002157A5">
      <w:pPr>
        <w:pStyle w:val="aff4"/>
      </w:pPr>
      <w:r w:rsidRPr="00C45D1D">
        <w:rPr>
          <w:rFonts w:ascii="Times New Roman" w:hint="eastAsia"/>
        </w:rPr>
        <w:t>不依靠触发、机械运动或动力源等外部输入而行使功能的部件。</w:t>
      </w:r>
    </w:p>
    <w:p w14:paraId="4CA8CD8A" w14:textId="77777777" w:rsidR="00C45D1D" w:rsidRPr="009A3260" w:rsidRDefault="00C45D1D" w:rsidP="00D24234">
      <w:pPr>
        <w:pStyle w:val="ac"/>
        <w:spacing w:before="156" w:after="156"/>
        <w:ind w:left="0"/>
      </w:pPr>
      <w:bookmarkStart w:id="47" w:name="_Hlk199165336"/>
    </w:p>
    <w:bookmarkEnd w:id="47"/>
    <w:p w14:paraId="7433A988" w14:textId="7DFDC728" w:rsidR="00541E53" w:rsidRPr="00C45D1D" w:rsidRDefault="007B2E98" w:rsidP="00541E53">
      <w:pPr>
        <w:pStyle w:val="ac"/>
        <w:numPr>
          <w:ilvl w:val="0"/>
          <w:numId w:val="0"/>
        </w:numPr>
        <w:spacing w:before="156" w:after="156"/>
        <w:ind w:firstLineChars="200" w:firstLine="420"/>
        <w:rPr>
          <w:rFonts w:hAnsi="黑体"/>
        </w:rPr>
      </w:pPr>
      <w:r w:rsidRPr="007B2E98">
        <w:rPr>
          <w:rFonts w:hAnsi="黑体"/>
        </w:rPr>
        <w:t>反应堆冷却剂压力边界</w:t>
      </w:r>
      <w:r w:rsidR="00541E53" w:rsidRPr="00C45D1D">
        <w:rPr>
          <w:rFonts w:hAnsi="黑体" w:hint="eastAsia"/>
        </w:rPr>
        <w:t xml:space="preserve">  </w:t>
      </w:r>
      <w:r w:rsidRPr="008C34F0">
        <w:rPr>
          <w:rFonts w:ascii="Times New Roman" w:hint="eastAsia"/>
          <w:b/>
          <w:bCs/>
        </w:rPr>
        <w:t>reactor coolant pressure boundary</w:t>
      </w:r>
    </w:p>
    <w:p w14:paraId="7CFBCB40" w14:textId="21C1632E" w:rsidR="00541E53" w:rsidRDefault="007B2E98" w:rsidP="00541E53">
      <w:pPr>
        <w:ind w:firstLineChars="200" w:firstLine="420"/>
      </w:pPr>
      <w:r w:rsidRPr="007B2E98">
        <w:t>承受反应堆冷却剂压力的所有部件</w:t>
      </w:r>
      <w:r>
        <w:rPr>
          <w:rFonts w:hint="eastAsia"/>
        </w:rPr>
        <w:t>。</w:t>
      </w:r>
      <w:r w:rsidRPr="007B2E98">
        <w:t>反应堆冷却剂系统压力边界的安全级界面，由反应堆压力容器、</w:t>
      </w:r>
      <w:r w:rsidRPr="007B2E98">
        <w:t xml:space="preserve"> </w:t>
      </w:r>
      <w:r w:rsidRPr="007B2E98">
        <w:t>蒸汽发生器壳体、热气导管壳体、蒸汽发生器传热管、金属密封环、法兰盲板以及与压力边界相连接的隔离阀、安全阀等构成。</w:t>
      </w:r>
    </w:p>
    <w:p w14:paraId="72DA9592" w14:textId="634F0A35" w:rsidR="004324C8" w:rsidRPr="00326A91" w:rsidRDefault="00D07C68" w:rsidP="0067185F">
      <w:pPr>
        <w:pStyle w:val="ab"/>
        <w:spacing w:before="312" w:after="312"/>
        <w:ind w:left="0"/>
      </w:pPr>
      <w:bookmarkStart w:id="48" w:name="_Toc149838423"/>
      <w:bookmarkStart w:id="49" w:name="_Toc204019678"/>
      <w:bookmarkEnd w:id="48"/>
      <w:r>
        <w:rPr>
          <w:rFonts w:hint="eastAsia"/>
        </w:rPr>
        <w:t>总则</w:t>
      </w:r>
      <w:bookmarkEnd w:id="49"/>
    </w:p>
    <w:p w14:paraId="46A8E9F7" w14:textId="1477B9FB" w:rsidR="004324C8" w:rsidRDefault="00601FAE" w:rsidP="004324C8">
      <w:pPr>
        <w:pStyle w:val="ac"/>
        <w:spacing w:before="156" w:after="156"/>
        <w:ind w:left="0"/>
      </w:pPr>
      <w:bookmarkStart w:id="50" w:name="_Hlk199321291"/>
      <w:r>
        <w:rPr>
          <w:rFonts w:hint="eastAsia"/>
        </w:rPr>
        <w:t>分级方法</w:t>
      </w:r>
    </w:p>
    <w:bookmarkEnd w:id="50"/>
    <w:p w14:paraId="39952241" w14:textId="72942184" w:rsidR="00601FAE" w:rsidRDefault="00601FAE" w:rsidP="00601FAE">
      <w:pPr>
        <w:pStyle w:val="aff4"/>
      </w:pPr>
      <w:r>
        <w:rPr>
          <w:rFonts w:hint="eastAsia"/>
        </w:rPr>
        <w:t>划分某一构筑物、系统或部件安全等级</w:t>
      </w:r>
      <w:r w:rsidR="00E00728">
        <w:rPr>
          <w:rFonts w:hint="eastAsia"/>
        </w:rPr>
        <w:t>，</w:t>
      </w:r>
      <w:r>
        <w:rPr>
          <w:rFonts w:hint="eastAsia"/>
        </w:rPr>
        <w:t>主要基于确定论的方法</w:t>
      </w:r>
      <w:r w:rsidR="00E00728">
        <w:rPr>
          <w:rFonts w:hint="eastAsia"/>
        </w:rPr>
        <w:t>，</w:t>
      </w:r>
      <w:r>
        <w:rPr>
          <w:rFonts w:hint="eastAsia"/>
        </w:rPr>
        <w:t>适当辅以概率论的方法，并充分考虑如下因素：</w:t>
      </w:r>
    </w:p>
    <w:p w14:paraId="294FE3BE" w14:textId="4209474D" w:rsidR="00601FAE" w:rsidRDefault="00E00728" w:rsidP="00601FAE">
      <w:pPr>
        <w:pStyle w:val="aff4"/>
      </w:pPr>
      <w:r>
        <w:rPr>
          <w:rFonts w:hint="eastAsia"/>
        </w:rPr>
        <w:t>a</w:t>
      </w:r>
      <w:r w:rsidR="00601FAE">
        <w:rPr>
          <w:rFonts w:hint="eastAsia"/>
        </w:rPr>
        <w:t>）该物项要执行的安全功能；</w:t>
      </w:r>
    </w:p>
    <w:p w14:paraId="78E0B87A" w14:textId="3C00A3A9" w:rsidR="00601FAE" w:rsidRDefault="00E00728" w:rsidP="00601FAE">
      <w:pPr>
        <w:pStyle w:val="aff4"/>
      </w:pPr>
      <w:r>
        <w:rPr>
          <w:rFonts w:hint="eastAsia"/>
        </w:rPr>
        <w:t>b</w:t>
      </w:r>
      <w:r w:rsidR="00601FAE">
        <w:rPr>
          <w:rFonts w:hint="eastAsia"/>
        </w:rPr>
        <w:t>）未能执行其安全功能的后果；</w:t>
      </w:r>
    </w:p>
    <w:p w14:paraId="601212F5" w14:textId="525CBBC8" w:rsidR="00601FAE" w:rsidRDefault="00E00728" w:rsidP="00601FAE">
      <w:pPr>
        <w:pStyle w:val="aff4"/>
      </w:pPr>
      <w:r>
        <w:rPr>
          <w:rFonts w:hint="eastAsia"/>
        </w:rPr>
        <w:t>c</w:t>
      </w:r>
      <w:r w:rsidR="00601FAE">
        <w:rPr>
          <w:rFonts w:hint="eastAsia"/>
        </w:rPr>
        <w:t>）需要该物项执行某一安全功能的可能性；</w:t>
      </w:r>
    </w:p>
    <w:p w14:paraId="306E3DE9" w14:textId="7BCBEA64" w:rsidR="00601FAE" w:rsidRDefault="00E00728" w:rsidP="00601FAE">
      <w:pPr>
        <w:pStyle w:val="aff4"/>
      </w:pPr>
      <w:r>
        <w:rPr>
          <w:rFonts w:hint="eastAsia"/>
        </w:rPr>
        <w:t>d</w:t>
      </w:r>
      <w:r w:rsidR="00601FAE">
        <w:rPr>
          <w:rFonts w:hint="eastAsia"/>
        </w:rPr>
        <w:t>）假设始发事件发生后，需要该物项执行某一安全功能的时刻或持续时间。</w:t>
      </w:r>
    </w:p>
    <w:p w14:paraId="3C4EAD2C" w14:textId="39A45EB9" w:rsidR="00601FAE" w:rsidRDefault="00601FAE" w:rsidP="00601FAE">
      <w:pPr>
        <w:pStyle w:val="ac"/>
        <w:spacing w:before="156" w:after="156"/>
        <w:ind w:left="0"/>
        <w:jc w:val="both"/>
      </w:pPr>
      <w:r>
        <w:rPr>
          <w:rFonts w:hint="eastAsia"/>
        </w:rPr>
        <w:t>分级种类和基本依据</w:t>
      </w:r>
    </w:p>
    <w:p w14:paraId="4827D5E5" w14:textId="45602991" w:rsidR="00601FAE" w:rsidRPr="00601FAE" w:rsidRDefault="00601FAE" w:rsidP="00601FAE">
      <w:pPr>
        <w:pStyle w:val="aff4"/>
      </w:pPr>
      <w:r>
        <w:rPr>
          <w:rFonts w:hint="eastAsia"/>
        </w:rPr>
        <w:t>本</w:t>
      </w:r>
      <w:r w:rsidRPr="00601FAE">
        <w:rPr>
          <w:rFonts w:hint="eastAsia"/>
        </w:rPr>
        <w:t>标准规定了四个方面的分级，其中首要的是安全分级。这四个方面的分级依据如下：</w:t>
      </w:r>
    </w:p>
    <w:p w14:paraId="75428038" w14:textId="5D94045F" w:rsidR="00601FAE" w:rsidRDefault="00601FAE" w:rsidP="008D5ED6">
      <w:pPr>
        <w:pStyle w:val="ad"/>
        <w:spacing w:before="156" w:after="156"/>
        <w:ind w:left="0"/>
        <w:jc w:val="both"/>
      </w:pPr>
      <w:r>
        <w:rPr>
          <w:rFonts w:hint="eastAsia"/>
        </w:rPr>
        <w:t>安全分级</w:t>
      </w:r>
    </w:p>
    <w:p w14:paraId="55D68226" w14:textId="08A150D2" w:rsidR="008D5ED6" w:rsidRDefault="008D5ED6" w:rsidP="008D5ED6">
      <w:pPr>
        <w:ind w:firstLineChars="200" w:firstLine="420"/>
        <w:rPr>
          <w:rFonts w:ascii="宋体" w:hAnsi="宋体"/>
        </w:rPr>
      </w:pPr>
      <w:r w:rsidRPr="008D5ED6">
        <w:rPr>
          <w:rFonts w:ascii="宋体" w:hAnsi="宋体" w:hint="eastAsia"/>
        </w:rPr>
        <w:t>根据</w:t>
      </w:r>
      <w:r>
        <w:rPr>
          <w:rFonts w:ascii="宋体" w:hAnsi="宋体" w:hint="eastAsia"/>
        </w:rPr>
        <w:t>4.1</w:t>
      </w:r>
      <w:r w:rsidRPr="008D5ED6">
        <w:rPr>
          <w:rFonts w:ascii="宋体" w:hAnsi="宋体" w:hint="eastAsia"/>
        </w:rPr>
        <w:t>规定，</w:t>
      </w:r>
      <w:r>
        <w:rPr>
          <w:rFonts w:ascii="宋体" w:hAnsi="宋体" w:hint="eastAsia"/>
        </w:rPr>
        <w:t>物项安全</w:t>
      </w:r>
      <w:proofErr w:type="gramStart"/>
      <w:r>
        <w:rPr>
          <w:rFonts w:ascii="宋体" w:hAnsi="宋体" w:hint="eastAsia"/>
        </w:rPr>
        <w:t>分级</w:t>
      </w:r>
      <w:r w:rsidRPr="008D5ED6">
        <w:rPr>
          <w:rFonts w:ascii="宋体" w:hAnsi="宋体" w:hint="eastAsia"/>
        </w:rPr>
        <w:t>可</w:t>
      </w:r>
      <w:proofErr w:type="gramEnd"/>
      <w:r w:rsidRPr="008D5ED6">
        <w:rPr>
          <w:rFonts w:ascii="宋体" w:hAnsi="宋体" w:hint="eastAsia"/>
        </w:rPr>
        <w:t>分为两大类：一类为安全重要物项，另一类为</w:t>
      </w:r>
      <w:proofErr w:type="gramStart"/>
      <w:r w:rsidRPr="008D5ED6">
        <w:rPr>
          <w:rFonts w:ascii="宋体" w:hAnsi="宋体" w:hint="eastAsia"/>
        </w:rPr>
        <w:t>非安全</w:t>
      </w:r>
      <w:proofErr w:type="gramEnd"/>
      <w:r w:rsidRPr="008D5ED6">
        <w:rPr>
          <w:rFonts w:ascii="宋体" w:hAnsi="宋体" w:hint="eastAsia"/>
        </w:rPr>
        <w:t>重要物项。</w:t>
      </w:r>
    </w:p>
    <w:p w14:paraId="18D9640D" w14:textId="77777777" w:rsidR="00352521" w:rsidRPr="00352521" w:rsidRDefault="00352521" w:rsidP="00352521">
      <w:pPr>
        <w:ind w:firstLineChars="200" w:firstLine="420"/>
        <w:rPr>
          <w:rFonts w:ascii="宋体" w:hAnsi="宋体"/>
        </w:rPr>
      </w:pPr>
      <w:r w:rsidRPr="00352521">
        <w:rPr>
          <w:rFonts w:ascii="宋体" w:hAnsi="宋体" w:hint="eastAsia"/>
        </w:rPr>
        <w:t>安全重要物项包括：</w:t>
      </w:r>
    </w:p>
    <w:p w14:paraId="66E00A02" w14:textId="6EB34E9E" w:rsidR="00352521" w:rsidRPr="00352521" w:rsidRDefault="00E00728" w:rsidP="00352521">
      <w:pPr>
        <w:ind w:firstLineChars="200" w:firstLine="420"/>
        <w:rPr>
          <w:rFonts w:ascii="宋体" w:hAnsi="宋体"/>
        </w:rPr>
      </w:pPr>
      <w:r>
        <w:rPr>
          <w:rFonts w:ascii="宋体" w:hAnsi="宋体" w:hint="eastAsia"/>
        </w:rPr>
        <w:t>a</w:t>
      </w:r>
      <w:r w:rsidR="00352521" w:rsidRPr="00352521">
        <w:rPr>
          <w:rFonts w:ascii="宋体" w:hAnsi="宋体" w:hint="eastAsia"/>
        </w:rPr>
        <w:t>）其功能失常或故障可能使厂区人员或公众受到过量照射的那些构筑物、系统和部件，包括为防止放射性物质外逸而设置的多道屏障；</w:t>
      </w:r>
    </w:p>
    <w:p w14:paraId="3BECCCE9" w14:textId="6685DC7C" w:rsidR="00352521" w:rsidRPr="00352521" w:rsidRDefault="00E00728" w:rsidP="00352521">
      <w:pPr>
        <w:ind w:firstLineChars="200" w:firstLine="420"/>
        <w:rPr>
          <w:rFonts w:ascii="宋体" w:hAnsi="宋体"/>
        </w:rPr>
      </w:pPr>
      <w:r>
        <w:rPr>
          <w:rFonts w:ascii="宋体" w:hAnsi="宋体" w:hint="eastAsia"/>
        </w:rPr>
        <w:t>b</w:t>
      </w:r>
      <w:r w:rsidR="00352521" w:rsidRPr="00352521">
        <w:rPr>
          <w:rFonts w:ascii="宋体" w:hAnsi="宋体" w:hint="eastAsia"/>
        </w:rPr>
        <w:t>）防止预计运行事件发展成事故工况的有关构筑物、系统和部件；</w:t>
      </w:r>
    </w:p>
    <w:p w14:paraId="1E28D2F4" w14:textId="1B86CDAF" w:rsidR="00352521" w:rsidRDefault="00E00728" w:rsidP="00352521">
      <w:pPr>
        <w:ind w:firstLineChars="200" w:firstLine="420"/>
        <w:rPr>
          <w:rFonts w:ascii="宋体" w:hAnsi="宋体"/>
        </w:rPr>
      </w:pPr>
      <w:r>
        <w:rPr>
          <w:rFonts w:ascii="宋体" w:hAnsi="宋体" w:hint="eastAsia"/>
        </w:rPr>
        <w:t>c</w:t>
      </w:r>
      <w:r w:rsidR="00352521" w:rsidRPr="00352521">
        <w:rPr>
          <w:rFonts w:ascii="宋体" w:hAnsi="宋体" w:hint="eastAsia"/>
        </w:rPr>
        <w:t>）用于减轻构筑物、系统或部件功能失常或故障后果的有关设施。</w:t>
      </w:r>
    </w:p>
    <w:p w14:paraId="20688434" w14:textId="7A25DC6F" w:rsidR="00EB2B86" w:rsidRPr="008D5ED6" w:rsidRDefault="00EB2B86" w:rsidP="00352521">
      <w:pPr>
        <w:ind w:firstLineChars="200" w:firstLine="420"/>
        <w:rPr>
          <w:rFonts w:ascii="宋体" w:hAnsi="宋体"/>
        </w:rPr>
      </w:pPr>
      <w:r w:rsidRPr="00EB2B86">
        <w:rPr>
          <w:rFonts w:ascii="宋体" w:hAnsi="宋体"/>
        </w:rPr>
        <w:t>安全</w:t>
      </w:r>
      <w:proofErr w:type="gramStart"/>
      <w:r w:rsidRPr="00EB2B86">
        <w:rPr>
          <w:rFonts w:ascii="宋体" w:hAnsi="宋体"/>
        </w:rPr>
        <w:t>分级应</w:t>
      </w:r>
      <w:proofErr w:type="gramEnd"/>
      <w:r w:rsidRPr="00EB2B86">
        <w:rPr>
          <w:rFonts w:ascii="宋体" w:hAnsi="宋体"/>
        </w:rPr>
        <w:t>在整个设计过程中反复迭代进行，并在整个核电厂寿期内得以保持。对于任何物项安全级别的确认，首先应满足确定论安全分析的要求，再辅以概率安全评价和工程判断的支持。</w:t>
      </w:r>
    </w:p>
    <w:p w14:paraId="330FB72F" w14:textId="1D8D76B0" w:rsidR="00CD126B" w:rsidRDefault="00EE0986" w:rsidP="00EE0986">
      <w:pPr>
        <w:pStyle w:val="ad"/>
        <w:spacing w:before="156" w:after="156"/>
        <w:ind w:left="0"/>
        <w:jc w:val="both"/>
      </w:pPr>
      <w:r>
        <w:rPr>
          <w:rFonts w:hint="eastAsia"/>
        </w:rPr>
        <w:t>抗震分</w:t>
      </w:r>
      <w:r w:rsidR="005F6197">
        <w:rPr>
          <w:rFonts w:hint="eastAsia"/>
        </w:rPr>
        <w:t>级</w:t>
      </w:r>
    </w:p>
    <w:p w14:paraId="583E1FA1" w14:textId="73F419CE" w:rsidR="00EE0986" w:rsidRPr="00326A91" w:rsidRDefault="00EE0986" w:rsidP="00EE0986">
      <w:pPr>
        <w:ind w:firstLineChars="200" w:firstLine="420"/>
      </w:pPr>
      <w:r w:rsidRPr="00EE0986">
        <w:t>为了便于采取有针对性的抗震措施，应进行抗震分</w:t>
      </w:r>
      <w:r w:rsidR="005F6197">
        <w:rPr>
          <w:rFonts w:hint="eastAsia"/>
        </w:rPr>
        <w:t>级</w:t>
      </w:r>
      <w:r w:rsidRPr="00EE0986">
        <w:t>。确定抗震类别的依据是物项在地震期间和（或）地震后是否需要其执行安全功能以及安全功能失效的后果。</w:t>
      </w:r>
    </w:p>
    <w:p w14:paraId="50ED768E" w14:textId="677CB4C7" w:rsidR="0018334F" w:rsidRDefault="0018334F" w:rsidP="0018334F">
      <w:pPr>
        <w:pStyle w:val="ad"/>
        <w:spacing w:before="156" w:after="156"/>
        <w:ind w:left="0"/>
        <w:jc w:val="both"/>
      </w:pPr>
      <w:r w:rsidRPr="0018334F">
        <w:rPr>
          <w:rFonts w:hint="eastAsia"/>
        </w:rPr>
        <w:t>设计和</w:t>
      </w:r>
      <w:r w:rsidRPr="0018334F">
        <w:t>制造规范</w:t>
      </w:r>
    </w:p>
    <w:p w14:paraId="6855F0D9" w14:textId="768EEEDD" w:rsidR="004324C8" w:rsidRPr="00326A91" w:rsidRDefault="0018334F" w:rsidP="0018334F">
      <w:pPr>
        <w:ind w:firstLineChars="300" w:firstLine="630"/>
      </w:pPr>
      <w:r>
        <w:rPr>
          <w:rFonts w:hint="eastAsia"/>
        </w:rPr>
        <w:t>为了使</w:t>
      </w:r>
      <w:r w:rsidR="007E6224">
        <w:rPr>
          <w:rFonts w:hint="eastAsia"/>
        </w:rPr>
        <w:t>物项</w:t>
      </w:r>
      <w:r>
        <w:rPr>
          <w:rFonts w:hint="eastAsia"/>
        </w:rPr>
        <w:t>在质量和性能上与所赋予的安全等级相适应，应确定规范等级和选择合适的建造规范。确定规范等级的主要依据是物项的安全等级</w:t>
      </w:r>
      <w:r>
        <w:rPr>
          <w:rFonts w:hint="eastAsia"/>
        </w:rPr>
        <w:t>,</w:t>
      </w:r>
      <w:r>
        <w:rPr>
          <w:rFonts w:hint="eastAsia"/>
        </w:rPr>
        <w:t>其次是考虑物项本身特点和工作条件。</w:t>
      </w:r>
    </w:p>
    <w:p w14:paraId="602E264A" w14:textId="3B9BBF5F" w:rsidR="004324C8" w:rsidRPr="00326A91" w:rsidRDefault="0018334F" w:rsidP="0018334F">
      <w:pPr>
        <w:pStyle w:val="ad"/>
        <w:spacing w:before="156" w:after="156"/>
        <w:ind w:left="0"/>
        <w:jc w:val="both"/>
      </w:pPr>
      <w:r w:rsidRPr="0018334F">
        <w:rPr>
          <w:rFonts w:hint="eastAsia"/>
        </w:rPr>
        <w:lastRenderedPageBreak/>
        <w:t>质量保证</w:t>
      </w:r>
      <w:r w:rsidRPr="0018334F">
        <w:t>分级</w:t>
      </w:r>
    </w:p>
    <w:p w14:paraId="109155CE" w14:textId="6ADBE574" w:rsidR="0018334F" w:rsidRPr="00326A91" w:rsidRDefault="0018334F" w:rsidP="0018334F">
      <w:pPr>
        <w:pStyle w:val="a8"/>
        <w:numPr>
          <w:ilvl w:val="0"/>
          <w:numId w:val="0"/>
        </w:numPr>
        <w:ind w:firstLineChars="200" w:firstLine="420"/>
      </w:pPr>
      <w:r>
        <w:rPr>
          <w:rFonts w:hint="eastAsia"/>
        </w:rPr>
        <w:t>为了在物项设计、采购、制造、施工、运行、维护等活动中实施合理的质量保证措施，应进行质量保证分级。</w:t>
      </w:r>
      <w:proofErr w:type="gramStart"/>
      <w:r>
        <w:rPr>
          <w:rFonts w:hint="eastAsia"/>
        </w:rPr>
        <w:t>分级时</w:t>
      </w:r>
      <w:proofErr w:type="gramEnd"/>
      <w:r>
        <w:rPr>
          <w:rFonts w:hint="eastAsia"/>
        </w:rPr>
        <w:t>应考虑物项的安全等级、抗震类别、对核</w:t>
      </w:r>
      <w:r w:rsidR="001145FF">
        <w:rPr>
          <w:rFonts w:hint="eastAsia"/>
        </w:rPr>
        <w:t>动力</w:t>
      </w:r>
      <w:r>
        <w:rPr>
          <w:rFonts w:hint="eastAsia"/>
        </w:rPr>
        <w:t>厂运行的重要性以及建造经验、工艺成熟性、有无运动部件、供货历史、标准化程度等多种因素。</w:t>
      </w:r>
    </w:p>
    <w:p w14:paraId="68E7EF5A" w14:textId="5D474F66" w:rsidR="004324C8" w:rsidRDefault="00D63369" w:rsidP="00D63369">
      <w:pPr>
        <w:pStyle w:val="ac"/>
        <w:spacing w:before="156" w:after="156"/>
        <w:ind w:left="0"/>
        <w:jc w:val="both"/>
      </w:pPr>
      <w:bookmarkStart w:id="51" w:name="_Toc139681739"/>
      <w:bookmarkStart w:id="52" w:name="_Toc139723396"/>
      <w:bookmarkStart w:id="53" w:name="_Toc139723530"/>
      <w:bookmarkStart w:id="54" w:name="_Toc153262240"/>
      <w:bookmarkStart w:id="55" w:name="_Toc153273786"/>
      <w:bookmarkStart w:id="56" w:name="_Toc517860468"/>
      <w:r>
        <w:rPr>
          <w:rFonts w:hint="eastAsia"/>
        </w:rPr>
        <w:t>分级对象</w:t>
      </w:r>
      <w:bookmarkEnd w:id="51"/>
      <w:bookmarkEnd w:id="52"/>
      <w:bookmarkEnd w:id="53"/>
      <w:bookmarkEnd w:id="54"/>
      <w:bookmarkEnd w:id="55"/>
      <w:bookmarkEnd w:id="56"/>
    </w:p>
    <w:p w14:paraId="396C05DB" w14:textId="10B547AA" w:rsidR="00D63369" w:rsidRDefault="00D63369" w:rsidP="008E39FF">
      <w:pPr>
        <w:pStyle w:val="aff4"/>
      </w:pPr>
      <w:r w:rsidRPr="00D63369">
        <w:t>一个系统或一件复杂设备可能是由执行不同具体功能的若干单元（部分）组成，而不同的单元（部分）可能等级不同，所以在实施分级时应确定能够赋予单一等级的最小单元，以该最小单元作为分级的对象。</w:t>
      </w:r>
    </w:p>
    <w:p w14:paraId="1D25B09F" w14:textId="3704D49D" w:rsidR="004324C8" w:rsidRPr="00326A91" w:rsidRDefault="00A30D52" w:rsidP="00A30D52">
      <w:pPr>
        <w:pStyle w:val="ab"/>
        <w:spacing w:before="312" w:after="312"/>
        <w:ind w:left="0"/>
        <w:jc w:val="left"/>
      </w:pPr>
      <w:bookmarkStart w:id="57" w:name="_Toc139681740"/>
      <w:bookmarkStart w:id="58" w:name="_Toc139723397"/>
      <w:bookmarkStart w:id="59" w:name="_Toc139723531"/>
      <w:bookmarkStart w:id="60" w:name="_Toc153262241"/>
      <w:bookmarkStart w:id="61" w:name="_Toc153273787"/>
      <w:bookmarkStart w:id="62" w:name="_Toc517860469"/>
      <w:bookmarkStart w:id="63" w:name="_Toc517864618"/>
      <w:bookmarkStart w:id="64" w:name="_Toc517864662"/>
      <w:bookmarkStart w:id="65" w:name="_Toc517867554"/>
      <w:bookmarkStart w:id="66" w:name="_Toc517957216"/>
      <w:bookmarkStart w:id="67" w:name="_Toc204019679"/>
      <w:r>
        <w:rPr>
          <w:rFonts w:hint="eastAsia"/>
        </w:rPr>
        <w:t>安全分级</w:t>
      </w:r>
      <w:bookmarkEnd w:id="57"/>
      <w:bookmarkEnd w:id="58"/>
      <w:bookmarkEnd w:id="59"/>
      <w:bookmarkEnd w:id="60"/>
      <w:bookmarkEnd w:id="61"/>
      <w:bookmarkEnd w:id="62"/>
      <w:bookmarkEnd w:id="63"/>
      <w:bookmarkEnd w:id="64"/>
      <w:bookmarkEnd w:id="65"/>
      <w:bookmarkEnd w:id="66"/>
      <w:bookmarkEnd w:id="67"/>
    </w:p>
    <w:p w14:paraId="49F5938F" w14:textId="3ABE8592" w:rsidR="004324C8" w:rsidRPr="00326A91" w:rsidRDefault="00A30D52" w:rsidP="004324C8">
      <w:pPr>
        <w:pStyle w:val="ac"/>
        <w:spacing w:before="156" w:after="156"/>
        <w:ind w:left="0"/>
      </w:pPr>
      <w:bookmarkStart w:id="68" w:name="_Toc139681741"/>
      <w:bookmarkStart w:id="69" w:name="_Toc139723398"/>
      <w:bookmarkStart w:id="70" w:name="_Toc139723532"/>
      <w:bookmarkStart w:id="71" w:name="_Toc153262242"/>
      <w:bookmarkStart w:id="72" w:name="_Toc153273788"/>
      <w:bookmarkStart w:id="73" w:name="_Toc517860470"/>
      <w:r w:rsidRPr="00A30D52">
        <w:rPr>
          <w:rFonts w:hint="eastAsia"/>
        </w:rPr>
        <w:t>一般性要求</w:t>
      </w:r>
      <w:bookmarkEnd w:id="68"/>
      <w:bookmarkEnd w:id="69"/>
      <w:bookmarkEnd w:id="70"/>
      <w:bookmarkEnd w:id="71"/>
      <w:bookmarkEnd w:id="72"/>
      <w:bookmarkEnd w:id="73"/>
    </w:p>
    <w:p w14:paraId="6D2ABFF2" w14:textId="28A6FA1D" w:rsidR="004324C8" w:rsidRDefault="00A30D52" w:rsidP="00A30D52">
      <w:pPr>
        <w:pStyle w:val="ad"/>
        <w:spacing w:before="156" w:after="156"/>
        <w:ind w:left="0"/>
        <w:jc w:val="both"/>
      </w:pPr>
      <w:r w:rsidRPr="00A30D52">
        <w:t>各类物项的安全等级划分及代号</w:t>
      </w:r>
    </w:p>
    <w:p w14:paraId="122917AE" w14:textId="41419580" w:rsidR="00E22F78" w:rsidRDefault="00E22F78" w:rsidP="00E22F78">
      <w:pPr>
        <w:pStyle w:val="aff4"/>
      </w:pPr>
      <w:r w:rsidRPr="00E22F78">
        <w:rPr>
          <w:rFonts w:hint="eastAsia"/>
        </w:rPr>
        <w:t>总体而言，核电厂物项应划分为安全级和非安全级两大等级。</w:t>
      </w:r>
    </w:p>
    <w:p w14:paraId="4B7A7DC4" w14:textId="75696908" w:rsidR="00E22F78" w:rsidRDefault="00EA3F9C" w:rsidP="00E22F78">
      <w:pPr>
        <w:pStyle w:val="aff4"/>
      </w:pPr>
      <w:r w:rsidRPr="00E22F78">
        <w:rPr>
          <w:rFonts w:hint="eastAsia"/>
        </w:rPr>
        <w:t>与安全有关的反应堆一回路冷却剂压力边界设备和系统分为三种安全等级：安全1级、安全2级和安全3级。</w:t>
      </w:r>
      <w:r w:rsidR="00E22F78" w:rsidRPr="00E22F78">
        <w:rPr>
          <w:rFonts w:hint="eastAsia"/>
        </w:rPr>
        <w:t>根据</w:t>
      </w:r>
      <w:r w:rsidR="00E22F78">
        <w:rPr>
          <w:rFonts w:hint="eastAsia"/>
        </w:rPr>
        <w:t>高温气冷堆</w:t>
      </w:r>
      <w:r w:rsidR="00E22F78" w:rsidRPr="00E22F78">
        <w:rPr>
          <w:rFonts w:hint="eastAsia"/>
        </w:rPr>
        <w:t>的安全特点，与反应堆冷却剂压力边界相连接的第一个隔离阀定为安全1级，第二个隔离阀为安全2级，并依循一个隔离阀以后的设备和部件安全级别下降一级的原则。另外，当其连接管道的直径小于或等于152.4mm（6英寸）时，</w:t>
      </w:r>
      <w:r w:rsidR="00570CCE" w:rsidRPr="00570CCE">
        <w:rPr>
          <w:rFonts w:hint="eastAsia"/>
        </w:rPr>
        <w:t>从安全1级设备到非安全级设备</w:t>
      </w:r>
      <w:r w:rsidR="00570CCE">
        <w:rPr>
          <w:rFonts w:hint="eastAsia"/>
        </w:rPr>
        <w:t>的</w:t>
      </w:r>
      <w:r w:rsidR="00E22F78" w:rsidRPr="00E22F78">
        <w:rPr>
          <w:rFonts w:hint="eastAsia"/>
        </w:rPr>
        <w:t>安全级界面在两个常开隔离阀之后</w:t>
      </w:r>
      <w:r w:rsidR="00570CCE">
        <w:rPr>
          <w:rFonts w:hint="eastAsia"/>
        </w:rPr>
        <w:t>。</w:t>
      </w:r>
      <w:r w:rsidR="00E22F78" w:rsidRPr="00E22F78">
        <w:rPr>
          <w:rFonts w:hint="eastAsia"/>
        </w:rPr>
        <w:t>此两个隔离阀都应能够自动关闭，且其关闭时间要满足</w:t>
      </w:r>
      <w:r w:rsidR="000E3385">
        <w:rPr>
          <w:rFonts w:hint="eastAsia"/>
        </w:rPr>
        <w:t>相关</w:t>
      </w:r>
      <w:r w:rsidR="00E22F78" w:rsidRPr="00E22F78">
        <w:rPr>
          <w:rFonts w:hint="eastAsia"/>
        </w:rPr>
        <w:t>规定。</w:t>
      </w:r>
    </w:p>
    <w:p w14:paraId="12124CFE" w14:textId="1D89D343" w:rsidR="00E22F78" w:rsidRPr="00E22F78" w:rsidRDefault="00E22F78" w:rsidP="00E22F78">
      <w:pPr>
        <w:pStyle w:val="aff4"/>
      </w:pPr>
      <w:r w:rsidRPr="00E22F78">
        <w:rPr>
          <w:rFonts w:hint="eastAsia"/>
        </w:rPr>
        <w:t>安全重要部件的支承件应与其支承的设备属于同一安全等级。</w:t>
      </w:r>
    </w:p>
    <w:p w14:paraId="6320672A" w14:textId="4AA151B4" w:rsidR="00E22F78" w:rsidRPr="00E22F78" w:rsidRDefault="00E22F78" w:rsidP="00E22F78">
      <w:pPr>
        <w:pStyle w:val="aff4"/>
      </w:pPr>
      <w:r w:rsidRPr="00E22F78">
        <w:rPr>
          <w:rFonts w:hint="eastAsia"/>
        </w:rPr>
        <w:t>若安全等级较低的系统或部件失效会妨碍安全等级较高的安全功能的完成，则必须在相连两系统或部件之间设置合适的分界面。分界面上的部件的安全等级必须和较高安全等级的部件</w:t>
      </w:r>
      <w:r w:rsidR="00D069AD">
        <w:rPr>
          <w:rFonts w:hint="eastAsia"/>
        </w:rPr>
        <w:t>相同</w:t>
      </w:r>
      <w:r w:rsidRPr="00E22F78">
        <w:rPr>
          <w:rFonts w:hint="eastAsia"/>
        </w:rPr>
        <w:t>。</w:t>
      </w:r>
    </w:p>
    <w:p w14:paraId="666B6DCC" w14:textId="7EC1C1DC" w:rsidR="00E22F78" w:rsidRDefault="00E22F78" w:rsidP="00E22F78">
      <w:pPr>
        <w:pStyle w:val="aff4"/>
      </w:pPr>
      <w:r w:rsidRPr="00E22F78">
        <w:rPr>
          <w:rFonts w:hint="eastAsia"/>
        </w:rPr>
        <w:t>非安全重要物项均属非安全级。</w:t>
      </w:r>
    </w:p>
    <w:p w14:paraId="1B141B3D" w14:textId="01F1C0DA" w:rsidR="00EA3F9C" w:rsidRDefault="00EA3F9C" w:rsidP="00EA3F9C">
      <w:pPr>
        <w:pStyle w:val="ad"/>
        <w:spacing w:before="156" w:after="156"/>
        <w:ind w:left="0"/>
        <w:jc w:val="both"/>
      </w:pPr>
      <w:r w:rsidRPr="00EA3F9C">
        <w:rPr>
          <w:rFonts w:hint="eastAsia"/>
        </w:rPr>
        <w:t>划分安全等级时的一些特殊考虑因素</w:t>
      </w:r>
    </w:p>
    <w:p w14:paraId="73174791" w14:textId="77777777" w:rsidR="00EA3F9C" w:rsidRPr="008B51BF" w:rsidRDefault="00EA3F9C" w:rsidP="00EA3F9C">
      <w:pPr>
        <w:ind w:firstLineChars="200" w:firstLine="420"/>
      </w:pPr>
      <w:r w:rsidRPr="008B51BF">
        <w:rPr>
          <w:rFonts w:hint="eastAsia"/>
        </w:rPr>
        <w:t>（</w:t>
      </w:r>
      <w:r w:rsidRPr="008B51BF">
        <w:rPr>
          <w:rFonts w:hint="eastAsia"/>
        </w:rPr>
        <w:t>1</w:t>
      </w:r>
      <w:r w:rsidRPr="008B51BF">
        <w:rPr>
          <w:rFonts w:hint="eastAsia"/>
        </w:rPr>
        <w:t>）系统内的多样性和多重性</w:t>
      </w:r>
    </w:p>
    <w:p w14:paraId="5F21801B" w14:textId="2E5C9769" w:rsidR="00EA3F9C" w:rsidRPr="008B51BF" w:rsidRDefault="00EA3F9C" w:rsidP="00EA3F9C">
      <w:pPr>
        <w:ind w:firstLineChars="200" w:firstLine="420"/>
      </w:pPr>
      <w:r w:rsidRPr="008B51BF">
        <w:rPr>
          <w:rFonts w:hint="eastAsia"/>
        </w:rPr>
        <w:t>某些安全功能可能由多个系统完成</w:t>
      </w:r>
      <w:r w:rsidR="00421EF9">
        <w:rPr>
          <w:rFonts w:hint="eastAsia"/>
        </w:rPr>
        <w:t>，</w:t>
      </w:r>
      <w:r w:rsidRPr="008B51BF">
        <w:rPr>
          <w:rFonts w:hint="eastAsia"/>
        </w:rPr>
        <w:t>进行分级时，只有被专门规定用来完成该特定安全功能的系统内部件，其设计才</w:t>
      </w:r>
      <w:r w:rsidR="00421EF9">
        <w:rPr>
          <w:rFonts w:hint="eastAsia"/>
        </w:rPr>
        <w:t>应</w:t>
      </w:r>
      <w:r w:rsidRPr="008B51BF">
        <w:rPr>
          <w:rFonts w:hint="eastAsia"/>
        </w:rPr>
        <w:t>满足该指定系统的安全分级要求。</w:t>
      </w:r>
    </w:p>
    <w:p w14:paraId="233C8485" w14:textId="7DCEB0F8" w:rsidR="00EA3F9C" w:rsidRPr="008B51BF" w:rsidRDefault="00EA3F9C" w:rsidP="00EA3F9C">
      <w:pPr>
        <w:ind w:firstLineChars="200" w:firstLine="420"/>
      </w:pPr>
      <w:r w:rsidRPr="008B51BF">
        <w:rPr>
          <w:rFonts w:hint="eastAsia"/>
        </w:rPr>
        <w:t>按上述规定划入某安全级的某些多重或多样性部件，如可证明</w:t>
      </w:r>
      <w:r w:rsidR="002137C4">
        <w:rPr>
          <w:rFonts w:hint="eastAsia"/>
        </w:rPr>
        <w:t>其</w:t>
      </w:r>
      <w:r w:rsidRPr="008B51BF">
        <w:rPr>
          <w:rFonts w:hint="eastAsia"/>
        </w:rPr>
        <w:t>具有足够的多重性和（或）多样性，重新分级是合理的</w:t>
      </w:r>
      <w:r w:rsidR="002137C4">
        <w:rPr>
          <w:rFonts w:hint="eastAsia"/>
        </w:rPr>
        <w:t>。</w:t>
      </w:r>
      <w:r w:rsidRPr="008B51BF">
        <w:rPr>
          <w:rFonts w:hint="eastAsia"/>
        </w:rPr>
        <w:t>则在逐项鉴别的基础上，</w:t>
      </w:r>
      <w:proofErr w:type="gramStart"/>
      <w:r w:rsidRPr="008B51BF">
        <w:rPr>
          <w:rFonts w:hint="eastAsia"/>
        </w:rPr>
        <w:t>经</w:t>
      </w:r>
      <w:r w:rsidR="008E39FF">
        <w:rPr>
          <w:rFonts w:hint="eastAsia"/>
        </w:rPr>
        <w:t>安全</w:t>
      </w:r>
      <w:proofErr w:type="gramEnd"/>
      <w:r w:rsidR="008E39FF">
        <w:rPr>
          <w:rFonts w:hint="eastAsia"/>
        </w:rPr>
        <w:t>审评方</w:t>
      </w:r>
      <w:r w:rsidR="0063708E">
        <w:rPr>
          <w:rFonts w:hint="eastAsia"/>
        </w:rPr>
        <w:t>核准</w:t>
      </w:r>
      <w:r w:rsidRPr="008B51BF">
        <w:rPr>
          <w:rFonts w:hint="eastAsia"/>
        </w:rPr>
        <w:t>，可以转入较低的安全级，甚至</w:t>
      </w:r>
      <w:r w:rsidR="0063708E">
        <w:rPr>
          <w:rFonts w:hint="eastAsia"/>
        </w:rPr>
        <w:t>可</w:t>
      </w:r>
      <w:r w:rsidRPr="008B51BF">
        <w:rPr>
          <w:rFonts w:hint="eastAsia"/>
        </w:rPr>
        <w:t>由安全级转入</w:t>
      </w:r>
      <w:proofErr w:type="gramStart"/>
      <w:r w:rsidRPr="008B51BF">
        <w:rPr>
          <w:rFonts w:hint="eastAsia"/>
        </w:rPr>
        <w:t>非安</w:t>
      </w:r>
      <w:proofErr w:type="gramEnd"/>
      <w:r w:rsidRPr="008B51BF">
        <w:rPr>
          <w:rFonts w:hint="eastAsia"/>
        </w:rPr>
        <w:t>全级。</w:t>
      </w:r>
    </w:p>
    <w:p w14:paraId="63B4ADB1" w14:textId="77777777" w:rsidR="00EA3F9C" w:rsidRPr="008B51BF" w:rsidRDefault="00EA3F9C" w:rsidP="00EA3F9C">
      <w:pPr>
        <w:ind w:firstLineChars="200" w:firstLine="420"/>
      </w:pPr>
      <w:r w:rsidRPr="008B51BF">
        <w:rPr>
          <w:rFonts w:hint="eastAsia"/>
        </w:rPr>
        <w:t>（</w:t>
      </w:r>
      <w:r w:rsidRPr="008B51BF">
        <w:rPr>
          <w:rFonts w:hint="eastAsia"/>
        </w:rPr>
        <w:t>2</w:t>
      </w:r>
      <w:r w:rsidRPr="008B51BF">
        <w:rPr>
          <w:rFonts w:hint="eastAsia"/>
        </w:rPr>
        <w:t>）系统内的非主要部件和复杂部件</w:t>
      </w:r>
    </w:p>
    <w:p w14:paraId="2578552A" w14:textId="7180913F" w:rsidR="00EA3F9C" w:rsidRPr="008B51BF" w:rsidRDefault="00EA3F9C" w:rsidP="00EA3F9C">
      <w:pPr>
        <w:ind w:firstLineChars="200" w:firstLine="420"/>
      </w:pPr>
      <w:r w:rsidRPr="008B51BF">
        <w:rPr>
          <w:rFonts w:hint="eastAsia"/>
        </w:rPr>
        <w:t>系统在完成其指定的安全功能时，</w:t>
      </w:r>
      <w:r w:rsidR="0045657A">
        <w:rPr>
          <w:rFonts w:hint="eastAsia"/>
        </w:rPr>
        <w:t>会</w:t>
      </w:r>
      <w:r w:rsidRPr="008B51BF">
        <w:rPr>
          <w:rFonts w:hint="eastAsia"/>
        </w:rPr>
        <w:t>有一些部件起主要作用。该系统内的其他有关部件则用于试验、维修、运行人员培训或其他与该系统的安全功能无直接关系的目的。这些部件可能对其安全功能各有其不同的重要性，因而必须根据其各自的重要性来分级。</w:t>
      </w:r>
    </w:p>
    <w:p w14:paraId="1467FB63" w14:textId="77777777" w:rsidR="00EA3F9C" w:rsidRPr="008B51BF" w:rsidRDefault="00EA3F9C" w:rsidP="00EA3F9C">
      <w:pPr>
        <w:ind w:firstLineChars="200" w:firstLine="420"/>
      </w:pPr>
      <w:r w:rsidRPr="008B51BF">
        <w:rPr>
          <w:rFonts w:hint="eastAsia"/>
        </w:rPr>
        <w:t>同样，在一个复杂部件内部，各部分所执行的安全功能各不相同，因而能划分为不同的安全等级。</w:t>
      </w:r>
    </w:p>
    <w:p w14:paraId="4C381898" w14:textId="77777777" w:rsidR="0063708E" w:rsidRDefault="00EA3F9C" w:rsidP="0063708E">
      <w:pPr>
        <w:ind w:firstLineChars="200" w:firstLine="420"/>
      </w:pPr>
      <w:r w:rsidRPr="008B51BF">
        <w:rPr>
          <w:rFonts w:hint="eastAsia"/>
        </w:rPr>
        <w:t>（</w:t>
      </w:r>
      <w:r w:rsidRPr="008B51BF">
        <w:rPr>
          <w:rFonts w:hint="eastAsia"/>
        </w:rPr>
        <w:t>3</w:t>
      </w:r>
      <w:r w:rsidRPr="008B51BF">
        <w:rPr>
          <w:rFonts w:hint="eastAsia"/>
        </w:rPr>
        <w:t>）执行多项安全功能的部件</w:t>
      </w:r>
      <w:bookmarkStart w:id="74" w:name="_Hlk199332641"/>
      <w:bookmarkStart w:id="75" w:name="_Toc139681742"/>
      <w:bookmarkStart w:id="76" w:name="_Toc139723399"/>
      <w:bookmarkStart w:id="77" w:name="_Toc139723533"/>
      <w:bookmarkStart w:id="78" w:name="_Toc153262243"/>
      <w:bookmarkStart w:id="79" w:name="_Toc153273789"/>
      <w:bookmarkStart w:id="80" w:name="_Toc517860471"/>
    </w:p>
    <w:p w14:paraId="2575C09E" w14:textId="7D6823F5" w:rsidR="00EA3F9C" w:rsidRPr="0063708E" w:rsidRDefault="00EA3F9C" w:rsidP="0063708E">
      <w:pPr>
        <w:ind w:firstLineChars="200" w:firstLine="420"/>
      </w:pPr>
      <w:r w:rsidRPr="0063708E">
        <w:rPr>
          <w:rFonts w:hint="eastAsia"/>
        </w:rPr>
        <w:t>反应堆一回路冷却剂压力边界的某些部件可能执行多项安全功能</w:t>
      </w:r>
      <w:r w:rsidR="00413C48">
        <w:rPr>
          <w:rFonts w:hint="eastAsia"/>
        </w:rPr>
        <w:t>，</w:t>
      </w:r>
      <w:r w:rsidRPr="0063708E">
        <w:rPr>
          <w:rFonts w:hint="eastAsia"/>
        </w:rPr>
        <w:t>在这种情况下确定该部件所属的安全等级时，除非属于不同等级的各部件之间有明显的分界面，一般取等级</w:t>
      </w:r>
      <w:r w:rsidRPr="00EA3F9C">
        <w:rPr>
          <w:rFonts w:hint="eastAsia"/>
        </w:rPr>
        <w:t>最高</w:t>
      </w:r>
      <w:r w:rsidRPr="00EA3F9C">
        <w:rPr>
          <w:rFonts w:hint="eastAsia"/>
        </w:rPr>
        <w:lastRenderedPageBreak/>
        <w:t>的安全功能。</w:t>
      </w:r>
      <w:bookmarkEnd w:id="74"/>
    </w:p>
    <w:p w14:paraId="0F15A484" w14:textId="3B3FBA09" w:rsidR="004324C8" w:rsidRPr="00326A91" w:rsidRDefault="003F3167" w:rsidP="004324C8">
      <w:pPr>
        <w:pStyle w:val="ac"/>
        <w:spacing w:before="156" w:after="156"/>
        <w:ind w:left="0"/>
      </w:pPr>
      <w:bookmarkStart w:id="81" w:name="_Hlk199336379"/>
      <w:bookmarkEnd w:id="75"/>
      <w:bookmarkEnd w:id="76"/>
      <w:bookmarkEnd w:id="77"/>
      <w:bookmarkEnd w:id="78"/>
      <w:bookmarkEnd w:id="79"/>
      <w:bookmarkEnd w:id="80"/>
      <w:r w:rsidRPr="003F3167">
        <w:rPr>
          <w:rFonts w:hint="eastAsia"/>
        </w:rPr>
        <w:t>反应堆冷却剂压力边界设备和系统</w:t>
      </w:r>
      <w:r>
        <w:rPr>
          <w:rFonts w:hint="eastAsia"/>
        </w:rPr>
        <w:t>的</w:t>
      </w:r>
      <w:r w:rsidR="00E712BD">
        <w:rPr>
          <w:rFonts w:hint="eastAsia"/>
        </w:rPr>
        <w:t>安全分级</w:t>
      </w:r>
    </w:p>
    <w:p w14:paraId="6A82261B" w14:textId="28D84A23" w:rsidR="00CE2CE0" w:rsidRDefault="00CE2CE0" w:rsidP="00CE2CE0">
      <w:pPr>
        <w:pStyle w:val="ad"/>
        <w:spacing w:before="156" w:after="156"/>
        <w:ind w:left="0"/>
        <w:jc w:val="both"/>
      </w:pPr>
      <w:bookmarkStart w:id="82" w:name="_Hlk199335674"/>
      <w:bookmarkEnd w:id="81"/>
      <w:r w:rsidRPr="008B51BF">
        <w:rPr>
          <w:rFonts w:hint="eastAsia"/>
        </w:rPr>
        <w:t>安全1级</w:t>
      </w:r>
    </w:p>
    <w:p w14:paraId="388103C8" w14:textId="499259ED" w:rsidR="00CE2CE0" w:rsidRPr="008B51BF" w:rsidRDefault="00CE2CE0" w:rsidP="00CE2CE0">
      <w:pPr>
        <w:ind w:firstLineChars="200" w:firstLine="420"/>
      </w:pPr>
      <w:bookmarkStart w:id="83" w:name="_Hlk199332124"/>
      <w:bookmarkEnd w:id="82"/>
      <w:r w:rsidRPr="008B51BF">
        <w:rPr>
          <w:rFonts w:hint="eastAsia"/>
        </w:rPr>
        <w:t>适用于其故障会引起反应堆</w:t>
      </w:r>
      <w:proofErr w:type="gramStart"/>
      <w:r w:rsidRPr="008B51BF">
        <w:rPr>
          <w:rFonts w:hint="eastAsia"/>
        </w:rPr>
        <w:t>失冷失压</w:t>
      </w:r>
      <w:proofErr w:type="gramEnd"/>
      <w:r w:rsidRPr="008B51BF">
        <w:rPr>
          <w:rFonts w:hint="eastAsia"/>
        </w:rPr>
        <w:t>的系统与设备，其功能是保持反应堆冷却剂系统压力边界的完整性</w:t>
      </w:r>
      <w:bookmarkEnd w:id="83"/>
      <w:r w:rsidRPr="008B51BF">
        <w:rPr>
          <w:rFonts w:hint="eastAsia"/>
        </w:rPr>
        <w:t>。安全</w:t>
      </w:r>
      <w:r w:rsidRPr="008B51BF">
        <w:rPr>
          <w:rFonts w:hint="eastAsia"/>
        </w:rPr>
        <w:t>1</w:t>
      </w:r>
      <w:r w:rsidRPr="008B51BF">
        <w:rPr>
          <w:rFonts w:hint="eastAsia"/>
        </w:rPr>
        <w:t>级包括构成反应堆冷却剂压力边界的主要设备及其支承件，即反应堆压力容器、蒸汽发生器壳体、热气导管壳体、控制棒与吸收球系统中属于压力边界的承压部件、与一回路冷却剂压力边界相连接的管道及第一个隔离阀、以及一回路压力泄放系统的管道和安全阀等部件。</w:t>
      </w:r>
    </w:p>
    <w:p w14:paraId="05E39786" w14:textId="7C647154" w:rsidR="00CE2CE0" w:rsidRDefault="00CE2CE0" w:rsidP="00CE2CE0">
      <w:pPr>
        <w:pStyle w:val="ad"/>
        <w:spacing w:before="156" w:after="156"/>
        <w:ind w:left="0"/>
      </w:pPr>
      <w:bookmarkStart w:id="84" w:name="_Hlk199335764"/>
      <w:r w:rsidRPr="008B51BF">
        <w:rPr>
          <w:rFonts w:hint="eastAsia"/>
        </w:rPr>
        <w:t>安全</w:t>
      </w:r>
      <w:r>
        <w:rPr>
          <w:rFonts w:hint="eastAsia"/>
        </w:rPr>
        <w:t>2</w:t>
      </w:r>
      <w:r w:rsidRPr="008B51BF">
        <w:rPr>
          <w:rFonts w:hint="eastAsia"/>
        </w:rPr>
        <w:t>级</w:t>
      </w:r>
    </w:p>
    <w:bookmarkEnd w:id="84"/>
    <w:p w14:paraId="0607FD9B" w14:textId="4F12B698" w:rsidR="00CE2CE0" w:rsidRDefault="00CE2CE0" w:rsidP="00DA4B57">
      <w:pPr>
        <w:ind w:firstLineChars="100" w:firstLine="210"/>
      </w:pPr>
      <w:r w:rsidRPr="00CE2CE0">
        <w:rPr>
          <w:rFonts w:hint="eastAsia"/>
        </w:rPr>
        <w:t>安全</w:t>
      </w:r>
      <w:r w:rsidRPr="00CE2CE0">
        <w:rPr>
          <w:rFonts w:hint="eastAsia"/>
        </w:rPr>
        <w:t>2</w:t>
      </w:r>
      <w:r w:rsidRPr="00CE2CE0">
        <w:rPr>
          <w:rFonts w:hint="eastAsia"/>
        </w:rPr>
        <w:t>级为构成反应堆压力边界，但不属于安全</w:t>
      </w:r>
      <w:r w:rsidRPr="00CE2CE0">
        <w:rPr>
          <w:rFonts w:hint="eastAsia"/>
        </w:rPr>
        <w:t>1</w:t>
      </w:r>
      <w:r w:rsidRPr="00CE2CE0">
        <w:rPr>
          <w:rFonts w:hint="eastAsia"/>
        </w:rPr>
        <w:t>级的设备和系统。例如，连接到冷却剂系统的仪表管线和取样管线，与冷却剂压力边界第一个隔离阀相接的管段与第二个隔离阀。</w:t>
      </w:r>
    </w:p>
    <w:p w14:paraId="510BFFA6" w14:textId="3813B22E" w:rsidR="00CE2CE0" w:rsidRDefault="00CE2CE0" w:rsidP="00CE2CE0">
      <w:pPr>
        <w:pStyle w:val="ad"/>
        <w:spacing w:before="156" w:after="156"/>
        <w:ind w:left="0"/>
      </w:pPr>
      <w:bookmarkStart w:id="85" w:name="_Hlk199336097"/>
      <w:r w:rsidRPr="008B51BF">
        <w:rPr>
          <w:rFonts w:hint="eastAsia"/>
        </w:rPr>
        <w:t>安全</w:t>
      </w:r>
      <w:r>
        <w:rPr>
          <w:rFonts w:hint="eastAsia"/>
        </w:rPr>
        <w:t>3</w:t>
      </w:r>
      <w:r w:rsidRPr="008B51BF">
        <w:rPr>
          <w:rFonts w:hint="eastAsia"/>
        </w:rPr>
        <w:t>级</w:t>
      </w:r>
    </w:p>
    <w:bookmarkEnd w:id="85"/>
    <w:p w14:paraId="3EA06FC0" w14:textId="6F7F29AD" w:rsidR="006933BE" w:rsidRDefault="006933BE" w:rsidP="00113CBE">
      <w:pPr>
        <w:ind w:firstLineChars="200" w:firstLine="420"/>
      </w:pPr>
      <w:r w:rsidRPr="006933BE">
        <w:rPr>
          <w:rFonts w:hint="eastAsia"/>
        </w:rPr>
        <w:t>执行安全功能但未列入安全</w:t>
      </w:r>
      <w:r w:rsidRPr="006933BE">
        <w:rPr>
          <w:rFonts w:hint="eastAsia"/>
        </w:rPr>
        <w:t>1</w:t>
      </w:r>
      <w:r w:rsidRPr="006933BE">
        <w:rPr>
          <w:rFonts w:hint="eastAsia"/>
        </w:rPr>
        <w:t>级、安全</w:t>
      </w:r>
      <w:r w:rsidRPr="006933BE">
        <w:rPr>
          <w:rFonts w:hint="eastAsia"/>
        </w:rPr>
        <w:t>2</w:t>
      </w:r>
      <w:r w:rsidRPr="006933BE">
        <w:rPr>
          <w:rFonts w:hint="eastAsia"/>
        </w:rPr>
        <w:t>级的承压机械部件及其主支承件应定</w:t>
      </w:r>
      <w:r>
        <w:rPr>
          <w:rFonts w:hint="eastAsia"/>
        </w:rPr>
        <w:t>为</w:t>
      </w:r>
      <w:r w:rsidRPr="006933BE">
        <w:rPr>
          <w:rFonts w:hint="eastAsia"/>
        </w:rPr>
        <w:t>安全</w:t>
      </w:r>
      <w:r w:rsidRPr="006933BE">
        <w:rPr>
          <w:rFonts w:hint="eastAsia"/>
        </w:rPr>
        <w:t>3</w:t>
      </w:r>
      <w:r w:rsidRPr="006933BE">
        <w:rPr>
          <w:rFonts w:hint="eastAsia"/>
        </w:rPr>
        <w:t>级。</w:t>
      </w:r>
    </w:p>
    <w:p w14:paraId="148FEA7F" w14:textId="30E42FA1" w:rsidR="006933BE" w:rsidRDefault="006933BE" w:rsidP="00113CBE">
      <w:pPr>
        <w:ind w:firstLineChars="200" w:firstLine="420"/>
      </w:pPr>
      <w:r w:rsidRPr="006933BE">
        <w:rPr>
          <w:rFonts w:hint="eastAsia"/>
        </w:rPr>
        <w:t>属于安全</w:t>
      </w:r>
      <w:r w:rsidRPr="006933BE">
        <w:rPr>
          <w:rFonts w:hint="eastAsia"/>
        </w:rPr>
        <w:t>3</w:t>
      </w:r>
      <w:r w:rsidRPr="006933BE">
        <w:rPr>
          <w:rFonts w:hint="eastAsia"/>
        </w:rPr>
        <w:t>级的系统和设备有反应堆舱室冷却系统的部件等。</w:t>
      </w:r>
    </w:p>
    <w:p w14:paraId="6F6864ED" w14:textId="15218CE4" w:rsidR="00113CBE" w:rsidRDefault="00113CBE" w:rsidP="00113CBE">
      <w:pPr>
        <w:pStyle w:val="ad"/>
        <w:spacing w:before="156" w:after="156"/>
        <w:ind w:left="0"/>
      </w:pPr>
      <w:proofErr w:type="gramStart"/>
      <w:r>
        <w:rPr>
          <w:rFonts w:hint="eastAsia"/>
        </w:rPr>
        <w:t>非</w:t>
      </w:r>
      <w:r w:rsidRPr="008B51BF">
        <w:rPr>
          <w:rFonts w:hint="eastAsia"/>
        </w:rPr>
        <w:t>安全</w:t>
      </w:r>
      <w:proofErr w:type="gramEnd"/>
      <w:r w:rsidRPr="008B51BF">
        <w:rPr>
          <w:rFonts w:hint="eastAsia"/>
        </w:rPr>
        <w:t>级</w:t>
      </w:r>
    </w:p>
    <w:p w14:paraId="299A4B4E" w14:textId="58FFAA17" w:rsidR="00113CBE" w:rsidRDefault="00113CBE" w:rsidP="00113CBE">
      <w:pPr>
        <w:ind w:leftChars="200" w:left="525" w:hangingChars="50" w:hanging="105"/>
      </w:pPr>
      <w:r w:rsidRPr="00113CBE">
        <w:t>未列入</w:t>
      </w:r>
      <w:proofErr w:type="gramStart"/>
      <w:r w:rsidRPr="00113CBE">
        <w:t>安全</w:t>
      </w:r>
      <w:r w:rsidRPr="00113CBE">
        <w:t>1</w:t>
      </w:r>
      <w:r w:rsidRPr="00113CBE">
        <w:t>、</w:t>
      </w:r>
      <w:r w:rsidRPr="00113CBE">
        <w:t>2</w:t>
      </w:r>
      <w:r w:rsidRPr="00113CBE">
        <w:t>、</w:t>
      </w:r>
      <w:r w:rsidRPr="00113CBE">
        <w:t>3</w:t>
      </w:r>
      <w:proofErr w:type="gramEnd"/>
      <w:r w:rsidRPr="00113CBE">
        <w:t xml:space="preserve"> </w:t>
      </w:r>
      <w:r w:rsidRPr="00113CBE">
        <w:t>级的</w:t>
      </w:r>
      <w:r w:rsidRPr="00113CBE">
        <w:rPr>
          <w:rFonts w:hint="eastAsia"/>
        </w:rPr>
        <w:t>系统和设备属于</w:t>
      </w:r>
      <w:proofErr w:type="gramStart"/>
      <w:r w:rsidRPr="00113CBE">
        <w:rPr>
          <w:rFonts w:hint="eastAsia"/>
        </w:rPr>
        <w:t>非安</w:t>
      </w:r>
      <w:proofErr w:type="gramEnd"/>
      <w:r w:rsidRPr="00113CBE">
        <w:rPr>
          <w:rFonts w:hint="eastAsia"/>
        </w:rPr>
        <w:t>全级（</w:t>
      </w:r>
      <w:r w:rsidRPr="00113CBE">
        <w:rPr>
          <w:rFonts w:hint="eastAsia"/>
        </w:rPr>
        <w:t>NS</w:t>
      </w:r>
      <w:r w:rsidRPr="00113CBE">
        <w:rPr>
          <w:rFonts w:hint="eastAsia"/>
        </w:rPr>
        <w:t>级）。</w:t>
      </w:r>
    </w:p>
    <w:p w14:paraId="5813C5EE" w14:textId="25AFE61F" w:rsidR="00113CBE" w:rsidRDefault="00113CBE" w:rsidP="00113CBE">
      <w:pPr>
        <w:pStyle w:val="ad"/>
        <w:spacing w:before="156" w:after="156"/>
        <w:ind w:left="735" w:hangingChars="350" w:hanging="735"/>
      </w:pPr>
      <w:r w:rsidRPr="00113CBE">
        <w:rPr>
          <w:rFonts w:hint="eastAsia"/>
        </w:rPr>
        <w:t>陶瓷堆芯支承结构</w:t>
      </w:r>
    </w:p>
    <w:p w14:paraId="25901939" w14:textId="67A8F799" w:rsidR="003E2BAF" w:rsidRPr="003E2BAF" w:rsidRDefault="003E2BAF" w:rsidP="003E2BAF">
      <w:pPr>
        <w:pStyle w:val="aff4"/>
      </w:pPr>
      <w:r w:rsidRPr="003E2BAF">
        <w:rPr>
          <w:rFonts w:hint="eastAsia"/>
        </w:rPr>
        <w:t>陶瓷堆芯支承结构是以德国KTA-3232为设计标准，</w:t>
      </w:r>
      <w:r w:rsidR="009B1523" w:rsidRPr="003E2BAF">
        <w:rPr>
          <w:rFonts w:hint="eastAsia"/>
        </w:rPr>
        <w:t>鉴于陶瓷堆芯支承结构的特殊性，</w:t>
      </w:r>
      <w:r w:rsidRPr="003E2BAF">
        <w:rPr>
          <w:rFonts w:hint="eastAsia"/>
        </w:rPr>
        <w:t>其安全等级</w:t>
      </w:r>
      <w:r w:rsidR="009B1523">
        <w:rPr>
          <w:rFonts w:hint="eastAsia"/>
        </w:rPr>
        <w:t>以</w:t>
      </w:r>
      <w:r w:rsidRPr="003E2BAF">
        <w:rPr>
          <w:rFonts w:hint="eastAsia"/>
        </w:rPr>
        <w:t>其使用的设计标准中的规定为准。</w:t>
      </w:r>
    </w:p>
    <w:p w14:paraId="2FBCF671" w14:textId="79A4E526" w:rsidR="00113CBE" w:rsidRDefault="00113CBE" w:rsidP="00113CBE">
      <w:pPr>
        <w:pStyle w:val="ac"/>
        <w:spacing w:before="156" w:after="156"/>
        <w:ind w:left="0"/>
      </w:pPr>
      <w:bookmarkStart w:id="86" w:name="_Hlk199336514"/>
      <w:r w:rsidRPr="00113CBE">
        <w:rPr>
          <w:rFonts w:hint="eastAsia"/>
        </w:rPr>
        <w:t>非承压机械设备</w:t>
      </w:r>
      <w:bookmarkStart w:id="87" w:name="_Hlk199337141"/>
      <w:r w:rsidR="00C75772">
        <w:rPr>
          <w:rFonts w:hint="eastAsia"/>
        </w:rPr>
        <w:t>的安全分级</w:t>
      </w:r>
      <w:bookmarkEnd w:id="87"/>
    </w:p>
    <w:bookmarkEnd w:id="86"/>
    <w:p w14:paraId="7047D967" w14:textId="77777777" w:rsidR="00113CBE" w:rsidRDefault="00113CBE" w:rsidP="00113CBE">
      <w:pPr>
        <w:pStyle w:val="aff4"/>
      </w:pPr>
      <w:r>
        <w:rPr>
          <w:rFonts w:hint="eastAsia"/>
        </w:rPr>
        <w:t>非承压机械设备划分为安全级（CS）和非安全级（NS）两大类。</w:t>
      </w:r>
    </w:p>
    <w:p w14:paraId="1A3B01B0" w14:textId="0F6C3D21" w:rsidR="00113CBE" w:rsidRDefault="00113CBE" w:rsidP="00113CBE">
      <w:pPr>
        <w:pStyle w:val="aff4"/>
      </w:pPr>
      <w:r>
        <w:rPr>
          <w:rFonts w:hint="eastAsia"/>
        </w:rPr>
        <w:t>安全级适用于执行安全功能的非承压机械物项，安全级以外的非承压机械设备属于非安全级。安全级非承压机械设备的主要例子有：金属堆芯支承结构、主氦风机挡板及其传动机构等。</w:t>
      </w:r>
    </w:p>
    <w:p w14:paraId="28F0EC26" w14:textId="3E0A6D7A" w:rsidR="00DF6612" w:rsidRDefault="00DF6612" w:rsidP="00DF6612">
      <w:pPr>
        <w:pStyle w:val="ac"/>
        <w:spacing w:before="156" w:after="156"/>
        <w:ind w:left="0"/>
      </w:pPr>
      <w:bookmarkStart w:id="88" w:name="_Hlk199336855"/>
      <w:r w:rsidRPr="00DF6612">
        <w:rPr>
          <w:rFonts w:hint="eastAsia"/>
        </w:rPr>
        <w:t>仪表、控制和电气设备</w:t>
      </w:r>
      <w:r w:rsidR="00C75772" w:rsidRPr="00C75772">
        <w:rPr>
          <w:rFonts w:hint="eastAsia"/>
        </w:rPr>
        <w:t>的安全分级</w:t>
      </w:r>
    </w:p>
    <w:p w14:paraId="2CFDE63B" w14:textId="77777777" w:rsidR="00DF6612" w:rsidRDefault="00DF6612" w:rsidP="00DF6612">
      <w:pPr>
        <w:pStyle w:val="aff4"/>
      </w:pPr>
      <w:bookmarkStart w:id="89" w:name="_Hlk202972076"/>
      <w:bookmarkEnd w:id="88"/>
      <w:r>
        <w:rPr>
          <w:rFonts w:hint="eastAsia"/>
        </w:rPr>
        <w:t>仪表、控制和电气设备</w:t>
      </w:r>
      <w:bookmarkEnd w:id="89"/>
      <w:r>
        <w:rPr>
          <w:rFonts w:hint="eastAsia"/>
        </w:rPr>
        <w:t>按其所在系统功能对机组安全的重要性分为两类：安全级（1E级）和非安全级（NS级）。</w:t>
      </w:r>
    </w:p>
    <w:p w14:paraId="23762AD2" w14:textId="582F8ABD" w:rsidR="00DF6612" w:rsidRDefault="00DF6612" w:rsidP="00DF6612">
      <w:pPr>
        <w:pStyle w:val="aff4"/>
      </w:pPr>
      <w:r>
        <w:rPr>
          <w:rFonts w:hint="eastAsia"/>
        </w:rPr>
        <w:t>安全级的仪表、控制及</w:t>
      </w:r>
      <w:r w:rsidR="00F00EB3">
        <w:rPr>
          <w:rFonts w:hint="eastAsia"/>
        </w:rPr>
        <w:t>电气</w:t>
      </w:r>
      <w:r>
        <w:rPr>
          <w:rFonts w:hint="eastAsia"/>
        </w:rPr>
        <w:t>设备，是完成反应堆安全停堆、一回路隔离、堆芯冷却以及排出反应堆余热、防止放射性物质向环境过量排放所必须的。</w:t>
      </w:r>
    </w:p>
    <w:p w14:paraId="07557569" w14:textId="32EA4C8D" w:rsidR="00DF6612" w:rsidRDefault="00DF6612" w:rsidP="00DF6612">
      <w:pPr>
        <w:pStyle w:val="aff4"/>
      </w:pPr>
      <w:r>
        <w:rPr>
          <w:rFonts w:hint="eastAsia"/>
        </w:rPr>
        <w:t>安全级（1E级）仪表、控制和</w:t>
      </w:r>
      <w:r w:rsidR="00F00EB3">
        <w:rPr>
          <w:rFonts w:hint="eastAsia"/>
        </w:rPr>
        <w:t>电气</w:t>
      </w:r>
      <w:r>
        <w:rPr>
          <w:rFonts w:hint="eastAsia"/>
        </w:rPr>
        <w:t>设备为执行下列功能的设备：</w:t>
      </w:r>
    </w:p>
    <w:p w14:paraId="7485FCAE" w14:textId="2A19EE38" w:rsidR="00DF6612" w:rsidRDefault="00F00EB3" w:rsidP="00DF6612">
      <w:pPr>
        <w:pStyle w:val="aff4"/>
      </w:pPr>
      <w:r>
        <w:t>a</w:t>
      </w:r>
      <w:r w:rsidR="00DF6612">
        <w:rPr>
          <w:rFonts w:hint="eastAsia"/>
        </w:rPr>
        <w:t>）预防假设始发事件（PIE）或缓解PIE后果，例如反应堆紧急停堆并维持次临界状态，堆芯余热的排出；</w:t>
      </w:r>
    </w:p>
    <w:p w14:paraId="533BA09C" w14:textId="5ADE059A" w:rsidR="00DF6612" w:rsidRDefault="00F00EB3" w:rsidP="00DF6612">
      <w:pPr>
        <w:pStyle w:val="aff4"/>
      </w:pPr>
      <w:r>
        <w:rPr>
          <w:rFonts w:hint="eastAsia"/>
        </w:rPr>
        <w:t>b</w:t>
      </w:r>
      <w:r w:rsidR="00DF6612">
        <w:rPr>
          <w:rFonts w:hint="eastAsia"/>
        </w:rPr>
        <w:t>）若在需要它们动作响应PIE时失效（拒动），可能产生严重后果；</w:t>
      </w:r>
    </w:p>
    <w:p w14:paraId="318D7530" w14:textId="4CE12EBB" w:rsidR="00DF6612" w:rsidRDefault="00F00EB3" w:rsidP="00DF6612">
      <w:pPr>
        <w:pStyle w:val="aff4"/>
      </w:pPr>
      <w:r>
        <w:rPr>
          <w:rFonts w:hint="eastAsia"/>
        </w:rPr>
        <w:t>c</w:t>
      </w:r>
      <w:r w:rsidR="00DF6612">
        <w:rPr>
          <w:rFonts w:hint="eastAsia"/>
        </w:rPr>
        <w:t>）它们的故障或误动作直接导致严重后果；</w:t>
      </w:r>
    </w:p>
    <w:p w14:paraId="1AD57739" w14:textId="76B2CC2E" w:rsidR="00DF6612" w:rsidRDefault="00F00EB3" w:rsidP="00DF6612">
      <w:pPr>
        <w:pStyle w:val="aff4"/>
      </w:pPr>
      <w:r>
        <w:rPr>
          <w:rFonts w:hint="eastAsia"/>
        </w:rPr>
        <w:t>d</w:t>
      </w:r>
      <w:r w:rsidR="00DF6612">
        <w:rPr>
          <w:rFonts w:hint="eastAsia"/>
        </w:rPr>
        <w:t>）为允许操纵员干预以预防事故或缓解事故后果而提供信息或控制能力；</w:t>
      </w:r>
    </w:p>
    <w:p w14:paraId="0A4B95CF" w14:textId="480CD31F" w:rsidR="00DF6612" w:rsidRDefault="00F00EB3" w:rsidP="00DF6612">
      <w:pPr>
        <w:pStyle w:val="aff4"/>
      </w:pPr>
      <w:r>
        <w:rPr>
          <w:rFonts w:hint="eastAsia"/>
        </w:rPr>
        <w:t>f</w:t>
      </w:r>
      <w:r w:rsidR="00DF6612">
        <w:rPr>
          <w:rFonts w:hint="eastAsia"/>
        </w:rPr>
        <w:t>）控制放射性释放。</w:t>
      </w:r>
    </w:p>
    <w:p w14:paraId="48BBF0B7" w14:textId="2F0C335D" w:rsidR="00DF6612" w:rsidRDefault="00DF6612" w:rsidP="00DF6612">
      <w:pPr>
        <w:pStyle w:val="aff4"/>
      </w:pPr>
      <w:r>
        <w:rPr>
          <w:rFonts w:hint="eastAsia"/>
        </w:rPr>
        <w:lastRenderedPageBreak/>
        <w:t>安全级（1E级）</w:t>
      </w:r>
      <w:r w:rsidR="007B24AF">
        <w:rPr>
          <w:rFonts w:hint="eastAsia"/>
        </w:rPr>
        <w:t>仪表、控制和电气设备</w:t>
      </w:r>
      <w:r>
        <w:rPr>
          <w:rFonts w:hint="eastAsia"/>
        </w:rPr>
        <w:t>有：反应堆保护系统，事故后监测系统，核测量系统和热工过程测量系统中执行紧急停堆、专设安全设施触发、保护与事故后监测处理和显示等安全功能的仪表和部件，主控制台和备用停堆点控制台，应急电力系统的蓄电池组及相应的供电系统等。</w:t>
      </w:r>
    </w:p>
    <w:p w14:paraId="2A6EF0BE" w14:textId="079AEA5F" w:rsidR="00DF6612" w:rsidRDefault="00DF6612" w:rsidP="00DF6612">
      <w:pPr>
        <w:pStyle w:val="ac"/>
        <w:spacing w:before="156" w:after="156"/>
        <w:ind w:left="0"/>
      </w:pPr>
      <w:bookmarkStart w:id="90" w:name="_Hlk199336974"/>
      <w:proofErr w:type="gramStart"/>
      <w:r w:rsidRPr="00DF6612">
        <w:rPr>
          <w:rFonts w:hint="eastAsia"/>
        </w:rPr>
        <w:t>非安全</w:t>
      </w:r>
      <w:proofErr w:type="gramEnd"/>
      <w:r w:rsidRPr="00DF6612">
        <w:rPr>
          <w:rFonts w:hint="eastAsia"/>
        </w:rPr>
        <w:t>级设备</w:t>
      </w:r>
    </w:p>
    <w:bookmarkEnd w:id="90"/>
    <w:p w14:paraId="4754D05D" w14:textId="77777777" w:rsidR="00DF6612" w:rsidRDefault="00DF6612" w:rsidP="00DF6612">
      <w:pPr>
        <w:pStyle w:val="aff4"/>
      </w:pPr>
      <w:r>
        <w:rPr>
          <w:rFonts w:hint="eastAsia"/>
        </w:rPr>
        <w:t>安全级以外的其它承压部件属于非安全级（NS级）。</w:t>
      </w:r>
    </w:p>
    <w:p w14:paraId="1BCA5030" w14:textId="77777777" w:rsidR="00DF6612" w:rsidRDefault="00DF6612" w:rsidP="00DF6612">
      <w:pPr>
        <w:pStyle w:val="aff4"/>
      </w:pPr>
      <w:r>
        <w:rPr>
          <w:rFonts w:hint="eastAsia"/>
        </w:rPr>
        <w:t>非安全级仪表、控制和电气设备（NS级）包括不属于1E级的所有仪表和控制系统的设备以及不属于1E级的所有电气设备。</w:t>
      </w:r>
    </w:p>
    <w:p w14:paraId="2CA516B2" w14:textId="021B4E3B" w:rsidR="00DF6612" w:rsidRDefault="00DF6612" w:rsidP="00DF6612">
      <w:pPr>
        <w:pStyle w:val="aff4"/>
      </w:pPr>
      <w:r>
        <w:rPr>
          <w:rFonts w:hint="eastAsia"/>
        </w:rPr>
        <w:t>起吊设备不划分安全级别，可根据起吊设备的安全重要性在设备规格书中规定抗震类别、质保等级和特定的技术要求。例如，反应堆厂房的吊车主要是供安装用，在运行期间吊车处于安全位置，属于非安全级。</w:t>
      </w:r>
    </w:p>
    <w:p w14:paraId="502B65C1" w14:textId="234FF268" w:rsidR="00DF6612" w:rsidRDefault="00DF6612" w:rsidP="00DF6612">
      <w:pPr>
        <w:pStyle w:val="ac"/>
        <w:spacing w:before="156" w:after="156"/>
        <w:ind w:left="0"/>
      </w:pPr>
      <w:bookmarkStart w:id="91" w:name="_Hlk199337211"/>
      <w:r w:rsidRPr="00DF6612">
        <w:rPr>
          <w:rFonts w:hint="eastAsia"/>
        </w:rPr>
        <w:t>土建构筑物</w:t>
      </w:r>
      <w:r w:rsidR="00C75772" w:rsidRPr="00C75772">
        <w:rPr>
          <w:rFonts w:hint="eastAsia"/>
        </w:rPr>
        <w:t>的安全分级</w:t>
      </w:r>
    </w:p>
    <w:bookmarkEnd w:id="91"/>
    <w:p w14:paraId="47513569" w14:textId="71D61AA2" w:rsidR="00DF6612" w:rsidRDefault="00DF6612" w:rsidP="00DF6612">
      <w:pPr>
        <w:pStyle w:val="aff4"/>
      </w:pPr>
      <w:r w:rsidRPr="00DF6612">
        <w:rPr>
          <w:rFonts w:hint="eastAsia"/>
        </w:rPr>
        <w:t>构筑物分为安全级（SC）和非安全级（NS）两大类。例如，反应堆厂房、电气厂房、核辅助厂房和乏燃料厂房为安全级的构筑物；非安全级适用于安全级以外的所有构筑物。</w:t>
      </w:r>
    </w:p>
    <w:p w14:paraId="1BFDED82" w14:textId="19C1A217" w:rsidR="004B46DD" w:rsidRDefault="004B46DD" w:rsidP="004B46DD">
      <w:pPr>
        <w:pStyle w:val="ac"/>
        <w:spacing w:before="156" w:after="156"/>
        <w:ind w:left="0"/>
      </w:pPr>
      <w:proofErr w:type="gramStart"/>
      <w:r w:rsidRPr="004B46DD">
        <w:rPr>
          <w:rFonts w:hint="eastAsia"/>
        </w:rPr>
        <w:t>埋件和</w:t>
      </w:r>
      <w:proofErr w:type="gramEnd"/>
      <w:r w:rsidRPr="004B46DD">
        <w:rPr>
          <w:rFonts w:hint="eastAsia"/>
        </w:rPr>
        <w:t>套管</w:t>
      </w:r>
      <w:r w:rsidRPr="00C75772">
        <w:rPr>
          <w:rFonts w:hint="eastAsia"/>
        </w:rPr>
        <w:t>的安全分级</w:t>
      </w:r>
    </w:p>
    <w:p w14:paraId="4D9E2381" w14:textId="77777777" w:rsidR="00A36324" w:rsidRDefault="004B46DD" w:rsidP="00DF6612">
      <w:pPr>
        <w:pStyle w:val="aff4"/>
      </w:pPr>
      <w:r w:rsidRPr="004B46DD">
        <w:rPr>
          <w:rFonts w:hint="eastAsia"/>
        </w:rPr>
        <w:t>安全级系统、部件的埋件、套管按照土建构筑物的安全级（SC）来要求（安全级系统的特异型非标埋件除外，如压力容器主支承埋件），非安全级系统、部件的埋件、套管定义为非安全级（NS）。需要说明的是：</w:t>
      </w:r>
    </w:p>
    <w:p w14:paraId="471601AB" w14:textId="265FBE00" w:rsidR="00A36324" w:rsidRDefault="00A36324" w:rsidP="00DF6612">
      <w:pPr>
        <w:pStyle w:val="aff4"/>
      </w:pPr>
      <w:r>
        <w:rPr>
          <w:rFonts w:hint="eastAsia"/>
        </w:rPr>
        <w:t>a</w:t>
      </w:r>
      <w:r w:rsidR="004B46DD" w:rsidRPr="004B46DD">
        <w:rPr>
          <w:rFonts w:hint="eastAsia"/>
        </w:rPr>
        <w:t>）安全级系统、部件的特异型非标埋件（如压力容器主支承埋件）一般由制造厂制造，安全等级、质保等级按照设备来进行管理；</w:t>
      </w:r>
    </w:p>
    <w:p w14:paraId="1C5B96FD" w14:textId="69690DCF" w:rsidR="00A36324" w:rsidRDefault="00A36324" w:rsidP="00DF6612">
      <w:pPr>
        <w:pStyle w:val="aff4"/>
      </w:pPr>
      <w:r>
        <w:rPr>
          <w:rFonts w:hint="eastAsia"/>
        </w:rPr>
        <w:t>b</w:t>
      </w:r>
      <w:r w:rsidR="004B46DD" w:rsidRPr="004B46DD">
        <w:rPr>
          <w:rFonts w:hint="eastAsia"/>
        </w:rPr>
        <w:t>）多系统、部件共用的埋件，其等级应以等级较高者为准；</w:t>
      </w:r>
    </w:p>
    <w:p w14:paraId="03A6C3F3" w14:textId="070C112E" w:rsidR="00A4603A" w:rsidRDefault="00A36324" w:rsidP="00DF6612">
      <w:pPr>
        <w:pStyle w:val="aff4"/>
      </w:pPr>
      <w:r>
        <w:rPr>
          <w:rFonts w:hint="eastAsia"/>
        </w:rPr>
        <w:t>c</w:t>
      </w:r>
      <w:r w:rsidR="004B46DD" w:rsidRPr="004B46DD">
        <w:rPr>
          <w:rFonts w:hint="eastAsia"/>
        </w:rPr>
        <w:t>）预留的可能用于安全级系统、部件的埋件、套管，按安全级系统确定等级；</w:t>
      </w:r>
    </w:p>
    <w:p w14:paraId="48C74D0B" w14:textId="2D0E113F" w:rsidR="004B46DD" w:rsidRPr="00236124" w:rsidRDefault="00A4603A" w:rsidP="00DF6612">
      <w:pPr>
        <w:pStyle w:val="aff4"/>
      </w:pPr>
      <w:r>
        <w:rPr>
          <w:rFonts w:hint="eastAsia"/>
        </w:rPr>
        <w:t>d</w:t>
      </w:r>
      <w:r w:rsidR="004B46DD" w:rsidRPr="004B46DD">
        <w:rPr>
          <w:rFonts w:hint="eastAsia"/>
        </w:rPr>
        <w:t>）埋件、套管兼起主体结构承力作用时，结构专业应同时考虑满足结构等级要求。</w:t>
      </w:r>
    </w:p>
    <w:p w14:paraId="244E47CB" w14:textId="2A54EA29" w:rsidR="004324C8" w:rsidRPr="00326A91" w:rsidRDefault="006C24BA" w:rsidP="00113CBE">
      <w:pPr>
        <w:pStyle w:val="ab"/>
        <w:spacing w:before="312" w:after="312"/>
        <w:ind w:left="0"/>
      </w:pPr>
      <w:bookmarkStart w:id="92" w:name="_Toc139681743"/>
      <w:bookmarkStart w:id="93" w:name="_Toc139723400"/>
      <w:bookmarkStart w:id="94" w:name="_Toc139723534"/>
      <w:bookmarkStart w:id="95" w:name="_Toc153262244"/>
      <w:bookmarkStart w:id="96" w:name="_Toc153273790"/>
      <w:bookmarkStart w:id="97" w:name="_Toc517860472"/>
      <w:bookmarkStart w:id="98" w:name="_Toc517864619"/>
      <w:bookmarkStart w:id="99" w:name="_Toc517864663"/>
      <w:bookmarkStart w:id="100" w:name="_Toc517867555"/>
      <w:bookmarkStart w:id="101" w:name="_Toc517957217"/>
      <w:bookmarkStart w:id="102" w:name="_Toc204019680"/>
      <w:r>
        <w:rPr>
          <w:rFonts w:hint="eastAsia"/>
        </w:rPr>
        <w:t>抗震分类</w:t>
      </w:r>
      <w:bookmarkEnd w:id="92"/>
      <w:bookmarkEnd w:id="93"/>
      <w:bookmarkEnd w:id="94"/>
      <w:bookmarkEnd w:id="95"/>
      <w:bookmarkEnd w:id="96"/>
      <w:bookmarkEnd w:id="97"/>
      <w:bookmarkEnd w:id="98"/>
      <w:bookmarkEnd w:id="99"/>
      <w:bookmarkEnd w:id="100"/>
      <w:bookmarkEnd w:id="101"/>
      <w:bookmarkEnd w:id="102"/>
    </w:p>
    <w:p w14:paraId="6A24F4B6" w14:textId="79FFEE09" w:rsidR="004324C8" w:rsidRPr="00326A91" w:rsidRDefault="00A556A2" w:rsidP="004324C8">
      <w:pPr>
        <w:pStyle w:val="ac"/>
        <w:spacing w:before="156" w:after="156"/>
        <w:ind w:left="0"/>
      </w:pPr>
      <w:bookmarkStart w:id="103" w:name="_Hlk204018133"/>
      <w:r>
        <w:rPr>
          <w:rFonts w:hint="eastAsia"/>
        </w:rPr>
        <w:t>一般性要求</w:t>
      </w:r>
    </w:p>
    <w:bookmarkEnd w:id="103"/>
    <w:p w14:paraId="67809AFB" w14:textId="51D56D20" w:rsidR="004324C8" w:rsidRDefault="00A556A2" w:rsidP="009A3260">
      <w:pPr>
        <w:ind w:firstLineChars="200" w:firstLine="420"/>
      </w:pPr>
      <w:r w:rsidRPr="00A556A2">
        <w:rPr>
          <w:rFonts w:hint="eastAsia"/>
        </w:rPr>
        <w:t>建构筑物、系统和部件的抗震要求分为四类：抗震Ⅰ类、抗震Ⅱ类、与</w:t>
      </w:r>
      <w:r w:rsidRPr="00A556A2">
        <w:t>抗震</w:t>
      </w:r>
      <w:r w:rsidRPr="00A556A2">
        <w:rPr>
          <w:rFonts w:hint="eastAsia"/>
        </w:rPr>
        <w:t>Ⅰ类或Ⅱ类物项</w:t>
      </w:r>
      <w:r w:rsidRPr="00A556A2">
        <w:t>发生空间相互作用的类别</w:t>
      </w:r>
      <w:r w:rsidRPr="00A556A2">
        <w:rPr>
          <w:rFonts w:hint="eastAsia"/>
        </w:rPr>
        <w:t>（简称“非</w:t>
      </w:r>
      <w:r w:rsidRPr="00A556A2">
        <w:t>核安全相关抗震重要类</w:t>
      </w:r>
      <w:r w:rsidRPr="00A556A2">
        <w:rPr>
          <w:rFonts w:hint="eastAsia"/>
        </w:rPr>
        <w:t>”）</w:t>
      </w:r>
      <w:r w:rsidRPr="00A556A2">
        <w:t>、</w:t>
      </w:r>
      <w:r w:rsidRPr="00A556A2">
        <w:rPr>
          <w:rFonts w:hint="eastAsia"/>
        </w:rPr>
        <w:t>常规抗震类。</w:t>
      </w:r>
    </w:p>
    <w:p w14:paraId="0BC1C182" w14:textId="5A59F0F0" w:rsidR="0045657A" w:rsidRPr="00326A91" w:rsidRDefault="0045657A" w:rsidP="009A3260">
      <w:pPr>
        <w:ind w:firstLineChars="200" w:firstLine="420"/>
      </w:pPr>
      <w:r w:rsidRPr="0045657A">
        <w:rPr>
          <w:rFonts w:hint="eastAsia"/>
        </w:rPr>
        <w:t>关于不同抗震类别物项的相互影响，作如下考虑，机组内属于抗震Ⅱ类或常规抗震类的物项，当其破坏或功能丧失可能危及高一类物项功能时，则该物项归入被危及物项的同一类别，或证明该类物项在设计规定的地面运动作用下不会被破坏或不会丧失功能。设计基准事故工况下核岛厂房内的温度是工艺通过质能释放计算确定的，是一个与时间有关的曲线，结构应按工艺提供的参数考虑。</w:t>
      </w:r>
    </w:p>
    <w:p w14:paraId="5AF0A19A" w14:textId="5DB49720" w:rsidR="004324C8" w:rsidRPr="00326A91" w:rsidRDefault="00A556A2" w:rsidP="004324C8">
      <w:pPr>
        <w:pStyle w:val="ac"/>
        <w:spacing w:before="156" w:after="156"/>
        <w:ind w:left="0"/>
      </w:pPr>
      <w:bookmarkStart w:id="104" w:name="_Toc139681745"/>
      <w:bookmarkStart w:id="105" w:name="_Toc139723402"/>
      <w:bookmarkStart w:id="106" w:name="_Toc139723536"/>
      <w:bookmarkStart w:id="107" w:name="_Toc153262246"/>
      <w:bookmarkStart w:id="108" w:name="_Toc153273792"/>
      <w:bookmarkStart w:id="109" w:name="_Toc517860474"/>
      <w:bookmarkStart w:id="110" w:name="_Hlk199337834"/>
      <w:r w:rsidRPr="00A556A2">
        <w:rPr>
          <w:rFonts w:hint="eastAsia"/>
        </w:rPr>
        <w:t>机械和电气设备</w:t>
      </w:r>
      <w:bookmarkEnd w:id="104"/>
      <w:bookmarkEnd w:id="105"/>
      <w:bookmarkEnd w:id="106"/>
      <w:bookmarkEnd w:id="107"/>
      <w:bookmarkEnd w:id="108"/>
      <w:bookmarkEnd w:id="109"/>
    </w:p>
    <w:p w14:paraId="5572ACBB" w14:textId="6C1F94F7" w:rsidR="00A556A2" w:rsidRPr="00A556A2" w:rsidRDefault="00A556A2" w:rsidP="00A556A2">
      <w:pPr>
        <w:pStyle w:val="ad"/>
        <w:spacing w:before="156" w:after="156"/>
        <w:ind w:left="0"/>
      </w:pPr>
      <w:bookmarkStart w:id="111" w:name="_Hlk199337678"/>
      <w:bookmarkEnd w:id="110"/>
      <w:r>
        <w:rPr>
          <w:rFonts w:hint="eastAsia"/>
        </w:rPr>
        <w:t>抗震Ⅰ类</w:t>
      </w:r>
    </w:p>
    <w:bookmarkEnd w:id="111"/>
    <w:p w14:paraId="6863B6ED" w14:textId="77777777" w:rsidR="00A556A2" w:rsidRDefault="00A556A2" w:rsidP="00A556A2">
      <w:pPr>
        <w:pStyle w:val="aff4"/>
        <w:spacing w:line="360" w:lineRule="exact"/>
      </w:pPr>
      <w:r>
        <w:rPr>
          <w:rFonts w:hint="eastAsia"/>
        </w:rPr>
        <w:t>抗震Ⅰ类指按照极限安全地震动（SL-2）和运行安全地震动（SL-1）的抗震要求进行设计的构筑物、系统和部件。</w:t>
      </w:r>
    </w:p>
    <w:p w14:paraId="546D9BA1" w14:textId="77777777" w:rsidR="00A556A2" w:rsidRDefault="00A556A2" w:rsidP="00A556A2">
      <w:pPr>
        <w:pStyle w:val="aff4"/>
        <w:spacing w:line="360" w:lineRule="exact"/>
      </w:pPr>
      <w:r>
        <w:rPr>
          <w:rFonts w:hint="eastAsia"/>
        </w:rPr>
        <w:t>具有下述安全功能的构筑物、系统和部件属于抗震Ⅰ类：</w:t>
      </w:r>
    </w:p>
    <w:p w14:paraId="0BF86128" w14:textId="1A9C9329" w:rsidR="00A556A2" w:rsidRDefault="00A556A2" w:rsidP="00A556A2">
      <w:pPr>
        <w:pStyle w:val="aff4"/>
        <w:spacing w:line="360" w:lineRule="exact"/>
      </w:pPr>
      <w:r>
        <w:rPr>
          <w:rFonts w:hint="eastAsia"/>
        </w:rPr>
        <w:lastRenderedPageBreak/>
        <w:t>a</w:t>
      </w:r>
      <w:r w:rsidR="00494E36">
        <w:rPr>
          <w:rFonts w:hint="eastAsia"/>
        </w:rPr>
        <w:t>）</w:t>
      </w:r>
      <w:r>
        <w:rPr>
          <w:rFonts w:hint="eastAsia"/>
        </w:rPr>
        <w:t>保证反应堆冷却剂压力边界的完整性；</w:t>
      </w:r>
    </w:p>
    <w:p w14:paraId="52B40410" w14:textId="03C63B7A" w:rsidR="00A556A2" w:rsidRDefault="00A556A2" w:rsidP="00A556A2">
      <w:pPr>
        <w:pStyle w:val="aff4"/>
        <w:spacing w:line="360" w:lineRule="exact"/>
      </w:pPr>
      <w:r>
        <w:rPr>
          <w:rFonts w:hint="eastAsia"/>
        </w:rPr>
        <w:t>b</w:t>
      </w:r>
      <w:r w:rsidR="00494E36">
        <w:rPr>
          <w:rFonts w:hint="eastAsia"/>
        </w:rPr>
        <w:t>）</w:t>
      </w:r>
      <w:r>
        <w:rPr>
          <w:rFonts w:hint="eastAsia"/>
        </w:rPr>
        <w:t>确保安全停堆能力并维持反应堆在安全停堆状态；</w:t>
      </w:r>
    </w:p>
    <w:p w14:paraId="5F0CAD0E" w14:textId="66E477E8" w:rsidR="00A556A2" w:rsidRDefault="00A556A2" w:rsidP="00A556A2">
      <w:pPr>
        <w:pStyle w:val="aff4"/>
        <w:spacing w:line="360" w:lineRule="exact"/>
      </w:pPr>
      <w:r>
        <w:rPr>
          <w:rFonts w:hint="eastAsia"/>
        </w:rPr>
        <w:t>c</w:t>
      </w:r>
      <w:r w:rsidR="00494E36">
        <w:rPr>
          <w:rFonts w:hint="eastAsia"/>
        </w:rPr>
        <w:t>）</w:t>
      </w:r>
      <w:r>
        <w:rPr>
          <w:rFonts w:hint="eastAsia"/>
        </w:rPr>
        <w:t>确保堆芯余热能够排出；</w:t>
      </w:r>
    </w:p>
    <w:p w14:paraId="5CD6B33E" w14:textId="4E5B65E9" w:rsidR="00494E36" w:rsidRDefault="00A556A2" w:rsidP="00A556A2">
      <w:pPr>
        <w:pStyle w:val="aff4"/>
        <w:spacing w:line="360" w:lineRule="exact"/>
      </w:pPr>
      <w:r>
        <w:rPr>
          <w:rFonts w:hint="eastAsia"/>
        </w:rPr>
        <w:t>d</w:t>
      </w:r>
      <w:r w:rsidR="00494E36">
        <w:rPr>
          <w:rFonts w:hint="eastAsia"/>
        </w:rPr>
        <w:t>）</w:t>
      </w:r>
      <w:r>
        <w:rPr>
          <w:rFonts w:hint="eastAsia"/>
        </w:rPr>
        <w:t>确保防止或缓解事故后果的能力</w:t>
      </w:r>
      <w:r w:rsidR="00494E36">
        <w:rPr>
          <w:rFonts w:hint="eastAsia"/>
        </w:rPr>
        <w:t>；</w:t>
      </w:r>
    </w:p>
    <w:p w14:paraId="0457EAB9" w14:textId="17801348" w:rsidR="00A556A2" w:rsidRDefault="00494E36" w:rsidP="00A556A2">
      <w:pPr>
        <w:pStyle w:val="aff4"/>
        <w:spacing w:line="360" w:lineRule="exact"/>
      </w:pPr>
      <w:r>
        <w:t>f</w:t>
      </w:r>
      <w:r>
        <w:rPr>
          <w:rFonts w:hint="eastAsia"/>
        </w:rPr>
        <w:t>）确保</w:t>
      </w:r>
      <w:r w:rsidR="00A556A2">
        <w:rPr>
          <w:rFonts w:hint="eastAsia"/>
        </w:rPr>
        <w:t>防止在事故下造成过量的放射性释放引起厂外照射水平达到或超过规范允许限值。</w:t>
      </w:r>
    </w:p>
    <w:p w14:paraId="60A9361C" w14:textId="23618512" w:rsidR="00A556A2" w:rsidRDefault="00A556A2" w:rsidP="001145FF">
      <w:pPr>
        <w:pStyle w:val="aff4"/>
        <w:spacing w:line="360" w:lineRule="exact"/>
      </w:pPr>
      <w:r>
        <w:rPr>
          <w:rFonts w:hint="eastAsia"/>
        </w:rPr>
        <w:t>属于安全1级和2级的物项要求在发生极限安全地震动时仍能保持其安全功能，属于抗震Ⅰ类。安全3级物项原则上划为抗震Ⅰ类（其中，</w:t>
      </w:r>
      <w:r w:rsidR="00D95631">
        <w:rPr>
          <w:rFonts w:hint="eastAsia"/>
        </w:rPr>
        <w:t>根据工程经验，</w:t>
      </w:r>
      <w:r>
        <w:rPr>
          <w:rFonts w:hint="eastAsia"/>
        </w:rPr>
        <w:t>一回路压力泄放系统爆破片装置在SL-2下既要求保持完整性又要求保持功能性，定义为1F）</w:t>
      </w:r>
      <w:r w:rsidR="001145FF">
        <w:rPr>
          <w:rFonts w:hint="eastAsia"/>
        </w:rPr>
        <w:t>。</w:t>
      </w:r>
    </w:p>
    <w:p w14:paraId="568DC19D" w14:textId="3DE1AFFB" w:rsidR="00A556A2" w:rsidRDefault="00A556A2" w:rsidP="00A556A2">
      <w:pPr>
        <w:pStyle w:val="aff4"/>
        <w:spacing w:line="360" w:lineRule="exact"/>
      </w:pPr>
      <w:r>
        <w:rPr>
          <w:rFonts w:hint="eastAsia"/>
        </w:rPr>
        <w:t>核安全级阀门均列为抗震Ⅰ类，抗震Ⅰ类阀门根据不同的功能，分成抗震1I类阀门和抗震1A类阀门。1I类阀门在极限安全地震动作用下，仅要求保证其压力边界的完整性，不提出对变形的限制要求；1A类阀门是对能动阀门装置而言的，除了要求保证其压力边界的完整性，还要求</w:t>
      </w:r>
      <w:r w:rsidR="00D019E6">
        <w:rPr>
          <w:rFonts w:hint="eastAsia"/>
        </w:rPr>
        <w:t>极限</w:t>
      </w:r>
      <w:r>
        <w:rPr>
          <w:rFonts w:hint="eastAsia"/>
        </w:rPr>
        <w:t>安全地震动时和（或）地震后</w:t>
      </w:r>
      <w:r w:rsidR="00D019E6">
        <w:rPr>
          <w:rFonts w:hint="eastAsia"/>
        </w:rPr>
        <w:t>有</w:t>
      </w:r>
      <w:r>
        <w:rPr>
          <w:rFonts w:hint="eastAsia"/>
        </w:rPr>
        <w:t>可运行性。</w:t>
      </w:r>
    </w:p>
    <w:p w14:paraId="17497E07" w14:textId="77777777" w:rsidR="00A556A2" w:rsidRDefault="00A556A2" w:rsidP="00A556A2">
      <w:pPr>
        <w:pStyle w:val="aff4"/>
        <w:spacing w:line="360" w:lineRule="exact"/>
      </w:pPr>
      <w:r>
        <w:rPr>
          <w:rFonts w:hint="eastAsia"/>
        </w:rPr>
        <w:t>属于1E级的电气设备，在抗震要求上原则上划为抗震Ⅰ类，按极限安全地震动进行设计。</w:t>
      </w:r>
    </w:p>
    <w:p w14:paraId="3FCBFF7F" w14:textId="13068187" w:rsidR="00A556A2" w:rsidRPr="00A556A2" w:rsidRDefault="00A556A2" w:rsidP="00A556A2">
      <w:pPr>
        <w:pStyle w:val="ad"/>
        <w:spacing w:before="156" w:after="156"/>
        <w:ind w:left="0"/>
      </w:pPr>
      <w:bookmarkStart w:id="112" w:name="_Hlk204017869"/>
      <w:r>
        <w:rPr>
          <w:rFonts w:hint="eastAsia"/>
        </w:rPr>
        <w:t>抗震Ⅱ类</w:t>
      </w:r>
    </w:p>
    <w:bookmarkEnd w:id="112"/>
    <w:p w14:paraId="07239589" w14:textId="20DDAA68" w:rsidR="00A556A2" w:rsidRDefault="00A556A2" w:rsidP="00A556A2">
      <w:pPr>
        <w:pStyle w:val="aff4"/>
        <w:spacing w:line="360" w:lineRule="exact"/>
      </w:pPr>
      <w:r>
        <w:rPr>
          <w:rFonts w:hint="eastAsia"/>
        </w:rPr>
        <w:t>抗震Ⅱ类指按照</w:t>
      </w:r>
      <w:r w:rsidR="001145FF">
        <w:rPr>
          <w:rFonts w:hint="eastAsia"/>
        </w:rPr>
        <w:t>极限</w:t>
      </w:r>
      <w:r>
        <w:rPr>
          <w:rFonts w:hint="eastAsia"/>
        </w:rPr>
        <w:t>安全地震动的抗震要求设计和建造的构筑物、系统和部件。安全1级、2级、3级构筑物、系统和部件中除抗震Ⅰ类以外，其它的构筑物系统和部件均属抗震Ⅱ类。</w:t>
      </w:r>
    </w:p>
    <w:p w14:paraId="3E2FB014" w14:textId="3B53DBA3" w:rsidR="00D43D4B" w:rsidRPr="00A556A2" w:rsidRDefault="00D43D4B" w:rsidP="00D43D4B">
      <w:pPr>
        <w:pStyle w:val="ad"/>
        <w:spacing w:before="156" w:after="156"/>
        <w:ind w:left="0"/>
      </w:pPr>
      <w:bookmarkStart w:id="113" w:name="_Hlk204018011"/>
      <w:r>
        <w:rPr>
          <w:rFonts w:hint="eastAsia"/>
        </w:rPr>
        <w:t>常规抗震类</w:t>
      </w:r>
    </w:p>
    <w:bookmarkEnd w:id="113"/>
    <w:p w14:paraId="5228ED3B" w14:textId="77777777" w:rsidR="00A556A2" w:rsidRDefault="00A556A2" w:rsidP="00A556A2">
      <w:pPr>
        <w:pStyle w:val="aff4"/>
        <w:spacing w:line="360" w:lineRule="exact"/>
      </w:pPr>
      <w:r>
        <w:rPr>
          <w:rFonts w:hint="eastAsia"/>
        </w:rPr>
        <w:t>不要求按照极限安全地震动和运行安全地震动的抗震要求来设计和建造的构筑物、系统和部件，按国家现行的抗震设计规范进行抗震设计。</w:t>
      </w:r>
    </w:p>
    <w:p w14:paraId="0721E374" w14:textId="77777777" w:rsidR="00A556A2" w:rsidRDefault="00A556A2" w:rsidP="00A556A2">
      <w:pPr>
        <w:pStyle w:val="aff4"/>
        <w:spacing w:line="360" w:lineRule="exact"/>
      </w:pPr>
      <w:r>
        <w:rPr>
          <w:rFonts w:hint="eastAsia"/>
        </w:rPr>
        <w:t>NS级的电气设备无特殊的抗震要求。</w:t>
      </w:r>
    </w:p>
    <w:p w14:paraId="2EA0D961" w14:textId="44C409AD" w:rsidR="00D43D4B" w:rsidRDefault="00D43D4B" w:rsidP="00D43D4B">
      <w:pPr>
        <w:pStyle w:val="ac"/>
        <w:spacing w:before="156" w:after="156"/>
        <w:ind w:left="0"/>
      </w:pPr>
      <w:r w:rsidRPr="00D43D4B">
        <w:rPr>
          <w:rFonts w:hint="eastAsia"/>
        </w:rPr>
        <w:t>土建构筑物</w:t>
      </w:r>
    </w:p>
    <w:p w14:paraId="754DC3C3" w14:textId="77777777" w:rsidR="00D43D4B" w:rsidRDefault="00D43D4B" w:rsidP="00D43D4B">
      <w:pPr>
        <w:pStyle w:val="aff4"/>
      </w:pPr>
      <w:r>
        <w:rPr>
          <w:rFonts w:hint="eastAsia"/>
        </w:rPr>
        <w:t>对不同的构筑物应根据其安全的重要性确定不同抗震类别。</w:t>
      </w:r>
    </w:p>
    <w:p w14:paraId="0F6AD971" w14:textId="77777777" w:rsidR="0045657A" w:rsidRPr="00A556A2" w:rsidRDefault="0045657A" w:rsidP="0045657A">
      <w:pPr>
        <w:pStyle w:val="ad"/>
        <w:spacing w:before="156" w:after="156"/>
        <w:ind w:left="0"/>
      </w:pPr>
      <w:bookmarkStart w:id="114" w:name="_Hlk204017900"/>
      <w:r>
        <w:rPr>
          <w:rFonts w:hint="eastAsia"/>
        </w:rPr>
        <w:t>抗震Ⅰ类</w:t>
      </w:r>
    </w:p>
    <w:bookmarkEnd w:id="114"/>
    <w:p w14:paraId="435BF392" w14:textId="4646FC5A" w:rsidR="00D43D4B" w:rsidRDefault="00D43D4B" w:rsidP="00D43D4B">
      <w:pPr>
        <w:pStyle w:val="aff4"/>
      </w:pPr>
      <w:r>
        <w:rPr>
          <w:rFonts w:hint="eastAsia"/>
        </w:rPr>
        <w:t>安全有关的厂房和土建构筑物属于抗震Ⅰ类</w:t>
      </w:r>
      <w:r w:rsidR="00BC3AAB">
        <w:rPr>
          <w:rFonts w:hint="eastAsia"/>
        </w:rPr>
        <w:t>。</w:t>
      </w:r>
      <w:r>
        <w:rPr>
          <w:rFonts w:hint="eastAsia"/>
        </w:rPr>
        <w:t>属于抗震Ⅰ类的厂房和构筑物应得到充分保护和隔离，使其免受非抗震类厂房和构筑物的影响，以便在任何时候确保抗震类土建构筑物的完整性。例如，安全级的反应堆厂房、电气厂房、核辅助厂房和乏燃料厂房等构筑物属抗震Ⅰ类。</w:t>
      </w:r>
    </w:p>
    <w:p w14:paraId="27B9B632" w14:textId="638E27A9" w:rsidR="0045657A" w:rsidRPr="00A556A2" w:rsidRDefault="0045657A" w:rsidP="0045657A">
      <w:pPr>
        <w:pStyle w:val="ad"/>
        <w:spacing w:before="156" w:after="156"/>
        <w:ind w:left="0"/>
      </w:pPr>
      <w:r w:rsidRPr="0045657A">
        <w:rPr>
          <w:rFonts w:hint="eastAsia"/>
        </w:rPr>
        <w:t>非核安全相关抗震重要类</w:t>
      </w:r>
    </w:p>
    <w:p w14:paraId="399BF8E3" w14:textId="11247E46" w:rsidR="00D43D4B" w:rsidRDefault="00D43D4B" w:rsidP="00D43D4B">
      <w:pPr>
        <w:pStyle w:val="aff4"/>
      </w:pPr>
      <w:r>
        <w:rPr>
          <w:rFonts w:hint="eastAsia"/>
        </w:rPr>
        <w:t>与抗震Ⅰ类或Ⅱ类物项发生空间相互作用的类别（简称“</w:t>
      </w:r>
      <w:bookmarkStart w:id="115" w:name="_Hlk204017970"/>
      <w:r>
        <w:rPr>
          <w:rFonts w:hint="eastAsia"/>
        </w:rPr>
        <w:t>非核安全相关抗震重要类</w:t>
      </w:r>
      <w:bookmarkEnd w:id="115"/>
      <w:r>
        <w:rPr>
          <w:rFonts w:hint="eastAsia"/>
        </w:rPr>
        <w:t>”）指安全上不重要的物项，但可能与抗震I类II类物项发生空间相互作用的建、构筑物，如由于倒塌、坠落或移位产生相互作用，对于与核岛厂房紧邻的附属厂房抗震按此类考虑。</w:t>
      </w:r>
    </w:p>
    <w:p w14:paraId="7ABD0241" w14:textId="77777777" w:rsidR="0045657A" w:rsidRPr="00A556A2" w:rsidRDefault="0045657A" w:rsidP="0045657A">
      <w:pPr>
        <w:pStyle w:val="ad"/>
        <w:spacing w:before="156" w:after="156"/>
        <w:ind w:left="0"/>
      </w:pPr>
      <w:r>
        <w:rPr>
          <w:rFonts w:hint="eastAsia"/>
        </w:rPr>
        <w:t>常规抗震类</w:t>
      </w:r>
    </w:p>
    <w:p w14:paraId="7EE46A81" w14:textId="456B9D9D" w:rsidR="00D43D4B" w:rsidRPr="00D43D4B" w:rsidRDefault="00D43D4B" w:rsidP="00D43D4B">
      <w:pPr>
        <w:pStyle w:val="aff4"/>
      </w:pPr>
      <w:r>
        <w:rPr>
          <w:rFonts w:hint="eastAsia"/>
        </w:rPr>
        <w:t>非安全级构筑物一般为常规抗震类。</w:t>
      </w:r>
    </w:p>
    <w:p w14:paraId="7911D41C" w14:textId="382316DE" w:rsidR="004324C8" w:rsidRPr="00326A91" w:rsidRDefault="001A5F43" w:rsidP="001A5F43">
      <w:pPr>
        <w:pStyle w:val="ab"/>
        <w:spacing w:before="312" w:after="312"/>
        <w:ind w:left="0"/>
        <w:jc w:val="left"/>
      </w:pPr>
      <w:bookmarkStart w:id="116" w:name="_Toc139681746"/>
      <w:bookmarkStart w:id="117" w:name="_Toc139723403"/>
      <w:bookmarkStart w:id="118" w:name="_Toc139723537"/>
      <w:bookmarkStart w:id="119" w:name="_Toc153262247"/>
      <w:bookmarkStart w:id="120" w:name="_Toc153273793"/>
      <w:bookmarkStart w:id="121" w:name="_Toc517860475"/>
      <w:bookmarkStart w:id="122" w:name="_Toc517864620"/>
      <w:bookmarkStart w:id="123" w:name="_Toc517864664"/>
      <w:bookmarkStart w:id="124" w:name="_Toc517867556"/>
      <w:bookmarkStart w:id="125" w:name="_Toc517957218"/>
      <w:bookmarkStart w:id="126" w:name="_Hlk199323891"/>
      <w:bookmarkStart w:id="127" w:name="_Toc204019681"/>
      <w:r w:rsidRPr="001A5F43">
        <w:rPr>
          <w:rFonts w:hint="eastAsia"/>
        </w:rPr>
        <w:lastRenderedPageBreak/>
        <w:t>设计和</w:t>
      </w:r>
      <w:r w:rsidRPr="001A5F43">
        <w:t>制造规范</w:t>
      </w:r>
      <w:bookmarkEnd w:id="116"/>
      <w:bookmarkEnd w:id="117"/>
      <w:bookmarkEnd w:id="118"/>
      <w:bookmarkEnd w:id="119"/>
      <w:bookmarkEnd w:id="120"/>
      <w:bookmarkEnd w:id="121"/>
      <w:bookmarkEnd w:id="122"/>
      <w:bookmarkEnd w:id="123"/>
      <w:bookmarkEnd w:id="124"/>
      <w:bookmarkEnd w:id="125"/>
      <w:bookmarkEnd w:id="126"/>
      <w:bookmarkEnd w:id="127"/>
    </w:p>
    <w:p w14:paraId="5BB52A86" w14:textId="77777777" w:rsidR="00830328" w:rsidRPr="00326A91" w:rsidRDefault="00830328" w:rsidP="00830328">
      <w:pPr>
        <w:pStyle w:val="ac"/>
        <w:spacing w:before="156" w:after="156"/>
        <w:ind w:left="0"/>
      </w:pPr>
      <w:bookmarkStart w:id="128" w:name="_Toc139681747"/>
      <w:bookmarkStart w:id="129" w:name="_Toc139723404"/>
      <w:bookmarkStart w:id="130" w:name="_Toc139723538"/>
      <w:bookmarkStart w:id="131" w:name="_Toc153262248"/>
      <w:bookmarkStart w:id="132" w:name="_Toc153273794"/>
      <w:bookmarkStart w:id="133" w:name="_Toc517860476"/>
      <w:r>
        <w:rPr>
          <w:rFonts w:hint="eastAsia"/>
        </w:rPr>
        <w:t>一般性要求</w:t>
      </w:r>
    </w:p>
    <w:p w14:paraId="4F75DA79" w14:textId="40D1E785" w:rsidR="001A5F43" w:rsidRDefault="001A5F43" w:rsidP="001A5F43">
      <w:pPr>
        <w:ind w:firstLineChars="200" w:firstLine="420"/>
      </w:pPr>
      <w:r>
        <w:rPr>
          <w:rFonts w:hint="eastAsia"/>
        </w:rPr>
        <w:t>构筑物、系统和部件等物项的安全等级，决定了在设计、制造、选材、检验等方面的不同要求。因此，</w:t>
      </w:r>
      <w:r w:rsidR="00BC3AAB">
        <w:rPr>
          <w:rFonts w:hint="eastAsia"/>
        </w:rPr>
        <w:t>应</w:t>
      </w:r>
      <w:r>
        <w:rPr>
          <w:rFonts w:hint="eastAsia"/>
        </w:rPr>
        <w:t>根据安全等级来选择合适的设计标准和</w:t>
      </w:r>
      <w:proofErr w:type="gramStart"/>
      <w:r>
        <w:rPr>
          <w:rFonts w:hint="eastAsia"/>
        </w:rPr>
        <w:t>质保</w:t>
      </w:r>
      <w:proofErr w:type="gramEnd"/>
      <w:r>
        <w:rPr>
          <w:rFonts w:hint="eastAsia"/>
        </w:rPr>
        <w:t>要求等级。不同类型的设备，适用的制造规范也不同。</w:t>
      </w:r>
    </w:p>
    <w:p w14:paraId="774B3BA8" w14:textId="3DD0607E" w:rsidR="001A5F43" w:rsidRDefault="001A5F43" w:rsidP="001A5F43">
      <w:pPr>
        <w:ind w:firstLineChars="200" w:firstLine="420"/>
      </w:pPr>
      <w:r>
        <w:rPr>
          <w:rFonts w:hint="eastAsia"/>
        </w:rPr>
        <w:t>针对核设备的设计和制造，国外已有成熟的规范和标准，如美国</w:t>
      </w:r>
      <w:r>
        <w:rPr>
          <w:rFonts w:hint="eastAsia"/>
        </w:rPr>
        <w:t>ASME</w:t>
      </w:r>
      <w:r>
        <w:rPr>
          <w:rFonts w:hint="eastAsia"/>
        </w:rPr>
        <w:t>规范、法国</w:t>
      </w:r>
      <w:r>
        <w:rPr>
          <w:rFonts w:hint="eastAsia"/>
        </w:rPr>
        <w:t>RCC-M</w:t>
      </w:r>
      <w:r>
        <w:rPr>
          <w:rFonts w:hint="eastAsia"/>
        </w:rPr>
        <w:t>规范</w:t>
      </w:r>
      <w:r w:rsidR="00BC3AAB">
        <w:rPr>
          <w:rFonts w:hint="eastAsia"/>
        </w:rPr>
        <w:t>。</w:t>
      </w:r>
      <w:r>
        <w:rPr>
          <w:rFonts w:hint="eastAsia"/>
        </w:rPr>
        <w:t>我国也在能标体系下制定了相关的规范、标准，安全级设备的设计根据实际情况采用相应的规范、标准。一些属于高温气冷堆特有的设备和部件，如反射层石墨砖部件，不被这些规范、标准所覆盖，则将参照德国的规范、标准。</w:t>
      </w:r>
    </w:p>
    <w:p w14:paraId="1C3C84DC" w14:textId="77777777" w:rsidR="001A5F43" w:rsidRDefault="001A5F43" w:rsidP="001A5F43">
      <w:pPr>
        <w:ind w:firstLineChars="200" w:firstLine="420"/>
      </w:pPr>
      <w:proofErr w:type="gramStart"/>
      <w:r>
        <w:rPr>
          <w:rFonts w:hint="eastAsia"/>
        </w:rPr>
        <w:t>非安全</w:t>
      </w:r>
      <w:proofErr w:type="gramEnd"/>
      <w:r>
        <w:rPr>
          <w:rFonts w:hint="eastAsia"/>
        </w:rPr>
        <w:t>级设备采用我国有关国家标准（</w:t>
      </w:r>
      <w:r>
        <w:rPr>
          <w:rFonts w:hint="eastAsia"/>
        </w:rPr>
        <w:t>GB</w:t>
      </w:r>
      <w:r>
        <w:rPr>
          <w:rFonts w:hint="eastAsia"/>
        </w:rPr>
        <w:t>）。</w:t>
      </w:r>
    </w:p>
    <w:p w14:paraId="490B2ADF" w14:textId="502D3EFB" w:rsidR="004324C8" w:rsidRDefault="001A5F43" w:rsidP="001A5F43">
      <w:pPr>
        <w:ind w:firstLineChars="200" w:firstLine="420"/>
      </w:pPr>
      <w:r>
        <w:rPr>
          <w:rFonts w:hint="eastAsia"/>
        </w:rPr>
        <w:t>值得注意的是，现有的设计规范和标准并不包括必须满足的全部设计要求，例如腐蚀和侵蚀有关的要求以及为确保部件可靠性的全面质量保证、在役检查和环境影响等方面提出的要求在现有规范和标准中未被全部包括。</w:t>
      </w:r>
      <w:bookmarkEnd w:id="128"/>
      <w:bookmarkEnd w:id="129"/>
      <w:bookmarkEnd w:id="130"/>
      <w:bookmarkEnd w:id="131"/>
      <w:bookmarkEnd w:id="132"/>
      <w:bookmarkEnd w:id="133"/>
    </w:p>
    <w:p w14:paraId="150F21FB" w14:textId="7F6A49EE" w:rsidR="001A5F43" w:rsidRPr="00326A91" w:rsidRDefault="001A5F43" w:rsidP="001A5F43">
      <w:pPr>
        <w:pStyle w:val="ac"/>
        <w:spacing w:before="156" w:after="156"/>
        <w:ind w:left="0"/>
      </w:pPr>
      <w:bookmarkStart w:id="134" w:name="_Hlk199338380"/>
      <w:r w:rsidRPr="001A5F43">
        <w:rPr>
          <w:rFonts w:hint="eastAsia"/>
        </w:rPr>
        <w:t>机械设备</w:t>
      </w:r>
    </w:p>
    <w:bookmarkEnd w:id="134"/>
    <w:p w14:paraId="43F72F93" w14:textId="77777777" w:rsidR="001A5F43" w:rsidRDefault="001A5F43" w:rsidP="001A5F43">
      <w:pPr>
        <w:ind w:firstLineChars="200" w:firstLine="420"/>
      </w:pPr>
      <w:r>
        <w:rPr>
          <w:rFonts w:hint="eastAsia"/>
        </w:rPr>
        <w:t>安全</w:t>
      </w:r>
      <w:r>
        <w:rPr>
          <w:rFonts w:hint="eastAsia"/>
        </w:rPr>
        <w:t>1</w:t>
      </w:r>
      <w:r>
        <w:rPr>
          <w:rFonts w:hint="eastAsia"/>
        </w:rPr>
        <w:t>级、</w:t>
      </w:r>
      <w:r>
        <w:rPr>
          <w:rFonts w:hint="eastAsia"/>
        </w:rPr>
        <w:t>2</w:t>
      </w:r>
      <w:r>
        <w:rPr>
          <w:rFonts w:hint="eastAsia"/>
        </w:rPr>
        <w:t>级、</w:t>
      </w:r>
      <w:r>
        <w:rPr>
          <w:rFonts w:hint="eastAsia"/>
        </w:rPr>
        <w:t>3</w:t>
      </w:r>
      <w:r>
        <w:rPr>
          <w:rFonts w:hint="eastAsia"/>
        </w:rPr>
        <w:t>级的承压机械设备（如反应堆一回路冷却剂压力边界）及其支承部件的设计要求（这里设计要求应广义地理解为机械设计、质保、制造、检验和验收等方面要求），结合我国实际情况，原则上参考采用</w:t>
      </w:r>
      <w:r>
        <w:rPr>
          <w:rFonts w:hint="eastAsia"/>
        </w:rPr>
        <w:t>ASME</w:t>
      </w:r>
      <w:r>
        <w:rPr>
          <w:rFonts w:hint="eastAsia"/>
        </w:rPr>
        <w:t>锅炉和压力容器规范，即安全</w:t>
      </w:r>
      <w:r>
        <w:rPr>
          <w:rFonts w:hint="eastAsia"/>
        </w:rPr>
        <w:t>1</w:t>
      </w:r>
      <w:r>
        <w:rPr>
          <w:rFonts w:hint="eastAsia"/>
        </w:rPr>
        <w:t>、</w:t>
      </w:r>
      <w:r>
        <w:rPr>
          <w:rFonts w:hint="eastAsia"/>
        </w:rPr>
        <w:t>2</w:t>
      </w:r>
      <w:r>
        <w:rPr>
          <w:rFonts w:hint="eastAsia"/>
        </w:rPr>
        <w:t>、</w:t>
      </w:r>
      <w:r>
        <w:rPr>
          <w:rFonts w:hint="eastAsia"/>
        </w:rPr>
        <w:t>3</w:t>
      </w:r>
      <w:r>
        <w:rPr>
          <w:rFonts w:hint="eastAsia"/>
        </w:rPr>
        <w:t>级部件的设计分别参照</w:t>
      </w:r>
      <w:r>
        <w:rPr>
          <w:rFonts w:hint="eastAsia"/>
        </w:rPr>
        <w:t>ASME-</w:t>
      </w:r>
      <w:r>
        <w:rPr>
          <w:rFonts w:hint="eastAsia"/>
        </w:rPr>
        <w:t>Ⅲ</w:t>
      </w:r>
      <w:r>
        <w:rPr>
          <w:rFonts w:hint="eastAsia"/>
        </w:rPr>
        <w:t>-1-NB</w:t>
      </w:r>
      <w:r>
        <w:rPr>
          <w:rFonts w:hint="eastAsia"/>
        </w:rPr>
        <w:t>、</w:t>
      </w:r>
      <w:r>
        <w:rPr>
          <w:rFonts w:hint="eastAsia"/>
        </w:rPr>
        <w:t>NC</w:t>
      </w:r>
      <w:r>
        <w:rPr>
          <w:rFonts w:hint="eastAsia"/>
        </w:rPr>
        <w:t>、</w:t>
      </w:r>
      <w:r>
        <w:rPr>
          <w:rFonts w:hint="eastAsia"/>
        </w:rPr>
        <w:t>ND</w:t>
      </w:r>
      <w:r>
        <w:rPr>
          <w:rFonts w:hint="eastAsia"/>
        </w:rPr>
        <w:t>标准（</w:t>
      </w:r>
      <w:r>
        <w:rPr>
          <w:rFonts w:hint="eastAsia"/>
        </w:rPr>
        <w:t>2004</w:t>
      </w:r>
      <w:r>
        <w:rPr>
          <w:rFonts w:hint="eastAsia"/>
        </w:rPr>
        <w:t>年），安全级部件支承件参照</w:t>
      </w:r>
      <w:r>
        <w:rPr>
          <w:rFonts w:hint="eastAsia"/>
        </w:rPr>
        <w:t>ASME-</w:t>
      </w:r>
      <w:r>
        <w:rPr>
          <w:rFonts w:hint="eastAsia"/>
        </w:rPr>
        <w:t>Ⅲ</w:t>
      </w:r>
      <w:r>
        <w:rPr>
          <w:rFonts w:hint="eastAsia"/>
        </w:rPr>
        <w:t>-1-NF</w:t>
      </w:r>
      <w:r>
        <w:rPr>
          <w:rFonts w:hint="eastAsia"/>
        </w:rPr>
        <w:t>标准（</w:t>
      </w:r>
      <w:r>
        <w:rPr>
          <w:rFonts w:hint="eastAsia"/>
        </w:rPr>
        <w:t>2004</w:t>
      </w:r>
      <w:r>
        <w:rPr>
          <w:rFonts w:hint="eastAsia"/>
        </w:rPr>
        <w:t>年）。</w:t>
      </w:r>
    </w:p>
    <w:p w14:paraId="7CE8EE8B" w14:textId="77777777" w:rsidR="001A5F43" w:rsidRDefault="001A5F43" w:rsidP="001A5F43">
      <w:pPr>
        <w:ind w:firstLineChars="200" w:firstLine="420"/>
      </w:pPr>
      <w:r>
        <w:rPr>
          <w:rFonts w:hint="eastAsia"/>
        </w:rPr>
        <w:t>非承压机械设备参照</w:t>
      </w:r>
      <w:r>
        <w:rPr>
          <w:rFonts w:hint="eastAsia"/>
        </w:rPr>
        <w:t>ASME-</w:t>
      </w:r>
      <w:r>
        <w:rPr>
          <w:rFonts w:hint="eastAsia"/>
        </w:rPr>
        <w:t>Ⅲ</w:t>
      </w:r>
      <w:r>
        <w:rPr>
          <w:rFonts w:hint="eastAsia"/>
        </w:rPr>
        <w:t>-1-NG</w:t>
      </w:r>
      <w:r>
        <w:rPr>
          <w:rFonts w:hint="eastAsia"/>
        </w:rPr>
        <w:t>标准（</w:t>
      </w:r>
      <w:r>
        <w:rPr>
          <w:rFonts w:hint="eastAsia"/>
        </w:rPr>
        <w:t>2004</w:t>
      </w:r>
      <w:r>
        <w:rPr>
          <w:rFonts w:hint="eastAsia"/>
        </w:rPr>
        <w:t>年）或</w:t>
      </w:r>
      <w:r>
        <w:rPr>
          <w:rFonts w:hint="eastAsia"/>
        </w:rPr>
        <w:t>ASME-</w:t>
      </w:r>
      <w:r>
        <w:rPr>
          <w:rFonts w:hint="eastAsia"/>
        </w:rPr>
        <w:t>Ⅲ</w:t>
      </w:r>
      <w:r>
        <w:rPr>
          <w:rFonts w:hint="eastAsia"/>
        </w:rPr>
        <w:t>-1-ND</w:t>
      </w:r>
      <w:r>
        <w:rPr>
          <w:rFonts w:hint="eastAsia"/>
        </w:rPr>
        <w:t>标准（</w:t>
      </w:r>
      <w:r>
        <w:rPr>
          <w:rFonts w:hint="eastAsia"/>
        </w:rPr>
        <w:t>2004</w:t>
      </w:r>
      <w:r>
        <w:rPr>
          <w:rFonts w:hint="eastAsia"/>
        </w:rPr>
        <w:t>年）。</w:t>
      </w:r>
    </w:p>
    <w:p w14:paraId="0F144A07" w14:textId="77777777" w:rsidR="001A5F43" w:rsidRDefault="001A5F43" w:rsidP="001A5F43">
      <w:pPr>
        <w:ind w:firstLineChars="200" w:firstLine="420"/>
      </w:pPr>
      <w:r>
        <w:rPr>
          <w:rFonts w:hint="eastAsia"/>
        </w:rPr>
        <w:t>陶瓷堆芯支承结构设计参照德国</w:t>
      </w:r>
      <w:r>
        <w:rPr>
          <w:rFonts w:hint="eastAsia"/>
        </w:rPr>
        <w:t>KTA 3232</w:t>
      </w:r>
      <w:r>
        <w:rPr>
          <w:rFonts w:hint="eastAsia"/>
        </w:rPr>
        <w:t>《反应堆压力容器内的陶瓷堆内构件》（</w:t>
      </w:r>
      <w:r>
        <w:rPr>
          <w:rFonts w:hint="eastAsia"/>
        </w:rPr>
        <w:t>1992</w:t>
      </w:r>
      <w:r>
        <w:rPr>
          <w:rFonts w:hint="eastAsia"/>
        </w:rPr>
        <w:t>年）。</w:t>
      </w:r>
    </w:p>
    <w:p w14:paraId="1868A804" w14:textId="77777777" w:rsidR="001A5F43" w:rsidRDefault="001A5F43" w:rsidP="001A5F43">
      <w:pPr>
        <w:ind w:firstLineChars="200" w:firstLine="420"/>
      </w:pPr>
      <w:r>
        <w:rPr>
          <w:rFonts w:hint="eastAsia"/>
        </w:rPr>
        <w:t>负压通风系统某些重要部件的设计、制造参照</w:t>
      </w:r>
      <w:r>
        <w:rPr>
          <w:rFonts w:hint="eastAsia"/>
        </w:rPr>
        <w:t>ASME-AG-1</w:t>
      </w:r>
      <w:r>
        <w:rPr>
          <w:rFonts w:hint="eastAsia"/>
        </w:rPr>
        <w:t>标准（</w:t>
      </w:r>
      <w:r>
        <w:rPr>
          <w:rFonts w:hint="eastAsia"/>
        </w:rPr>
        <w:t>2003</w:t>
      </w:r>
      <w:r>
        <w:rPr>
          <w:rFonts w:hint="eastAsia"/>
        </w:rPr>
        <w:t>年）。</w:t>
      </w:r>
    </w:p>
    <w:p w14:paraId="7BA02D5A" w14:textId="02026125" w:rsidR="001A5F43" w:rsidRDefault="001A5F43" w:rsidP="001A5F43">
      <w:pPr>
        <w:ind w:firstLineChars="200" w:firstLine="420"/>
      </w:pPr>
      <w:r>
        <w:rPr>
          <w:rFonts w:hint="eastAsia"/>
        </w:rPr>
        <w:t>对</w:t>
      </w:r>
      <w:proofErr w:type="gramStart"/>
      <w:r>
        <w:rPr>
          <w:rFonts w:hint="eastAsia"/>
        </w:rPr>
        <w:t>非安全</w:t>
      </w:r>
      <w:proofErr w:type="gramEnd"/>
      <w:r>
        <w:rPr>
          <w:rFonts w:hint="eastAsia"/>
        </w:rPr>
        <w:t>级设备的设计要求采用我国有关的国家标准（</w:t>
      </w:r>
      <w:r>
        <w:rPr>
          <w:rFonts w:hint="eastAsia"/>
        </w:rPr>
        <w:t>GB</w:t>
      </w:r>
      <w:r>
        <w:rPr>
          <w:rFonts w:hint="eastAsia"/>
        </w:rPr>
        <w:t>）。如有特殊要求，可增加与安全的重要性相适应的补充设计要求。</w:t>
      </w:r>
    </w:p>
    <w:p w14:paraId="03F9F9EA" w14:textId="2BA33B0E" w:rsidR="008E39FF" w:rsidRPr="00326A91" w:rsidRDefault="008E39FF" w:rsidP="008E39FF">
      <w:pPr>
        <w:pStyle w:val="ac"/>
        <w:spacing w:before="156" w:after="156"/>
        <w:ind w:left="0"/>
      </w:pPr>
      <w:bookmarkStart w:id="135" w:name="_Hlk199338481"/>
      <w:r w:rsidRPr="008E39FF">
        <w:rPr>
          <w:rFonts w:hint="eastAsia"/>
        </w:rPr>
        <w:t>仪表、控制和电气设备</w:t>
      </w:r>
    </w:p>
    <w:bookmarkEnd w:id="135"/>
    <w:p w14:paraId="6886F99C" w14:textId="705738E5" w:rsidR="008E39FF" w:rsidRDefault="008E39FF" w:rsidP="001A5F43">
      <w:pPr>
        <w:ind w:firstLineChars="200" w:firstLine="420"/>
      </w:pPr>
      <w:r w:rsidRPr="008E39FF">
        <w:rPr>
          <w:rFonts w:hint="eastAsia"/>
        </w:rPr>
        <w:t>仪表、控制和电气设备采用国内已制定的国家标准和行业标准，对国内尚未制定的标准可采用</w:t>
      </w:r>
      <w:r w:rsidRPr="008E39FF">
        <w:rPr>
          <w:rFonts w:hint="eastAsia"/>
        </w:rPr>
        <w:t>IEEE</w:t>
      </w:r>
      <w:r w:rsidRPr="008E39FF">
        <w:rPr>
          <w:rFonts w:hint="eastAsia"/>
        </w:rPr>
        <w:t>标准。</w:t>
      </w:r>
    </w:p>
    <w:p w14:paraId="070447B1" w14:textId="574D2899" w:rsidR="008E39FF" w:rsidRPr="00326A91" w:rsidRDefault="008E39FF" w:rsidP="008E39FF">
      <w:pPr>
        <w:pStyle w:val="ac"/>
        <w:spacing w:before="156" w:after="156"/>
        <w:ind w:left="0"/>
      </w:pPr>
      <w:bookmarkStart w:id="136" w:name="_Hlk199338536"/>
      <w:r w:rsidRPr="008E39FF">
        <w:rPr>
          <w:rFonts w:hint="eastAsia"/>
        </w:rPr>
        <w:t>土建构筑物</w:t>
      </w:r>
    </w:p>
    <w:bookmarkEnd w:id="136"/>
    <w:p w14:paraId="03D3C528" w14:textId="20B337D5" w:rsidR="008E39FF" w:rsidRDefault="008E39FF" w:rsidP="001A5F43">
      <w:pPr>
        <w:ind w:firstLineChars="200" w:firstLine="420"/>
      </w:pPr>
      <w:r w:rsidRPr="008E39FF">
        <w:rPr>
          <w:rFonts w:hint="eastAsia"/>
        </w:rPr>
        <w:t>对于安全有关的土建构筑物除应遵循我国核安全相关法规导则</w:t>
      </w:r>
      <w:r w:rsidRPr="008E39FF">
        <w:rPr>
          <w:rFonts w:hint="eastAsia"/>
        </w:rPr>
        <w:t>HAF101</w:t>
      </w:r>
      <w:r w:rsidRPr="008E39FF">
        <w:rPr>
          <w:rFonts w:hint="eastAsia"/>
        </w:rPr>
        <w:t>、</w:t>
      </w:r>
      <w:r w:rsidRPr="008E39FF">
        <w:rPr>
          <w:rFonts w:hint="eastAsia"/>
        </w:rPr>
        <w:t>HAF102</w:t>
      </w:r>
      <w:r w:rsidRPr="008E39FF">
        <w:rPr>
          <w:rFonts w:hint="eastAsia"/>
        </w:rPr>
        <w:t>、</w:t>
      </w:r>
      <w:r w:rsidRPr="008E39FF">
        <w:rPr>
          <w:rFonts w:hint="eastAsia"/>
        </w:rPr>
        <w:t>HAD101</w:t>
      </w:r>
      <w:r w:rsidRPr="008E39FF">
        <w:rPr>
          <w:rFonts w:hint="eastAsia"/>
        </w:rPr>
        <w:t>、</w:t>
      </w:r>
      <w:r w:rsidRPr="008E39FF">
        <w:rPr>
          <w:rFonts w:hint="eastAsia"/>
        </w:rPr>
        <w:t>HAD102</w:t>
      </w:r>
      <w:r w:rsidRPr="008E39FF">
        <w:rPr>
          <w:rFonts w:hint="eastAsia"/>
        </w:rPr>
        <w:t>等的规定之外，还可参考</w:t>
      </w:r>
      <w:r w:rsidRPr="008E39FF">
        <w:rPr>
          <w:rFonts w:hint="eastAsia"/>
        </w:rPr>
        <w:t>GB50267-2019</w:t>
      </w:r>
      <w:r w:rsidRPr="008E39FF">
        <w:rPr>
          <w:rFonts w:hint="eastAsia"/>
        </w:rPr>
        <w:t>《核电厂抗震设计标准》、</w:t>
      </w:r>
      <w:r w:rsidRPr="008E39FF">
        <w:rPr>
          <w:rFonts w:hint="eastAsia"/>
        </w:rPr>
        <w:t>GB/T 51390-2019</w:t>
      </w:r>
      <w:r w:rsidRPr="008E39FF">
        <w:rPr>
          <w:rFonts w:hint="eastAsia"/>
        </w:rPr>
        <w:t>《核电厂混凝土结构技术标准》、</w:t>
      </w:r>
      <w:r w:rsidRPr="008E39FF">
        <w:rPr>
          <w:rFonts w:hint="eastAsia"/>
        </w:rPr>
        <w:t>GB/T 51340-2018</w:t>
      </w:r>
      <w:r w:rsidRPr="008E39FF">
        <w:rPr>
          <w:rFonts w:hint="eastAsia"/>
        </w:rPr>
        <w:t>《核电站钢板混凝土结构技术标准》、</w:t>
      </w:r>
      <w:r w:rsidRPr="008E39FF">
        <w:rPr>
          <w:rFonts w:hint="eastAsia"/>
        </w:rPr>
        <w:t>NB/T 20105</w:t>
      </w:r>
      <w:r w:rsidRPr="008E39FF">
        <w:rPr>
          <w:rFonts w:hint="eastAsia"/>
        </w:rPr>
        <w:t>－</w:t>
      </w:r>
      <w:r w:rsidRPr="008E39FF">
        <w:rPr>
          <w:rFonts w:hint="eastAsia"/>
        </w:rPr>
        <w:t xml:space="preserve">2019 </w:t>
      </w:r>
      <w:r w:rsidRPr="008E39FF">
        <w:rPr>
          <w:rFonts w:hint="eastAsia"/>
        </w:rPr>
        <w:t>《核电厂厂房设计荷载规范》、</w:t>
      </w:r>
      <w:r w:rsidRPr="008E39FF">
        <w:rPr>
          <w:rFonts w:hint="eastAsia"/>
        </w:rPr>
        <w:t>NB/T 20012-2019</w:t>
      </w:r>
      <w:r w:rsidRPr="008E39FF">
        <w:rPr>
          <w:rFonts w:hint="eastAsia"/>
        </w:rPr>
        <w:t>《压水堆核电厂核安全相关混凝土结构设计规范》以及</w:t>
      </w:r>
      <w:r w:rsidRPr="008E39FF">
        <w:rPr>
          <w:rFonts w:hint="eastAsia"/>
        </w:rPr>
        <w:t>NB/T 20011-2019</w:t>
      </w:r>
      <w:r w:rsidRPr="008E39FF">
        <w:rPr>
          <w:rFonts w:hint="eastAsia"/>
        </w:rPr>
        <w:t>《压水堆核电厂核安全相关钢结构设计规范》等规范的有关规定。</w:t>
      </w:r>
    </w:p>
    <w:p w14:paraId="1C469161" w14:textId="2D888B03" w:rsidR="008E39FF" w:rsidRPr="00326A91" w:rsidRDefault="008E39FF" w:rsidP="008E39FF">
      <w:pPr>
        <w:pStyle w:val="ac"/>
        <w:spacing w:before="156" w:after="156"/>
        <w:ind w:left="0"/>
      </w:pPr>
      <w:r w:rsidRPr="008E39FF">
        <w:rPr>
          <w:rFonts w:hint="eastAsia"/>
        </w:rPr>
        <w:t>其他</w:t>
      </w:r>
    </w:p>
    <w:p w14:paraId="6F11B3C5" w14:textId="77777777" w:rsidR="008E39FF" w:rsidRDefault="008E39FF" w:rsidP="008E39FF">
      <w:pPr>
        <w:ind w:firstLineChars="200" w:firstLine="420"/>
      </w:pPr>
      <w:r>
        <w:rPr>
          <w:rFonts w:hint="eastAsia"/>
        </w:rPr>
        <w:t>抗震设计反应谱基于厂址特定</w:t>
      </w:r>
      <w:r>
        <w:rPr>
          <w:rFonts w:hint="eastAsia"/>
        </w:rPr>
        <w:t>SL-1</w:t>
      </w:r>
      <w:r>
        <w:rPr>
          <w:rFonts w:hint="eastAsia"/>
        </w:rPr>
        <w:t>和</w:t>
      </w:r>
      <w:r>
        <w:rPr>
          <w:rFonts w:hint="eastAsia"/>
        </w:rPr>
        <w:t>SL-2</w:t>
      </w:r>
      <w:r>
        <w:rPr>
          <w:rFonts w:hint="eastAsia"/>
        </w:rPr>
        <w:t>级地面运动加速度反应谱。</w:t>
      </w:r>
    </w:p>
    <w:p w14:paraId="152A819B" w14:textId="77777777" w:rsidR="008E39FF" w:rsidRDefault="008E39FF" w:rsidP="008E39FF">
      <w:pPr>
        <w:ind w:firstLineChars="200" w:firstLine="420"/>
      </w:pPr>
      <w:r>
        <w:rPr>
          <w:rFonts w:hint="eastAsia"/>
        </w:rPr>
        <w:t>消防设计参考</w:t>
      </w:r>
      <w:r>
        <w:rPr>
          <w:rFonts w:hint="eastAsia"/>
        </w:rPr>
        <w:t>GB/T 22158-2021</w:t>
      </w:r>
      <w:r>
        <w:rPr>
          <w:rFonts w:hint="eastAsia"/>
        </w:rPr>
        <w:t>《核电厂防火设计规范》。</w:t>
      </w:r>
    </w:p>
    <w:p w14:paraId="21F3F808" w14:textId="1ABAE6A9" w:rsidR="008E39FF" w:rsidRPr="00326A91" w:rsidRDefault="008E39FF" w:rsidP="008E39FF">
      <w:pPr>
        <w:ind w:firstLineChars="200" w:firstLine="420"/>
      </w:pPr>
      <w:r>
        <w:rPr>
          <w:rFonts w:hint="eastAsia"/>
        </w:rPr>
        <w:lastRenderedPageBreak/>
        <w:t>其它在设计过程中可能涉及到的标准和规范，将在征得安全审评方同意的条件下使用或参照。</w:t>
      </w:r>
    </w:p>
    <w:p w14:paraId="4C7887E6" w14:textId="72D3DB0A" w:rsidR="004324C8" w:rsidRPr="00326A91" w:rsidRDefault="008E39FF" w:rsidP="008E39FF">
      <w:pPr>
        <w:pStyle w:val="ab"/>
        <w:spacing w:before="312" w:after="312"/>
        <w:ind w:left="0"/>
      </w:pPr>
      <w:bookmarkStart w:id="137" w:name="_Toc517860478"/>
      <w:bookmarkStart w:id="138" w:name="_Toc517864621"/>
      <w:bookmarkStart w:id="139" w:name="_Toc517864665"/>
      <w:bookmarkStart w:id="140" w:name="_Toc517867557"/>
      <w:bookmarkStart w:id="141" w:name="_Toc517957219"/>
      <w:bookmarkStart w:id="142" w:name="_Hlk199324073"/>
      <w:bookmarkStart w:id="143" w:name="_Toc204019682"/>
      <w:bookmarkStart w:id="144" w:name="_Toc139681749"/>
      <w:bookmarkStart w:id="145" w:name="_Toc139723406"/>
      <w:bookmarkStart w:id="146" w:name="_Toc139723540"/>
      <w:bookmarkStart w:id="147" w:name="_Toc153262250"/>
      <w:bookmarkStart w:id="148" w:name="_Toc153273796"/>
      <w:r w:rsidRPr="008E39FF">
        <w:rPr>
          <w:rFonts w:hint="eastAsia"/>
        </w:rPr>
        <w:t>质量保证</w:t>
      </w:r>
      <w:r w:rsidRPr="008E39FF">
        <w:t>分级</w:t>
      </w:r>
      <w:bookmarkEnd w:id="137"/>
      <w:bookmarkEnd w:id="138"/>
      <w:bookmarkEnd w:id="139"/>
      <w:bookmarkEnd w:id="140"/>
      <w:bookmarkEnd w:id="141"/>
      <w:bookmarkEnd w:id="142"/>
      <w:bookmarkEnd w:id="143"/>
    </w:p>
    <w:p w14:paraId="556C0500" w14:textId="77777777" w:rsidR="008E39FF" w:rsidRDefault="008E39FF" w:rsidP="004324C8">
      <w:pPr>
        <w:pStyle w:val="ac"/>
        <w:spacing w:before="156" w:after="156"/>
        <w:ind w:left="0"/>
      </w:pPr>
      <w:bookmarkStart w:id="149" w:name="_Toc517860479"/>
      <w:bookmarkStart w:id="150" w:name="_Hlk199338308"/>
      <w:r>
        <w:rPr>
          <w:rFonts w:hint="eastAsia"/>
        </w:rPr>
        <w:t>一般性要求</w:t>
      </w:r>
    </w:p>
    <w:p w14:paraId="165C1BF2" w14:textId="2488ACF4" w:rsidR="008E39FF" w:rsidRDefault="005F5526" w:rsidP="008E39FF">
      <w:pPr>
        <w:pStyle w:val="aff4"/>
      </w:pPr>
      <w:r w:rsidRPr="005F5526">
        <w:rPr>
          <w:rFonts w:hint="eastAsia"/>
        </w:rPr>
        <w:t>某一设备和部件的质量保证等级的划分首先考虑该物项和服务在安全和运行上的重要性，再适当考虑其在各领域（如设计、采购、制造、建造、运行和管理等）活动的成熟性、复杂性等，以此来选择、确定QA等级。不同的质保等级可以分别对设计、采购、制造、检查、验证等提出不同质保等级的要求。</w:t>
      </w:r>
    </w:p>
    <w:p w14:paraId="767E3252" w14:textId="39D978A6" w:rsidR="008E39FF" w:rsidRDefault="005F5526" w:rsidP="008E39FF">
      <w:pPr>
        <w:pStyle w:val="aff4"/>
      </w:pPr>
      <w:r>
        <w:rPr>
          <w:rFonts w:hint="eastAsia"/>
        </w:rPr>
        <w:t>根据高温气冷堆</w:t>
      </w:r>
      <w:r w:rsidR="008E39FF">
        <w:rPr>
          <w:rFonts w:hint="eastAsia"/>
        </w:rPr>
        <w:t>的技术特点和安全特性，</w:t>
      </w:r>
      <w:r>
        <w:rPr>
          <w:rFonts w:hint="eastAsia"/>
        </w:rPr>
        <w:t>物项</w:t>
      </w:r>
      <w:r w:rsidR="008E39FF">
        <w:rPr>
          <w:rFonts w:hint="eastAsia"/>
        </w:rPr>
        <w:t>质量保证等级要求分为四级，即QA1、QA2、QA3、常规级，常规级包括NC+和NC两类。</w:t>
      </w:r>
    </w:p>
    <w:p w14:paraId="3B8B6195" w14:textId="19675D46" w:rsidR="00D8183A" w:rsidRPr="006D4FAA" w:rsidRDefault="00D8183A" w:rsidP="00D8183A">
      <w:pPr>
        <w:pStyle w:val="aff4"/>
      </w:pPr>
      <w:r w:rsidRPr="006D4FAA">
        <w:rPr>
          <w:rFonts w:hint="eastAsia"/>
        </w:rPr>
        <w:t>QA1：</w:t>
      </w:r>
      <w:r w:rsidRPr="00D8183A">
        <w:rPr>
          <w:rFonts w:hint="eastAsia"/>
        </w:rPr>
        <w:t>质量保证1级</w:t>
      </w:r>
      <w:r>
        <w:rPr>
          <w:rFonts w:hint="eastAsia"/>
        </w:rPr>
        <w:t>，</w:t>
      </w:r>
      <w:r w:rsidRPr="006D4FAA">
        <w:rPr>
          <w:rFonts w:hint="eastAsia"/>
        </w:rPr>
        <w:t>必须执行HAF003，必须制定质量保证大纲和大纲程序，必须满足合同等采购文件要求；QA1要求遵守HAF003的全部要求，要求制定和实施严格的监督计划。</w:t>
      </w:r>
    </w:p>
    <w:p w14:paraId="255A93B3" w14:textId="326C0489" w:rsidR="00D8183A" w:rsidRPr="006D4FAA" w:rsidRDefault="00D8183A" w:rsidP="00D8183A">
      <w:pPr>
        <w:pStyle w:val="aff4"/>
      </w:pPr>
      <w:r w:rsidRPr="006D4FAA">
        <w:rPr>
          <w:rFonts w:hint="eastAsia"/>
        </w:rPr>
        <w:t>QA2：</w:t>
      </w:r>
      <w:r w:rsidRPr="00D8183A">
        <w:rPr>
          <w:rFonts w:hint="eastAsia"/>
        </w:rPr>
        <w:t>质量保证</w:t>
      </w:r>
      <w:r>
        <w:rPr>
          <w:rFonts w:hint="eastAsia"/>
        </w:rPr>
        <w:t>2</w:t>
      </w:r>
      <w:r w:rsidRPr="00D8183A">
        <w:rPr>
          <w:rFonts w:hint="eastAsia"/>
        </w:rPr>
        <w:t>级</w:t>
      </w:r>
      <w:r>
        <w:rPr>
          <w:rFonts w:hint="eastAsia"/>
        </w:rPr>
        <w:t>，</w:t>
      </w:r>
      <w:r w:rsidRPr="006D4FAA">
        <w:rPr>
          <w:rFonts w:hint="eastAsia"/>
        </w:rPr>
        <w:t>必须执行HAF003，必须制定质量保证大纲和大纲程序，必须满足合同等采购文件要求；QA2要求遵守HAF003的大部分要求，要求制定和实施较严格的监督计划。</w:t>
      </w:r>
    </w:p>
    <w:p w14:paraId="57414DFA" w14:textId="18185AE2" w:rsidR="00D8183A" w:rsidRDefault="00D8183A" w:rsidP="00D8183A">
      <w:pPr>
        <w:ind w:firstLineChars="200" w:firstLine="420"/>
      </w:pPr>
      <w:r w:rsidRPr="006D4FAA">
        <w:rPr>
          <w:rFonts w:hint="eastAsia"/>
        </w:rPr>
        <w:t>QA3</w:t>
      </w:r>
      <w:r w:rsidRPr="006D4FAA">
        <w:rPr>
          <w:rFonts w:hint="eastAsia"/>
        </w:rPr>
        <w:t>：</w:t>
      </w:r>
      <w:r w:rsidRPr="00D8183A">
        <w:rPr>
          <w:rFonts w:hint="eastAsia"/>
        </w:rPr>
        <w:t>质量保证</w:t>
      </w:r>
      <w:r>
        <w:rPr>
          <w:rFonts w:hint="eastAsia"/>
        </w:rPr>
        <w:t>3</w:t>
      </w:r>
      <w:r w:rsidRPr="00D8183A">
        <w:rPr>
          <w:rFonts w:hint="eastAsia"/>
        </w:rPr>
        <w:t>级</w:t>
      </w:r>
      <w:r>
        <w:rPr>
          <w:rFonts w:hint="eastAsia"/>
        </w:rPr>
        <w:t>，</w:t>
      </w:r>
      <w:r w:rsidRPr="006D4FAA">
        <w:rPr>
          <w:rFonts w:hint="eastAsia"/>
        </w:rPr>
        <w:t>必须执行</w:t>
      </w:r>
      <w:r w:rsidRPr="006D4FAA">
        <w:rPr>
          <w:rFonts w:hint="eastAsia"/>
        </w:rPr>
        <w:t>HAF003</w:t>
      </w:r>
      <w:r w:rsidRPr="006D4FAA">
        <w:rPr>
          <w:rFonts w:hint="eastAsia"/>
        </w:rPr>
        <w:t>，必须制定质量保证大纲和大纲程序，必须满足合同等采购文件要求；</w:t>
      </w:r>
      <w:r w:rsidRPr="006D4FAA">
        <w:rPr>
          <w:rFonts w:hint="eastAsia"/>
        </w:rPr>
        <w:t>QA3</w:t>
      </w:r>
      <w:r w:rsidRPr="006D4FAA">
        <w:rPr>
          <w:rFonts w:hint="eastAsia"/>
        </w:rPr>
        <w:t>需要执行</w:t>
      </w:r>
      <w:r w:rsidRPr="006D4FAA">
        <w:rPr>
          <w:rFonts w:hint="eastAsia"/>
        </w:rPr>
        <w:t>HAF003</w:t>
      </w:r>
      <w:r w:rsidRPr="006D4FAA">
        <w:rPr>
          <w:rFonts w:hint="eastAsia"/>
        </w:rPr>
        <w:t>的有关条款，需要制定和实施一般的监督计划。</w:t>
      </w:r>
    </w:p>
    <w:p w14:paraId="79634094" w14:textId="29D26D07" w:rsidR="00CF72BB" w:rsidRDefault="00CF72BB" w:rsidP="00D8183A">
      <w:pPr>
        <w:ind w:firstLineChars="200" w:firstLine="420"/>
      </w:pPr>
      <w:proofErr w:type="gramStart"/>
      <w:r>
        <w:rPr>
          <w:rFonts w:hint="eastAsia"/>
        </w:rPr>
        <w:t>常规级</w:t>
      </w:r>
      <w:proofErr w:type="gramEnd"/>
      <w:r w:rsidR="00FB63DC">
        <w:rPr>
          <w:rFonts w:hint="eastAsia"/>
        </w:rPr>
        <w:t>要求</w:t>
      </w:r>
      <w:r>
        <w:rPr>
          <w:rFonts w:hint="eastAsia"/>
        </w:rPr>
        <w:t>说明？</w:t>
      </w:r>
    </w:p>
    <w:p w14:paraId="27357FBB" w14:textId="23AED5BD" w:rsidR="00D8183A" w:rsidRDefault="00D8183A" w:rsidP="008E39FF">
      <w:pPr>
        <w:pStyle w:val="aff4"/>
      </w:pPr>
      <w:r w:rsidRPr="005F5526">
        <w:rPr>
          <w:rFonts w:hAnsi="宋体" w:hint="eastAsia"/>
        </w:rPr>
        <w:t>对于质保等级不属于QA1、QA2、QA3的设备，为常规级设备，</w:t>
      </w:r>
      <w:r>
        <w:rPr>
          <w:rFonts w:hAnsi="宋体" w:hint="eastAsia"/>
        </w:rPr>
        <w:t>如</w:t>
      </w:r>
      <w:r w:rsidRPr="006B5682">
        <w:rPr>
          <w:rFonts w:hAnsi="宋体" w:hint="eastAsia"/>
        </w:rPr>
        <w:t>常规岛及其BOP、供热厂房各系统、设备、部件以及构筑物等质保等级均为常规级。</w:t>
      </w:r>
    </w:p>
    <w:p w14:paraId="2207E3D8" w14:textId="44F1BE95" w:rsidR="004324C8" w:rsidRDefault="00D8183A" w:rsidP="004324C8">
      <w:pPr>
        <w:pStyle w:val="ac"/>
        <w:spacing w:before="156" w:after="156"/>
        <w:ind w:left="0"/>
      </w:pPr>
      <w:bookmarkStart w:id="151" w:name="_Toc517860480"/>
      <w:bookmarkEnd w:id="149"/>
      <w:bookmarkEnd w:id="150"/>
      <w:r w:rsidRPr="00D8183A">
        <w:rPr>
          <w:rFonts w:hint="eastAsia"/>
        </w:rPr>
        <w:t>安全级承压设备</w:t>
      </w:r>
      <w:bookmarkEnd w:id="151"/>
    </w:p>
    <w:p w14:paraId="3220BFFF" w14:textId="6206C545" w:rsidR="00D8183A" w:rsidRPr="00D8183A" w:rsidRDefault="00D8183A" w:rsidP="00D8183A">
      <w:pPr>
        <w:pStyle w:val="aff4"/>
      </w:pPr>
      <w:r w:rsidRPr="00D8183A">
        <w:rPr>
          <w:rFonts w:hint="eastAsia"/>
        </w:rPr>
        <w:t>原则上，安全1级的承压设备、部件及其支承属于QA1级，安全1级设备、部件的标准支承的制造属于QA2级。</w:t>
      </w:r>
    </w:p>
    <w:p w14:paraId="434BF836" w14:textId="69B95F69" w:rsidR="004324C8" w:rsidRDefault="00D8183A" w:rsidP="004324C8">
      <w:pPr>
        <w:pStyle w:val="ac"/>
        <w:spacing w:before="156" w:after="156"/>
        <w:ind w:left="0"/>
      </w:pPr>
      <w:bookmarkStart w:id="152" w:name="_Toc517860481"/>
      <w:bookmarkStart w:id="153" w:name="_Hlk199340624"/>
      <w:r w:rsidRPr="00D8183A">
        <w:rPr>
          <w:rFonts w:hint="eastAsia"/>
        </w:rPr>
        <w:t>其他安全级设备</w:t>
      </w:r>
      <w:bookmarkEnd w:id="152"/>
    </w:p>
    <w:p w14:paraId="6CA23272" w14:textId="77777777" w:rsidR="00D8183A" w:rsidRDefault="00D8183A" w:rsidP="00D8183A">
      <w:pPr>
        <w:pStyle w:val="aff4"/>
      </w:pPr>
      <w:r>
        <w:rPr>
          <w:rFonts w:hint="eastAsia"/>
        </w:rPr>
        <w:t>对于安全2级设备和部件，除隔离阀一般属于QA1级以外，其他设备和部件一般定为QA2级。</w:t>
      </w:r>
    </w:p>
    <w:p w14:paraId="25763E58" w14:textId="77777777" w:rsidR="00D8183A" w:rsidRDefault="00D8183A" w:rsidP="00D8183A">
      <w:pPr>
        <w:pStyle w:val="aff4"/>
      </w:pPr>
      <w:r>
        <w:rPr>
          <w:rFonts w:hint="eastAsia"/>
        </w:rPr>
        <w:t>对于安全3级的设备和部件，除蒸汽发生器内部构件以及相应的支承、阻尼器、减震器（若有）等一般属于QA2级以外，其它设备和部件一般定为QA3级。</w:t>
      </w:r>
    </w:p>
    <w:p w14:paraId="4442846B" w14:textId="77777777" w:rsidR="00D8183A" w:rsidRDefault="00D8183A" w:rsidP="00D8183A">
      <w:pPr>
        <w:pStyle w:val="aff4"/>
      </w:pPr>
      <w:r>
        <w:rPr>
          <w:rFonts w:hint="eastAsia"/>
        </w:rPr>
        <w:t>对于CS级的设备和部件，除金属堆内构件、热气导管等一般属于QA2级以上外，其他设备和部件一般定为QA3级。</w:t>
      </w:r>
    </w:p>
    <w:p w14:paraId="46DEDD87" w14:textId="77777777" w:rsidR="00D8183A" w:rsidRDefault="00D8183A" w:rsidP="00D8183A">
      <w:pPr>
        <w:pStyle w:val="aff4"/>
      </w:pPr>
      <w:r>
        <w:rPr>
          <w:rFonts w:hint="eastAsia"/>
        </w:rPr>
        <w:t>对于QA2级别的某些情况，其制造活动的质量保证等级可能降低要求，如QA2设备的标准支承、阻尼器、减震器的制造为QA3级，标准挡板、通风管的制造为QA3级或常规级。</w:t>
      </w:r>
    </w:p>
    <w:p w14:paraId="76A290B1" w14:textId="6EE56A05" w:rsidR="00D8183A" w:rsidRPr="00D8183A" w:rsidRDefault="00D8183A" w:rsidP="00D8183A">
      <w:pPr>
        <w:pStyle w:val="aff4"/>
      </w:pPr>
      <w:r>
        <w:rPr>
          <w:rFonts w:hint="eastAsia"/>
        </w:rPr>
        <w:t>QA1、QA2级设备可能包含QA3或常规级部件，甚至可能全部由QA3或常规级材料、部件组成，特别是成批生产和制造的设备，如电加热器、低压电动机、蓄电池、鼓风机、锚固件、支承件和钢架构等。</w:t>
      </w:r>
    </w:p>
    <w:p w14:paraId="09CCF1B5" w14:textId="3519A6E7" w:rsidR="005F5526" w:rsidRPr="00326A91" w:rsidRDefault="00D8183A" w:rsidP="005F5526">
      <w:pPr>
        <w:pStyle w:val="ac"/>
        <w:spacing w:before="156" w:after="156"/>
        <w:ind w:left="0"/>
      </w:pPr>
      <w:bookmarkStart w:id="154" w:name="_Hlk199342313"/>
      <w:bookmarkEnd w:id="153"/>
      <w:proofErr w:type="gramStart"/>
      <w:r w:rsidRPr="00D8183A">
        <w:rPr>
          <w:rFonts w:hint="eastAsia"/>
        </w:rPr>
        <w:t>非安全</w:t>
      </w:r>
      <w:proofErr w:type="gramEnd"/>
      <w:r w:rsidRPr="00D8183A">
        <w:rPr>
          <w:rFonts w:hint="eastAsia"/>
        </w:rPr>
        <w:t>级设备</w:t>
      </w:r>
    </w:p>
    <w:bookmarkEnd w:id="154"/>
    <w:p w14:paraId="20E8902D" w14:textId="77777777" w:rsidR="00D8183A" w:rsidRPr="00D8183A" w:rsidRDefault="00D8183A" w:rsidP="00D8183A">
      <w:pPr>
        <w:ind w:firstLineChars="200" w:firstLine="420"/>
        <w:rPr>
          <w:rFonts w:ascii="宋体" w:hAnsi="宋体"/>
        </w:rPr>
      </w:pPr>
      <w:proofErr w:type="gramStart"/>
      <w:r w:rsidRPr="00D8183A">
        <w:rPr>
          <w:rFonts w:ascii="宋体" w:hAnsi="宋体" w:hint="eastAsia"/>
        </w:rPr>
        <w:t>非安全</w:t>
      </w:r>
      <w:proofErr w:type="gramEnd"/>
      <w:r w:rsidRPr="00D8183A">
        <w:rPr>
          <w:rFonts w:ascii="宋体" w:hAnsi="宋体" w:hint="eastAsia"/>
        </w:rPr>
        <w:t>级设备的质保等级一般为常规级，</w:t>
      </w:r>
      <w:proofErr w:type="gramStart"/>
      <w:r w:rsidRPr="00D8183A">
        <w:rPr>
          <w:rFonts w:ascii="宋体" w:hAnsi="宋体" w:hint="eastAsia"/>
        </w:rPr>
        <w:t>常规</w:t>
      </w:r>
      <w:proofErr w:type="gramEnd"/>
      <w:r w:rsidRPr="00D8183A">
        <w:rPr>
          <w:rFonts w:ascii="宋体" w:hAnsi="宋体" w:hint="eastAsia"/>
        </w:rPr>
        <w:t xml:space="preserve">级包括NC+和NC两类， NC+级和 NC级设备分类原则如下： </w:t>
      </w:r>
    </w:p>
    <w:p w14:paraId="14EFCC17" w14:textId="77777777" w:rsidR="00D8183A" w:rsidRPr="00D8183A" w:rsidRDefault="00D8183A" w:rsidP="00D8183A">
      <w:pPr>
        <w:ind w:firstLineChars="200" w:firstLine="420"/>
        <w:rPr>
          <w:rFonts w:ascii="宋体" w:hAnsi="宋体"/>
        </w:rPr>
      </w:pPr>
      <w:r w:rsidRPr="00D8183A">
        <w:rPr>
          <w:rFonts w:ascii="宋体" w:hAnsi="宋体" w:hint="eastAsia"/>
        </w:rPr>
        <w:t>——NC+级：该设备功能的丧失将导致核电厂停堆或停机；或其功能的失效 可能增加核</w:t>
      </w:r>
      <w:r w:rsidRPr="00D8183A">
        <w:rPr>
          <w:rFonts w:ascii="宋体" w:hAnsi="宋体" w:hint="eastAsia"/>
        </w:rPr>
        <w:lastRenderedPageBreak/>
        <w:t xml:space="preserve">辐射风险、工业风险和机组可用率损失；或技术成熟度不高（如新设 计）、制造过程复杂、产品价格高等。 </w:t>
      </w:r>
    </w:p>
    <w:p w14:paraId="24620A38" w14:textId="4E755B9B" w:rsidR="006B5682" w:rsidRDefault="00D8183A" w:rsidP="00D8183A">
      <w:pPr>
        <w:ind w:firstLineChars="200" w:firstLine="420"/>
        <w:rPr>
          <w:rFonts w:ascii="宋体" w:hAnsi="宋体"/>
        </w:rPr>
      </w:pPr>
      <w:r w:rsidRPr="00D8183A">
        <w:rPr>
          <w:rFonts w:ascii="宋体" w:hAnsi="宋体" w:hint="eastAsia"/>
        </w:rPr>
        <w:t>——NC 级：NC+级之外的设备均为 NC 级。</w:t>
      </w:r>
    </w:p>
    <w:p w14:paraId="01F8964E" w14:textId="41518F52" w:rsidR="003352D7" w:rsidRDefault="003352D7" w:rsidP="003352D7">
      <w:pPr>
        <w:pStyle w:val="ac"/>
        <w:spacing w:before="156" w:after="156"/>
        <w:ind w:left="0"/>
      </w:pPr>
      <w:r w:rsidRPr="003352D7">
        <w:rPr>
          <w:rFonts w:hint="eastAsia"/>
        </w:rPr>
        <w:t>土建构筑物</w:t>
      </w:r>
    </w:p>
    <w:p w14:paraId="61903394" w14:textId="40875B58" w:rsidR="003352D7" w:rsidRPr="003352D7" w:rsidRDefault="003352D7" w:rsidP="003352D7">
      <w:pPr>
        <w:pStyle w:val="aff4"/>
      </w:pPr>
      <w:r w:rsidRPr="003352D7">
        <w:rPr>
          <w:rFonts w:hint="eastAsia"/>
        </w:rPr>
        <w:t>反应堆厂房的质量等级属于QA1级，其他安全级厂房为QA2级，对于非安全级土建构筑物一般属于常规级中的NC类，有特殊要求的可定为NC+类。</w:t>
      </w:r>
    </w:p>
    <w:p w14:paraId="5919F5BB" w14:textId="6C93EA16" w:rsidR="003352D7" w:rsidRPr="00326A91" w:rsidRDefault="003352D7" w:rsidP="003352D7">
      <w:pPr>
        <w:pStyle w:val="ac"/>
        <w:spacing w:before="156" w:after="156"/>
        <w:ind w:left="0"/>
      </w:pPr>
      <w:proofErr w:type="gramStart"/>
      <w:r w:rsidRPr="003352D7">
        <w:rPr>
          <w:rFonts w:hint="eastAsia"/>
        </w:rPr>
        <w:t>埋件和</w:t>
      </w:r>
      <w:proofErr w:type="gramEnd"/>
      <w:r w:rsidRPr="003352D7">
        <w:rPr>
          <w:rFonts w:hint="eastAsia"/>
        </w:rPr>
        <w:t>套管</w:t>
      </w:r>
    </w:p>
    <w:p w14:paraId="595DE01D" w14:textId="01E4B1E3" w:rsidR="00D536FB" w:rsidRDefault="003352D7" w:rsidP="00C76A52">
      <w:pPr>
        <w:ind w:firstLineChars="200" w:firstLine="420"/>
        <w:rPr>
          <w:rFonts w:ascii="宋体" w:hAnsi="宋体"/>
        </w:rPr>
      </w:pPr>
      <w:r w:rsidRPr="003352D7">
        <w:rPr>
          <w:rFonts w:ascii="宋体" w:hAnsi="宋体" w:hint="eastAsia"/>
        </w:rPr>
        <w:t>SC级的埋件、套管对应的质保等级为QA3级；NS级的埋件、套管一般属于</w:t>
      </w:r>
      <w:proofErr w:type="gramStart"/>
      <w:r w:rsidRPr="003352D7">
        <w:rPr>
          <w:rFonts w:ascii="宋体" w:hAnsi="宋体" w:hint="eastAsia"/>
        </w:rPr>
        <w:t>常规级</w:t>
      </w:r>
      <w:proofErr w:type="gramEnd"/>
      <w:r w:rsidRPr="003352D7">
        <w:rPr>
          <w:rFonts w:ascii="宋体" w:hAnsi="宋体" w:hint="eastAsia"/>
        </w:rPr>
        <w:t>中的NC类，有特殊要求时可定为QA3级。</w:t>
      </w:r>
    </w:p>
    <w:p w14:paraId="15D439AB" w14:textId="77777777" w:rsidR="00D536FB" w:rsidRDefault="00D536FB" w:rsidP="00C76A52">
      <w:pPr>
        <w:ind w:firstLineChars="200" w:firstLine="420"/>
        <w:rPr>
          <w:rFonts w:ascii="宋体" w:hAnsi="宋体"/>
        </w:rPr>
      </w:pPr>
    </w:p>
    <w:p w14:paraId="1925EA20" w14:textId="77777777" w:rsidR="00D536FB" w:rsidRDefault="00D536FB" w:rsidP="00C76A52">
      <w:pPr>
        <w:ind w:firstLineChars="200" w:firstLine="420"/>
        <w:rPr>
          <w:rFonts w:ascii="宋体" w:hAnsi="宋体"/>
        </w:rPr>
      </w:pPr>
    </w:p>
    <w:p w14:paraId="60E3163D" w14:textId="77777777" w:rsidR="00D536FB" w:rsidRDefault="00D536FB" w:rsidP="00C76A52">
      <w:pPr>
        <w:ind w:firstLineChars="200" w:firstLine="420"/>
        <w:rPr>
          <w:rFonts w:ascii="宋体" w:hAnsi="宋体"/>
        </w:rPr>
      </w:pPr>
    </w:p>
    <w:p w14:paraId="4F214C86" w14:textId="77777777" w:rsidR="003352D7" w:rsidRDefault="003352D7" w:rsidP="00C76A52">
      <w:pPr>
        <w:ind w:firstLineChars="200" w:firstLine="420"/>
        <w:rPr>
          <w:rFonts w:ascii="宋体" w:hAnsi="宋体"/>
        </w:rPr>
      </w:pPr>
    </w:p>
    <w:p w14:paraId="3C9D5B04" w14:textId="77777777" w:rsidR="003352D7" w:rsidRDefault="003352D7" w:rsidP="00C76A52">
      <w:pPr>
        <w:ind w:firstLineChars="200" w:firstLine="420"/>
        <w:rPr>
          <w:rFonts w:ascii="宋体" w:hAnsi="宋体"/>
        </w:rPr>
        <w:sectPr w:rsidR="003352D7">
          <w:pgSz w:w="11906" w:h="16838"/>
          <w:pgMar w:top="1440" w:right="1800" w:bottom="1440" w:left="1800" w:header="851" w:footer="992" w:gutter="0"/>
          <w:cols w:space="425"/>
          <w:docGrid w:type="lines" w:linePitch="312"/>
        </w:sectPr>
      </w:pPr>
    </w:p>
    <w:bookmarkEnd w:id="144"/>
    <w:bookmarkEnd w:id="145"/>
    <w:bookmarkEnd w:id="146"/>
    <w:bookmarkEnd w:id="147"/>
    <w:bookmarkEnd w:id="148"/>
    <w:p w14:paraId="0DA21381" w14:textId="27566429" w:rsidR="004324C8" w:rsidRPr="00326A91" w:rsidRDefault="004324C8" w:rsidP="004324C8">
      <w:pPr>
        <w:pStyle w:val="af3"/>
      </w:pPr>
      <w:r w:rsidRPr="00326A91">
        <w:lastRenderedPageBreak/>
        <w:br/>
      </w:r>
      <w:bookmarkStart w:id="155" w:name="_Toc517860511"/>
      <w:bookmarkStart w:id="156" w:name="_Toc517864631"/>
      <w:bookmarkStart w:id="157" w:name="_Toc517864675"/>
      <w:bookmarkStart w:id="158" w:name="_Toc517867567"/>
      <w:bookmarkStart w:id="159" w:name="_Toc517957229"/>
      <w:bookmarkStart w:id="160" w:name="_Toc204019683"/>
      <w:r w:rsidRPr="00326A91">
        <w:rPr>
          <w:rFonts w:hint="eastAsia"/>
        </w:rPr>
        <w:t>（规范性）</w:t>
      </w:r>
      <w:r w:rsidRPr="00326A91">
        <w:br/>
      </w:r>
      <w:bookmarkEnd w:id="155"/>
      <w:bookmarkEnd w:id="156"/>
      <w:bookmarkEnd w:id="157"/>
      <w:bookmarkEnd w:id="158"/>
      <w:bookmarkEnd w:id="159"/>
      <w:r w:rsidR="00D536FB">
        <w:rPr>
          <w:rFonts w:hint="eastAsia"/>
        </w:rPr>
        <w:t>物项分级规则在球床</w:t>
      </w:r>
      <w:r w:rsidR="00CC093F">
        <w:rPr>
          <w:rFonts w:hint="eastAsia"/>
        </w:rPr>
        <w:t>模块</w:t>
      </w:r>
      <w:r w:rsidR="003D76B4">
        <w:rPr>
          <w:rFonts w:hint="eastAsia"/>
        </w:rPr>
        <w:t>式</w:t>
      </w:r>
      <w:r w:rsidR="00D536FB">
        <w:rPr>
          <w:rFonts w:hint="eastAsia"/>
        </w:rPr>
        <w:t>高温气冷</w:t>
      </w:r>
      <w:proofErr w:type="gramStart"/>
      <w:r w:rsidR="00D536FB">
        <w:rPr>
          <w:rFonts w:hint="eastAsia"/>
        </w:rPr>
        <w:t>堆</w:t>
      </w:r>
      <w:r w:rsidR="003D76B4">
        <w:rPr>
          <w:rFonts w:hint="eastAsia"/>
        </w:rPr>
        <w:t>工程</w:t>
      </w:r>
      <w:proofErr w:type="gramEnd"/>
      <w:r w:rsidR="003D76B4">
        <w:rPr>
          <w:rFonts w:hint="eastAsia"/>
        </w:rPr>
        <w:t>上</w:t>
      </w:r>
      <w:r w:rsidR="00D536FB">
        <w:rPr>
          <w:rFonts w:hint="eastAsia"/>
        </w:rPr>
        <w:t>的应用</w:t>
      </w:r>
      <w:bookmarkEnd w:id="160"/>
    </w:p>
    <w:p w14:paraId="4031CE68" w14:textId="4E836790" w:rsidR="004324C8" w:rsidRDefault="003352D7">
      <w:pPr>
        <w:pStyle w:val="af2"/>
        <w:numPr>
          <w:ilvl w:val="0"/>
          <w:numId w:val="10"/>
        </w:numPr>
        <w:spacing w:before="156" w:after="156"/>
        <w:ind w:left="0" w:firstLineChars="100" w:firstLine="214"/>
        <w:rPr>
          <w:rFonts w:ascii="宋体"/>
          <w:noProof/>
          <w:spacing w:val="2"/>
          <w:kern w:val="0"/>
        </w:rPr>
      </w:pPr>
      <w:r w:rsidRPr="003352D7">
        <w:rPr>
          <w:rFonts w:ascii="宋体" w:hint="eastAsia"/>
          <w:noProof/>
          <w:spacing w:val="2"/>
          <w:kern w:val="0"/>
        </w:rPr>
        <w:t>核岛及其</w:t>
      </w:r>
      <w:r w:rsidRPr="003352D7">
        <w:rPr>
          <w:rFonts w:ascii="宋体" w:hint="eastAsia"/>
          <w:noProof/>
          <w:spacing w:val="2"/>
          <w:kern w:val="0"/>
        </w:rPr>
        <w:t>BOP</w:t>
      </w:r>
      <w:r w:rsidRPr="003352D7">
        <w:rPr>
          <w:rFonts w:ascii="宋体" w:hint="eastAsia"/>
          <w:noProof/>
          <w:spacing w:val="2"/>
          <w:kern w:val="0"/>
        </w:rPr>
        <w:t>系统机械设备主要物项分级</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709"/>
        <w:gridCol w:w="708"/>
        <w:gridCol w:w="709"/>
        <w:gridCol w:w="709"/>
      </w:tblGrid>
      <w:tr w:rsidR="00D52CEB" w:rsidRPr="00D52CEB" w14:paraId="369190B9" w14:textId="77777777" w:rsidTr="00C72EEA">
        <w:trPr>
          <w:trHeight w:val="487"/>
          <w:tblHeader/>
          <w:jc w:val="center"/>
        </w:trPr>
        <w:tc>
          <w:tcPr>
            <w:tcW w:w="704" w:type="dxa"/>
            <w:shd w:val="clear" w:color="auto" w:fill="auto"/>
            <w:vAlign w:val="center"/>
          </w:tcPr>
          <w:p w14:paraId="4113F7BA" w14:textId="77777777" w:rsidR="00D52CEB" w:rsidRPr="00C72EEA" w:rsidRDefault="00D52CEB" w:rsidP="00D52CEB">
            <w:pPr>
              <w:jc w:val="center"/>
              <w:rPr>
                <w:rFonts w:eastAsia="仿宋"/>
                <w:sz w:val="18"/>
                <w:szCs w:val="18"/>
              </w:rPr>
            </w:pPr>
            <w:r w:rsidRPr="00C72EEA">
              <w:rPr>
                <w:rFonts w:eastAsia="仿宋" w:hint="eastAsia"/>
                <w:sz w:val="18"/>
                <w:szCs w:val="18"/>
              </w:rPr>
              <w:t>序号</w:t>
            </w:r>
          </w:p>
        </w:tc>
        <w:tc>
          <w:tcPr>
            <w:tcW w:w="4678" w:type="dxa"/>
            <w:shd w:val="clear" w:color="auto" w:fill="auto"/>
            <w:vAlign w:val="center"/>
          </w:tcPr>
          <w:p w14:paraId="361363C7" w14:textId="77777777" w:rsidR="00D52CEB" w:rsidRPr="00C72EEA" w:rsidRDefault="00D52CEB" w:rsidP="00D52CEB">
            <w:pPr>
              <w:jc w:val="center"/>
              <w:rPr>
                <w:rFonts w:eastAsia="仿宋"/>
                <w:sz w:val="18"/>
                <w:szCs w:val="18"/>
              </w:rPr>
            </w:pPr>
            <w:r w:rsidRPr="00C72EEA">
              <w:rPr>
                <w:rFonts w:eastAsia="仿宋" w:hint="eastAsia"/>
                <w:sz w:val="18"/>
                <w:szCs w:val="18"/>
              </w:rPr>
              <w:t>物项</w:t>
            </w:r>
          </w:p>
        </w:tc>
        <w:tc>
          <w:tcPr>
            <w:tcW w:w="709" w:type="dxa"/>
            <w:shd w:val="clear" w:color="auto" w:fill="auto"/>
            <w:vAlign w:val="bottom"/>
          </w:tcPr>
          <w:p w14:paraId="20E78E87" w14:textId="77777777" w:rsidR="00D52CEB" w:rsidRPr="00C72EEA" w:rsidRDefault="00D52CEB" w:rsidP="00D52CEB">
            <w:pPr>
              <w:jc w:val="center"/>
              <w:rPr>
                <w:rFonts w:eastAsia="仿宋"/>
                <w:sz w:val="18"/>
                <w:szCs w:val="18"/>
              </w:rPr>
            </w:pPr>
            <w:r w:rsidRPr="00C72EEA">
              <w:rPr>
                <w:rFonts w:eastAsia="仿宋" w:hint="eastAsia"/>
                <w:sz w:val="18"/>
                <w:szCs w:val="18"/>
              </w:rPr>
              <w:t>安全等级</w:t>
            </w:r>
          </w:p>
        </w:tc>
        <w:tc>
          <w:tcPr>
            <w:tcW w:w="708" w:type="dxa"/>
            <w:shd w:val="clear" w:color="auto" w:fill="auto"/>
            <w:vAlign w:val="bottom"/>
          </w:tcPr>
          <w:p w14:paraId="6E53A496" w14:textId="77777777" w:rsidR="00D52CEB" w:rsidRPr="00C72EEA" w:rsidRDefault="00D52CEB" w:rsidP="00D52CEB">
            <w:pPr>
              <w:jc w:val="center"/>
              <w:rPr>
                <w:rFonts w:eastAsia="仿宋"/>
                <w:sz w:val="18"/>
                <w:szCs w:val="18"/>
              </w:rPr>
            </w:pPr>
            <w:r w:rsidRPr="00C72EEA">
              <w:rPr>
                <w:rFonts w:eastAsia="仿宋" w:hint="eastAsia"/>
                <w:sz w:val="18"/>
                <w:szCs w:val="18"/>
              </w:rPr>
              <w:t>抗震类别</w:t>
            </w:r>
          </w:p>
        </w:tc>
        <w:tc>
          <w:tcPr>
            <w:tcW w:w="709" w:type="dxa"/>
            <w:shd w:val="clear" w:color="auto" w:fill="auto"/>
            <w:vAlign w:val="bottom"/>
          </w:tcPr>
          <w:p w14:paraId="19DDFCA4" w14:textId="77777777" w:rsidR="00D52CEB" w:rsidRPr="00C72EEA" w:rsidRDefault="00D52CEB" w:rsidP="00D52CEB">
            <w:pPr>
              <w:jc w:val="center"/>
              <w:rPr>
                <w:rFonts w:eastAsia="仿宋"/>
                <w:sz w:val="18"/>
                <w:szCs w:val="18"/>
              </w:rPr>
            </w:pPr>
            <w:r w:rsidRPr="00C72EEA">
              <w:rPr>
                <w:rFonts w:eastAsia="仿宋" w:hint="eastAsia"/>
                <w:sz w:val="18"/>
                <w:szCs w:val="18"/>
              </w:rPr>
              <w:t>规范标准</w:t>
            </w:r>
          </w:p>
        </w:tc>
        <w:tc>
          <w:tcPr>
            <w:tcW w:w="709" w:type="dxa"/>
            <w:shd w:val="clear" w:color="auto" w:fill="auto"/>
            <w:vAlign w:val="bottom"/>
          </w:tcPr>
          <w:p w14:paraId="7431D3A7" w14:textId="77777777" w:rsidR="00D52CEB" w:rsidRPr="00C72EEA" w:rsidRDefault="00D52CEB" w:rsidP="00D52CEB">
            <w:pPr>
              <w:jc w:val="center"/>
              <w:rPr>
                <w:rFonts w:eastAsia="仿宋"/>
                <w:sz w:val="18"/>
                <w:szCs w:val="18"/>
              </w:rPr>
            </w:pPr>
            <w:r w:rsidRPr="00C72EEA">
              <w:rPr>
                <w:rFonts w:eastAsia="仿宋" w:hint="eastAsia"/>
                <w:sz w:val="18"/>
                <w:szCs w:val="18"/>
              </w:rPr>
              <w:t>质保等级</w:t>
            </w:r>
          </w:p>
        </w:tc>
      </w:tr>
      <w:tr w:rsidR="00D52CEB" w:rsidRPr="00D52CEB" w14:paraId="5662FEEB" w14:textId="77777777" w:rsidTr="00C72EEA">
        <w:trPr>
          <w:trHeight w:val="340"/>
          <w:jc w:val="center"/>
        </w:trPr>
        <w:tc>
          <w:tcPr>
            <w:tcW w:w="704" w:type="dxa"/>
            <w:shd w:val="clear" w:color="auto" w:fill="auto"/>
            <w:vAlign w:val="center"/>
          </w:tcPr>
          <w:p w14:paraId="0969E825" w14:textId="77777777" w:rsidR="00D52CEB" w:rsidRPr="00C72EEA" w:rsidRDefault="00D52CEB">
            <w:pPr>
              <w:numPr>
                <w:ilvl w:val="0"/>
                <w:numId w:val="15"/>
              </w:numPr>
              <w:spacing w:line="240" w:lineRule="exact"/>
              <w:jc w:val="left"/>
              <w:rPr>
                <w:rFonts w:eastAsia="仿宋"/>
                <w:sz w:val="18"/>
                <w:szCs w:val="18"/>
              </w:rPr>
            </w:pPr>
          </w:p>
        </w:tc>
        <w:tc>
          <w:tcPr>
            <w:tcW w:w="4678" w:type="dxa"/>
            <w:shd w:val="clear" w:color="auto" w:fill="auto"/>
            <w:vAlign w:val="center"/>
          </w:tcPr>
          <w:p w14:paraId="3EFB8C3D"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反应堆及一回路系统</w:t>
            </w:r>
          </w:p>
        </w:tc>
        <w:tc>
          <w:tcPr>
            <w:tcW w:w="709" w:type="dxa"/>
            <w:shd w:val="clear" w:color="auto" w:fill="auto"/>
            <w:vAlign w:val="bottom"/>
          </w:tcPr>
          <w:p w14:paraId="533FCDDC" w14:textId="77777777" w:rsidR="00D52CEB" w:rsidRPr="00C72EEA" w:rsidRDefault="00D52CEB" w:rsidP="0029067D">
            <w:pPr>
              <w:spacing w:line="240" w:lineRule="exact"/>
              <w:jc w:val="center"/>
              <w:rPr>
                <w:rFonts w:eastAsia="仿宋"/>
                <w:sz w:val="18"/>
                <w:szCs w:val="18"/>
              </w:rPr>
            </w:pPr>
          </w:p>
        </w:tc>
        <w:tc>
          <w:tcPr>
            <w:tcW w:w="708" w:type="dxa"/>
            <w:shd w:val="clear" w:color="auto" w:fill="auto"/>
            <w:vAlign w:val="bottom"/>
          </w:tcPr>
          <w:p w14:paraId="51C9589F"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3459B496"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7071BCC0" w14:textId="77777777" w:rsidR="00D52CEB" w:rsidRPr="00C72EEA" w:rsidRDefault="00D52CEB" w:rsidP="0029067D">
            <w:pPr>
              <w:spacing w:line="240" w:lineRule="exact"/>
              <w:jc w:val="center"/>
              <w:rPr>
                <w:rFonts w:eastAsia="仿宋"/>
                <w:sz w:val="18"/>
                <w:szCs w:val="18"/>
              </w:rPr>
            </w:pPr>
          </w:p>
        </w:tc>
      </w:tr>
      <w:tr w:rsidR="00D52CEB" w:rsidRPr="00D52CEB" w14:paraId="1222201C" w14:textId="77777777" w:rsidTr="00C72EEA">
        <w:trPr>
          <w:trHeight w:val="340"/>
          <w:jc w:val="center"/>
        </w:trPr>
        <w:tc>
          <w:tcPr>
            <w:tcW w:w="704" w:type="dxa"/>
            <w:shd w:val="clear" w:color="auto" w:fill="auto"/>
            <w:vAlign w:val="center"/>
          </w:tcPr>
          <w:p w14:paraId="2EDA703D"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0D109919"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反应堆压力容器（</w:t>
            </w:r>
            <w:r w:rsidRPr="00C72EEA">
              <w:rPr>
                <w:rFonts w:eastAsia="仿宋"/>
                <w:sz w:val="18"/>
                <w:szCs w:val="18"/>
              </w:rPr>
              <w:t>JAA</w:t>
            </w:r>
            <w:r w:rsidRPr="00C72EEA">
              <w:rPr>
                <w:rFonts w:eastAsia="仿宋"/>
                <w:sz w:val="18"/>
                <w:szCs w:val="18"/>
              </w:rPr>
              <w:t>）</w:t>
            </w:r>
          </w:p>
        </w:tc>
        <w:tc>
          <w:tcPr>
            <w:tcW w:w="709" w:type="dxa"/>
            <w:shd w:val="clear" w:color="auto" w:fill="auto"/>
            <w:vAlign w:val="bottom"/>
          </w:tcPr>
          <w:p w14:paraId="50CE0BC1"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0BA5C36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71453907"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07A9A4C0"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QA1</w:t>
            </w:r>
          </w:p>
        </w:tc>
      </w:tr>
      <w:tr w:rsidR="00D52CEB" w:rsidRPr="00D52CEB" w14:paraId="545CF11B" w14:textId="77777777" w:rsidTr="00C72EEA">
        <w:trPr>
          <w:trHeight w:val="340"/>
          <w:jc w:val="center"/>
        </w:trPr>
        <w:tc>
          <w:tcPr>
            <w:tcW w:w="704" w:type="dxa"/>
            <w:shd w:val="clear" w:color="auto" w:fill="auto"/>
            <w:vAlign w:val="center"/>
          </w:tcPr>
          <w:p w14:paraId="4BEE3604"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0C9B1591"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石墨堆芯支承结构</w:t>
            </w:r>
            <w:r w:rsidRPr="00C72EEA">
              <w:rPr>
                <w:rFonts w:eastAsia="仿宋"/>
                <w:sz w:val="18"/>
                <w:szCs w:val="18"/>
              </w:rPr>
              <w:t>(JBB)</w:t>
            </w:r>
          </w:p>
        </w:tc>
        <w:tc>
          <w:tcPr>
            <w:tcW w:w="709" w:type="dxa"/>
            <w:shd w:val="clear" w:color="auto" w:fill="auto"/>
            <w:vAlign w:val="bottom"/>
          </w:tcPr>
          <w:p w14:paraId="3497148C"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安全相关</w:t>
            </w:r>
          </w:p>
        </w:tc>
        <w:tc>
          <w:tcPr>
            <w:tcW w:w="708" w:type="dxa"/>
            <w:shd w:val="clear" w:color="auto" w:fill="auto"/>
            <w:vAlign w:val="bottom"/>
          </w:tcPr>
          <w:p w14:paraId="22FC1388"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3B8605A0"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KTA3232</w:t>
            </w:r>
          </w:p>
        </w:tc>
        <w:tc>
          <w:tcPr>
            <w:tcW w:w="709" w:type="dxa"/>
            <w:shd w:val="clear" w:color="auto" w:fill="auto"/>
            <w:vAlign w:val="bottom"/>
          </w:tcPr>
          <w:p w14:paraId="1F928DF7"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QA1</w:t>
            </w:r>
          </w:p>
        </w:tc>
      </w:tr>
      <w:tr w:rsidR="00D52CEB" w:rsidRPr="00D52CEB" w14:paraId="0FEC57D6" w14:textId="77777777" w:rsidTr="00C72EEA">
        <w:trPr>
          <w:trHeight w:val="340"/>
          <w:jc w:val="center"/>
        </w:trPr>
        <w:tc>
          <w:tcPr>
            <w:tcW w:w="704" w:type="dxa"/>
            <w:shd w:val="clear" w:color="auto" w:fill="auto"/>
            <w:vAlign w:val="center"/>
          </w:tcPr>
          <w:p w14:paraId="0C9A7161"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1BFC3E2D"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碳堆芯支承结构</w:t>
            </w:r>
            <w:r w:rsidRPr="00C72EEA">
              <w:rPr>
                <w:rFonts w:eastAsia="仿宋"/>
                <w:sz w:val="18"/>
                <w:szCs w:val="18"/>
              </w:rPr>
              <w:t>(JBC)</w:t>
            </w:r>
          </w:p>
        </w:tc>
        <w:tc>
          <w:tcPr>
            <w:tcW w:w="709" w:type="dxa"/>
            <w:shd w:val="clear" w:color="auto" w:fill="auto"/>
            <w:vAlign w:val="bottom"/>
          </w:tcPr>
          <w:p w14:paraId="36EA171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安全相关</w:t>
            </w:r>
          </w:p>
        </w:tc>
        <w:tc>
          <w:tcPr>
            <w:tcW w:w="708" w:type="dxa"/>
            <w:shd w:val="clear" w:color="auto" w:fill="auto"/>
            <w:vAlign w:val="bottom"/>
          </w:tcPr>
          <w:p w14:paraId="4D83D565"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559E64F3"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KTA3232</w:t>
            </w:r>
          </w:p>
        </w:tc>
        <w:tc>
          <w:tcPr>
            <w:tcW w:w="709" w:type="dxa"/>
            <w:shd w:val="clear" w:color="auto" w:fill="auto"/>
            <w:vAlign w:val="bottom"/>
          </w:tcPr>
          <w:p w14:paraId="38938F47"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QA2</w:t>
            </w:r>
          </w:p>
        </w:tc>
      </w:tr>
      <w:tr w:rsidR="00D52CEB" w:rsidRPr="00D52CEB" w14:paraId="621481E2" w14:textId="77777777" w:rsidTr="00C72EEA">
        <w:trPr>
          <w:trHeight w:val="340"/>
          <w:jc w:val="center"/>
        </w:trPr>
        <w:tc>
          <w:tcPr>
            <w:tcW w:w="704" w:type="dxa"/>
            <w:shd w:val="clear" w:color="auto" w:fill="auto"/>
            <w:vAlign w:val="center"/>
          </w:tcPr>
          <w:p w14:paraId="78F25354"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0373AC44"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金属堆芯支承结构</w:t>
            </w:r>
            <w:r w:rsidRPr="00C72EEA">
              <w:rPr>
                <w:rFonts w:eastAsia="仿宋"/>
                <w:sz w:val="18"/>
                <w:szCs w:val="18"/>
              </w:rPr>
              <w:t>(JBA)</w:t>
            </w:r>
          </w:p>
        </w:tc>
        <w:tc>
          <w:tcPr>
            <w:tcW w:w="709" w:type="dxa"/>
            <w:shd w:val="clear" w:color="auto" w:fill="auto"/>
            <w:vAlign w:val="bottom"/>
          </w:tcPr>
          <w:p w14:paraId="07A44BCD"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44FCB98F"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2E6784BB"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NG</w:t>
            </w:r>
          </w:p>
        </w:tc>
        <w:tc>
          <w:tcPr>
            <w:tcW w:w="709" w:type="dxa"/>
            <w:shd w:val="clear" w:color="auto" w:fill="auto"/>
            <w:vAlign w:val="bottom"/>
          </w:tcPr>
          <w:p w14:paraId="545BD558"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QA1</w:t>
            </w:r>
          </w:p>
        </w:tc>
      </w:tr>
      <w:tr w:rsidR="00D52CEB" w:rsidRPr="00D52CEB" w14:paraId="0FEEDDC8" w14:textId="77777777" w:rsidTr="00C72EEA">
        <w:trPr>
          <w:trHeight w:val="340"/>
          <w:jc w:val="center"/>
        </w:trPr>
        <w:tc>
          <w:tcPr>
            <w:tcW w:w="704" w:type="dxa"/>
            <w:shd w:val="clear" w:color="auto" w:fill="auto"/>
            <w:vAlign w:val="center"/>
          </w:tcPr>
          <w:p w14:paraId="47C7B10A"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52DFA2B9"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控制棒系统</w:t>
            </w:r>
            <w:r w:rsidRPr="00C72EEA">
              <w:rPr>
                <w:rFonts w:eastAsia="仿宋"/>
                <w:sz w:val="18"/>
                <w:szCs w:val="18"/>
              </w:rPr>
              <w:t>(JDA)</w:t>
            </w:r>
          </w:p>
        </w:tc>
        <w:tc>
          <w:tcPr>
            <w:tcW w:w="709" w:type="dxa"/>
            <w:shd w:val="clear" w:color="auto" w:fill="auto"/>
            <w:vAlign w:val="bottom"/>
          </w:tcPr>
          <w:p w14:paraId="68728818"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CS</w:t>
            </w:r>
          </w:p>
        </w:tc>
        <w:tc>
          <w:tcPr>
            <w:tcW w:w="708" w:type="dxa"/>
            <w:shd w:val="clear" w:color="auto" w:fill="auto"/>
            <w:vAlign w:val="bottom"/>
          </w:tcPr>
          <w:p w14:paraId="0CDBE859"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6B6D59D3"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5D1BD608"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QA2</w:t>
            </w:r>
          </w:p>
        </w:tc>
      </w:tr>
      <w:tr w:rsidR="00D52CEB" w:rsidRPr="00D52CEB" w14:paraId="4925528B" w14:textId="77777777" w:rsidTr="00C72EEA">
        <w:trPr>
          <w:trHeight w:val="340"/>
          <w:jc w:val="center"/>
        </w:trPr>
        <w:tc>
          <w:tcPr>
            <w:tcW w:w="704" w:type="dxa"/>
            <w:shd w:val="clear" w:color="auto" w:fill="auto"/>
            <w:vAlign w:val="center"/>
          </w:tcPr>
          <w:p w14:paraId="59BEF235"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1.5.1</w:t>
            </w:r>
          </w:p>
        </w:tc>
        <w:tc>
          <w:tcPr>
            <w:tcW w:w="4678" w:type="dxa"/>
            <w:shd w:val="clear" w:color="auto" w:fill="auto"/>
            <w:vAlign w:val="center"/>
          </w:tcPr>
          <w:p w14:paraId="0D5ED012"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控制棒系统</w:t>
            </w:r>
            <w:r w:rsidRPr="00C72EEA">
              <w:rPr>
                <w:rFonts w:eastAsia="仿宋"/>
                <w:sz w:val="18"/>
                <w:szCs w:val="18"/>
              </w:rPr>
              <w:t>-</w:t>
            </w:r>
            <w:r w:rsidRPr="00C72EEA">
              <w:rPr>
                <w:rFonts w:eastAsia="仿宋"/>
                <w:sz w:val="18"/>
                <w:szCs w:val="18"/>
              </w:rPr>
              <w:t>驱动机构（</w:t>
            </w:r>
            <w:r w:rsidRPr="00C72EEA">
              <w:rPr>
                <w:rFonts w:eastAsia="仿宋"/>
                <w:sz w:val="18"/>
                <w:szCs w:val="18"/>
              </w:rPr>
              <w:t>JDA10</w:t>
            </w:r>
            <w:r w:rsidRPr="00C72EEA">
              <w:rPr>
                <w:rFonts w:eastAsia="仿宋"/>
                <w:sz w:val="18"/>
                <w:szCs w:val="18"/>
              </w:rPr>
              <w:t>）</w:t>
            </w:r>
          </w:p>
        </w:tc>
        <w:tc>
          <w:tcPr>
            <w:tcW w:w="709" w:type="dxa"/>
            <w:shd w:val="clear" w:color="auto" w:fill="auto"/>
            <w:vAlign w:val="bottom"/>
          </w:tcPr>
          <w:p w14:paraId="0960FCD6"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CS</w:t>
            </w:r>
          </w:p>
        </w:tc>
        <w:tc>
          <w:tcPr>
            <w:tcW w:w="708" w:type="dxa"/>
            <w:shd w:val="clear" w:color="auto" w:fill="auto"/>
            <w:vAlign w:val="bottom"/>
          </w:tcPr>
          <w:p w14:paraId="68D05D5B"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1C9A4E11"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66B1AC21"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QA2</w:t>
            </w:r>
          </w:p>
        </w:tc>
      </w:tr>
      <w:tr w:rsidR="00D52CEB" w:rsidRPr="00D52CEB" w14:paraId="00BEB07C" w14:textId="77777777" w:rsidTr="00C72EEA">
        <w:trPr>
          <w:trHeight w:val="340"/>
          <w:jc w:val="center"/>
        </w:trPr>
        <w:tc>
          <w:tcPr>
            <w:tcW w:w="704" w:type="dxa"/>
            <w:shd w:val="clear" w:color="auto" w:fill="auto"/>
            <w:vAlign w:val="center"/>
          </w:tcPr>
          <w:p w14:paraId="04ABFED3" w14:textId="77777777" w:rsidR="00D52CEB" w:rsidRPr="00C72EEA" w:rsidRDefault="00D52CEB" w:rsidP="0029067D">
            <w:pPr>
              <w:spacing w:line="240" w:lineRule="exact"/>
              <w:jc w:val="left"/>
              <w:rPr>
                <w:rFonts w:eastAsia="仿宋"/>
                <w:sz w:val="18"/>
                <w:szCs w:val="18"/>
              </w:rPr>
            </w:pPr>
          </w:p>
        </w:tc>
        <w:tc>
          <w:tcPr>
            <w:tcW w:w="4678" w:type="dxa"/>
            <w:shd w:val="clear" w:color="auto" w:fill="auto"/>
            <w:vAlign w:val="center"/>
          </w:tcPr>
          <w:p w14:paraId="555B9295"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控制棒系统</w:t>
            </w:r>
            <w:r w:rsidRPr="00C72EEA">
              <w:rPr>
                <w:rFonts w:eastAsia="仿宋"/>
                <w:sz w:val="18"/>
                <w:szCs w:val="18"/>
              </w:rPr>
              <w:t>-</w:t>
            </w:r>
            <w:r w:rsidRPr="00C72EEA">
              <w:rPr>
                <w:rFonts w:eastAsia="仿宋"/>
                <w:sz w:val="18"/>
                <w:szCs w:val="18"/>
              </w:rPr>
              <w:t>驱动机构</w:t>
            </w:r>
            <w:r w:rsidRPr="00C72EEA">
              <w:rPr>
                <w:rFonts w:eastAsia="仿宋"/>
                <w:sz w:val="18"/>
                <w:szCs w:val="18"/>
              </w:rPr>
              <w:t>-</w:t>
            </w:r>
            <w:r w:rsidRPr="00C72EEA">
              <w:rPr>
                <w:rFonts w:eastAsia="仿宋"/>
                <w:sz w:val="18"/>
                <w:szCs w:val="18"/>
              </w:rPr>
              <w:t>驱动机构外壳</w:t>
            </w:r>
          </w:p>
        </w:tc>
        <w:tc>
          <w:tcPr>
            <w:tcW w:w="709" w:type="dxa"/>
            <w:shd w:val="clear" w:color="auto" w:fill="auto"/>
            <w:vAlign w:val="bottom"/>
          </w:tcPr>
          <w:p w14:paraId="3513453B"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3F53BFE0"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0AF4CD3E"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6C728755"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QA1</w:t>
            </w:r>
          </w:p>
        </w:tc>
      </w:tr>
      <w:tr w:rsidR="00D52CEB" w:rsidRPr="00D52CEB" w14:paraId="15D5291F" w14:textId="77777777" w:rsidTr="00C72EEA">
        <w:trPr>
          <w:trHeight w:val="340"/>
          <w:jc w:val="center"/>
        </w:trPr>
        <w:tc>
          <w:tcPr>
            <w:tcW w:w="704" w:type="dxa"/>
            <w:shd w:val="clear" w:color="auto" w:fill="auto"/>
            <w:vAlign w:val="center"/>
          </w:tcPr>
          <w:p w14:paraId="27FA3802"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1.5.2</w:t>
            </w:r>
          </w:p>
        </w:tc>
        <w:tc>
          <w:tcPr>
            <w:tcW w:w="4678" w:type="dxa"/>
            <w:shd w:val="clear" w:color="auto" w:fill="auto"/>
            <w:vAlign w:val="center"/>
          </w:tcPr>
          <w:p w14:paraId="45437427"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控制棒系统</w:t>
            </w:r>
            <w:r w:rsidRPr="00C72EEA">
              <w:rPr>
                <w:rFonts w:eastAsia="仿宋"/>
                <w:sz w:val="18"/>
                <w:szCs w:val="18"/>
              </w:rPr>
              <w:t>-</w:t>
            </w:r>
            <w:r w:rsidRPr="00C72EEA">
              <w:rPr>
                <w:rFonts w:eastAsia="仿宋"/>
                <w:sz w:val="18"/>
                <w:szCs w:val="18"/>
              </w:rPr>
              <w:t>控制棒（</w:t>
            </w:r>
            <w:r w:rsidRPr="00C72EEA">
              <w:rPr>
                <w:rFonts w:eastAsia="仿宋"/>
                <w:sz w:val="18"/>
                <w:szCs w:val="18"/>
              </w:rPr>
              <w:t>JDA20</w:t>
            </w:r>
            <w:r w:rsidRPr="00C72EEA">
              <w:rPr>
                <w:rFonts w:eastAsia="仿宋"/>
                <w:sz w:val="18"/>
                <w:szCs w:val="18"/>
              </w:rPr>
              <w:t>）</w:t>
            </w:r>
          </w:p>
        </w:tc>
        <w:tc>
          <w:tcPr>
            <w:tcW w:w="709" w:type="dxa"/>
            <w:shd w:val="clear" w:color="auto" w:fill="auto"/>
            <w:vAlign w:val="bottom"/>
          </w:tcPr>
          <w:p w14:paraId="47CBC453"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CS</w:t>
            </w:r>
          </w:p>
        </w:tc>
        <w:tc>
          <w:tcPr>
            <w:tcW w:w="708" w:type="dxa"/>
            <w:shd w:val="clear" w:color="auto" w:fill="auto"/>
            <w:vAlign w:val="bottom"/>
          </w:tcPr>
          <w:p w14:paraId="6F377AEB"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1</w:t>
            </w:r>
            <w:r w:rsidRPr="00C72EEA">
              <w:rPr>
                <w:rFonts w:eastAsia="仿宋" w:hint="eastAsia"/>
                <w:sz w:val="18"/>
                <w:szCs w:val="18"/>
              </w:rPr>
              <w:t>Ⅰ</w:t>
            </w:r>
          </w:p>
        </w:tc>
        <w:tc>
          <w:tcPr>
            <w:tcW w:w="709" w:type="dxa"/>
            <w:shd w:val="clear" w:color="auto" w:fill="auto"/>
            <w:vAlign w:val="bottom"/>
          </w:tcPr>
          <w:p w14:paraId="3E737040"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6DA609DC"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QA2</w:t>
            </w:r>
          </w:p>
        </w:tc>
      </w:tr>
      <w:tr w:rsidR="00D52CEB" w:rsidRPr="00D52CEB" w14:paraId="13567141" w14:textId="77777777" w:rsidTr="00C72EEA">
        <w:trPr>
          <w:trHeight w:val="340"/>
          <w:jc w:val="center"/>
        </w:trPr>
        <w:tc>
          <w:tcPr>
            <w:tcW w:w="704" w:type="dxa"/>
            <w:shd w:val="clear" w:color="auto" w:fill="auto"/>
            <w:vAlign w:val="center"/>
          </w:tcPr>
          <w:p w14:paraId="3C585EA0"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1.5.3</w:t>
            </w:r>
          </w:p>
        </w:tc>
        <w:tc>
          <w:tcPr>
            <w:tcW w:w="4678" w:type="dxa"/>
            <w:shd w:val="clear" w:color="auto" w:fill="auto"/>
            <w:vAlign w:val="center"/>
          </w:tcPr>
          <w:p w14:paraId="2532FA91"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控制棒系统</w:t>
            </w:r>
            <w:r w:rsidRPr="00C72EEA">
              <w:rPr>
                <w:rFonts w:eastAsia="仿宋"/>
                <w:sz w:val="18"/>
                <w:szCs w:val="18"/>
              </w:rPr>
              <w:t>-</w:t>
            </w:r>
            <w:proofErr w:type="gramStart"/>
            <w:r w:rsidRPr="00C72EEA">
              <w:rPr>
                <w:rFonts w:eastAsia="仿宋"/>
                <w:sz w:val="18"/>
                <w:szCs w:val="18"/>
              </w:rPr>
              <w:t>棒位测量</w:t>
            </w:r>
            <w:proofErr w:type="gramEnd"/>
            <w:r w:rsidRPr="00C72EEA">
              <w:rPr>
                <w:rFonts w:eastAsia="仿宋"/>
                <w:sz w:val="18"/>
                <w:szCs w:val="18"/>
              </w:rPr>
              <w:t>装置（</w:t>
            </w:r>
            <w:r w:rsidRPr="00C72EEA">
              <w:rPr>
                <w:rFonts w:eastAsia="仿宋"/>
                <w:sz w:val="18"/>
                <w:szCs w:val="18"/>
              </w:rPr>
              <w:t>JDA30</w:t>
            </w:r>
            <w:r w:rsidRPr="00C72EEA">
              <w:rPr>
                <w:rFonts w:eastAsia="仿宋"/>
                <w:sz w:val="18"/>
                <w:szCs w:val="18"/>
              </w:rPr>
              <w:t>）</w:t>
            </w:r>
          </w:p>
        </w:tc>
        <w:tc>
          <w:tcPr>
            <w:tcW w:w="709" w:type="dxa"/>
            <w:shd w:val="clear" w:color="auto" w:fill="auto"/>
            <w:vAlign w:val="bottom"/>
          </w:tcPr>
          <w:p w14:paraId="2FC354D5"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739A4625"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0081E05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11876C67"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NC+</w:t>
            </w:r>
          </w:p>
        </w:tc>
      </w:tr>
      <w:tr w:rsidR="00D52CEB" w:rsidRPr="00D52CEB" w14:paraId="399D9687" w14:textId="77777777" w:rsidTr="00C72EEA">
        <w:trPr>
          <w:trHeight w:val="340"/>
          <w:jc w:val="center"/>
        </w:trPr>
        <w:tc>
          <w:tcPr>
            <w:tcW w:w="704" w:type="dxa"/>
            <w:shd w:val="clear" w:color="auto" w:fill="auto"/>
            <w:vAlign w:val="center"/>
          </w:tcPr>
          <w:p w14:paraId="764394AD"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19ABB30A"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热气导管及其壳体（</w:t>
            </w:r>
            <w:r w:rsidRPr="00C72EEA">
              <w:rPr>
                <w:rFonts w:eastAsia="仿宋"/>
                <w:sz w:val="18"/>
                <w:szCs w:val="18"/>
              </w:rPr>
              <w:t>JEC</w:t>
            </w:r>
            <w:r w:rsidRPr="00C72EEA">
              <w:rPr>
                <w:rFonts w:eastAsia="仿宋"/>
                <w:sz w:val="18"/>
                <w:szCs w:val="18"/>
              </w:rPr>
              <w:t>）</w:t>
            </w:r>
          </w:p>
        </w:tc>
        <w:tc>
          <w:tcPr>
            <w:tcW w:w="709" w:type="dxa"/>
            <w:shd w:val="clear" w:color="auto" w:fill="auto"/>
            <w:vAlign w:val="bottom"/>
          </w:tcPr>
          <w:p w14:paraId="6B003E01" w14:textId="77777777" w:rsidR="00D52CEB" w:rsidRPr="00C72EEA" w:rsidRDefault="00D52CEB" w:rsidP="0029067D">
            <w:pPr>
              <w:spacing w:line="240" w:lineRule="exact"/>
              <w:jc w:val="center"/>
              <w:rPr>
                <w:rFonts w:eastAsia="仿宋"/>
                <w:sz w:val="18"/>
                <w:szCs w:val="18"/>
              </w:rPr>
            </w:pPr>
          </w:p>
        </w:tc>
        <w:tc>
          <w:tcPr>
            <w:tcW w:w="708" w:type="dxa"/>
            <w:shd w:val="clear" w:color="auto" w:fill="auto"/>
            <w:vAlign w:val="bottom"/>
          </w:tcPr>
          <w:p w14:paraId="03578F1F"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511A5B52"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7B2E486E" w14:textId="77777777" w:rsidR="00D52CEB" w:rsidRPr="00C72EEA" w:rsidRDefault="00D52CEB" w:rsidP="0029067D">
            <w:pPr>
              <w:spacing w:line="240" w:lineRule="exact"/>
              <w:jc w:val="center"/>
              <w:rPr>
                <w:rFonts w:eastAsia="仿宋"/>
                <w:sz w:val="18"/>
                <w:szCs w:val="18"/>
              </w:rPr>
            </w:pPr>
          </w:p>
        </w:tc>
      </w:tr>
      <w:tr w:rsidR="00D52CEB" w:rsidRPr="00D52CEB" w14:paraId="03071EA8" w14:textId="77777777" w:rsidTr="00C72EEA">
        <w:trPr>
          <w:trHeight w:val="340"/>
          <w:jc w:val="center"/>
        </w:trPr>
        <w:tc>
          <w:tcPr>
            <w:tcW w:w="704" w:type="dxa"/>
            <w:shd w:val="clear" w:color="auto" w:fill="auto"/>
            <w:vAlign w:val="center"/>
          </w:tcPr>
          <w:p w14:paraId="6DA4888A"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1.6.1</w:t>
            </w:r>
          </w:p>
        </w:tc>
        <w:tc>
          <w:tcPr>
            <w:tcW w:w="4678" w:type="dxa"/>
            <w:shd w:val="clear" w:color="auto" w:fill="auto"/>
            <w:vAlign w:val="center"/>
          </w:tcPr>
          <w:p w14:paraId="5C170B9E"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热气导管壳体（</w:t>
            </w:r>
            <w:r w:rsidRPr="00C72EEA">
              <w:rPr>
                <w:rFonts w:eastAsia="仿宋"/>
                <w:sz w:val="18"/>
                <w:szCs w:val="18"/>
              </w:rPr>
              <w:t>JEC10</w:t>
            </w:r>
            <w:r w:rsidRPr="00C72EEA">
              <w:rPr>
                <w:rFonts w:eastAsia="仿宋"/>
                <w:sz w:val="18"/>
                <w:szCs w:val="18"/>
              </w:rPr>
              <w:t>）</w:t>
            </w:r>
          </w:p>
        </w:tc>
        <w:tc>
          <w:tcPr>
            <w:tcW w:w="709" w:type="dxa"/>
            <w:shd w:val="clear" w:color="auto" w:fill="auto"/>
            <w:vAlign w:val="bottom"/>
          </w:tcPr>
          <w:p w14:paraId="7B25A568"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6E476E08"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I</w:t>
            </w:r>
          </w:p>
        </w:tc>
        <w:tc>
          <w:tcPr>
            <w:tcW w:w="709" w:type="dxa"/>
            <w:shd w:val="clear" w:color="auto" w:fill="auto"/>
            <w:vAlign w:val="bottom"/>
          </w:tcPr>
          <w:p w14:paraId="45550E6F"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6B1796F5"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QA1</w:t>
            </w:r>
          </w:p>
        </w:tc>
      </w:tr>
      <w:tr w:rsidR="00D52CEB" w:rsidRPr="00D52CEB" w14:paraId="12161A3C" w14:textId="77777777" w:rsidTr="00C72EEA">
        <w:trPr>
          <w:trHeight w:val="340"/>
          <w:jc w:val="center"/>
        </w:trPr>
        <w:tc>
          <w:tcPr>
            <w:tcW w:w="704" w:type="dxa"/>
            <w:shd w:val="clear" w:color="auto" w:fill="auto"/>
            <w:vAlign w:val="center"/>
          </w:tcPr>
          <w:p w14:paraId="432FCB01"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1.6.2</w:t>
            </w:r>
          </w:p>
        </w:tc>
        <w:tc>
          <w:tcPr>
            <w:tcW w:w="4678" w:type="dxa"/>
            <w:shd w:val="clear" w:color="auto" w:fill="auto"/>
            <w:vAlign w:val="center"/>
          </w:tcPr>
          <w:p w14:paraId="1B8BB325"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热气导管（</w:t>
            </w:r>
            <w:r w:rsidRPr="00C72EEA">
              <w:rPr>
                <w:rFonts w:eastAsia="仿宋"/>
                <w:sz w:val="18"/>
                <w:szCs w:val="18"/>
              </w:rPr>
              <w:t>JEC20</w:t>
            </w:r>
            <w:r w:rsidRPr="00C72EEA">
              <w:rPr>
                <w:rFonts w:eastAsia="仿宋"/>
                <w:sz w:val="18"/>
                <w:szCs w:val="18"/>
              </w:rPr>
              <w:t>）</w:t>
            </w:r>
          </w:p>
        </w:tc>
        <w:tc>
          <w:tcPr>
            <w:tcW w:w="709" w:type="dxa"/>
            <w:shd w:val="clear" w:color="auto" w:fill="auto"/>
            <w:vAlign w:val="bottom"/>
          </w:tcPr>
          <w:p w14:paraId="59644B63"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CS</w:t>
            </w:r>
          </w:p>
        </w:tc>
        <w:tc>
          <w:tcPr>
            <w:tcW w:w="708" w:type="dxa"/>
            <w:shd w:val="clear" w:color="auto" w:fill="auto"/>
            <w:vAlign w:val="bottom"/>
          </w:tcPr>
          <w:p w14:paraId="77ACF099"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40972367"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01361025"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QA2</w:t>
            </w:r>
          </w:p>
        </w:tc>
      </w:tr>
      <w:tr w:rsidR="00D52CEB" w:rsidRPr="00D52CEB" w14:paraId="6FBA74E4" w14:textId="77777777" w:rsidTr="00C72EEA">
        <w:trPr>
          <w:trHeight w:val="340"/>
          <w:jc w:val="center"/>
        </w:trPr>
        <w:tc>
          <w:tcPr>
            <w:tcW w:w="704" w:type="dxa"/>
            <w:shd w:val="clear" w:color="auto" w:fill="auto"/>
            <w:vAlign w:val="center"/>
          </w:tcPr>
          <w:p w14:paraId="74F92B83"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16074361"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蒸汽发生器及其壳体（</w:t>
            </w:r>
            <w:r w:rsidRPr="00C72EEA">
              <w:rPr>
                <w:rFonts w:eastAsia="仿宋"/>
                <w:sz w:val="18"/>
                <w:szCs w:val="18"/>
              </w:rPr>
              <w:t>JEA</w:t>
            </w:r>
            <w:r w:rsidRPr="00C72EEA">
              <w:rPr>
                <w:rFonts w:eastAsia="仿宋"/>
                <w:sz w:val="18"/>
                <w:szCs w:val="18"/>
              </w:rPr>
              <w:t>）</w:t>
            </w:r>
          </w:p>
        </w:tc>
        <w:tc>
          <w:tcPr>
            <w:tcW w:w="709" w:type="dxa"/>
            <w:shd w:val="clear" w:color="auto" w:fill="auto"/>
            <w:vAlign w:val="bottom"/>
          </w:tcPr>
          <w:p w14:paraId="2FB0A8FF" w14:textId="77777777" w:rsidR="00D52CEB" w:rsidRPr="00C72EEA" w:rsidRDefault="00D52CEB" w:rsidP="0029067D">
            <w:pPr>
              <w:spacing w:line="240" w:lineRule="exact"/>
              <w:jc w:val="center"/>
              <w:rPr>
                <w:rFonts w:eastAsia="仿宋"/>
                <w:sz w:val="18"/>
                <w:szCs w:val="18"/>
              </w:rPr>
            </w:pPr>
          </w:p>
        </w:tc>
        <w:tc>
          <w:tcPr>
            <w:tcW w:w="708" w:type="dxa"/>
            <w:shd w:val="clear" w:color="auto" w:fill="auto"/>
            <w:vAlign w:val="bottom"/>
          </w:tcPr>
          <w:p w14:paraId="2750006D"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432D1B82"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34850FC3" w14:textId="77777777" w:rsidR="00D52CEB" w:rsidRPr="00C72EEA" w:rsidRDefault="00D52CEB" w:rsidP="0029067D">
            <w:pPr>
              <w:spacing w:line="240" w:lineRule="exact"/>
              <w:jc w:val="center"/>
              <w:rPr>
                <w:rFonts w:eastAsia="仿宋"/>
                <w:sz w:val="18"/>
                <w:szCs w:val="18"/>
              </w:rPr>
            </w:pPr>
          </w:p>
        </w:tc>
      </w:tr>
      <w:tr w:rsidR="00D52CEB" w:rsidRPr="00D52CEB" w14:paraId="2B930DCB" w14:textId="77777777" w:rsidTr="00C72EEA">
        <w:trPr>
          <w:trHeight w:val="340"/>
          <w:jc w:val="center"/>
        </w:trPr>
        <w:tc>
          <w:tcPr>
            <w:tcW w:w="704" w:type="dxa"/>
            <w:shd w:val="clear" w:color="auto" w:fill="auto"/>
            <w:vAlign w:val="center"/>
          </w:tcPr>
          <w:p w14:paraId="5F2352DA"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1.7.1</w:t>
            </w:r>
          </w:p>
        </w:tc>
        <w:tc>
          <w:tcPr>
            <w:tcW w:w="4678" w:type="dxa"/>
            <w:shd w:val="clear" w:color="auto" w:fill="auto"/>
            <w:vAlign w:val="center"/>
          </w:tcPr>
          <w:p w14:paraId="692E5121"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蒸汽发生器壳体（</w:t>
            </w:r>
            <w:r w:rsidRPr="00C72EEA">
              <w:rPr>
                <w:rFonts w:eastAsia="仿宋"/>
                <w:sz w:val="18"/>
                <w:szCs w:val="18"/>
              </w:rPr>
              <w:t>JEA10</w:t>
            </w:r>
            <w:r w:rsidRPr="00C72EEA">
              <w:rPr>
                <w:rFonts w:eastAsia="仿宋"/>
                <w:sz w:val="18"/>
                <w:szCs w:val="18"/>
              </w:rPr>
              <w:t>）</w:t>
            </w:r>
          </w:p>
        </w:tc>
        <w:tc>
          <w:tcPr>
            <w:tcW w:w="709" w:type="dxa"/>
            <w:shd w:val="clear" w:color="auto" w:fill="auto"/>
            <w:vAlign w:val="bottom"/>
          </w:tcPr>
          <w:p w14:paraId="30EB5A5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4FF4D4E1"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7E979473"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18270261"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QA1</w:t>
            </w:r>
          </w:p>
        </w:tc>
      </w:tr>
      <w:tr w:rsidR="00D52CEB" w:rsidRPr="00D52CEB" w14:paraId="5CB98A26" w14:textId="77777777" w:rsidTr="00C72EEA">
        <w:trPr>
          <w:trHeight w:val="340"/>
          <w:jc w:val="center"/>
        </w:trPr>
        <w:tc>
          <w:tcPr>
            <w:tcW w:w="704" w:type="dxa"/>
            <w:shd w:val="clear" w:color="auto" w:fill="auto"/>
            <w:vAlign w:val="center"/>
          </w:tcPr>
          <w:p w14:paraId="5495BE9F"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1.7.2</w:t>
            </w:r>
          </w:p>
        </w:tc>
        <w:tc>
          <w:tcPr>
            <w:tcW w:w="4678" w:type="dxa"/>
            <w:shd w:val="clear" w:color="auto" w:fill="auto"/>
            <w:vAlign w:val="center"/>
          </w:tcPr>
          <w:p w14:paraId="0FBEB82D"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蒸汽发生器（</w:t>
            </w:r>
            <w:r w:rsidRPr="00C72EEA">
              <w:rPr>
                <w:rFonts w:eastAsia="仿宋"/>
                <w:sz w:val="18"/>
                <w:szCs w:val="18"/>
              </w:rPr>
              <w:t>JEA20</w:t>
            </w:r>
            <w:r w:rsidRPr="00C72EEA">
              <w:rPr>
                <w:rFonts w:eastAsia="仿宋"/>
                <w:sz w:val="18"/>
                <w:szCs w:val="18"/>
              </w:rPr>
              <w:t>）</w:t>
            </w:r>
          </w:p>
        </w:tc>
        <w:tc>
          <w:tcPr>
            <w:tcW w:w="709" w:type="dxa"/>
            <w:shd w:val="clear" w:color="auto" w:fill="auto"/>
            <w:vAlign w:val="bottom"/>
          </w:tcPr>
          <w:p w14:paraId="22AC5BBC"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4947F66A"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I</w:t>
            </w:r>
          </w:p>
        </w:tc>
        <w:tc>
          <w:tcPr>
            <w:tcW w:w="709" w:type="dxa"/>
            <w:shd w:val="clear" w:color="auto" w:fill="auto"/>
            <w:vAlign w:val="bottom"/>
          </w:tcPr>
          <w:p w14:paraId="68C52668"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6E5F652E"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QA1</w:t>
            </w:r>
          </w:p>
        </w:tc>
      </w:tr>
      <w:tr w:rsidR="00D52CEB" w:rsidRPr="00D52CEB" w14:paraId="2B4A10FC" w14:textId="77777777" w:rsidTr="00C72EEA">
        <w:trPr>
          <w:trHeight w:val="340"/>
          <w:jc w:val="center"/>
        </w:trPr>
        <w:tc>
          <w:tcPr>
            <w:tcW w:w="704" w:type="dxa"/>
            <w:shd w:val="clear" w:color="auto" w:fill="auto"/>
            <w:vAlign w:val="center"/>
          </w:tcPr>
          <w:p w14:paraId="771A7966" w14:textId="77777777" w:rsidR="00D52CEB" w:rsidRPr="00C72EEA" w:rsidRDefault="00D52CEB">
            <w:pPr>
              <w:numPr>
                <w:ilvl w:val="0"/>
                <w:numId w:val="16"/>
              </w:numPr>
              <w:spacing w:line="240" w:lineRule="exact"/>
              <w:jc w:val="left"/>
              <w:rPr>
                <w:rFonts w:eastAsia="仿宋"/>
                <w:sz w:val="18"/>
                <w:szCs w:val="18"/>
              </w:rPr>
            </w:pPr>
          </w:p>
        </w:tc>
        <w:tc>
          <w:tcPr>
            <w:tcW w:w="4678" w:type="dxa"/>
            <w:shd w:val="clear" w:color="auto" w:fill="auto"/>
            <w:vAlign w:val="center"/>
          </w:tcPr>
          <w:p w14:paraId="4DB0283A" w14:textId="77777777" w:rsidR="00D52CEB" w:rsidRPr="00C72EEA" w:rsidRDefault="00D52CEB" w:rsidP="0029067D">
            <w:pPr>
              <w:spacing w:line="240" w:lineRule="exact"/>
              <w:jc w:val="left"/>
              <w:rPr>
                <w:rFonts w:eastAsia="仿宋"/>
                <w:sz w:val="18"/>
                <w:szCs w:val="18"/>
              </w:rPr>
            </w:pPr>
            <w:proofErr w:type="gramStart"/>
            <w:r w:rsidRPr="00C72EEA">
              <w:rPr>
                <w:rFonts w:eastAsia="仿宋"/>
                <w:sz w:val="18"/>
                <w:szCs w:val="18"/>
              </w:rPr>
              <w:t>主氦风机</w:t>
            </w:r>
            <w:proofErr w:type="gramEnd"/>
            <w:r w:rsidRPr="00C72EEA">
              <w:rPr>
                <w:rFonts w:eastAsia="仿宋"/>
                <w:sz w:val="18"/>
                <w:szCs w:val="18"/>
              </w:rPr>
              <w:t>（</w:t>
            </w:r>
            <w:r w:rsidRPr="00C72EEA">
              <w:rPr>
                <w:rFonts w:eastAsia="仿宋"/>
                <w:sz w:val="18"/>
                <w:szCs w:val="18"/>
              </w:rPr>
              <w:t>JEB</w:t>
            </w:r>
            <w:r w:rsidRPr="00C72EEA">
              <w:rPr>
                <w:rFonts w:eastAsia="仿宋"/>
                <w:sz w:val="18"/>
                <w:szCs w:val="18"/>
              </w:rPr>
              <w:t>）</w:t>
            </w:r>
          </w:p>
        </w:tc>
        <w:tc>
          <w:tcPr>
            <w:tcW w:w="709" w:type="dxa"/>
            <w:shd w:val="clear" w:color="auto" w:fill="auto"/>
            <w:vAlign w:val="bottom"/>
          </w:tcPr>
          <w:p w14:paraId="7A0421BE"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0B8F6CB7"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Ⅱ</w:t>
            </w:r>
          </w:p>
        </w:tc>
        <w:tc>
          <w:tcPr>
            <w:tcW w:w="709" w:type="dxa"/>
            <w:shd w:val="clear" w:color="auto" w:fill="auto"/>
            <w:vAlign w:val="bottom"/>
          </w:tcPr>
          <w:p w14:paraId="184A512B"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7618AA4C"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QA3</w:t>
            </w:r>
          </w:p>
        </w:tc>
      </w:tr>
      <w:tr w:rsidR="00D52CEB" w:rsidRPr="00D52CEB" w14:paraId="78BF6EFF" w14:textId="77777777" w:rsidTr="00C72EEA">
        <w:trPr>
          <w:trHeight w:val="340"/>
          <w:jc w:val="center"/>
        </w:trPr>
        <w:tc>
          <w:tcPr>
            <w:tcW w:w="704" w:type="dxa"/>
            <w:shd w:val="clear" w:color="auto" w:fill="auto"/>
            <w:vAlign w:val="center"/>
          </w:tcPr>
          <w:p w14:paraId="537A5243" w14:textId="77777777" w:rsidR="00D52CEB" w:rsidRPr="00C72EEA" w:rsidRDefault="00D52CEB" w:rsidP="0029067D">
            <w:pPr>
              <w:spacing w:line="240" w:lineRule="exact"/>
              <w:jc w:val="left"/>
              <w:rPr>
                <w:rFonts w:eastAsia="仿宋"/>
                <w:sz w:val="18"/>
                <w:szCs w:val="18"/>
              </w:rPr>
            </w:pPr>
          </w:p>
        </w:tc>
        <w:tc>
          <w:tcPr>
            <w:tcW w:w="4678" w:type="dxa"/>
            <w:shd w:val="clear" w:color="auto" w:fill="auto"/>
            <w:vAlign w:val="center"/>
          </w:tcPr>
          <w:p w14:paraId="16B2AF75" w14:textId="77777777" w:rsidR="00D52CEB" w:rsidRPr="00C72EEA" w:rsidRDefault="00D52CEB" w:rsidP="0029067D">
            <w:pPr>
              <w:spacing w:line="240" w:lineRule="exact"/>
              <w:jc w:val="left"/>
              <w:rPr>
                <w:rFonts w:eastAsia="仿宋"/>
                <w:sz w:val="18"/>
                <w:szCs w:val="18"/>
              </w:rPr>
            </w:pPr>
            <w:proofErr w:type="gramStart"/>
            <w:r w:rsidRPr="00C72EEA">
              <w:rPr>
                <w:rFonts w:eastAsia="仿宋"/>
                <w:sz w:val="18"/>
                <w:szCs w:val="18"/>
              </w:rPr>
              <w:t>主氦风机</w:t>
            </w:r>
            <w:proofErr w:type="gramEnd"/>
            <w:r w:rsidRPr="00C72EEA">
              <w:rPr>
                <w:rFonts w:eastAsia="仿宋"/>
                <w:sz w:val="18"/>
                <w:szCs w:val="18"/>
              </w:rPr>
              <w:t>-</w:t>
            </w:r>
            <w:proofErr w:type="gramStart"/>
            <w:r w:rsidRPr="00C72EEA">
              <w:rPr>
                <w:rFonts w:eastAsia="仿宋"/>
                <w:sz w:val="18"/>
                <w:szCs w:val="18"/>
              </w:rPr>
              <w:t>主氦风</w:t>
            </w:r>
            <w:proofErr w:type="gramEnd"/>
            <w:r w:rsidRPr="00C72EEA">
              <w:rPr>
                <w:rFonts w:eastAsia="仿宋"/>
                <w:sz w:val="18"/>
                <w:szCs w:val="18"/>
              </w:rPr>
              <w:t>机气动部件</w:t>
            </w:r>
          </w:p>
        </w:tc>
        <w:tc>
          <w:tcPr>
            <w:tcW w:w="709" w:type="dxa"/>
            <w:shd w:val="clear" w:color="auto" w:fill="auto"/>
            <w:vAlign w:val="bottom"/>
          </w:tcPr>
          <w:p w14:paraId="6001CA2F"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3FB64D2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Ⅱ</w:t>
            </w:r>
          </w:p>
        </w:tc>
        <w:tc>
          <w:tcPr>
            <w:tcW w:w="709" w:type="dxa"/>
            <w:shd w:val="clear" w:color="auto" w:fill="auto"/>
            <w:vAlign w:val="bottom"/>
          </w:tcPr>
          <w:p w14:paraId="4FB9E5F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29B75187"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QA3</w:t>
            </w:r>
          </w:p>
        </w:tc>
      </w:tr>
      <w:tr w:rsidR="00D52CEB" w:rsidRPr="00D52CEB" w14:paraId="7F92E9A3" w14:textId="77777777" w:rsidTr="00C72EEA">
        <w:trPr>
          <w:trHeight w:val="340"/>
          <w:jc w:val="center"/>
        </w:trPr>
        <w:tc>
          <w:tcPr>
            <w:tcW w:w="704" w:type="dxa"/>
            <w:shd w:val="clear" w:color="auto" w:fill="auto"/>
            <w:vAlign w:val="center"/>
          </w:tcPr>
          <w:p w14:paraId="6C62143A" w14:textId="77777777" w:rsidR="00D52CEB" w:rsidRPr="00C72EEA" w:rsidRDefault="00D52CEB" w:rsidP="0029067D">
            <w:pPr>
              <w:spacing w:line="240" w:lineRule="exact"/>
              <w:jc w:val="left"/>
              <w:rPr>
                <w:rFonts w:eastAsia="仿宋"/>
                <w:sz w:val="18"/>
                <w:szCs w:val="18"/>
              </w:rPr>
            </w:pPr>
          </w:p>
        </w:tc>
        <w:tc>
          <w:tcPr>
            <w:tcW w:w="4678" w:type="dxa"/>
            <w:shd w:val="clear" w:color="auto" w:fill="auto"/>
            <w:vAlign w:val="center"/>
          </w:tcPr>
          <w:p w14:paraId="09AEE5B1" w14:textId="77777777" w:rsidR="00D52CEB" w:rsidRPr="00C72EEA" w:rsidRDefault="00D52CEB" w:rsidP="0029067D">
            <w:pPr>
              <w:spacing w:line="240" w:lineRule="exact"/>
              <w:jc w:val="left"/>
              <w:rPr>
                <w:rFonts w:eastAsia="仿宋"/>
                <w:sz w:val="18"/>
                <w:szCs w:val="18"/>
              </w:rPr>
            </w:pPr>
            <w:proofErr w:type="gramStart"/>
            <w:r w:rsidRPr="00C72EEA">
              <w:rPr>
                <w:rFonts w:eastAsia="仿宋"/>
                <w:sz w:val="18"/>
                <w:szCs w:val="18"/>
              </w:rPr>
              <w:t>主氦风机</w:t>
            </w:r>
            <w:proofErr w:type="gramEnd"/>
            <w:r w:rsidRPr="00C72EEA">
              <w:rPr>
                <w:rFonts w:eastAsia="仿宋"/>
                <w:sz w:val="18"/>
                <w:szCs w:val="18"/>
              </w:rPr>
              <w:t>-</w:t>
            </w:r>
            <w:r w:rsidRPr="00C72EEA">
              <w:rPr>
                <w:rFonts w:eastAsia="仿宋"/>
                <w:sz w:val="18"/>
                <w:szCs w:val="18"/>
              </w:rPr>
              <w:t>风机挡板</w:t>
            </w:r>
            <w:r w:rsidRPr="00C72EEA">
              <w:rPr>
                <w:rFonts w:eastAsia="仿宋"/>
                <w:sz w:val="18"/>
                <w:szCs w:val="18"/>
              </w:rPr>
              <w:t>-</w:t>
            </w:r>
            <w:r w:rsidRPr="00C72EEA">
              <w:rPr>
                <w:rFonts w:eastAsia="仿宋"/>
                <w:sz w:val="18"/>
                <w:szCs w:val="18"/>
              </w:rPr>
              <w:t>挡板电动装置</w:t>
            </w:r>
          </w:p>
        </w:tc>
        <w:tc>
          <w:tcPr>
            <w:tcW w:w="709" w:type="dxa"/>
            <w:shd w:val="clear" w:color="auto" w:fill="auto"/>
            <w:vAlign w:val="bottom"/>
          </w:tcPr>
          <w:p w14:paraId="15AE6B14"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5F4EA572"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672DF5AE"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69370A4C"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NC</w:t>
            </w:r>
          </w:p>
        </w:tc>
      </w:tr>
      <w:tr w:rsidR="00D52CEB" w:rsidRPr="00D52CEB" w14:paraId="402A029A" w14:textId="77777777" w:rsidTr="00C72EEA">
        <w:trPr>
          <w:trHeight w:val="340"/>
          <w:jc w:val="center"/>
        </w:trPr>
        <w:tc>
          <w:tcPr>
            <w:tcW w:w="704" w:type="dxa"/>
            <w:shd w:val="clear" w:color="auto" w:fill="auto"/>
            <w:vAlign w:val="center"/>
          </w:tcPr>
          <w:p w14:paraId="4219FEDC" w14:textId="77777777" w:rsidR="00D52CEB" w:rsidRPr="00C72EEA" w:rsidRDefault="00D52CEB" w:rsidP="0029067D">
            <w:pPr>
              <w:spacing w:line="240" w:lineRule="exact"/>
              <w:jc w:val="left"/>
              <w:rPr>
                <w:rFonts w:eastAsia="仿宋"/>
                <w:sz w:val="18"/>
                <w:szCs w:val="18"/>
              </w:rPr>
            </w:pPr>
          </w:p>
        </w:tc>
        <w:tc>
          <w:tcPr>
            <w:tcW w:w="4678" w:type="dxa"/>
            <w:shd w:val="clear" w:color="auto" w:fill="auto"/>
            <w:vAlign w:val="center"/>
          </w:tcPr>
          <w:p w14:paraId="7A532672" w14:textId="77777777" w:rsidR="00D52CEB" w:rsidRPr="00C72EEA" w:rsidRDefault="00D52CEB" w:rsidP="0029067D">
            <w:pPr>
              <w:spacing w:line="240" w:lineRule="exact"/>
              <w:jc w:val="left"/>
              <w:rPr>
                <w:rFonts w:eastAsia="仿宋"/>
                <w:sz w:val="18"/>
                <w:szCs w:val="18"/>
              </w:rPr>
            </w:pPr>
            <w:proofErr w:type="gramStart"/>
            <w:r w:rsidRPr="00C72EEA">
              <w:rPr>
                <w:rFonts w:eastAsia="仿宋" w:hint="eastAsia"/>
                <w:sz w:val="18"/>
                <w:szCs w:val="18"/>
              </w:rPr>
              <w:t>主氦风机</w:t>
            </w:r>
            <w:proofErr w:type="gramEnd"/>
            <w:r w:rsidRPr="00C72EEA">
              <w:rPr>
                <w:rFonts w:eastAsia="仿宋" w:hint="eastAsia"/>
                <w:sz w:val="18"/>
                <w:szCs w:val="18"/>
              </w:rPr>
              <w:t>-</w:t>
            </w:r>
            <w:r w:rsidRPr="00C72EEA">
              <w:rPr>
                <w:rFonts w:eastAsia="仿宋" w:hint="eastAsia"/>
                <w:sz w:val="18"/>
                <w:szCs w:val="18"/>
              </w:rPr>
              <w:t>风机挡板</w:t>
            </w:r>
            <w:r w:rsidRPr="00C72EEA">
              <w:rPr>
                <w:rFonts w:eastAsia="仿宋" w:hint="eastAsia"/>
                <w:sz w:val="18"/>
                <w:szCs w:val="18"/>
              </w:rPr>
              <w:t>-</w:t>
            </w:r>
            <w:r w:rsidRPr="00C72EEA">
              <w:rPr>
                <w:rFonts w:eastAsia="仿宋" w:hint="eastAsia"/>
                <w:sz w:val="18"/>
                <w:szCs w:val="18"/>
              </w:rPr>
              <w:t>机械</w:t>
            </w:r>
            <w:r w:rsidRPr="00C72EEA">
              <w:rPr>
                <w:rFonts w:eastAsia="仿宋"/>
                <w:sz w:val="18"/>
                <w:szCs w:val="18"/>
              </w:rPr>
              <w:t>部件</w:t>
            </w:r>
          </w:p>
        </w:tc>
        <w:tc>
          <w:tcPr>
            <w:tcW w:w="709" w:type="dxa"/>
            <w:shd w:val="clear" w:color="auto" w:fill="auto"/>
            <w:vAlign w:val="bottom"/>
          </w:tcPr>
          <w:p w14:paraId="62F6CC29"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CS</w:t>
            </w:r>
          </w:p>
        </w:tc>
        <w:tc>
          <w:tcPr>
            <w:tcW w:w="708" w:type="dxa"/>
            <w:shd w:val="clear" w:color="auto" w:fill="auto"/>
            <w:vAlign w:val="bottom"/>
          </w:tcPr>
          <w:p w14:paraId="31033EB3"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648931E4"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7E4BE1FF"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QA3</w:t>
            </w:r>
          </w:p>
        </w:tc>
      </w:tr>
      <w:tr w:rsidR="00D52CEB" w:rsidRPr="00D52CEB" w14:paraId="76512FCC" w14:textId="77777777" w:rsidTr="00C72EEA">
        <w:trPr>
          <w:trHeight w:val="340"/>
          <w:jc w:val="center"/>
        </w:trPr>
        <w:tc>
          <w:tcPr>
            <w:tcW w:w="704" w:type="dxa"/>
            <w:shd w:val="clear" w:color="auto" w:fill="auto"/>
            <w:vAlign w:val="center"/>
          </w:tcPr>
          <w:p w14:paraId="0A682E37"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1.9</w:t>
            </w:r>
          </w:p>
        </w:tc>
        <w:tc>
          <w:tcPr>
            <w:tcW w:w="4678" w:type="dxa"/>
            <w:shd w:val="clear" w:color="auto" w:fill="auto"/>
            <w:vAlign w:val="center"/>
          </w:tcPr>
          <w:p w14:paraId="59C1995E"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一回路抽真空系统（</w:t>
            </w:r>
            <w:r w:rsidRPr="00C72EEA">
              <w:rPr>
                <w:rFonts w:eastAsia="仿宋"/>
                <w:sz w:val="18"/>
                <w:szCs w:val="18"/>
              </w:rPr>
              <w:t>JEW</w:t>
            </w:r>
            <w:r w:rsidRPr="00C72EEA">
              <w:rPr>
                <w:rFonts w:eastAsia="仿宋"/>
                <w:sz w:val="18"/>
                <w:szCs w:val="18"/>
              </w:rPr>
              <w:t>）</w:t>
            </w:r>
          </w:p>
        </w:tc>
        <w:tc>
          <w:tcPr>
            <w:tcW w:w="709" w:type="dxa"/>
            <w:shd w:val="clear" w:color="auto" w:fill="auto"/>
            <w:vAlign w:val="bottom"/>
          </w:tcPr>
          <w:p w14:paraId="73259D7C"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0517A54C"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772D02D6"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14D2CEB8" w14:textId="77777777" w:rsidR="00D52CEB" w:rsidRPr="00C72EEA" w:rsidRDefault="00D52CEB" w:rsidP="0029067D">
            <w:pPr>
              <w:spacing w:line="240" w:lineRule="exact"/>
              <w:jc w:val="center"/>
              <w:rPr>
                <w:rFonts w:eastAsia="仿宋"/>
                <w:sz w:val="18"/>
                <w:szCs w:val="18"/>
              </w:rPr>
            </w:pPr>
            <w:r w:rsidRPr="00C72EEA">
              <w:rPr>
                <w:rFonts w:eastAsia="仿宋"/>
                <w:sz w:val="18"/>
                <w:szCs w:val="18"/>
              </w:rPr>
              <w:t>NC</w:t>
            </w:r>
          </w:p>
        </w:tc>
      </w:tr>
      <w:tr w:rsidR="00D52CEB" w:rsidRPr="00D52CEB" w14:paraId="2E0CF3F4" w14:textId="77777777" w:rsidTr="00C72EEA">
        <w:trPr>
          <w:trHeight w:val="340"/>
          <w:jc w:val="center"/>
        </w:trPr>
        <w:tc>
          <w:tcPr>
            <w:tcW w:w="704" w:type="dxa"/>
            <w:shd w:val="clear" w:color="auto" w:fill="auto"/>
            <w:vAlign w:val="center"/>
          </w:tcPr>
          <w:p w14:paraId="23A3A5D7" w14:textId="77777777" w:rsidR="00D52CEB" w:rsidRPr="00C72EEA" w:rsidRDefault="00D52CEB">
            <w:pPr>
              <w:numPr>
                <w:ilvl w:val="0"/>
                <w:numId w:val="15"/>
              </w:numPr>
              <w:spacing w:line="240" w:lineRule="exact"/>
              <w:jc w:val="left"/>
              <w:rPr>
                <w:rFonts w:eastAsia="仿宋"/>
                <w:sz w:val="18"/>
                <w:szCs w:val="18"/>
              </w:rPr>
            </w:pPr>
          </w:p>
        </w:tc>
        <w:tc>
          <w:tcPr>
            <w:tcW w:w="4678" w:type="dxa"/>
            <w:shd w:val="clear" w:color="auto" w:fill="auto"/>
            <w:vAlign w:val="center"/>
          </w:tcPr>
          <w:p w14:paraId="581DDEFA"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工艺系统</w:t>
            </w:r>
          </w:p>
        </w:tc>
        <w:tc>
          <w:tcPr>
            <w:tcW w:w="709" w:type="dxa"/>
            <w:shd w:val="clear" w:color="auto" w:fill="auto"/>
            <w:vAlign w:val="bottom"/>
          </w:tcPr>
          <w:p w14:paraId="0D000DAA" w14:textId="77777777" w:rsidR="00D52CEB" w:rsidRPr="00C72EEA" w:rsidRDefault="00D52CEB" w:rsidP="0029067D">
            <w:pPr>
              <w:spacing w:line="240" w:lineRule="exact"/>
              <w:jc w:val="center"/>
              <w:rPr>
                <w:rFonts w:eastAsia="仿宋"/>
                <w:sz w:val="18"/>
                <w:szCs w:val="18"/>
              </w:rPr>
            </w:pPr>
          </w:p>
        </w:tc>
        <w:tc>
          <w:tcPr>
            <w:tcW w:w="708" w:type="dxa"/>
            <w:shd w:val="clear" w:color="auto" w:fill="auto"/>
            <w:vAlign w:val="bottom"/>
          </w:tcPr>
          <w:p w14:paraId="5618FB5D"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176FF900" w14:textId="77777777" w:rsidR="00D52CEB" w:rsidRPr="00C72EEA" w:rsidRDefault="00D52CEB" w:rsidP="0029067D">
            <w:pPr>
              <w:spacing w:line="240" w:lineRule="exact"/>
              <w:jc w:val="center"/>
              <w:rPr>
                <w:rFonts w:eastAsia="仿宋"/>
                <w:sz w:val="18"/>
                <w:szCs w:val="18"/>
              </w:rPr>
            </w:pPr>
          </w:p>
        </w:tc>
        <w:tc>
          <w:tcPr>
            <w:tcW w:w="709" w:type="dxa"/>
            <w:shd w:val="clear" w:color="auto" w:fill="auto"/>
            <w:vAlign w:val="bottom"/>
          </w:tcPr>
          <w:p w14:paraId="3DB04327" w14:textId="77777777" w:rsidR="00D52CEB" w:rsidRPr="00C72EEA" w:rsidRDefault="00D52CEB" w:rsidP="0029067D">
            <w:pPr>
              <w:spacing w:line="240" w:lineRule="exact"/>
              <w:jc w:val="center"/>
              <w:rPr>
                <w:rFonts w:eastAsia="仿宋"/>
                <w:sz w:val="18"/>
                <w:szCs w:val="18"/>
              </w:rPr>
            </w:pPr>
          </w:p>
        </w:tc>
      </w:tr>
      <w:tr w:rsidR="00D52CEB" w:rsidRPr="00D52CEB" w14:paraId="1594D02F" w14:textId="77777777" w:rsidTr="00C72EEA">
        <w:trPr>
          <w:trHeight w:val="340"/>
          <w:jc w:val="center"/>
        </w:trPr>
        <w:tc>
          <w:tcPr>
            <w:tcW w:w="704" w:type="dxa"/>
            <w:shd w:val="clear" w:color="auto" w:fill="auto"/>
            <w:vAlign w:val="center"/>
          </w:tcPr>
          <w:p w14:paraId="41F7A7BD" w14:textId="77777777" w:rsidR="00D52CEB" w:rsidRPr="00C72EEA" w:rsidRDefault="00D52CEB">
            <w:pPr>
              <w:numPr>
                <w:ilvl w:val="0"/>
                <w:numId w:val="19"/>
              </w:numPr>
              <w:spacing w:line="240" w:lineRule="exact"/>
              <w:jc w:val="left"/>
              <w:rPr>
                <w:rFonts w:eastAsia="仿宋"/>
                <w:sz w:val="18"/>
                <w:szCs w:val="18"/>
              </w:rPr>
            </w:pPr>
          </w:p>
        </w:tc>
        <w:tc>
          <w:tcPr>
            <w:tcW w:w="4678" w:type="dxa"/>
            <w:shd w:val="clear" w:color="auto" w:fill="auto"/>
            <w:vAlign w:val="center"/>
          </w:tcPr>
          <w:p w14:paraId="54EADE2B" w14:textId="77777777" w:rsidR="00D52CEB" w:rsidRPr="00C72EEA" w:rsidRDefault="00D52CEB" w:rsidP="0029067D">
            <w:pPr>
              <w:spacing w:line="240" w:lineRule="exact"/>
              <w:jc w:val="left"/>
              <w:rPr>
                <w:rFonts w:eastAsia="仿宋"/>
                <w:sz w:val="18"/>
                <w:szCs w:val="18"/>
              </w:rPr>
            </w:pPr>
            <w:r w:rsidRPr="00C72EEA">
              <w:rPr>
                <w:rFonts w:eastAsia="仿宋"/>
                <w:sz w:val="18"/>
                <w:szCs w:val="18"/>
              </w:rPr>
              <w:t>反应堆舱室冷却系统</w:t>
            </w:r>
          </w:p>
        </w:tc>
        <w:tc>
          <w:tcPr>
            <w:tcW w:w="709" w:type="dxa"/>
            <w:shd w:val="clear" w:color="auto" w:fill="auto"/>
            <w:vAlign w:val="bottom"/>
          </w:tcPr>
          <w:p w14:paraId="5159EFA9"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024C10A6"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3B275326"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6EAD9E0A" w14:textId="77777777" w:rsidR="00D52CEB" w:rsidRPr="00C72EEA" w:rsidRDefault="00D52CEB" w:rsidP="0029067D">
            <w:pPr>
              <w:spacing w:line="240" w:lineRule="exact"/>
              <w:jc w:val="center"/>
              <w:rPr>
                <w:rFonts w:eastAsia="仿宋"/>
                <w:sz w:val="18"/>
                <w:szCs w:val="18"/>
              </w:rPr>
            </w:pPr>
            <w:r w:rsidRPr="00C72EEA">
              <w:rPr>
                <w:rFonts w:eastAsia="仿宋" w:hint="eastAsia"/>
                <w:sz w:val="18"/>
                <w:szCs w:val="18"/>
              </w:rPr>
              <w:t>QA2</w:t>
            </w:r>
          </w:p>
        </w:tc>
      </w:tr>
      <w:tr w:rsidR="00BB3979" w:rsidRPr="00D52CEB" w14:paraId="0F54410B" w14:textId="77777777" w:rsidTr="00C72EEA">
        <w:trPr>
          <w:trHeight w:val="340"/>
          <w:jc w:val="center"/>
        </w:trPr>
        <w:tc>
          <w:tcPr>
            <w:tcW w:w="704" w:type="dxa"/>
            <w:shd w:val="clear" w:color="auto" w:fill="auto"/>
            <w:vAlign w:val="center"/>
          </w:tcPr>
          <w:p w14:paraId="52552995"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2829278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屏蔽冷却水系统（</w:t>
            </w:r>
            <w:r w:rsidRPr="00C72EEA">
              <w:rPr>
                <w:rFonts w:eastAsia="仿宋"/>
                <w:sz w:val="18"/>
                <w:szCs w:val="18"/>
              </w:rPr>
              <w:t>JNB</w:t>
            </w:r>
            <w:r w:rsidRPr="00C72EEA">
              <w:rPr>
                <w:rFonts w:eastAsia="仿宋"/>
                <w:sz w:val="18"/>
                <w:szCs w:val="18"/>
              </w:rPr>
              <w:t>）</w:t>
            </w:r>
          </w:p>
        </w:tc>
        <w:tc>
          <w:tcPr>
            <w:tcW w:w="709" w:type="dxa"/>
            <w:shd w:val="clear" w:color="auto" w:fill="auto"/>
            <w:vAlign w:val="center"/>
          </w:tcPr>
          <w:p w14:paraId="4DDD2254" w14:textId="34D0754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377ADFA3" w14:textId="3C2FF604"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center"/>
          </w:tcPr>
          <w:p w14:paraId="7FE23200" w14:textId="16FDCD66"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23A51646" w14:textId="21BD82A5"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r>
      <w:tr w:rsidR="00BB3979" w:rsidRPr="00D52CEB" w14:paraId="10122CF2" w14:textId="77777777" w:rsidTr="00C72EEA">
        <w:trPr>
          <w:trHeight w:val="340"/>
          <w:jc w:val="center"/>
        </w:trPr>
        <w:tc>
          <w:tcPr>
            <w:tcW w:w="704" w:type="dxa"/>
            <w:shd w:val="clear" w:color="auto" w:fill="auto"/>
            <w:vAlign w:val="center"/>
          </w:tcPr>
          <w:p w14:paraId="20D8E3CF"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3BA82E4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吸收球系统</w:t>
            </w:r>
            <w:r w:rsidRPr="00C72EEA">
              <w:rPr>
                <w:rFonts w:eastAsia="仿宋"/>
                <w:sz w:val="18"/>
                <w:szCs w:val="18"/>
              </w:rPr>
              <w:t>(JDE)</w:t>
            </w:r>
          </w:p>
        </w:tc>
        <w:tc>
          <w:tcPr>
            <w:tcW w:w="709" w:type="dxa"/>
            <w:shd w:val="clear" w:color="auto" w:fill="auto"/>
            <w:vAlign w:val="bottom"/>
          </w:tcPr>
          <w:p w14:paraId="3E0333F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1BEDD8C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0EA25E2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0601D9E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3C40613F" w14:textId="77777777" w:rsidTr="00C72EEA">
        <w:trPr>
          <w:trHeight w:val="340"/>
          <w:jc w:val="center"/>
        </w:trPr>
        <w:tc>
          <w:tcPr>
            <w:tcW w:w="704" w:type="dxa"/>
            <w:shd w:val="clear" w:color="auto" w:fill="auto"/>
            <w:vAlign w:val="center"/>
          </w:tcPr>
          <w:p w14:paraId="2452FD3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2.3.1</w:t>
            </w:r>
          </w:p>
        </w:tc>
        <w:tc>
          <w:tcPr>
            <w:tcW w:w="4678" w:type="dxa"/>
            <w:shd w:val="clear" w:color="auto" w:fill="auto"/>
            <w:vAlign w:val="center"/>
          </w:tcPr>
          <w:p w14:paraId="1EC8A41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w:t>
            </w:r>
            <w:proofErr w:type="gramStart"/>
            <w:r w:rsidRPr="00C72EEA">
              <w:rPr>
                <w:rFonts w:eastAsia="仿宋"/>
                <w:sz w:val="18"/>
                <w:szCs w:val="18"/>
              </w:rPr>
              <w:t>球落球装置</w:t>
            </w:r>
            <w:proofErr w:type="gramEnd"/>
            <w:r w:rsidRPr="00C72EEA">
              <w:rPr>
                <w:rFonts w:eastAsia="仿宋"/>
                <w:sz w:val="18"/>
                <w:szCs w:val="18"/>
              </w:rPr>
              <w:t>(JDE10)</w:t>
            </w:r>
          </w:p>
        </w:tc>
        <w:tc>
          <w:tcPr>
            <w:tcW w:w="709" w:type="dxa"/>
            <w:shd w:val="clear" w:color="auto" w:fill="auto"/>
            <w:vAlign w:val="bottom"/>
          </w:tcPr>
          <w:p w14:paraId="124AAA1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556B271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0AC874A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4730F55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67D6A49B" w14:textId="77777777" w:rsidTr="00C72EEA">
        <w:trPr>
          <w:trHeight w:val="340"/>
          <w:jc w:val="center"/>
        </w:trPr>
        <w:tc>
          <w:tcPr>
            <w:tcW w:w="704" w:type="dxa"/>
            <w:shd w:val="clear" w:color="auto" w:fill="auto"/>
            <w:vAlign w:val="center"/>
          </w:tcPr>
          <w:p w14:paraId="0CDF7D8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4DFCDD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w:t>
            </w:r>
            <w:proofErr w:type="gramStart"/>
            <w:r w:rsidRPr="00C72EEA">
              <w:rPr>
                <w:rFonts w:eastAsia="仿宋"/>
                <w:sz w:val="18"/>
                <w:szCs w:val="18"/>
              </w:rPr>
              <w:t>球落球装置</w:t>
            </w:r>
            <w:proofErr w:type="gramEnd"/>
            <w:r w:rsidRPr="00C72EEA">
              <w:rPr>
                <w:rFonts w:eastAsia="仿宋"/>
                <w:sz w:val="18"/>
                <w:szCs w:val="18"/>
              </w:rPr>
              <w:t>-</w:t>
            </w:r>
            <w:proofErr w:type="gramStart"/>
            <w:r w:rsidRPr="00C72EEA">
              <w:rPr>
                <w:rFonts w:eastAsia="仿宋"/>
                <w:sz w:val="18"/>
                <w:szCs w:val="18"/>
              </w:rPr>
              <w:t>落球装</w:t>
            </w:r>
            <w:proofErr w:type="gramEnd"/>
            <w:r w:rsidRPr="00C72EEA">
              <w:rPr>
                <w:rFonts w:eastAsia="仿宋"/>
                <w:sz w:val="18"/>
                <w:szCs w:val="18"/>
              </w:rPr>
              <w:t>置</w:t>
            </w:r>
          </w:p>
        </w:tc>
        <w:tc>
          <w:tcPr>
            <w:tcW w:w="709" w:type="dxa"/>
            <w:shd w:val="clear" w:color="auto" w:fill="auto"/>
            <w:vAlign w:val="bottom"/>
          </w:tcPr>
          <w:p w14:paraId="48E82EC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0E5796B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513E693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625812D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2E05CBE7" w14:textId="77777777" w:rsidTr="00C72EEA">
        <w:trPr>
          <w:trHeight w:val="340"/>
          <w:jc w:val="center"/>
        </w:trPr>
        <w:tc>
          <w:tcPr>
            <w:tcW w:w="704" w:type="dxa"/>
            <w:shd w:val="clear" w:color="auto" w:fill="auto"/>
            <w:vAlign w:val="center"/>
          </w:tcPr>
          <w:p w14:paraId="0D262905"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C00625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w:t>
            </w:r>
            <w:proofErr w:type="gramStart"/>
            <w:r w:rsidRPr="00C72EEA">
              <w:rPr>
                <w:rFonts w:eastAsia="仿宋"/>
                <w:sz w:val="18"/>
                <w:szCs w:val="18"/>
              </w:rPr>
              <w:t>球落球装置</w:t>
            </w:r>
            <w:proofErr w:type="gramEnd"/>
            <w:r w:rsidRPr="00C72EEA">
              <w:rPr>
                <w:rFonts w:eastAsia="仿宋"/>
                <w:sz w:val="18"/>
                <w:szCs w:val="18"/>
              </w:rPr>
              <w:t>-</w:t>
            </w:r>
            <w:r w:rsidRPr="00C72EEA">
              <w:rPr>
                <w:rFonts w:eastAsia="仿宋"/>
                <w:sz w:val="18"/>
                <w:szCs w:val="18"/>
              </w:rPr>
              <w:t>驱动器柜</w:t>
            </w:r>
          </w:p>
        </w:tc>
        <w:tc>
          <w:tcPr>
            <w:tcW w:w="709" w:type="dxa"/>
            <w:shd w:val="clear" w:color="auto" w:fill="auto"/>
            <w:vAlign w:val="bottom"/>
          </w:tcPr>
          <w:p w14:paraId="05C9359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1319AC1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5AEC883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3F334C60" w14:textId="77777777" w:rsidR="00BB3979" w:rsidRPr="00C72EEA" w:rsidRDefault="00BB3979" w:rsidP="00BB3979">
            <w:pPr>
              <w:spacing w:line="240" w:lineRule="exact"/>
              <w:jc w:val="center"/>
              <w:rPr>
                <w:rFonts w:eastAsia="仿宋"/>
                <w:sz w:val="18"/>
                <w:szCs w:val="18"/>
              </w:rPr>
            </w:pPr>
            <w:bookmarkStart w:id="161" w:name="OLE_LINK1"/>
            <w:r w:rsidRPr="00C72EEA">
              <w:rPr>
                <w:rFonts w:eastAsia="仿宋" w:hint="eastAsia"/>
                <w:sz w:val="18"/>
                <w:szCs w:val="18"/>
              </w:rPr>
              <w:t>NC+</w:t>
            </w:r>
            <w:bookmarkEnd w:id="161"/>
          </w:p>
        </w:tc>
      </w:tr>
      <w:tr w:rsidR="00BB3979" w:rsidRPr="00D52CEB" w14:paraId="4DB6D98F" w14:textId="77777777" w:rsidTr="00C72EEA">
        <w:trPr>
          <w:trHeight w:val="340"/>
          <w:jc w:val="center"/>
        </w:trPr>
        <w:tc>
          <w:tcPr>
            <w:tcW w:w="704" w:type="dxa"/>
            <w:shd w:val="clear" w:color="auto" w:fill="auto"/>
            <w:vAlign w:val="center"/>
          </w:tcPr>
          <w:p w14:paraId="0923F81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2.3.2</w:t>
            </w:r>
          </w:p>
        </w:tc>
        <w:tc>
          <w:tcPr>
            <w:tcW w:w="4678" w:type="dxa"/>
            <w:shd w:val="clear" w:color="auto" w:fill="auto"/>
            <w:vAlign w:val="center"/>
          </w:tcPr>
          <w:p w14:paraId="43F138B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吸收球气力输送子系统（</w:t>
            </w:r>
            <w:r w:rsidRPr="00C72EEA">
              <w:rPr>
                <w:rFonts w:eastAsia="仿宋"/>
                <w:sz w:val="18"/>
                <w:szCs w:val="18"/>
              </w:rPr>
              <w:t>JDE20)</w:t>
            </w:r>
          </w:p>
        </w:tc>
        <w:tc>
          <w:tcPr>
            <w:tcW w:w="709" w:type="dxa"/>
            <w:shd w:val="clear" w:color="auto" w:fill="auto"/>
            <w:vAlign w:val="bottom"/>
          </w:tcPr>
          <w:p w14:paraId="181A6ED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491B398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347B8AF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028F478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724BD102" w14:textId="77777777" w:rsidTr="00C72EEA">
        <w:trPr>
          <w:trHeight w:val="340"/>
          <w:jc w:val="center"/>
        </w:trPr>
        <w:tc>
          <w:tcPr>
            <w:tcW w:w="704" w:type="dxa"/>
            <w:shd w:val="clear" w:color="auto" w:fill="auto"/>
            <w:vAlign w:val="center"/>
          </w:tcPr>
          <w:p w14:paraId="7AC5178B"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625231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吸收球气力输送子系统</w:t>
            </w:r>
            <w:r w:rsidRPr="00C72EEA">
              <w:rPr>
                <w:rFonts w:eastAsia="仿宋"/>
                <w:sz w:val="18"/>
                <w:szCs w:val="18"/>
              </w:rPr>
              <w:t>-</w:t>
            </w:r>
            <w:r w:rsidRPr="00C72EEA">
              <w:rPr>
                <w:rFonts w:eastAsia="仿宋"/>
                <w:sz w:val="18"/>
                <w:szCs w:val="18"/>
              </w:rPr>
              <w:t>贮球罐</w:t>
            </w:r>
          </w:p>
        </w:tc>
        <w:tc>
          <w:tcPr>
            <w:tcW w:w="709" w:type="dxa"/>
            <w:shd w:val="clear" w:color="auto" w:fill="auto"/>
            <w:vAlign w:val="bottom"/>
          </w:tcPr>
          <w:p w14:paraId="09C0CD8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449889B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2AE8A9C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3AC6A8F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2D7B2031" w14:textId="77777777" w:rsidTr="00C72EEA">
        <w:trPr>
          <w:trHeight w:val="340"/>
          <w:jc w:val="center"/>
        </w:trPr>
        <w:tc>
          <w:tcPr>
            <w:tcW w:w="704" w:type="dxa"/>
            <w:shd w:val="clear" w:color="auto" w:fill="auto"/>
            <w:vAlign w:val="center"/>
          </w:tcPr>
          <w:p w14:paraId="619E210D"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A66DC2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吸收球气力输送子系统</w:t>
            </w:r>
            <w:r w:rsidRPr="00C72EEA">
              <w:rPr>
                <w:rFonts w:eastAsia="仿宋"/>
                <w:sz w:val="18"/>
                <w:szCs w:val="18"/>
              </w:rPr>
              <w:t>-</w:t>
            </w:r>
            <w:r w:rsidRPr="00C72EEA">
              <w:rPr>
                <w:rFonts w:eastAsia="仿宋"/>
                <w:sz w:val="18"/>
                <w:szCs w:val="18"/>
              </w:rPr>
              <w:t>供料器</w:t>
            </w:r>
          </w:p>
        </w:tc>
        <w:tc>
          <w:tcPr>
            <w:tcW w:w="709" w:type="dxa"/>
            <w:shd w:val="clear" w:color="auto" w:fill="auto"/>
            <w:vAlign w:val="bottom"/>
          </w:tcPr>
          <w:p w14:paraId="27184AE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69FEB3D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6B455DB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5F2870C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18869775" w14:textId="77777777" w:rsidTr="00C72EEA">
        <w:trPr>
          <w:trHeight w:val="340"/>
          <w:jc w:val="center"/>
        </w:trPr>
        <w:tc>
          <w:tcPr>
            <w:tcW w:w="704" w:type="dxa"/>
            <w:shd w:val="clear" w:color="auto" w:fill="auto"/>
            <w:vAlign w:val="center"/>
          </w:tcPr>
          <w:p w14:paraId="678EBD7B"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2.3.3</w:t>
            </w:r>
          </w:p>
        </w:tc>
        <w:tc>
          <w:tcPr>
            <w:tcW w:w="4678" w:type="dxa"/>
            <w:shd w:val="clear" w:color="auto" w:fill="auto"/>
            <w:vAlign w:val="center"/>
          </w:tcPr>
          <w:p w14:paraId="6A08150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吸收球系统</w:t>
            </w:r>
            <w:r w:rsidRPr="00C72EEA">
              <w:rPr>
                <w:rFonts w:eastAsia="仿宋"/>
                <w:sz w:val="18"/>
                <w:szCs w:val="18"/>
              </w:rPr>
              <w:t>-</w:t>
            </w:r>
            <w:r w:rsidRPr="00C72EEA">
              <w:rPr>
                <w:rFonts w:eastAsia="仿宋"/>
                <w:sz w:val="18"/>
                <w:szCs w:val="18"/>
              </w:rPr>
              <w:t>吸收球</w:t>
            </w:r>
            <w:r w:rsidRPr="00C72EEA">
              <w:rPr>
                <w:rFonts w:eastAsia="仿宋"/>
                <w:sz w:val="18"/>
                <w:szCs w:val="18"/>
              </w:rPr>
              <w:t>(JDE30)</w:t>
            </w:r>
          </w:p>
        </w:tc>
        <w:tc>
          <w:tcPr>
            <w:tcW w:w="709" w:type="dxa"/>
            <w:shd w:val="clear" w:color="auto" w:fill="auto"/>
            <w:vAlign w:val="bottom"/>
          </w:tcPr>
          <w:p w14:paraId="531BF60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2BB2D42"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11C4235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2C8C2C2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7E439F95" w14:textId="77777777" w:rsidTr="00C72EEA">
        <w:trPr>
          <w:trHeight w:val="340"/>
          <w:jc w:val="center"/>
        </w:trPr>
        <w:tc>
          <w:tcPr>
            <w:tcW w:w="704" w:type="dxa"/>
            <w:shd w:val="clear" w:color="auto" w:fill="auto"/>
            <w:vAlign w:val="center"/>
          </w:tcPr>
          <w:p w14:paraId="7E6D1B52"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3ABE255B"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燃料装卸系统</w:t>
            </w:r>
            <w:r w:rsidRPr="00C72EEA">
              <w:rPr>
                <w:rFonts w:eastAsia="仿宋"/>
                <w:sz w:val="18"/>
                <w:szCs w:val="18"/>
              </w:rPr>
              <w:t>(FC0)</w:t>
            </w:r>
          </w:p>
        </w:tc>
        <w:tc>
          <w:tcPr>
            <w:tcW w:w="709" w:type="dxa"/>
            <w:shd w:val="clear" w:color="auto" w:fill="auto"/>
            <w:vAlign w:val="bottom"/>
          </w:tcPr>
          <w:p w14:paraId="2BABE49C"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7C6DF242"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20F3DA05"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45FFB806" w14:textId="77777777" w:rsidR="00BB3979" w:rsidRPr="00C72EEA" w:rsidRDefault="00BB3979" w:rsidP="00BB3979">
            <w:pPr>
              <w:spacing w:line="240" w:lineRule="exact"/>
              <w:jc w:val="center"/>
              <w:rPr>
                <w:rFonts w:eastAsia="仿宋"/>
                <w:sz w:val="18"/>
                <w:szCs w:val="18"/>
              </w:rPr>
            </w:pPr>
          </w:p>
        </w:tc>
      </w:tr>
      <w:tr w:rsidR="00BB3979" w:rsidRPr="00D52CEB" w14:paraId="3B01BB14" w14:textId="77777777" w:rsidTr="00C72EEA">
        <w:trPr>
          <w:trHeight w:val="340"/>
          <w:jc w:val="center"/>
        </w:trPr>
        <w:tc>
          <w:tcPr>
            <w:tcW w:w="704" w:type="dxa"/>
            <w:shd w:val="clear" w:color="auto" w:fill="auto"/>
            <w:vAlign w:val="center"/>
          </w:tcPr>
          <w:p w14:paraId="034E1C6E"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.4.1</w:t>
            </w:r>
          </w:p>
        </w:tc>
        <w:tc>
          <w:tcPr>
            <w:tcW w:w="4678" w:type="dxa"/>
            <w:shd w:val="clear" w:color="auto" w:fill="auto"/>
            <w:vAlign w:val="center"/>
          </w:tcPr>
          <w:p w14:paraId="66A560D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(FCA)</w:t>
            </w:r>
          </w:p>
        </w:tc>
        <w:tc>
          <w:tcPr>
            <w:tcW w:w="709" w:type="dxa"/>
            <w:shd w:val="clear" w:color="auto" w:fill="auto"/>
            <w:vAlign w:val="bottom"/>
          </w:tcPr>
          <w:p w14:paraId="7180A00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6E88E6F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15108BB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36CB943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3C7A50B2" w14:textId="77777777" w:rsidTr="00C72EEA">
        <w:trPr>
          <w:trHeight w:val="340"/>
          <w:jc w:val="center"/>
        </w:trPr>
        <w:tc>
          <w:tcPr>
            <w:tcW w:w="704" w:type="dxa"/>
            <w:shd w:val="clear" w:color="auto" w:fill="auto"/>
            <w:vAlign w:val="center"/>
          </w:tcPr>
          <w:p w14:paraId="5F1CEDD8"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3DD4E7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w:t>
            </w:r>
            <w:r w:rsidRPr="00C72EEA">
              <w:rPr>
                <w:rFonts w:eastAsia="仿宋"/>
                <w:sz w:val="18"/>
                <w:szCs w:val="18"/>
              </w:rPr>
              <w:t>维修隔离器</w:t>
            </w:r>
          </w:p>
        </w:tc>
        <w:tc>
          <w:tcPr>
            <w:tcW w:w="709" w:type="dxa"/>
            <w:shd w:val="clear" w:color="auto" w:fill="auto"/>
            <w:vAlign w:val="bottom"/>
          </w:tcPr>
          <w:p w14:paraId="0C17DA4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0A1DFF0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3BCEA27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013A812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4590A4C6" w14:textId="77777777" w:rsidTr="00C72EEA">
        <w:trPr>
          <w:trHeight w:val="340"/>
          <w:jc w:val="center"/>
        </w:trPr>
        <w:tc>
          <w:tcPr>
            <w:tcW w:w="704" w:type="dxa"/>
            <w:shd w:val="clear" w:color="auto" w:fill="auto"/>
            <w:vAlign w:val="center"/>
          </w:tcPr>
          <w:p w14:paraId="7981EB88"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835A9E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w:t>
            </w:r>
            <w:r w:rsidRPr="00C72EEA">
              <w:rPr>
                <w:rFonts w:eastAsia="仿宋"/>
                <w:sz w:val="18"/>
                <w:szCs w:val="18"/>
              </w:rPr>
              <w:t>安全级管道</w:t>
            </w:r>
          </w:p>
        </w:tc>
        <w:tc>
          <w:tcPr>
            <w:tcW w:w="709" w:type="dxa"/>
            <w:shd w:val="clear" w:color="auto" w:fill="auto"/>
            <w:vAlign w:val="bottom"/>
          </w:tcPr>
          <w:p w14:paraId="0DC3F98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32489E7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26F4F13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1DD6694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4DE4651C" w14:textId="77777777" w:rsidTr="00C72EEA">
        <w:trPr>
          <w:trHeight w:val="340"/>
          <w:jc w:val="center"/>
        </w:trPr>
        <w:tc>
          <w:tcPr>
            <w:tcW w:w="704" w:type="dxa"/>
            <w:shd w:val="clear" w:color="auto" w:fill="auto"/>
            <w:vAlign w:val="center"/>
          </w:tcPr>
          <w:p w14:paraId="590E28AE"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F3B728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w:t>
            </w:r>
            <w:r w:rsidRPr="00C72EEA">
              <w:rPr>
                <w:rFonts w:eastAsia="仿宋"/>
                <w:sz w:val="18"/>
                <w:szCs w:val="18"/>
              </w:rPr>
              <w:t>安全级管件</w:t>
            </w:r>
          </w:p>
        </w:tc>
        <w:tc>
          <w:tcPr>
            <w:tcW w:w="709" w:type="dxa"/>
            <w:shd w:val="clear" w:color="auto" w:fill="auto"/>
            <w:vAlign w:val="bottom"/>
          </w:tcPr>
          <w:p w14:paraId="76A489C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2146FCC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3B5D060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7ABD5EA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4691CE3D" w14:textId="77777777" w:rsidTr="00C72EEA">
        <w:trPr>
          <w:trHeight w:val="340"/>
          <w:jc w:val="center"/>
        </w:trPr>
        <w:tc>
          <w:tcPr>
            <w:tcW w:w="704" w:type="dxa"/>
            <w:shd w:val="clear" w:color="auto" w:fill="auto"/>
            <w:vAlign w:val="center"/>
          </w:tcPr>
          <w:p w14:paraId="7DCC10B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8AAB97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-1</w:t>
            </w:r>
            <w:r w:rsidRPr="00C72EEA">
              <w:rPr>
                <w:rFonts w:eastAsia="仿宋"/>
                <w:sz w:val="18"/>
                <w:szCs w:val="18"/>
              </w:rPr>
              <w:t>电动球阀</w:t>
            </w:r>
          </w:p>
        </w:tc>
        <w:tc>
          <w:tcPr>
            <w:tcW w:w="709" w:type="dxa"/>
            <w:shd w:val="clear" w:color="auto" w:fill="auto"/>
            <w:vAlign w:val="bottom"/>
          </w:tcPr>
          <w:p w14:paraId="6898DFE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4BD3193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7C7BC49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3332FFF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2EE62266" w14:textId="77777777" w:rsidTr="00C72EEA">
        <w:trPr>
          <w:trHeight w:val="340"/>
          <w:jc w:val="center"/>
        </w:trPr>
        <w:tc>
          <w:tcPr>
            <w:tcW w:w="704" w:type="dxa"/>
            <w:shd w:val="clear" w:color="auto" w:fill="auto"/>
            <w:vAlign w:val="center"/>
          </w:tcPr>
          <w:p w14:paraId="62A1E681"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814D5B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-2</w:t>
            </w:r>
            <w:r w:rsidRPr="00C72EEA">
              <w:rPr>
                <w:rFonts w:eastAsia="仿宋"/>
                <w:sz w:val="18"/>
                <w:szCs w:val="18"/>
              </w:rPr>
              <w:t>电动球阀</w:t>
            </w:r>
          </w:p>
        </w:tc>
        <w:tc>
          <w:tcPr>
            <w:tcW w:w="709" w:type="dxa"/>
            <w:shd w:val="clear" w:color="auto" w:fill="auto"/>
            <w:vAlign w:val="bottom"/>
          </w:tcPr>
          <w:p w14:paraId="52582BD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2</w:t>
            </w:r>
          </w:p>
        </w:tc>
        <w:tc>
          <w:tcPr>
            <w:tcW w:w="708" w:type="dxa"/>
            <w:shd w:val="clear" w:color="auto" w:fill="auto"/>
            <w:vAlign w:val="bottom"/>
          </w:tcPr>
          <w:p w14:paraId="1B97C1B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27EE2ED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c>
          <w:tcPr>
            <w:tcW w:w="709" w:type="dxa"/>
            <w:shd w:val="clear" w:color="auto" w:fill="auto"/>
            <w:vAlign w:val="bottom"/>
          </w:tcPr>
          <w:p w14:paraId="7787C6E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561F1E46" w14:textId="77777777" w:rsidTr="00C72EEA">
        <w:trPr>
          <w:trHeight w:val="340"/>
          <w:jc w:val="center"/>
        </w:trPr>
        <w:tc>
          <w:tcPr>
            <w:tcW w:w="704" w:type="dxa"/>
            <w:shd w:val="clear" w:color="auto" w:fill="auto"/>
            <w:vAlign w:val="center"/>
          </w:tcPr>
          <w:p w14:paraId="23037730"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5700250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燃料装卸主系统</w:t>
            </w:r>
            <w:r w:rsidRPr="00C72EEA">
              <w:rPr>
                <w:rFonts w:eastAsia="仿宋"/>
                <w:sz w:val="18"/>
                <w:szCs w:val="18"/>
              </w:rPr>
              <w:t>-</w:t>
            </w:r>
            <w:r w:rsidRPr="00C72EEA">
              <w:rPr>
                <w:rFonts w:eastAsia="仿宋"/>
                <w:sz w:val="18"/>
                <w:szCs w:val="18"/>
              </w:rPr>
              <w:t>堆芯进料装置</w:t>
            </w:r>
          </w:p>
        </w:tc>
        <w:tc>
          <w:tcPr>
            <w:tcW w:w="709" w:type="dxa"/>
            <w:shd w:val="clear" w:color="auto" w:fill="auto"/>
            <w:vAlign w:val="bottom"/>
          </w:tcPr>
          <w:p w14:paraId="3B989CE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68C77E2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483FF8F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593EB7D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716D2188" w14:textId="77777777" w:rsidTr="00C72EEA">
        <w:trPr>
          <w:trHeight w:val="340"/>
          <w:jc w:val="center"/>
        </w:trPr>
        <w:tc>
          <w:tcPr>
            <w:tcW w:w="704" w:type="dxa"/>
            <w:shd w:val="clear" w:color="auto" w:fill="auto"/>
            <w:vAlign w:val="center"/>
          </w:tcPr>
          <w:p w14:paraId="67D90B82"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.4.2</w:t>
            </w:r>
          </w:p>
        </w:tc>
        <w:tc>
          <w:tcPr>
            <w:tcW w:w="4678" w:type="dxa"/>
            <w:shd w:val="clear" w:color="auto" w:fill="auto"/>
            <w:vAlign w:val="center"/>
          </w:tcPr>
          <w:p w14:paraId="0C9B58F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装卸料装置</w:t>
            </w:r>
            <w:r w:rsidRPr="00C72EEA">
              <w:rPr>
                <w:rFonts w:eastAsia="仿宋"/>
                <w:sz w:val="18"/>
                <w:szCs w:val="18"/>
              </w:rPr>
              <w:t>(FCB)</w:t>
            </w:r>
          </w:p>
        </w:tc>
        <w:tc>
          <w:tcPr>
            <w:tcW w:w="709" w:type="dxa"/>
            <w:shd w:val="clear" w:color="auto" w:fill="auto"/>
            <w:vAlign w:val="bottom"/>
          </w:tcPr>
          <w:p w14:paraId="3EAFB97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669FE1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5B46851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3B6D76A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105D3B54" w14:textId="77777777" w:rsidTr="00C72EEA">
        <w:trPr>
          <w:trHeight w:val="340"/>
          <w:jc w:val="center"/>
        </w:trPr>
        <w:tc>
          <w:tcPr>
            <w:tcW w:w="704" w:type="dxa"/>
            <w:shd w:val="clear" w:color="auto" w:fill="auto"/>
            <w:vAlign w:val="center"/>
          </w:tcPr>
          <w:p w14:paraId="02AC41D7"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25668A1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装卸料装置</w:t>
            </w:r>
            <w:r w:rsidRPr="00C72EEA">
              <w:rPr>
                <w:rFonts w:eastAsia="仿宋"/>
                <w:sz w:val="18"/>
                <w:szCs w:val="18"/>
              </w:rPr>
              <w:t>-</w:t>
            </w:r>
            <w:r w:rsidRPr="00C72EEA">
              <w:rPr>
                <w:rFonts w:eastAsia="仿宋"/>
                <w:sz w:val="18"/>
                <w:szCs w:val="18"/>
              </w:rPr>
              <w:t>堆芯卸料装置</w:t>
            </w:r>
          </w:p>
        </w:tc>
        <w:tc>
          <w:tcPr>
            <w:tcW w:w="709" w:type="dxa"/>
            <w:shd w:val="clear" w:color="auto" w:fill="auto"/>
            <w:vAlign w:val="bottom"/>
          </w:tcPr>
          <w:p w14:paraId="69CC0B3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53D727A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001A0AD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021F932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3BD53EE4" w14:textId="77777777" w:rsidTr="00C72EEA">
        <w:trPr>
          <w:trHeight w:val="340"/>
          <w:jc w:val="center"/>
        </w:trPr>
        <w:tc>
          <w:tcPr>
            <w:tcW w:w="704" w:type="dxa"/>
            <w:shd w:val="clear" w:color="auto" w:fill="auto"/>
            <w:vAlign w:val="center"/>
          </w:tcPr>
          <w:p w14:paraId="1AE9E1FB"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.4.3</w:t>
            </w:r>
          </w:p>
        </w:tc>
        <w:tc>
          <w:tcPr>
            <w:tcW w:w="4678" w:type="dxa"/>
            <w:shd w:val="clear" w:color="auto" w:fill="auto"/>
            <w:vAlign w:val="center"/>
          </w:tcPr>
          <w:p w14:paraId="198F162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装卸料气力输送系统</w:t>
            </w:r>
            <w:r w:rsidRPr="00C72EEA">
              <w:rPr>
                <w:rFonts w:eastAsia="仿宋"/>
                <w:sz w:val="18"/>
                <w:szCs w:val="18"/>
              </w:rPr>
              <w:t>(FCC)</w:t>
            </w:r>
          </w:p>
        </w:tc>
        <w:tc>
          <w:tcPr>
            <w:tcW w:w="709" w:type="dxa"/>
            <w:shd w:val="clear" w:color="auto" w:fill="auto"/>
            <w:vAlign w:val="bottom"/>
          </w:tcPr>
          <w:p w14:paraId="2150AF7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2F67C93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3B9EEED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5B3C855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65E682AE" w14:textId="77777777" w:rsidTr="00C72EEA">
        <w:trPr>
          <w:trHeight w:val="340"/>
          <w:jc w:val="center"/>
        </w:trPr>
        <w:tc>
          <w:tcPr>
            <w:tcW w:w="704" w:type="dxa"/>
            <w:shd w:val="clear" w:color="auto" w:fill="auto"/>
            <w:vAlign w:val="center"/>
          </w:tcPr>
          <w:p w14:paraId="7EDA7F33"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F4EC79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装卸料气力输送系统</w:t>
            </w:r>
            <w:r w:rsidRPr="00C72EEA">
              <w:rPr>
                <w:rFonts w:eastAsia="仿宋"/>
                <w:sz w:val="18"/>
                <w:szCs w:val="18"/>
              </w:rPr>
              <w:t>-</w:t>
            </w:r>
            <w:r w:rsidRPr="00C72EEA">
              <w:rPr>
                <w:rFonts w:eastAsia="仿宋" w:hint="eastAsia"/>
                <w:sz w:val="18"/>
                <w:szCs w:val="18"/>
              </w:rPr>
              <w:t>安全</w:t>
            </w:r>
            <w:r w:rsidRPr="00C72EEA">
              <w:rPr>
                <w:rFonts w:eastAsia="仿宋"/>
                <w:sz w:val="18"/>
                <w:szCs w:val="18"/>
              </w:rPr>
              <w:t>1</w:t>
            </w:r>
            <w:r w:rsidRPr="00C72EEA">
              <w:rPr>
                <w:rFonts w:eastAsia="仿宋" w:hint="eastAsia"/>
                <w:sz w:val="18"/>
                <w:szCs w:val="18"/>
              </w:rPr>
              <w:t>级</w:t>
            </w:r>
            <w:r w:rsidRPr="00C72EEA">
              <w:rPr>
                <w:rFonts w:eastAsia="仿宋"/>
                <w:sz w:val="18"/>
                <w:szCs w:val="18"/>
              </w:rPr>
              <w:t>截止阀</w:t>
            </w:r>
          </w:p>
        </w:tc>
        <w:tc>
          <w:tcPr>
            <w:tcW w:w="709" w:type="dxa"/>
            <w:shd w:val="clear" w:color="auto" w:fill="auto"/>
            <w:vAlign w:val="bottom"/>
          </w:tcPr>
          <w:p w14:paraId="2C4B62F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631F79C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499003B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34EC3CD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1561F453" w14:textId="77777777" w:rsidTr="00C72EEA">
        <w:trPr>
          <w:trHeight w:val="340"/>
          <w:jc w:val="center"/>
        </w:trPr>
        <w:tc>
          <w:tcPr>
            <w:tcW w:w="704" w:type="dxa"/>
            <w:shd w:val="clear" w:color="auto" w:fill="auto"/>
            <w:vAlign w:val="center"/>
          </w:tcPr>
          <w:p w14:paraId="57303C1B"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07EAB0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装卸料气力输送系统</w:t>
            </w:r>
            <w:r w:rsidRPr="00C72EEA">
              <w:rPr>
                <w:rFonts w:eastAsia="仿宋"/>
                <w:sz w:val="18"/>
                <w:szCs w:val="18"/>
              </w:rPr>
              <w:t>-</w:t>
            </w:r>
            <w:r w:rsidRPr="00C72EEA">
              <w:rPr>
                <w:rFonts w:eastAsia="仿宋" w:hint="eastAsia"/>
                <w:sz w:val="18"/>
                <w:szCs w:val="18"/>
              </w:rPr>
              <w:t>安全</w:t>
            </w:r>
            <w:r w:rsidRPr="00C72EEA">
              <w:rPr>
                <w:rFonts w:eastAsia="仿宋"/>
                <w:sz w:val="18"/>
                <w:szCs w:val="18"/>
              </w:rPr>
              <w:t>2</w:t>
            </w:r>
            <w:r w:rsidRPr="00C72EEA">
              <w:rPr>
                <w:rFonts w:eastAsia="仿宋" w:hint="eastAsia"/>
                <w:sz w:val="18"/>
                <w:szCs w:val="18"/>
              </w:rPr>
              <w:t>级</w:t>
            </w:r>
            <w:r w:rsidRPr="00C72EEA">
              <w:rPr>
                <w:rFonts w:eastAsia="仿宋"/>
                <w:sz w:val="18"/>
                <w:szCs w:val="18"/>
              </w:rPr>
              <w:t>截止阀</w:t>
            </w:r>
          </w:p>
        </w:tc>
        <w:tc>
          <w:tcPr>
            <w:tcW w:w="709" w:type="dxa"/>
            <w:shd w:val="clear" w:color="auto" w:fill="auto"/>
            <w:vAlign w:val="bottom"/>
          </w:tcPr>
          <w:p w14:paraId="46750A5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2</w:t>
            </w:r>
          </w:p>
        </w:tc>
        <w:tc>
          <w:tcPr>
            <w:tcW w:w="708" w:type="dxa"/>
            <w:shd w:val="clear" w:color="auto" w:fill="auto"/>
            <w:vAlign w:val="bottom"/>
          </w:tcPr>
          <w:p w14:paraId="131B2FF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150C91B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c>
          <w:tcPr>
            <w:tcW w:w="709" w:type="dxa"/>
            <w:shd w:val="clear" w:color="auto" w:fill="auto"/>
            <w:vAlign w:val="bottom"/>
          </w:tcPr>
          <w:p w14:paraId="1E3FEC8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1D656E72" w14:textId="77777777" w:rsidTr="00C72EEA">
        <w:trPr>
          <w:trHeight w:val="340"/>
          <w:jc w:val="center"/>
        </w:trPr>
        <w:tc>
          <w:tcPr>
            <w:tcW w:w="704" w:type="dxa"/>
            <w:shd w:val="clear" w:color="auto" w:fill="auto"/>
            <w:vAlign w:val="center"/>
          </w:tcPr>
          <w:p w14:paraId="69E6E29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59900E9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装卸料气力输送系统</w:t>
            </w:r>
            <w:r w:rsidRPr="00C72EEA">
              <w:rPr>
                <w:rFonts w:eastAsia="仿宋"/>
                <w:sz w:val="18"/>
                <w:szCs w:val="18"/>
              </w:rPr>
              <w:t>-</w:t>
            </w:r>
            <w:r w:rsidRPr="00C72EEA">
              <w:rPr>
                <w:rFonts w:eastAsia="仿宋"/>
                <w:sz w:val="18"/>
                <w:szCs w:val="18"/>
              </w:rPr>
              <w:t>安全级管路</w:t>
            </w:r>
          </w:p>
        </w:tc>
        <w:tc>
          <w:tcPr>
            <w:tcW w:w="709" w:type="dxa"/>
            <w:shd w:val="clear" w:color="auto" w:fill="auto"/>
            <w:vAlign w:val="bottom"/>
          </w:tcPr>
          <w:p w14:paraId="068D0FE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6CA8B2B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1EDDECF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42D9177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3088E5CD" w14:textId="77777777" w:rsidTr="00C72EEA">
        <w:trPr>
          <w:trHeight w:val="340"/>
          <w:jc w:val="center"/>
        </w:trPr>
        <w:tc>
          <w:tcPr>
            <w:tcW w:w="704" w:type="dxa"/>
            <w:shd w:val="clear" w:color="auto" w:fill="auto"/>
            <w:vAlign w:val="center"/>
          </w:tcPr>
          <w:p w14:paraId="574AD2D2"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C86A01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装卸料气力输送系统</w:t>
            </w:r>
            <w:r w:rsidRPr="00C72EEA">
              <w:rPr>
                <w:rFonts w:eastAsia="仿宋"/>
                <w:sz w:val="18"/>
                <w:szCs w:val="18"/>
              </w:rPr>
              <w:t>-</w:t>
            </w:r>
            <w:r w:rsidRPr="00C72EEA">
              <w:rPr>
                <w:rFonts w:eastAsia="仿宋"/>
                <w:sz w:val="18"/>
                <w:szCs w:val="18"/>
              </w:rPr>
              <w:t>安全级管件</w:t>
            </w:r>
          </w:p>
        </w:tc>
        <w:tc>
          <w:tcPr>
            <w:tcW w:w="709" w:type="dxa"/>
            <w:shd w:val="clear" w:color="auto" w:fill="auto"/>
            <w:vAlign w:val="bottom"/>
          </w:tcPr>
          <w:p w14:paraId="03B8C8C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p>
        </w:tc>
        <w:tc>
          <w:tcPr>
            <w:tcW w:w="708" w:type="dxa"/>
            <w:shd w:val="clear" w:color="auto" w:fill="auto"/>
            <w:vAlign w:val="bottom"/>
          </w:tcPr>
          <w:p w14:paraId="62FC6C1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Ⅰ</w:t>
            </w:r>
          </w:p>
        </w:tc>
        <w:tc>
          <w:tcPr>
            <w:tcW w:w="709" w:type="dxa"/>
            <w:shd w:val="clear" w:color="auto" w:fill="auto"/>
            <w:vAlign w:val="bottom"/>
          </w:tcPr>
          <w:p w14:paraId="08CA8AD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NB</w:t>
            </w:r>
          </w:p>
        </w:tc>
        <w:tc>
          <w:tcPr>
            <w:tcW w:w="709" w:type="dxa"/>
            <w:shd w:val="clear" w:color="auto" w:fill="auto"/>
            <w:vAlign w:val="bottom"/>
          </w:tcPr>
          <w:p w14:paraId="5D3E0D1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QA1</w:t>
            </w:r>
          </w:p>
        </w:tc>
      </w:tr>
      <w:tr w:rsidR="00BB3979" w:rsidRPr="00D52CEB" w14:paraId="32495FD1" w14:textId="77777777" w:rsidTr="00C72EEA">
        <w:trPr>
          <w:trHeight w:val="340"/>
          <w:jc w:val="center"/>
        </w:trPr>
        <w:tc>
          <w:tcPr>
            <w:tcW w:w="704" w:type="dxa"/>
            <w:shd w:val="clear" w:color="auto" w:fill="auto"/>
            <w:vAlign w:val="center"/>
          </w:tcPr>
          <w:p w14:paraId="138FF2F4"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46825CD"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装卸料气力输送系统</w:t>
            </w:r>
            <w:r w:rsidRPr="00C72EEA">
              <w:rPr>
                <w:rFonts w:eastAsia="仿宋" w:hint="eastAsia"/>
                <w:sz w:val="18"/>
                <w:szCs w:val="18"/>
              </w:rPr>
              <w:t>-</w:t>
            </w:r>
            <w:r w:rsidRPr="00C72EEA">
              <w:rPr>
                <w:rFonts w:eastAsia="仿宋" w:hint="eastAsia"/>
                <w:sz w:val="18"/>
                <w:szCs w:val="18"/>
              </w:rPr>
              <w:t>机械贯穿件</w:t>
            </w:r>
          </w:p>
        </w:tc>
        <w:tc>
          <w:tcPr>
            <w:tcW w:w="709" w:type="dxa"/>
            <w:shd w:val="clear" w:color="auto" w:fill="auto"/>
            <w:vAlign w:val="bottom"/>
          </w:tcPr>
          <w:p w14:paraId="7A7EF4E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3</w:t>
            </w:r>
          </w:p>
        </w:tc>
        <w:tc>
          <w:tcPr>
            <w:tcW w:w="708" w:type="dxa"/>
            <w:shd w:val="clear" w:color="auto" w:fill="auto"/>
            <w:vAlign w:val="bottom"/>
          </w:tcPr>
          <w:p w14:paraId="7386FE9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1CE0CBD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76F8650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QA2</w:t>
            </w:r>
          </w:p>
        </w:tc>
      </w:tr>
      <w:tr w:rsidR="00BB3979" w:rsidRPr="00D52CEB" w14:paraId="10B4DD60" w14:textId="77777777" w:rsidTr="00C72EEA">
        <w:trPr>
          <w:trHeight w:val="340"/>
          <w:jc w:val="center"/>
        </w:trPr>
        <w:tc>
          <w:tcPr>
            <w:tcW w:w="704" w:type="dxa"/>
            <w:shd w:val="clear" w:color="auto" w:fill="auto"/>
            <w:vAlign w:val="center"/>
          </w:tcPr>
          <w:p w14:paraId="072F3FDE"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.4.4</w:t>
            </w:r>
          </w:p>
        </w:tc>
        <w:tc>
          <w:tcPr>
            <w:tcW w:w="4678" w:type="dxa"/>
            <w:shd w:val="clear" w:color="auto" w:fill="auto"/>
            <w:vAlign w:val="center"/>
          </w:tcPr>
          <w:p w14:paraId="3AB1D82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w:t>
            </w:r>
            <w:proofErr w:type="gramStart"/>
            <w:r w:rsidRPr="00C72EEA">
              <w:rPr>
                <w:rFonts w:eastAsia="仿宋"/>
                <w:sz w:val="18"/>
                <w:szCs w:val="18"/>
              </w:rPr>
              <w:t>料气氛</w:t>
            </w:r>
            <w:proofErr w:type="gramEnd"/>
            <w:r w:rsidRPr="00C72EEA">
              <w:rPr>
                <w:rFonts w:eastAsia="仿宋"/>
                <w:sz w:val="18"/>
                <w:szCs w:val="18"/>
              </w:rPr>
              <w:t>切换系统（</w:t>
            </w:r>
            <w:r w:rsidRPr="00C72EEA">
              <w:rPr>
                <w:rFonts w:eastAsia="仿宋"/>
                <w:sz w:val="18"/>
                <w:szCs w:val="18"/>
              </w:rPr>
              <w:t>FCD</w:t>
            </w:r>
            <w:r w:rsidRPr="00C72EEA">
              <w:rPr>
                <w:rFonts w:eastAsia="仿宋"/>
                <w:sz w:val="18"/>
                <w:szCs w:val="18"/>
              </w:rPr>
              <w:t>）</w:t>
            </w:r>
          </w:p>
        </w:tc>
        <w:tc>
          <w:tcPr>
            <w:tcW w:w="709" w:type="dxa"/>
            <w:shd w:val="clear" w:color="auto" w:fill="auto"/>
            <w:vAlign w:val="bottom"/>
          </w:tcPr>
          <w:p w14:paraId="53BD317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1C1FAD6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064AFB1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05906D1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516E06B2" w14:textId="77777777" w:rsidTr="00C72EEA">
        <w:trPr>
          <w:trHeight w:val="340"/>
          <w:jc w:val="center"/>
        </w:trPr>
        <w:tc>
          <w:tcPr>
            <w:tcW w:w="704" w:type="dxa"/>
            <w:shd w:val="clear" w:color="auto" w:fill="auto"/>
            <w:vAlign w:val="center"/>
          </w:tcPr>
          <w:p w14:paraId="059D6832"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.4.5</w:t>
            </w:r>
          </w:p>
        </w:tc>
        <w:tc>
          <w:tcPr>
            <w:tcW w:w="4678" w:type="dxa"/>
            <w:shd w:val="clear" w:color="auto" w:fill="auto"/>
            <w:vAlign w:val="center"/>
          </w:tcPr>
          <w:p w14:paraId="02B3021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装卸料气路成套设备（</w:t>
            </w:r>
            <w:r w:rsidRPr="00C72EEA">
              <w:rPr>
                <w:rFonts w:eastAsia="仿宋"/>
                <w:sz w:val="18"/>
                <w:szCs w:val="18"/>
              </w:rPr>
              <w:t>FCE</w:t>
            </w:r>
            <w:r w:rsidRPr="00C72EEA">
              <w:rPr>
                <w:rFonts w:eastAsia="仿宋"/>
                <w:sz w:val="18"/>
                <w:szCs w:val="18"/>
              </w:rPr>
              <w:t>）</w:t>
            </w:r>
          </w:p>
        </w:tc>
        <w:tc>
          <w:tcPr>
            <w:tcW w:w="709" w:type="dxa"/>
            <w:shd w:val="clear" w:color="auto" w:fill="auto"/>
            <w:vAlign w:val="bottom"/>
          </w:tcPr>
          <w:p w14:paraId="2864ABA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3919604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1D8FB9B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2DD4A29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5D2D1493" w14:textId="77777777" w:rsidTr="00C72EEA">
        <w:trPr>
          <w:trHeight w:val="340"/>
          <w:jc w:val="center"/>
        </w:trPr>
        <w:tc>
          <w:tcPr>
            <w:tcW w:w="704" w:type="dxa"/>
            <w:shd w:val="clear" w:color="auto" w:fill="auto"/>
            <w:vAlign w:val="center"/>
          </w:tcPr>
          <w:p w14:paraId="05FAC5B7"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.4.6</w:t>
            </w:r>
          </w:p>
        </w:tc>
        <w:tc>
          <w:tcPr>
            <w:tcW w:w="4678" w:type="dxa"/>
            <w:shd w:val="clear" w:color="auto" w:fill="auto"/>
            <w:vAlign w:val="center"/>
          </w:tcPr>
          <w:p w14:paraId="007FAAF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装卸料吹扫系统（</w:t>
            </w:r>
            <w:r w:rsidRPr="00C72EEA">
              <w:rPr>
                <w:rFonts w:eastAsia="仿宋"/>
                <w:sz w:val="18"/>
                <w:szCs w:val="18"/>
              </w:rPr>
              <w:t>FCF</w:t>
            </w:r>
            <w:r w:rsidRPr="00C72EEA">
              <w:rPr>
                <w:rFonts w:eastAsia="仿宋"/>
                <w:sz w:val="18"/>
                <w:szCs w:val="18"/>
              </w:rPr>
              <w:t>）</w:t>
            </w:r>
          </w:p>
        </w:tc>
        <w:tc>
          <w:tcPr>
            <w:tcW w:w="709" w:type="dxa"/>
            <w:shd w:val="clear" w:color="auto" w:fill="auto"/>
            <w:vAlign w:val="bottom"/>
          </w:tcPr>
          <w:p w14:paraId="3CCE830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598546F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690113A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695AD86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0D5C480E" w14:textId="77777777" w:rsidTr="00C72EEA">
        <w:trPr>
          <w:trHeight w:val="340"/>
          <w:jc w:val="center"/>
        </w:trPr>
        <w:tc>
          <w:tcPr>
            <w:tcW w:w="704" w:type="dxa"/>
            <w:shd w:val="clear" w:color="auto" w:fill="auto"/>
            <w:vAlign w:val="center"/>
          </w:tcPr>
          <w:p w14:paraId="257B42D7"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.4.7</w:t>
            </w:r>
          </w:p>
        </w:tc>
        <w:tc>
          <w:tcPr>
            <w:tcW w:w="4678" w:type="dxa"/>
            <w:shd w:val="clear" w:color="auto" w:fill="auto"/>
            <w:vAlign w:val="center"/>
          </w:tcPr>
          <w:p w14:paraId="04BFFA1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装卸</w:t>
            </w:r>
            <w:proofErr w:type="gramStart"/>
            <w:r w:rsidRPr="00C72EEA">
              <w:rPr>
                <w:rFonts w:eastAsia="仿宋"/>
                <w:sz w:val="18"/>
                <w:szCs w:val="18"/>
              </w:rPr>
              <w:t>料设备</w:t>
            </w:r>
            <w:proofErr w:type="gramEnd"/>
            <w:r w:rsidRPr="00C72EEA">
              <w:rPr>
                <w:rFonts w:eastAsia="仿宋"/>
                <w:sz w:val="18"/>
                <w:szCs w:val="18"/>
              </w:rPr>
              <w:t>冷却系统</w:t>
            </w:r>
            <w:r w:rsidRPr="00C72EEA">
              <w:rPr>
                <w:rFonts w:eastAsia="仿宋"/>
                <w:sz w:val="18"/>
                <w:szCs w:val="18"/>
              </w:rPr>
              <w:t>(FCG)</w:t>
            </w:r>
          </w:p>
        </w:tc>
        <w:tc>
          <w:tcPr>
            <w:tcW w:w="709" w:type="dxa"/>
            <w:shd w:val="clear" w:color="auto" w:fill="auto"/>
            <w:vAlign w:val="bottom"/>
          </w:tcPr>
          <w:p w14:paraId="53EAF35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78725E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16C5F71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43A4339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C72EEA" w14:paraId="07CDD602" w14:textId="77777777" w:rsidTr="00C72EEA">
        <w:trPr>
          <w:trHeight w:val="340"/>
          <w:jc w:val="center"/>
        </w:trPr>
        <w:tc>
          <w:tcPr>
            <w:tcW w:w="704" w:type="dxa"/>
            <w:shd w:val="clear" w:color="auto" w:fill="auto"/>
            <w:vAlign w:val="center"/>
          </w:tcPr>
          <w:p w14:paraId="284501E7"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7A66B2F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新燃料供应系统（</w:t>
            </w:r>
            <w:r w:rsidRPr="00C72EEA">
              <w:rPr>
                <w:rFonts w:eastAsia="仿宋"/>
                <w:sz w:val="18"/>
                <w:szCs w:val="18"/>
              </w:rPr>
              <w:t>FAA</w:t>
            </w:r>
            <w:r w:rsidRPr="00C72EEA">
              <w:rPr>
                <w:rFonts w:eastAsia="仿宋"/>
                <w:sz w:val="18"/>
                <w:szCs w:val="18"/>
              </w:rPr>
              <w:t>）</w:t>
            </w:r>
          </w:p>
        </w:tc>
        <w:tc>
          <w:tcPr>
            <w:tcW w:w="709" w:type="dxa"/>
            <w:shd w:val="clear" w:color="auto" w:fill="auto"/>
            <w:vAlign w:val="bottom"/>
          </w:tcPr>
          <w:p w14:paraId="50EC8279"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1C564695"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34DE87D0"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580D0D8E" w14:textId="77777777" w:rsidR="00BB3979" w:rsidRPr="00C72EEA" w:rsidRDefault="00BB3979" w:rsidP="00BB3979">
            <w:pPr>
              <w:spacing w:line="240" w:lineRule="exact"/>
              <w:jc w:val="center"/>
              <w:rPr>
                <w:rFonts w:eastAsia="仿宋"/>
                <w:sz w:val="18"/>
                <w:szCs w:val="18"/>
              </w:rPr>
            </w:pPr>
          </w:p>
        </w:tc>
      </w:tr>
      <w:tr w:rsidR="00BB3979" w:rsidRPr="00D52CEB" w14:paraId="493DE7A6" w14:textId="77777777" w:rsidTr="00C72EEA">
        <w:trPr>
          <w:trHeight w:val="340"/>
          <w:jc w:val="center"/>
        </w:trPr>
        <w:tc>
          <w:tcPr>
            <w:tcW w:w="704" w:type="dxa"/>
            <w:shd w:val="clear" w:color="auto" w:fill="auto"/>
            <w:vAlign w:val="center"/>
          </w:tcPr>
          <w:p w14:paraId="6BB390F7"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62CD3DD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(FAB)</w:t>
            </w:r>
          </w:p>
        </w:tc>
        <w:tc>
          <w:tcPr>
            <w:tcW w:w="709" w:type="dxa"/>
            <w:shd w:val="clear" w:color="auto" w:fill="auto"/>
            <w:vAlign w:val="bottom"/>
          </w:tcPr>
          <w:p w14:paraId="76C9CFA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372FE0C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42CF2B9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20C88FB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04352D7" w14:textId="77777777" w:rsidTr="00C72EEA">
        <w:trPr>
          <w:trHeight w:val="340"/>
          <w:jc w:val="center"/>
        </w:trPr>
        <w:tc>
          <w:tcPr>
            <w:tcW w:w="704" w:type="dxa"/>
            <w:shd w:val="clear" w:color="auto" w:fill="auto"/>
            <w:vAlign w:val="center"/>
          </w:tcPr>
          <w:p w14:paraId="66EC9D6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2.6.1</w:t>
            </w:r>
          </w:p>
        </w:tc>
        <w:tc>
          <w:tcPr>
            <w:tcW w:w="4678" w:type="dxa"/>
            <w:shd w:val="clear" w:color="auto" w:fill="auto"/>
            <w:vAlign w:val="center"/>
          </w:tcPr>
          <w:p w14:paraId="1E603B7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乏燃料及堆芯排空贮存子系统</w:t>
            </w:r>
            <w:r w:rsidRPr="00C72EEA">
              <w:rPr>
                <w:rFonts w:eastAsia="仿宋"/>
                <w:sz w:val="18"/>
                <w:szCs w:val="18"/>
              </w:rPr>
              <w:t>(FAB10)</w:t>
            </w:r>
          </w:p>
        </w:tc>
        <w:tc>
          <w:tcPr>
            <w:tcW w:w="709" w:type="dxa"/>
            <w:shd w:val="clear" w:color="auto" w:fill="auto"/>
            <w:vAlign w:val="bottom"/>
          </w:tcPr>
          <w:p w14:paraId="6CD4ED2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3F9C187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62625DF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72BBF8C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541AC895" w14:textId="77777777" w:rsidTr="00C72EEA">
        <w:trPr>
          <w:trHeight w:val="340"/>
          <w:jc w:val="center"/>
        </w:trPr>
        <w:tc>
          <w:tcPr>
            <w:tcW w:w="704" w:type="dxa"/>
            <w:shd w:val="clear" w:color="auto" w:fill="auto"/>
            <w:vAlign w:val="center"/>
          </w:tcPr>
          <w:p w14:paraId="21CDE1A4"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72561AC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乏燃料及堆芯排空贮存子系统</w:t>
            </w:r>
            <w:r w:rsidRPr="00C72EEA">
              <w:rPr>
                <w:rFonts w:eastAsia="仿宋"/>
                <w:sz w:val="18"/>
                <w:szCs w:val="18"/>
              </w:rPr>
              <w:t>-</w:t>
            </w:r>
            <w:r w:rsidRPr="00C72EEA">
              <w:rPr>
                <w:rFonts w:eastAsia="仿宋"/>
                <w:sz w:val="18"/>
                <w:szCs w:val="18"/>
              </w:rPr>
              <w:t>乏燃料贮罐</w:t>
            </w:r>
          </w:p>
        </w:tc>
        <w:tc>
          <w:tcPr>
            <w:tcW w:w="709" w:type="dxa"/>
            <w:shd w:val="clear" w:color="auto" w:fill="auto"/>
            <w:vAlign w:val="bottom"/>
          </w:tcPr>
          <w:p w14:paraId="6C4D579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6E2566C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2BE60D4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ASME-VIII-1</w:t>
            </w:r>
          </w:p>
        </w:tc>
        <w:tc>
          <w:tcPr>
            <w:tcW w:w="709" w:type="dxa"/>
            <w:shd w:val="clear" w:color="auto" w:fill="auto"/>
            <w:vAlign w:val="bottom"/>
          </w:tcPr>
          <w:p w14:paraId="339772C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QA3</w:t>
            </w:r>
          </w:p>
        </w:tc>
      </w:tr>
      <w:tr w:rsidR="00BB3979" w:rsidRPr="00D52CEB" w14:paraId="43C616CD" w14:textId="77777777" w:rsidTr="00C72EEA">
        <w:trPr>
          <w:trHeight w:val="340"/>
          <w:jc w:val="center"/>
        </w:trPr>
        <w:tc>
          <w:tcPr>
            <w:tcW w:w="704" w:type="dxa"/>
            <w:shd w:val="clear" w:color="auto" w:fill="auto"/>
            <w:vAlign w:val="center"/>
          </w:tcPr>
          <w:p w14:paraId="613CBDE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2.6.2</w:t>
            </w:r>
          </w:p>
        </w:tc>
        <w:tc>
          <w:tcPr>
            <w:tcW w:w="4678" w:type="dxa"/>
            <w:shd w:val="clear" w:color="auto" w:fill="auto"/>
            <w:vAlign w:val="center"/>
          </w:tcPr>
          <w:p w14:paraId="724F3C4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再装料子系统</w:t>
            </w:r>
            <w:r w:rsidRPr="00C72EEA">
              <w:rPr>
                <w:rFonts w:eastAsia="仿宋"/>
                <w:sz w:val="18"/>
                <w:szCs w:val="18"/>
              </w:rPr>
              <w:t>(FAB20)</w:t>
            </w:r>
          </w:p>
        </w:tc>
        <w:tc>
          <w:tcPr>
            <w:tcW w:w="709" w:type="dxa"/>
            <w:shd w:val="clear" w:color="auto" w:fill="auto"/>
            <w:vAlign w:val="bottom"/>
          </w:tcPr>
          <w:p w14:paraId="64C89AC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EE6B19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7338AE6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60875B4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28691A93" w14:textId="77777777" w:rsidTr="00C72EEA">
        <w:trPr>
          <w:trHeight w:val="340"/>
          <w:jc w:val="center"/>
        </w:trPr>
        <w:tc>
          <w:tcPr>
            <w:tcW w:w="704" w:type="dxa"/>
            <w:shd w:val="clear" w:color="auto" w:fill="auto"/>
            <w:vAlign w:val="center"/>
          </w:tcPr>
          <w:p w14:paraId="7B4E71D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2.6.3</w:t>
            </w:r>
          </w:p>
        </w:tc>
        <w:tc>
          <w:tcPr>
            <w:tcW w:w="4678" w:type="dxa"/>
            <w:shd w:val="clear" w:color="auto" w:fill="auto"/>
            <w:vAlign w:val="center"/>
          </w:tcPr>
          <w:p w14:paraId="0B719B6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乏燃料转运子系统</w:t>
            </w:r>
            <w:r w:rsidRPr="00C72EEA">
              <w:rPr>
                <w:rFonts w:eastAsia="仿宋"/>
                <w:sz w:val="18"/>
                <w:szCs w:val="18"/>
              </w:rPr>
              <w:t>(FAB30)</w:t>
            </w:r>
          </w:p>
        </w:tc>
        <w:tc>
          <w:tcPr>
            <w:tcW w:w="709" w:type="dxa"/>
            <w:shd w:val="clear" w:color="auto" w:fill="auto"/>
            <w:vAlign w:val="bottom"/>
          </w:tcPr>
          <w:p w14:paraId="20625EC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78DA0AB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5FDB2C2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7639F49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55AA7963" w14:textId="77777777" w:rsidTr="00C72EEA">
        <w:trPr>
          <w:trHeight w:val="340"/>
          <w:jc w:val="center"/>
        </w:trPr>
        <w:tc>
          <w:tcPr>
            <w:tcW w:w="704" w:type="dxa"/>
            <w:shd w:val="clear" w:color="auto" w:fill="auto"/>
            <w:vAlign w:val="center"/>
          </w:tcPr>
          <w:p w14:paraId="632D4B7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2.6.4</w:t>
            </w:r>
          </w:p>
        </w:tc>
        <w:tc>
          <w:tcPr>
            <w:tcW w:w="4678" w:type="dxa"/>
            <w:shd w:val="clear" w:color="auto" w:fill="auto"/>
            <w:vAlign w:val="center"/>
          </w:tcPr>
          <w:p w14:paraId="5BB450A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乏燃料地车子系统</w:t>
            </w:r>
            <w:r w:rsidRPr="00C72EEA">
              <w:rPr>
                <w:rFonts w:eastAsia="仿宋"/>
                <w:sz w:val="18"/>
                <w:szCs w:val="18"/>
              </w:rPr>
              <w:t>(FAB40)</w:t>
            </w:r>
          </w:p>
        </w:tc>
        <w:tc>
          <w:tcPr>
            <w:tcW w:w="709" w:type="dxa"/>
            <w:shd w:val="clear" w:color="auto" w:fill="auto"/>
            <w:vAlign w:val="bottom"/>
          </w:tcPr>
          <w:p w14:paraId="2F86A9E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5C31B6B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7A3BB7F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600C5F2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3EE8E3FE" w14:textId="77777777" w:rsidTr="00C72EEA">
        <w:trPr>
          <w:trHeight w:val="340"/>
          <w:jc w:val="center"/>
        </w:trPr>
        <w:tc>
          <w:tcPr>
            <w:tcW w:w="704" w:type="dxa"/>
            <w:shd w:val="clear" w:color="auto" w:fill="auto"/>
            <w:vAlign w:val="center"/>
          </w:tcPr>
          <w:p w14:paraId="2516018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2.6.5</w:t>
            </w:r>
          </w:p>
        </w:tc>
        <w:tc>
          <w:tcPr>
            <w:tcW w:w="4678" w:type="dxa"/>
            <w:shd w:val="clear" w:color="auto" w:fill="auto"/>
            <w:vAlign w:val="center"/>
          </w:tcPr>
          <w:p w14:paraId="5846157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乏燃料贮存间</w:t>
            </w:r>
            <w:r w:rsidRPr="00C72EEA">
              <w:rPr>
                <w:rFonts w:eastAsia="仿宋" w:hint="eastAsia"/>
                <w:sz w:val="18"/>
                <w:szCs w:val="18"/>
              </w:rPr>
              <w:t>冷却</w:t>
            </w:r>
            <w:r w:rsidRPr="00C72EEA">
              <w:rPr>
                <w:rFonts w:eastAsia="仿宋"/>
                <w:sz w:val="18"/>
                <w:szCs w:val="18"/>
              </w:rPr>
              <w:t>子系统</w:t>
            </w:r>
            <w:r w:rsidRPr="00C72EEA">
              <w:rPr>
                <w:rFonts w:eastAsia="仿宋"/>
                <w:sz w:val="18"/>
                <w:szCs w:val="18"/>
              </w:rPr>
              <w:t>(FAB50)</w:t>
            </w:r>
          </w:p>
        </w:tc>
        <w:tc>
          <w:tcPr>
            <w:tcW w:w="709" w:type="dxa"/>
            <w:shd w:val="clear" w:color="auto" w:fill="auto"/>
            <w:vAlign w:val="bottom"/>
          </w:tcPr>
          <w:p w14:paraId="13B1C27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257DC8A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6586EFA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04A4BCB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6AB8FEB2" w14:textId="77777777" w:rsidTr="00C72EEA">
        <w:trPr>
          <w:trHeight w:val="340"/>
          <w:jc w:val="center"/>
        </w:trPr>
        <w:tc>
          <w:tcPr>
            <w:tcW w:w="704" w:type="dxa"/>
            <w:shd w:val="clear" w:color="auto" w:fill="auto"/>
            <w:vAlign w:val="center"/>
          </w:tcPr>
          <w:p w14:paraId="41D34980"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1B77EC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乏燃料贮存间</w:t>
            </w:r>
            <w:r w:rsidRPr="00C72EEA">
              <w:rPr>
                <w:rFonts w:eastAsia="仿宋" w:hint="eastAsia"/>
                <w:sz w:val="18"/>
                <w:szCs w:val="18"/>
              </w:rPr>
              <w:t>冷却</w:t>
            </w:r>
            <w:r w:rsidRPr="00C72EEA">
              <w:rPr>
                <w:rFonts w:eastAsia="仿宋"/>
                <w:sz w:val="18"/>
                <w:szCs w:val="18"/>
              </w:rPr>
              <w:t>子系统</w:t>
            </w:r>
            <w:r w:rsidRPr="00C72EEA">
              <w:rPr>
                <w:rFonts w:eastAsia="仿宋"/>
                <w:sz w:val="18"/>
                <w:szCs w:val="18"/>
              </w:rPr>
              <w:t>-</w:t>
            </w:r>
            <w:r w:rsidRPr="00C72EEA">
              <w:rPr>
                <w:rFonts w:eastAsia="仿宋"/>
                <w:sz w:val="18"/>
                <w:szCs w:val="18"/>
              </w:rPr>
              <w:t>安全级电动风阀</w:t>
            </w:r>
          </w:p>
        </w:tc>
        <w:tc>
          <w:tcPr>
            <w:tcW w:w="709" w:type="dxa"/>
            <w:shd w:val="clear" w:color="auto" w:fill="auto"/>
            <w:vAlign w:val="bottom"/>
          </w:tcPr>
          <w:p w14:paraId="57886D5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27D8826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380F2EF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39897E2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760D0910" w14:textId="77777777" w:rsidTr="00C72EEA">
        <w:trPr>
          <w:trHeight w:val="340"/>
          <w:jc w:val="center"/>
        </w:trPr>
        <w:tc>
          <w:tcPr>
            <w:tcW w:w="704" w:type="dxa"/>
            <w:shd w:val="clear" w:color="auto" w:fill="auto"/>
            <w:vAlign w:val="center"/>
          </w:tcPr>
          <w:p w14:paraId="560FE7C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2.6.6</w:t>
            </w:r>
          </w:p>
        </w:tc>
        <w:tc>
          <w:tcPr>
            <w:tcW w:w="4678" w:type="dxa"/>
            <w:shd w:val="clear" w:color="auto" w:fill="auto"/>
            <w:vAlign w:val="center"/>
          </w:tcPr>
          <w:p w14:paraId="3B3B937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乏燃料装料罐</w:t>
            </w:r>
            <w:r w:rsidRPr="00C72EEA">
              <w:rPr>
                <w:rFonts w:eastAsia="仿宋" w:hint="eastAsia"/>
                <w:sz w:val="18"/>
                <w:szCs w:val="18"/>
              </w:rPr>
              <w:t>冷却</w:t>
            </w:r>
            <w:r w:rsidRPr="00C72EEA">
              <w:rPr>
                <w:rFonts w:eastAsia="仿宋"/>
                <w:sz w:val="18"/>
                <w:szCs w:val="18"/>
              </w:rPr>
              <w:t>子系统</w:t>
            </w:r>
            <w:r w:rsidRPr="00C72EEA">
              <w:rPr>
                <w:rFonts w:eastAsia="仿宋"/>
                <w:sz w:val="18"/>
                <w:szCs w:val="18"/>
              </w:rPr>
              <w:t>(FAB60)</w:t>
            </w:r>
          </w:p>
        </w:tc>
        <w:tc>
          <w:tcPr>
            <w:tcW w:w="709" w:type="dxa"/>
            <w:shd w:val="clear" w:color="auto" w:fill="auto"/>
            <w:vAlign w:val="bottom"/>
          </w:tcPr>
          <w:p w14:paraId="7794EB5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27160BE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13D4655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5640266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29A55643" w14:textId="77777777" w:rsidTr="00C72EEA">
        <w:trPr>
          <w:trHeight w:val="340"/>
          <w:jc w:val="center"/>
        </w:trPr>
        <w:tc>
          <w:tcPr>
            <w:tcW w:w="704" w:type="dxa"/>
            <w:shd w:val="clear" w:color="auto" w:fill="auto"/>
            <w:vAlign w:val="center"/>
          </w:tcPr>
          <w:p w14:paraId="6D21A2FF"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2.6.7</w:t>
            </w:r>
          </w:p>
        </w:tc>
        <w:tc>
          <w:tcPr>
            <w:tcW w:w="4678" w:type="dxa"/>
            <w:shd w:val="clear" w:color="auto" w:fill="auto"/>
            <w:vAlign w:val="center"/>
          </w:tcPr>
          <w:p w14:paraId="3E76F7F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w:t>
            </w:r>
            <w:r w:rsidRPr="00C72EEA">
              <w:rPr>
                <w:rFonts w:eastAsia="仿宋" w:hint="eastAsia"/>
                <w:sz w:val="18"/>
                <w:szCs w:val="18"/>
              </w:rPr>
              <w:t>气</w:t>
            </w:r>
            <w:r w:rsidRPr="00C72EEA">
              <w:rPr>
                <w:rFonts w:eastAsia="仿宋"/>
                <w:sz w:val="18"/>
                <w:szCs w:val="18"/>
              </w:rPr>
              <w:t>力输送子系统</w:t>
            </w:r>
            <w:r w:rsidRPr="00C72EEA">
              <w:rPr>
                <w:rFonts w:eastAsia="仿宋"/>
                <w:sz w:val="18"/>
                <w:szCs w:val="18"/>
              </w:rPr>
              <w:t>(FAB70)</w:t>
            </w:r>
          </w:p>
        </w:tc>
        <w:tc>
          <w:tcPr>
            <w:tcW w:w="709" w:type="dxa"/>
            <w:shd w:val="clear" w:color="auto" w:fill="auto"/>
            <w:vAlign w:val="bottom"/>
          </w:tcPr>
          <w:p w14:paraId="751384C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08DA0CD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302BEE8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206A50A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r>
      <w:tr w:rsidR="00BB3979" w:rsidRPr="00D52CEB" w14:paraId="54EA281C" w14:textId="77777777" w:rsidTr="00C72EEA">
        <w:trPr>
          <w:trHeight w:val="340"/>
          <w:jc w:val="center"/>
        </w:trPr>
        <w:tc>
          <w:tcPr>
            <w:tcW w:w="704" w:type="dxa"/>
            <w:shd w:val="clear" w:color="auto" w:fill="auto"/>
            <w:vAlign w:val="center"/>
          </w:tcPr>
          <w:p w14:paraId="7D95993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2.6.8</w:t>
            </w:r>
          </w:p>
        </w:tc>
        <w:tc>
          <w:tcPr>
            <w:tcW w:w="4678" w:type="dxa"/>
            <w:shd w:val="clear" w:color="auto" w:fill="auto"/>
            <w:vAlign w:val="center"/>
          </w:tcPr>
          <w:p w14:paraId="6F22F59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乏燃料贮存系统</w:t>
            </w:r>
            <w:r w:rsidRPr="00C72EEA">
              <w:rPr>
                <w:rFonts w:eastAsia="仿宋"/>
                <w:sz w:val="18"/>
                <w:szCs w:val="18"/>
              </w:rPr>
              <w:t>-</w:t>
            </w:r>
            <w:r w:rsidRPr="00C72EEA">
              <w:rPr>
                <w:rFonts w:eastAsia="仿宋"/>
                <w:sz w:val="18"/>
                <w:szCs w:val="18"/>
              </w:rPr>
              <w:t>乏燃料</w:t>
            </w:r>
            <w:r w:rsidRPr="00C72EEA">
              <w:rPr>
                <w:rFonts w:eastAsia="仿宋" w:hint="eastAsia"/>
                <w:sz w:val="18"/>
                <w:szCs w:val="18"/>
              </w:rPr>
              <w:t>压缩</w:t>
            </w:r>
            <w:r w:rsidRPr="00C72EEA">
              <w:rPr>
                <w:rFonts w:eastAsia="仿宋"/>
                <w:sz w:val="18"/>
                <w:szCs w:val="18"/>
              </w:rPr>
              <w:t>空气子系统</w:t>
            </w:r>
            <w:r w:rsidRPr="00C72EEA">
              <w:rPr>
                <w:rFonts w:eastAsia="仿宋"/>
                <w:sz w:val="18"/>
                <w:szCs w:val="18"/>
              </w:rPr>
              <w:t>(FAB80)</w:t>
            </w:r>
          </w:p>
        </w:tc>
        <w:tc>
          <w:tcPr>
            <w:tcW w:w="709" w:type="dxa"/>
            <w:shd w:val="clear" w:color="auto" w:fill="auto"/>
            <w:vAlign w:val="bottom"/>
          </w:tcPr>
          <w:p w14:paraId="2B35A25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43A0B0E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bottom"/>
          </w:tcPr>
          <w:p w14:paraId="06AF5F9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10F2FD4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r>
      <w:tr w:rsidR="00BB3979" w:rsidRPr="00D52CEB" w14:paraId="4BA1FE74" w14:textId="77777777" w:rsidTr="00C72EEA">
        <w:trPr>
          <w:trHeight w:val="340"/>
          <w:jc w:val="center"/>
        </w:trPr>
        <w:tc>
          <w:tcPr>
            <w:tcW w:w="704" w:type="dxa"/>
            <w:shd w:val="clear" w:color="auto" w:fill="auto"/>
            <w:vAlign w:val="center"/>
          </w:tcPr>
          <w:p w14:paraId="3611AC4A"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5F0B5ED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JEG</w:t>
            </w:r>
            <w:r w:rsidRPr="00C72EEA">
              <w:rPr>
                <w:rFonts w:eastAsia="仿宋"/>
                <w:sz w:val="18"/>
                <w:szCs w:val="18"/>
              </w:rPr>
              <w:t>）</w:t>
            </w:r>
          </w:p>
        </w:tc>
        <w:tc>
          <w:tcPr>
            <w:tcW w:w="709" w:type="dxa"/>
            <w:shd w:val="clear" w:color="auto" w:fill="auto"/>
            <w:vAlign w:val="bottom"/>
          </w:tcPr>
          <w:p w14:paraId="5242FEC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6F35F95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04ABEDB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52CADD8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46F0E740" w14:textId="77777777" w:rsidTr="00C72EEA">
        <w:trPr>
          <w:trHeight w:val="340"/>
          <w:jc w:val="center"/>
        </w:trPr>
        <w:tc>
          <w:tcPr>
            <w:tcW w:w="704" w:type="dxa"/>
            <w:shd w:val="clear" w:color="auto" w:fill="auto"/>
            <w:vAlign w:val="center"/>
          </w:tcPr>
          <w:p w14:paraId="20AB83A1"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EE5890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第一、第二泄放支路主隔离阀</w:t>
            </w:r>
          </w:p>
        </w:tc>
        <w:tc>
          <w:tcPr>
            <w:tcW w:w="709" w:type="dxa"/>
            <w:shd w:val="clear" w:color="auto" w:fill="auto"/>
            <w:vAlign w:val="bottom"/>
          </w:tcPr>
          <w:p w14:paraId="76C6038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2582C20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245ACBA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4A44A81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77DC3DFB" w14:textId="77777777" w:rsidTr="00C72EEA">
        <w:trPr>
          <w:trHeight w:val="340"/>
          <w:jc w:val="center"/>
        </w:trPr>
        <w:tc>
          <w:tcPr>
            <w:tcW w:w="704" w:type="dxa"/>
            <w:shd w:val="clear" w:color="auto" w:fill="auto"/>
            <w:vAlign w:val="center"/>
          </w:tcPr>
          <w:p w14:paraId="1E9E99B3"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57B2FE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一回路压力泄放系统第一、第二安全阀</w:t>
            </w:r>
          </w:p>
        </w:tc>
        <w:tc>
          <w:tcPr>
            <w:tcW w:w="709" w:type="dxa"/>
            <w:shd w:val="clear" w:color="auto" w:fill="auto"/>
            <w:vAlign w:val="bottom"/>
          </w:tcPr>
          <w:p w14:paraId="21E8D25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7BDAE46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1779C44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356B7E6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2C43720E" w14:textId="77777777" w:rsidTr="00C72EEA">
        <w:trPr>
          <w:trHeight w:val="340"/>
          <w:jc w:val="center"/>
        </w:trPr>
        <w:tc>
          <w:tcPr>
            <w:tcW w:w="704" w:type="dxa"/>
            <w:shd w:val="clear" w:color="auto" w:fill="auto"/>
            <w:vAlign w:val="center"/>
          </w:tcPr>
          <w:p w14:paraId="02A59043"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249C199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第一、第二主动卸压支路隔离阀</w:t>
            </w:r>
          </w:p>
        </w:tc>
        <w:tc>
          <w:tcPr>
            <w:tcW w:w="709" w:type="dxa"/>
            <w:shd w:val="clear" w:color="auto" w:fill="auto"/>
            <w:vAlign w:val="bottom"/>
          </w:tcPr>
          <w:p w14:paraId="138E284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4FACBAC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308770D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56FFBEB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3CB91122" w14:textId="77777777" w:rsidTr="00C72EEA">
        <w:trPr>
          <w:trHeight w:val="340"/>
          <w:jc w:val="center"/>
        </w:trPr>
        <w:tc>
          <w:tcPr>
            <w:tcW w:w="704" w:type="dxa"/>
            <w:shd w:val="clear" w:color="auto" w:fill="auto"/>
            <w:vAlign w:val="center"/>
          </w:tcPr>
          <w:p w14:paraId="327B5030"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3FC017C1"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一回路压力泄放系统</w:t>
            </w:r>
            <w:r w:rsidRPr="00C72EEA">
              <w:rPr>
                <w:rFonts w:eastAsia="仿宋"/>
                <w:sz w:val="18"/>
                <w:szCs w:val="18"/>
              </w:rPr>
              <w:t>-</w:t>
            </w:r>
            <w:r w:rsidRPr="00C72EEA">
              <w:rPr>
                <w:rFonts w:eastAsia="仿宋"/>
                <w:sz w:val="18"/>
                <w:szCs w:val="18"/>
              </w:rPr>
              <w:t>第一、第二主动卸压支路隔离阀驱动装置</w:t>
            </w:r>
          </w:p>
        </w:tc>
        <w:tc>
          <w:tcPr>
            <w:tcW w:w="709" w:type="dxa"/>
            <w:shd w:val="clear" w:color="auto" w:fill="auto"/>
            <w:vAlign w:val="bottom"/>
          </w:tcPr>
          <w:p w14:paraId="475C2A8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w:t>
            </w:r>
            <w:r w:rsidRPr="00C72EEA">
              <w:rPr>
                <w:rFonts w:eastAsia="仿宋"/>
                <w:sz w:val="18"/>
                <w:szCs w:val="18"/>
              </w:rPr>
              <w:t>S</w:t>
            </w:r>
          </w:p>
        </w:tc>
        <w:tc>
          <w:tcPr>
            <w:tcW w:w="708" w:type="dxa"/>
            <w:shd w:val="clear" w:color="auto" w:fill="auto"/>
            <w:vAlign w:val="bottom"/>
          </w:tcPr>
          <w:p w14:paraId="35D8F1C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w:t>
            </w:r>
            <w:r w:rsidRPr="00C72EEA">
              <w:rPr>
                <w:rFonts w:eastAsia="仿宋" w:hint="eastAsia"/>
                <w:sz w:val="18"/>
                <w:szCs w:val="18"/>
              </w:rPr>
              <w:t>A</w:t>
            </w:r>
          </w:p>
        </w:tc>
        <w:tc>
          <w:tcPr>
            <w:tcW w:w="709" w:type="dxa"/>
            <w:shd w:val="clear" w:color="auto" w:fill="auto"/>
            <w:vAlign w:val="bottom"/>
          </w:tcPr>
          <w:p w14:paraId="5EBF827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73FC9A5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w:t>
            </w:r>
            <w:r w:rsidRPr="00C72EEA">
              <w:rPr>
                <w:rFonts w:eastAsia="仿宋"/>
                <w:sz w:val="18"/>
                <w:szCs w:val="18"/>
              </w:rPr>
              <w:t>3</w:t>
            </w:r>
          </w:p>
        </w:tc>
      </w:tr>
      <w:tr w:rsidR="00BB3979" w:rsidRPr="00D52CEB" w14:paraId="5BA79BB6" w14:textId="77777777" w:rsidTr="00C72EEA">
        <w:trPr>
          <w:trHeight w:val="340"/>
          <w:jc w:val="center"/>
        </w:trPr>
        <w:tc>
          <w:tcPr>
            <w:tcW w:w="704" w:type="dxa"/>
            <w:shd w:val="clear" w:color="auto" w:fill="auto"/>
            <w:vAlign w:val="center"/>
          </w:tcPr>
          <w:p w14:paraId="61F407CE"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9DC558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主动卸压总阀</w:t>
            </w:r>
          </w:p>
        </w:tc>
        <w:tc>
          <w:tcPr>
            <w:tcW w:w="709" w:type="dxa"/>
            <w:shd w:val="clear" w:color="auto" w:fill="auto"/>
            <w:vAlign w:val="bottom"/>
          </w:tcPr>
          <w:p w14:paraId="44C936B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7645DAA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70E3463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5A0A63E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69976B2E" w14:textId="77777777" w:rsidTr="00C72EEA">
        <w:trPr>
          <w:trHeight w:val="340"/>
          <w:jc w:val="center"/>
        </w:trPr>
        <w:tc>
          <w:tcPr>
            <w:tcW w:w="704" w:type="dxa"/>
            <w:shd w:val="clear" w:color="auto" w:fill="auto"/>
            <w:vAlign w:val="center"/>
          </w:tcPr>
          <w:p w14:paraId="480D8C8D"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AD5EB97"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一回路压力泄放系统</w:t>
            </w:r>
            <w:r w:rsidRPr="00C72EEA">
              <w:rPr>
                <w:rFonts w:eastAsia="仿宋"/>
                <w:sz w:val="18"/>
                <w:szCs w:val="18"/>
              </w:rPr>
              <w:t>-</w:t>
            </w:r>
            <w:r w:rsidRPr="00C72EEA">
              <w:rPr>
                <w:rFonts w:eastAsia="仿宋"/>
                <w:sz w:val="18"/>
                <w:szCs w:val="18"/>
              </w:rPr>
              <w:t>主动卸压总阀驱动装置</w:t>
            </w:r>
          </w:p>
        </w:tc>
        <w:tc>
          <w:tcPr>
            <w:tcW w:w="709" w:type="dxa"/>
            <w:shd w:val="clear" w:color="auto" w:fill="auto"/>
            <w:vAlign w:val="bottom"/>
          </w:tcPr>
          <w:p w14:paraId="0BBBEF0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43CE8E7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1A</w:t>
            </w:r>
          </w:p>
        </w:tc>
        <w:tc>
          <w:tcPr>
            <w:tcW w:w="709" w:type="dxa"/>
            <w:shd w:val="clear" w:color="auto" w:fill="auto"/>
            <w:vAlign w:val="bottom"/>
          </w:tcPr>
          <w:p w14:paraId="663CC67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w:t>
            </w:r>
            <w:r w:rsidRPr="00C72EEA">
              <w:rPr>
                <w:rFonts w:eastAsia="仿宋"/>
                <w:sz w:val="18"/>
                <w:szCs w:val="18"/>
              </w:rPr>
              <w:t>B</w:t>
            </w:r>
          </w:p>
        </w:tc>
        <w:tc>
          <w:tcPr>
            <w:tcW w:w="709" w:type="dxa"/>
            <w:shd w:val="clear" w:color="auto" w:fill="auto"/>
            <w:vAlign w:val="bottom"/>
          </w:tcPr>
          <w:p w14:paraId="4496D5D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w:t>
            </w:r>
            <w:r w:rsidRPr="00C72EEA">
              <w:rPr>
                <w:rFonts w:eastAsia="仿宋"/>
                <w:sz w:val="18"/>
                <w:szCs w:val="18"/>
              </w:rPr>
              <w:t>3</w:t>
            </w:r>
          </w:p>
        </w:tc>
      </w:tr>
      <w:tr w:rsidR="00BB3979" w:rsidRPr="00D52CEB" w14:paraId="620C8495" w14:textId="77777777" w:rsidTr="00C72EEA">
        <w:trPr>
          <w:trHeight w:val="340"/>
          <w:jc w:val="center"/>
        </w:trPr>
        <w:tc>
          <w:tcPr>
            <w:tcW w:w="704" w:type="dxa"/>
            <w:shd w:val="clear" w:color="auto" w:fill="auto"/>
            <w:vAlign w:val="center"/>
          </w:tcPr>
          <w:p w14:paraId="65CDACA3"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E64D83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爆破片装置</w:t>
            </w:r>
          </w:p>
        </w:tc>
        <w:tc>
          <w:tcPr>
            <w:tcW w:w="709" w:type="dxa"/>
            <w:shd w:val="clear" w:color="auto" w:fill="auto"/>
            <w:vAlign w:val="bottom"/>
          </w:tcPr>
          <w:p w14:paraId="1DC65D4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5DF5AE0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1F</w:t>
            </w:r>
          </w:p>
        </w:tc>
        <w:tc>
          <w:tcPr>
            <w:tcW w:w="709" w:type="dxa"/>
            <w:shd w:val="clear" w:color="auto" w:fill="auto"/>
            <w:vAlign w:val="bottom"/>
          </w:tcPr>
          <w:p w14:paraId="3522540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00FF6D3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31A536FE" w14:textId="77777777" w:rsidTr="00C72EEA">
        <w:trPr>
          <w:trHeight w:val="340"/>
          <w:jc w:val="center"/>
        </w:trPr>
        <w:tc>
          <w:tcPr>
            <w:tcW w:w="704" w:type="dxa"/>
            <w:shd w:val="clear" w:color="auto" w:fill="auto"/>
            <w:vAlign w:val="center"/>
          </w:tcPr>
          <w:p w14:paraId="0A6B79EE"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58314D5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氦净化系统的第一道隔离阀（以靠近蒸发器壳体为第一道隔离阀）</w:t>
            </w:r>
          </w:p>
        </w:tc>
        <w:tc>
          <w:tcPr>
            <w:tcW w:w="709" w:type="dxa"/>
            <w:shd w:val="clear" w:color="auto" w:fill="auto"/>
            <w:vAlign w:val="bottom"/>
          </w:tcPr>
          <w:p w14:paraId="766FFC8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p>
        </w:tc>
        <w:tc>
          <w:tcPr>
            <w:tcW w:w="708" w:type="dxa"/>
            <w:shd w:val="clear" w:color="auto" w:fill="auto"/>
            <w:vAlign w:val="bottom"/>
          </w:tcPr>
          <w:p w14:paraId="4138D58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3C63DB3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NB</w:t>
            </w:r>
          </w:p>
        </w:tc>
        <w:tc>
          <w:tcPr>
            <w:tcW w:w="709" w:type="dxa"/>
            <w:shd w:val="clear" w:color="auto" w:fill="auto"/>
            <w:vAlign w:val="bottom"/>
          </w:tcPr>
          <w:p w14:paraId="5DDE3BB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175A158B" w14:textId="77777777" w:rsidTr="00C72EEA">
        <w:trPr>
          <w:trHeight w:val="340"/>
          <w:jc w:val="center"/>
        </w:trPr>
        <w:tc>
          <w:tcPr>
            <w:tcW w:w="704" w:type="dxa"/>
            <w:shd w:val="clear" w:color="auto" w:fill="auto"/>
            <w:vAlign w:val="center"/>
          </w:tcPr>
          <w:p w14:paraId="7BEF8DD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3021E42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一回路压力泄放系统</w:t>
            </w:r>
            <w:r w:rsidRPr="00C72EEA">
              <w:rPr>
                <w:rFonts w:eastAsia="仿宋"/>
                <w:sz w:val="18"/>
                <w:szCs w:val="18"/>
              </w:rPr>
              <w:t>-</w:t>
            </w:r>
            <w:r w:rsidRPr="00C72EEA">
              <w:rPr>
                <w:rFonts w:eastAsia="仿宋"/>
                <w:sz w:val="18"/>
                <w:szCs w:val="18"/>
              </w:rPr>
              <w:t>氦净化系统的第二道隔离阀（以靠近蒸发器壳体为第一道隔离阀）</w:t>
            </w:r>
          </w:p>
        </w:tc>
        <w:tc>
          <w:tcPr>
            <w:tcW w:w="709" w:type="dxa"/>
            <w:shd w:val="clear" w:color="auto" w:fill="auto"/>
            <w:vAlign w:val="bottom"/>
          </w:tcPr>
          <w:p w14:paraId="1F3B5AA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43119D5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15CF242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46AA891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1D6A877B" w14:textId="77777777" w:rsidTr="00C72EEA">
        <w:trPr>
          <w:trHeight w:val="340"/>
          <w:jc w:val="center"/>
        </w:trPr>
        <w:tc>
          <w:tcPr>
            <w:tcW w:w="704" w:type="dxa"/>
            <w:shd w:val="clear" w:color="auto" w:fill="auto"/>
            <w:vAlign w:val="center"/>
          </w:tcPr>
          <w:p w14:paraId="205D99A4"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41DBDC8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蒸汽发生器事故排放系统（</w:t>
            </w:r>
            <w:r w:rsidRPr="00C72EEA">
              <w:rPr>
                <w:rFonts w:eastAsia="仿宋"/>
                <w:sz w:val="18"/>
                <w:szCs w:val="18"/>
              </w:rPr>
              <w:t>JET</w:t>
            </w:r>
            <w:r w:rsidRPr="00C72EEA">
              <w:rPr>
                <w:rFonts w:eastAsia="仿宋"/>
                <w:sz w:val="18"/>
                <w:szCs w:val="18"/>
              </w:rPr>
              <w:t>）</w:t>
            </w:r>
          </w:p>
        </w:tc>
        <w:tc>
          <w:tcPr>
            <w:tcW w:w="709" w:type="dxa"/>
            <w:shd w:val="clear" w:color="auto" w:fill="auto"/>
            <w:vAlign w:val="bottom"/>
          </w:tcPr>
          <w:p w14:paraId="2AA715F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6703253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7EB7591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5AE1A45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58A2B560" w14:textId="77777777" w:rsidTr="00C72EEA">
        <w:trPr>
          <w:trHeight w:val="340"/>
          <w:jc w:val="center"/>
        </w:trPr>
        <w:tc>
          <w:tcPr>
            <w:tcW w:w="704" w:type="dxa"/>
            <w:shd w:val="clear" w:color="auto" w:fill="auto"/>
            <w:vAlign w:val="center"/>
          </w:tcPr>
          <w:p w14:paraId="1ADC466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F8603F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蒸汽发生器事故排放系统</w:t>
            </w:r>
            <w:r w:rsidRPr="00C72EEA">
              <w:rPr>
                <w:rFonts w:eastAsia="仿宋"/>
                <w:sz w:val="18"/>
                <w:szCs w:val="18"/>
              </w:rPr>
              <w:t>-</w:t>
            </w:r>
            <w:r w:rsidRPr="00C72EEA">
              <w:rPr>
                <w:rFonts w:eastAsia="仿宋"/>
                <w:sz w:val="18"/>
                <w:szCs w:val="18"/>
              </w:rPr>
              <w:t>排放罐</w:t>
            </w:r>
          </w:p>
        </w:tc>
        <w:tc>
          <w:tcPr>
            <w:tcW w:w="709" w:type="dxa"/>
            <w:shd w:val="clear" w:color="auto" w:fill="auto"/>
            <w:vAlign w:val="bottom"/>
          </w:tcPr>
          <w:p w14:paraId="2353AC3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5C02B9B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6F9C2F8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55D7F36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BE0B35F" w14:textId="77777777" w:rsidTr="00C72EEA">
        <w:trPr>
          <w:trHeight w:val="340"/>
          <w:jc w:val="center"/>
        </w:trPr>
        <w:tc>
          <w:tcPr>
            <w:tcW w:w="704" w:type="dxa"/>
            <w:shd w:val="clear" w:color="auto" w:fill="auto"/>
            <w:vAlign w:val="center"/>
          </w:tcPr>
          <w:p w14:paraId="75150BB9"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36FAEF8" w14:textId="1EDC1B0F" w:rsidR="00BB3979" w:rsidRPr="00C72EEA" w:rsidRDefault="00BB3979" w:rsidP="00BB3979">
            <w:pPr>
              <w:spacing w:line="240" w:lineRule="exact"/>
              <w:jc w:val="left"/>
              <w:rPr>
                <w:rFonts w:eastAsia="仿宋"/>
                <w:sz w:val="18"/>
                <w:szCs w:val="18"/>
              </w:rPr>
            </w:pPr>
            <w:r w:rsidRPr="00C72EEA">
              <w:rPr>
                <w:rFonts w:eastAsia="仿宋"/>
                <w:sz w:val="18"/>
                <w:szCs w:val="18"/>
              </w:rPr>
              <w:t>蒸汽发生器事故排放系统</w:t>
            </w:r>
            <w:r w:rsidRPr="00C72EEA">
              <w:rPr>
                <w:rFonts w:eastAsia="仿宋"/>
                <w:sz w:val="18"/>
                <w:szCs w:val="18"/>
              </w:rPr>
              <w:t>-</w:t>
            </w:r>
            <w:r w:rsidRPr="00C72EEA">
              <w:rPr>
                <w:rFonts w:eastAsia="仿宋"/>
                <w:sz w:val="18"/>
                <w:szCs w:val="18"/>
              </w:rPr>
              <w:t>蒸发器事故排放</w:t>
            </w:r>
            <w:r w:rsidR="00E0588F" w:rsidRPr="00C72EEA">
              <w:rPr>
                <w:rFonts w:eastAsia="仿宋" w:hint="eastAsia"/>
                <w:sz w:val="18"/>
                <w:szCs w:val="18"/>
              </w:rPr>
              <w:t>各</w:t>
            </w:r>
            <w:r w:rsidRPr="00C72EEA">
              <w:rPr>
                <w:rFonts w:eastAsia="仿宋"/>
                <w:sz w:val="18"/>
                <w:szCs w:val="18"/>
              </w:rPr>
              <w:t>支路第一排放阀</w:t>
            </w:r>
          </w:p>
        </w:tc>
        <w:tc>
          <w:tcPr>
            <w:tcW w:w="709" w:type="dxa"/>
            <w:shd w:val="clear" w:color="auto" w:fill="auto"/>
            <w:vAlign w:val="bottom"/>
          </w:tcPr>
          <w:p w14:paraId="2E98363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20639DF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r w:rsidRPr="00C72EEA">
              <w:rPr>
                <w:rFonts w:eastAsia="仿宋"/>
                <w:sz w:val="18"/>
                <w:szCs w:val="18"/>
              </w:rPr>
              <w:t>A</w:t>
            </w:r>
          </w:p>
        </w:tc>
        <w:tc>
          <w:tcPr>
            <w:tcW w:w="709" w:type="dxa"/>
            <w:shd w:val="clear" w:color="auto" w:fill="auto"/>
            <w:vAlign w:val="bottom"/>
          </w:tcPr>
          <w:p w14:paraId="28AFCDF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7B7E6B2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6171C564" w14:textId="77777777" w:rsidTr="00C72EEA">
        <w:trPr>
          <w:trHeight w:val="340"/>
          <w:jc w:val="center"/>
        </w:trPr>
        <w:tc>
          <w:tcPr>
            <w:tcW w:w="704" w:type="dxa"/>
            <w:shd w:val="clear" w:color="auto" w:fill="auto"/>
            <w:vAlign w:val="center"/>
          </w:tcPr>
          <w:p w14:paraId="364E0A05"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AE338BB" w14:textId="0B24666A" w:rsidR="00BB3979" w:rsidRPr="00C72EEA" w:rsidRDefault="00BB3979" w:rsidP="00BB3979">
            <w:pPr>
              <w:spacing w:line="240" w:lineRule="exact"/>
              <w:jc w:val="left"/>
              <w:rPr>
                <w:rFonts w:eastAsia="仿宋"/>
                <w:sz w:val="18"/>
                <w:szCs w:val="18"/>
              </w:rPr>
            </w:pPr>
            <w:r w:rsidRPr="00C72EEA">
              <w:rPr>
                <w:rFonts w:eastAsia="仿宋"/>
                <w:sz w:val="18"/>
                <w:szCs w:val="18"/>
              </w:rPr>
              <w:t>蒸汽发生器事故排放系统</w:t>
            </w:r>
            <w:r w:rsidRPr="00C72EEA">
              <w:rPr>
                <w:rFonts w:eastAsia="仿宋"/>
                <w:sz w:val="18"/>
                <w:szCs w:val="18"/>
              </w:rPr>
              <w:t>-</w:t>
            </w:r>
            <w:r w:rsidRPr="00C72EEA">
              <w:rPr>
                <w:rFonts w:eastAsia="仿宋"/>
                <w:sz w:val="18"/>
                <w:szCs w:val="18"/>
              </w:rPr>
              <w:t>蒸发器事故排放</w:t>
            </w:r>
            <w:r w:rsidR="00E0588F" w:rsidRPr="00C72EEA">
              <w:rPr>
                <w:rFonts w:eastAsia="仿宋" w:hint="eastAsia"/>
                <w:sz w:val="18"/>
                <w:szCs w:val="18"/>
              </w:rPr>
              <w:t>各</w:t>
            </w:r>
            <w:r w:rsidRPr="00C72EEA">
              <w:rPr>
                <w:rFonts w:eastAsia="仿宋"/>
                <w:sz w:val="18"/>
                <w:szCs w:val="18"/>
              </w:rPr>
              <w:t>支路第二排放阀</w:t>
            </w:r>
          </w:p>
        </w:tc>
        <w:tc>
          <w:tcPr>
            <w:tcW w:w="709" w:type="dxa"/>
            <w:shd w:val="clear" w:color="auto" w:fill="auto"/>
            <w:vAlign w:val="bottom"/>
          </w:tcPr>
          <w:p w14:paraId="2A0452C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02E74A2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r w:rsidRPr="00C72EEA">
              <w:rPr>
                <w:rFonts w:eastAsia="仿宋"/>
                <w:sz w:val="18"/>
                <w:szCs w:val="18"/>
              </w:rPr>
              <w:t>A</w:t>
            </w:r>
          </w:p>
        </w:tc>
        <w:tc>
          <w:tcPr>
            <w:tcW w:w="709" w:type="dxa"/>
            <w:shd w:val="clear" w:color="auto" w:fill="auto"/>
            <w:vAlign w:val="bottom"/>
          </w:tcPr>
          <w:p w14:paraId="7E134DD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459E355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3DCC4441" w14:textId="77777777" w:rsidTr="00C72EEA">
        <w:trPr>
          <w:trHeight w:val="340"/>
          <w:jc w:val="center"/>
        </w:trPr>
        <w:tc>
          <w:tcPr>
            <w:tcW w:w="704" w:type="dxa"/>
            <w:shd w:val="clear" w:color="auto" w:fill="auto"/>
            <w:vAlign w:val="center"/>
          </w:tcPr>
          <w:p w14:paraId="3F3B91B6"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6B51D0C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氦净化与氦辅助系统</w:t>
            </w:r>
          </w:p>
        </w:tc>
        <w:tc>
          <w:tcPr>
            <w:tcW w:w="709" w:type="dxa"/>
            <w:shd w:val="clear" w:color="auto" w:fill="auto"/>
            <w:vAlign w:val="bottom"/>
          </w:tcPr>
          <w:p w14:paraId="3CC33E15"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293172BD"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690B7E98"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7904876C" w14:textId="77777777" w:rsidR="00BB3979" w:rsidRPr="00C72EEA" w:rsidRDefault="00BB3979" w:rsidP="00BB3979">
            <w:pPr>
              <w:spacing w:line="240" w:lineRule="exact"/>
              <w:jc w:val="center"/>
              <w:rPr>
                <w:rFonts w:eastAsia="仿宋"/>
                <w:sz w:val="18"/>
                <w:szCs w:val="18"/>
              </w:rPr>
            </w:pPr>
          </w:p>
        </w:tc>
      </w:tr>
      <w:tr w:rsidR="00BB3979" w:rsidRPr="00D52CEB" w14:paraId="78E885D3" w14:textId="77777777" w:rsidTr="00C72EEA">
        <w:trPr>
          <w:trHeight w:val="340"/>
          <w:jc w:val="center"/>
        </w:trPr>
        <w:tc>
          <w:tcPr>
            <w:tcW w:w="704" w:type="dxa"/>
            <w:shd w:val="clear" w:color="auto" w:fill="auto"/>
            <w:vAlign w:val="center"/>
          </w:tcPr>
          <w:p w14:paraId="60633B9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2.9.1</w:t>
            </w:r>
          </w:p>
        </w:tc>
        <w:tc>
          <w:tcPr>
            <w:tcW w:w="4678" w:type="dxa"/>
            <w:shd w:val="clear" w:color="auto" w:fill="auto"/>
            <w:vAlign w:val="center"/>
          </w:tcPr>
          <w:p w14:paraId="59F10E3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氦净化系统正常列（</w:t>
            </w:r>
            <w:r w:rsidRPr="00C72EEA">
              <w:rPr>
                <w:rFonts w:eastAsia="仿宋"/>
                <w:sz w:val="18"/>
                <w:szCs w:val="18"/>
              </w:rPr>
              <w:t>KBE10</w:t>
            </w:r>
            <w:r w:rsidRPr="00C72EEA">
              <w:rPr>
                <w:rFonts w:eastAsia="仿宋"/>
                <w:sz w:val="18"/>
                <w:szCs w:val="18"/>
              </w:rPr>
              <w:t>）</w:t>
            </w:r>
          </w:p>
        </w:tc>
        <w:tc>
          <w:tcPr>
            <w:tcW w:w="709" w:type="dxa"/>
            <w:shd w:val="clear" w:color="auto" w:fill="auto"/>
            <w:vAlign w:val="bottom"/>
          </w:tcPr>
          <w:p w14:paraId="0FBBBE2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3079E9E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500E3A2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4CDA973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30A1D22B" w14:textId="77777777" w:rsidTr="00C72EEA">
        <w:trPr>
          <w:trHeight w:val="340"/>
          <w:jc w:val="center"/>
        </w:trPr>
        <w:tc>
          <w:tcPr>
            <w:tcW w:w="704" w:type="dxa"/>
            <w:shd w:val="clear" w:color="auto" w:fill="auto"/>
            <w:vAlign w:val="center"/>
          </w:tcPr>
          <w:p w14:paraId="0B62F63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2.9.2</w:t>
            </w:r>
          </w:p>
        </w:tc>
        <w:tc>
          <w:tcPr>
            <w:tcW w:w="4678" w:type="dxa"/>
            <w:shd w:val="clear" w:color="auto" w:fill="auto"/>
            <w:vAlign w:val="center"/>
          </w:tcPr>
          <w:p w14:paraId="6E8CCB3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氦净化事故除湿列（</w:t>
            </w:r>
            <w:r w:rsidRPr="00C72EEA">
              <w:rPr>
                <w:rFonts w:eastAsia="仿宋"/>
                <w:sz w:val="18"/>
                <w:szCs w:val="18"/>
              </w:rPr>
              <w:t>KBE20</w:t>
            </w:r>
            <w:r w:rsidRPr="00C72EEA">
              <w:rPr>
                <w:rFonts w:eastAsia="仿宋"/>
                <w:sz w:val="18"/>
                <w:szCs w:val="18"/>
              </w:rPr>
              <w:t>）</w:t>
            </w:r>
          </w:p>
        </w:tc>
        <w:tc>
          <w:tcPr>
            <w:tcW w:w="709" w:type="dxa"/>
            <w:shd w:val="clear" w:color="auto" w:fill="auto"/>
            <w:vAlign w:val="bottom"/>
          </w:tcPr>
          <w:p w14:paraId="2A5DB78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6856A44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5EE87F9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1873E19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75767D34" w14:textId="77777777" w:rsidTr="00C72EEA">
        <w:trPr>
          <w:trHeight w:val="340"/>
          <w:jc w:val="center"/>
        </w:trPr>
        <w:tc>
          <w:tcPr>
            <w:tcW w:w="704" w:type="dxa"/>
            <w:shd w:val="clear" w:color="auto" w:fill="auto"/>
            <w:vAlign w:val="center"/>
          </w:tcPr>
          <w:p w14:paraId="4B08889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2.9.3</w:t>
            </w:r>
          </w:p>
        </w:tc>
        <w:tc>
          <w:tcPr>
            <w:tcW w:w="4678" w:type="dxa"/>
            <w:shd w:val="clear" w:color="auto" w:fill="auto"/>
            <w:vAlign w:val="center"/>
          </w:tcPr>
          <w:p w14:paraId="216C37C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氦净化再生子系统（</w:t>
            </w:r>
            <w:r w:rsidRPr="00C72EEA">
              <w:rPr>
                <w:rFonts w:eastAsia="仿宋"/>
                <w:sz w:val="18"/>
                <w:szCs w:val="18"/>
              </w:rPr>
              <w:t>KBE30</w:t>
            </w:r>
            <w:r w:rsidRPr="00C72EEA">
              <w:rPr>
                <w:rFonts w:eastAsia="仿宋"/>
                <w:sz w:val="18"/>
                <w:szCs w:val="18"/>
              </w:rPr>
              <w:t>）</w:t>
            </w:r>
          </w:p>
        </w:tc>
        <w:tc>
          <w:tcPr>
            <w:tcW w:w="709" w:type="dxa"/>
            <w:shd w:val="clear" w:color="auto" w:fill="auto"/>
            <w:vAlign w:val="bottom"/>
          </w:tcPr>
          <w:p w14:paraId="4FA4DF5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0318740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5C281A9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0990075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15D11FAA" w14:textId="77777777" w:rsidTr="00C72EEA">
        <w:trPr>
          <w:trHeight w:val="340"/>
          <w:jc w:val="center"/>
        </w:trPr>
        <w:tc>
          <w:tcPr>
            <w:tcW w:w="704" w:type="dxa"/>
            <w:shd w:val="clear" w:color="auto" w:fill="auto"/>
            <w:vAlign w:val="center"/>
          </w:tcPr>
          <w:p w14:paraId="5DAE239B"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2.9.4</w:t>
            </w:r>
          </w:p>
        </w:tc>
        <w:tc>
          <w:tcPr>
            <w:tcW w:w="4678" w:type="dxa"/>
            <w:shd w:val="clear" w:color="auto" w:fill="auto"/>
            <w:vAlign w:val="center"/>
          </w:tcPr>
          <w:p w14:paraId="7C98EAE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氦辅助排水子系统（</w:t>
            </w:r>
            <w:r w:rsidRPr="00C72EEA">
              <w:rPr>
                <w:rFonts w:eastAsia="仿宋"/>
                <w:sz w:val="18"/>
                <w:szCs w:val="18"/>
              </w:rPr>
              <w:t>KBE40</w:t>
            </w:r>
            <w:r w:rsidRPr="00C72EEA">
              <w:rPr>
                <w:rFonts w:eastAsia="仿宋"/>
                <w:sz w:val="18"/>
                <w:szCs w:val="18"/>
              </w:rPr>
              <w:t>）</w:t>
            </w:r>
          </w:p>
        </w:tc>
        <w:tc>
          <w:tcPr>
            <w:tcW w:w="709" w:type="dxa"/>
            <w:shd w:val="clear" w:color="auto" w:fill="auto"/>
            <w:vAlign w:val="bottom"/>
          </w:tcPr>
          <w:p w14:paraId="11790BA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6BC07D8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529B790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317FFB1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2C7664B9" w14:textId="77777777" w:rsidTr="00C72EEA">
        <w:trPr>
          <w:trHeight w:val="340"/>
          <w:jc w:val="center"/>
        </w:trPr>
        <w:tc>
          <w:tcPr>
            <w:tcW w:w="704" w:type="dxa"/>
            <w:shd w:val="clear" w:color="auto" w:fill="auto"/>
            <w:vAlign w:val="center"/>
          </w:tcPr>
          <w:p w14:paraId="12B882F8"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B851F23" w14:textId="0E79A988" w:rsidR="00BB3979" w:rsidRPr="00C72EEA" w:rsidRDefault="00BB3979" w:rsidP="00BB3979">
            <w:pPr>
              <w:spacing w:line="240" w:lineRule="exact"/>
              <w:jc w:val="left"/>
              <w:rPr>
                <w:rFonts w:eastAsia="仿宋"/>
                <w:sz w:val="18"/>
                <w:szCs w:val="18"/>
              </w:rPr>
            </w:pPr>
            <w:r w:rsidRPr="00C72EEA">
              <w:rPr>
                <w:rFonts w:eastAsia="仿宋"/>
                <w:sz w:val="18"/>
                <w:szCs w:val="18"/>
              </w:rPr>
              <w:t>氦辅助排水子系统</w:t>
            </w:r>
            <w:r w:rsidRPr="00C72EEA">
              <w:rPr>
                <w:rFonts w:eastAsia="仿宋"/>
                <w:sz w:val="18"/>
                <w:szCs w:val="18"/>
              </w:rPr>
              <w:t>-</w:t>
            </w:r>
            <w:r w:rsidRPr="00C72EEA">
              <w:rPr>
                <w:rFonts w:eastAsia="仿宋"/>
                <w:sz w:val="18"/>
                <w:szCs w:val="18"/>
              </w:rPr>
              <w:t>贮水罐</w:t>
            </w:r>
          </w:p>
        </w:tc>
        <w:tc>
          <w:tcPr>
            <w:tcW w:w="709" w:type="dxa"/>
            <w:shd w:val="clear" w:color="auto" w:fill="auto"/>
            <w:vAlign w:val="bottom"/>
          </w:tcPr>
          <w:p w14:paraId="4D0860A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55709F7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5CA265E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5D2D432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6AC665A2" w14:textId="77777777" w:rsidTr="00C72EEA">
        <w:trPr>
          <w:trHeight w:val="340"/>
          <w:jc w:val="center"/>
        </w:trPr>
        <w:tc>
          <w:tcPr>
            <w:tcW w:w="704" w:type="dxa"/>
            <w:shd w:val="clear" w:color="auto" w:fill="auto"/>
            <w:vAlign w:val="center"/>
          </w:tcPr>
          <w:p w14:paraId="344C8AE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2.9.5</w:t>
            </w:r>
          </w:p>
        </w:tc>
        <w:tc>
          <w:tcPr>
            <w:tcW w:w="4678" w:type="dxa"/>
            <w:shd w:val="clear" w:color="auto" w:fill="auto"/>
            <w:vAlign w:val="center"/>
          </w:tcPr>
          <w:p w14:paraId="77789AD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氦辅助排气子系统（</w:t>
            </w:r>
            <w:r w:rsidRPr="00C72EEA">
              <w:rPr>
                <w:rFonts w:eastAsia="仿宋"/>
                <w:sz w:val="18"/>
                <w:szCs w:val="18"/>
              </w:rPr>
              <w:t>KBE50</w:t>
            </w:r>
            <w:r w:rsidRPr="00C72EEA">
              <w:rPr>
                <w:rFonts w:eastAsia="仿宋"/>
                <w:sz w:val="18"/>
                <w:szCs w:val="18"/>
              </w:rPr>
              <w:t>）</w:t>
            </w:r>
          </w:p>
        </w:tc>
        <w:tc>
          <w:tcPr>
            <w:tcW w:w="709" w:type="dxa"/>
            <w:shd w:val="clear" w:color="auto" w:fill="auto"/>
            <w:vAlign w:val="bottom"/>
          </w:tcPr>
          <w:p w14:paraId="68D9711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8D5502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2A70FA9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4B49D6E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5E505916" w14:textId="77777777" w:rsidTr="00C72EEA">
        <w:trPr>
          <w:trHeight w:val="340"/>
          <w:jc w:val="center"/>
        </w:trPr>
        <w:tc>
          <w:tcPr>
            <w:tcW w:w="704" w:type="dxa"/>
            <w:shd w:val="clear" w:color="auto" w:fill="auto"/>
            <w:vAlign w:val="center"/>
          </w:tcPr>
          <w:p w14:paraId="5835F28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2.9.6</w:t>
            </w:r>
          </w:p>
        </w:tc>
        <w:tc>
          <w:tcPr>
            <w:tcW w:w="4678" w:type="dxa"/>
            <w:shd w:val="clear" w:color="auto" w:fill="auto"/>
            <w:vAlign w:val="center"/>
          </w:tcPr>
          <w:p w14:paraId="28A54C6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氦辅助抽真空子系统（</w:t>
            </w:r>
            <w:r w:rsidRPr="00C72EEA">
              <w:rPr>
                <w:rFonts w:eastAsia="仿宋"/>
                <w:sz w:val="18"/>
                <w:szCs w:val="18"/>
              </w:rPr>
              <w:t>KBE60</w:t>
            </w:r>
            <w:r w:rsidRPr="00C72EEA">
              <w:rPr>
                <w:rFonts w:eastAsia="仿宋"/>
                <w:sz w:val="18"/>
                <w:szCs w:val="18"/>
              </w:rPr>
              <w:t>）</w:t>
            </w:r>
          </w:p>
        </w:tc>
        <w:tc>
          <w:tcPr>
            <w:tcW w:w="709" w:type="dxa"/>
            <w:shd w:val="clear" w:color="auto" w:fill="auto"/>
            <w:vAlign w:val="bottom"/>
          </w:tcPr>
          <w:p w14:paraId="6870E9D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4EC73EC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4CBF830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6A12624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3F2B5C3E" w14:textId="77777777" w:rsidTr="00C72EEA">
        <w:trPr>
          <w:trHeight w:val="340"/>
          <w:jc w:val="center"/>
        </w:trPr>
        <w:tc>
          <w:tcPr>
            <w:tcW w:w="704" w:type="dxa"/>
            <w:shd w:val="clear" w:color="auto" w:fill="auto"/>
            <w:vAlign w:val="center"/>
          </w:tcPr>
          <w:p w14:paraId="4B769C6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2.9.7</w:t>
            </w:r>
          </w:p>
        </w:tc>
        <w:tc>
          <w:tcPr>
            <w:tcW w:w="4678" w:type="dxa"/>
            <w:shd w:val="clear" w:color="auto" w:fill="auto"/>
            <w:vAlign w:val="center"/>
          </w:tcPr>
          <w:p w14:paraId="205AD51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氦辅助废气子系统（</w:t>
            </w:r>
            <w:r w:rsidRPr="00C72EEA">
              <w:rPr>
                <w:rFonts w:eastAsia="仿宋"/>
                <w:sz w:val="18"/>
                <w:szCs w:val="18"/>
              </w:rPr>
              <w:t>KBE70</w:t>
            </w:r>
            <w:r w:rsidRPr="00C72EEA">
              <w:rPr>
                <w:rFonts w:eastAsia="仿宋"/>
                <w:sz w:val="18"/>
                <w:szCs w:val="18"/>
              </w:rPr>
              <w:t>）</w:t>
            </w:r>
          </w:p>
        </w:tc>
        <w:tc>
          <w:tcPr>
            <w:tcW w:w="709" w:type="dxa"/>
            <w:shd w:val="clear" w:color="auto" w:fill="auto"/>
            <w:vAlign w:val="bottom"/>
          </w:tcPr>
          <w:p w14:paraId="57AE8E2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5E8F649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3E132EE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00FB2E4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424E1AAB" w14:textId="77777777" w:rsidTr="00C72EEA">
        <w:trPr>
          <w:trHeight w:val="340"/>
          <w:jc w:val="center"/>
        </w:trPr>
        <w:tc>
          <w:tcPr>
            <w:tcW w:w="704" w:type="dxa"/>
            <w:shd w:val="clear" w:color="auto" w:fill="auto"/>
            <w:vAlign w:val="center"/>
          </w:tcPr>
          <w:p w14:paraId="7D7E996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2.9.8</w:t>
            </w:r>
          </w:p>
        </w:tc>
        <w:tc>
          <w:tcPr>
            <w:tcW w:w="4678" w:type="dxa"/>
            <w:shd w:val="clear" w:color="auto" w:fill="auto"/>
            <w:vAlign w:val="center"/>
          </w:tcPr>
          <w:p w14:paraId="7CD0ED45" w14:textId="77777777" w:rsidR="00BB3979" w:rsidRPr="00C72EEA" w:rsidRDefault="00BB3979" w:rsidP="00BB3979">
            <w:pPr>
              <w:spacing w:line="240" w:lineRule="exact"/>
              <w:jc w:val="left"/>
              <w:rPr>
                <w:rFonts w:eastAsia="仿宋"/>
                <w:sz w:val="18"/>
                <w:szCs w:val="18"/>
              </w:rPr>
            </w:pPr>
            <w:proofErr w:type="gramStart"/>
            <w:r w:rsidRPr="00C72EEA">
              <w:rPr>
                <w:rFonts w:eastAsia="仿宋"/>
                <w:sz w:val="18"/>
                <w:szCs w:val="18"/>
              </w:rPr>
              <w:t>氦供应</w:t>
            </w:r>
            <w:proofErr w:type="gramEnd"/>
            <w:r w:rsidRPr="00C72EEA">
              <w:rPr>
                <w:rFonts w:eastAsia="仿宋"/>
                <w:sz w:val="18"/>
                <w:szCs w:val="18"/>
              </w:rPr>
              <w:t>与贮存子系统（</w:t>
            </w:r>
            <w:r w:rsidRPr="00C72EEA">
              <w:rPr>
                <w:rFonts w:eastAsia="仿宋"/>
                <w:sz w:val="18"/>
                <w:szCs w:val="18"/>
              </w:rPr>
              <w:t>KBE80</w:t>
            </w:r>
            <w:r w:rsidRPr="00C72EEA">
              <w:rPr>
                <w:rFonts w:eastAsia="仿宋"/>
                <w:sz w:val="18"/>
                <w:szCs w:val="18"/>
              </w:rPr>
              <w:t>）</w:t>
            </w:r>
          </w:p>
        </w:tc>
        <w:tc>
          <w:tcPr>
            <w:tcW w:w="709" w:type="dxa"/>
            <w:shd w:val="clear" w:color="auto" w:fill="auto"/>
            <w:vAlign w:val="bottom"/>
          </w:tcPr>
          <w:p w14:paraId="762B67E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A3CE74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0D82303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5681881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66895411" w14:textId="77777777" w:rsidTr="00C72EEA">
        <w:trPr>
          <w:trHeight w:val="340"/>
          <w:jc w:val="center"/>
        </w:trPr>
        <w:tc>
          <w:tcPr>
            <w:tcW w:w="704" w:type="dxa"/>
            <w:shd w:val="clear" w:color="auto" w:fill="auto"/>
            <w:vAlign w:val="center"/>
          </w:tcPr>
          <w:p w14:paraId="4961DCD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2.9.9</w:t>
            </w:r>
          </w:p>
        </w:tc>
        <w:tc>
          <w:tcPr>
            <w:tcW w:w="4678" w:type="dxa"/>
            <w:shd w:val="clear" w:color="auto" w:fill="auto"/>
            <w:vAlign w:val="center"/>
          </w:tcPr>
          <w:p w14:paraId="4A61682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液氮供应与贮存子系统（</w:t>
            </w:r>
            <w:r w:rsidRPr="00C72EEA">
              <w:rPr>
                <w:rFonts w:eastAsia="仿宋"/>
                <w:sz w:val="18"/>
                <w:szCs w:val="18"/>
              </w:rPr>
              <w:t>KBE90</w:t>
            </w:r>
            <w:r w:rsidRPr="00C72EEA">
              <w:rPr>
                <w:rFonts w:eastAsia="仿宋"/>
                <w:sz w:val="18"/>
                <w:szCs w:val="18"/>
              </w:rPr>
              <w:t>）</w:t>
            </w:r>
          </w:p>
        </w:tc>
        <w:tc>
          <w:tcPr>
            <w:tcW w:w="709" w:type="dxa"/>
            <w:shd w:val="clear" w:color="auto" w:fill="auto"/>
            <w:vAlign w:val="bottom"/>
          </w:tcPr>
          <w:p w14:paraId="15E5E11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2EF9BE7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3E0BFBF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6CCF44A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1D7C303B" w14:textId="77777777" w:rsidTr="00C72EEA">
        <w:trPr>
          <w:trHeight w:val="340"/>
          <w:jc w:val="center"/>
        </w:trPr>
        <w:tc>
          <w:tcPr>
            <w:tcW w:w="704" w:type="dxa"/>
            <w:shd w:val="clear" w:color="auto" w:fill="auto"/>
            <w:vAlign w:val="center"/>
          </w:tcPr>
          <w:p w14:paraId="3D6B0032"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4CF346D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核岛厂房机械密封装置</w:t>
            </w:r>
            <w:r w:rsidRPr="00C72EEA">
              <w:rPr>
                <w:rFonts w:eastAsia="仿宋"/>
                <w:sz w:val="18"/>
                <w:szCs w:val="18"/>
              </w:rPr>
              <w:t>(JMK)</w:t>
            </w:r>
          </w:p>
        </w:tc>
        <w:tc>
          <w:tcPr>
            <w:tcW w:w="709" w:type="dxa"/>
            <w:shd w:val="clear" w:color="auto" w:fill="auto"/>
            <w:vAlign w:val="bottom"/>
          </w:tcPr>
          <w:p w14:paraId="2BF1ADA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719FA9B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153DFD3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0626E71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707A3087" w14:textId="77777777" w:rsidTr="00C72EEA">
        <w:trPr>
          <w:trHeight w:val="340"/>
          <w:jc w:val="center"/>
        </w:trPr>
        <w:tc>
          <w:tcPr>
            <w:tcW w:w="704" w:type="dxa"/>
            <w:shd w:val="clear" w:color="auto" w:fill="auto"/>
            <w:vAlign w:val="center"/>
          </w:tcPr>
          <w:p w14:paraId="4052F6DD"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9D5554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核岛厂房机械密封装置</w:t>
            </w:r>
            <w:r w:rsidRPr="00C72EEA">
              <w:rPr>
                <w:rFonts w:eastAsia="仿宋"/>
                <w:sz w:val="18"/>
                <w:szCs w:val="18"/>
              </w:rPr>
              <w:t>-</w:t>
            </w:r>
            <w:r w:rsidRPr="00C72EEA">
              <w:rPr>
                <w:rFonts w:eastAsia="仿宋"/>
                <w:sz w:val="18"/>
                <w:szCs w:val="18"/>
              </w:rPr>
              <w:t>安全相关级机械密封装置</w:t>
            </w:r>
          </w:p>
        </w:tc>
        <w:tc>
          <w:tcPr>
            <w:tcW w:w="709" w:type="dxa"/>
            <w:shd w:val="clear" w:color="auto" w:fill="auto"/>
            <w:vAlign w:val="bottom"/>
          </w:tcPr>
          <w:p w14:paraId="18363CB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CS</w:t>
            </w:r>
          </w:p>
        </w:tc>
        <w:tc>
          <w:tcPr>
            <w:tcW w:w="708" w:type="dxa"/>
            <w:shd w:val="clear" w:color="auto" w:fill="auto"/>
            <w:vAlign w:val="bottom"/>
          </w:tcPr>
          <w:p w14:paraId="73C43F3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4AB977F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483D3DD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0E0B0FEE" w14:textId="77777777" w:rsidTr="00C72EEA">
        <w:trPr>
          <w:trHeight w:val="340"/>
          <w:jc w:val="center"/>
        </w:trPr>
        <w:tc>
          <w:tcPr>
            <w:tcW w:w="704" w:type="dxa"/>
            <w:shd w:val="clear" w:color="auto" w:fill="auto"/>
            <w:vAlign w:val="center"/>
          </w:tcPr>
          <w:p w14:paraId="1AA49991"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37A4002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核岛厂房机械密封装置</w:t>
            </w:r>
            <w:r w:rsidRPr="00C72EEA">
              <w:rPr>
                <w:rFonts w:eastAsia="仿宋"/>
                <w:sz w:val="18"/>
                <w:szCs w:val="18"/>
              </w:rPr>
              <w:t>-</w:t>
            </w:r>
            <w:proofErr w:type="gramStart"/>
            <w:r w:rsidRPr="00C72EEA">
              <w:rPr>
                <w:rFonts w:eastAsia="仿宋"/>
                <w:sz w:val="18"/>
                <w:szCs w:val="18"/>
              </w:rPr>
              <w:t>非安全</w:t>
            </w:r>
            <w:proofErr w:type="gramEnd"/>
            <w:r w:rsidRPr="00C72EEA">
              <w:rPr>
                <w:rFonts w:eastAsia="仿宋"/>
                <w:sz w:val="18"/>
                <w:szCs w:val="18"/>
              </w:rPr>
              <w:t>级机械密封装置</w:t>
            </w:r>
          </w:p>
        </w:tc>
        <w:tc>
          <w:tcPr>
            <w:tcW w:w="709" w:type="dxa"/>
            <w:shd w:val="clear" w:color="auto" w:fill="auto"/>
            <w:vAlign w:val="bottom"/>
          </w:tcPr>
          <w:p w14:paraId="29A6C60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7E0745D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Ⅱ</w:t>
            </w:r>
          </w:p>
        </w:tc>
        <w:tc>
          <w:tcPr>
            <w:tcW w:w="709" w:type="dxa"/>
            <w:shd w:val="clear" w:color="auto" w:fill="auto"/>
            <w:vAlign w:val="bottom"/>
          </w:tcPr>
          <w:p w14:paraId="78103B4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21BDEBC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032D046" w14:textId="77777777" w:rsidTr="00C72EEA">
        <w:trPr>
          <w:trHeight w:val="340"/>
          <w:jc w:val="center"/>
        </w:trPr>
        <w:tc>
          <w:tcPr>
            <w:tcW w:w="704" w:type="dxa"/>
            <w:shd w:val="clear" w:color="auto" w:fill="auto"/>
            <w:vAlign w:val="center"/>
          </w:tcPr>
          <w:p w14:paraId="596EE0BF"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DB0DD9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核岛厂房机械密封装置</w:t>
            </w:r>
            <w:r w:rsidRPr="00C72EEA">
              <w:rPr>
                <w:rFonts w:eastAsia="仿宋"/>
                <w:sz w:val="18"/>
                <w:szCs w:val="18"/>
              </w:rPr>
              <w:t>-</w:t>
            </w:r>
            <w:r w:rsidRPr="00C72EEA">
              <w:rPr>
                <w:rFonts w:eastAsia="仿宋"/>
                <w:sz w:val="18"/>
                <w:szCs w:val="18"/>
              </w:rPr>
              <w:t>预埋套管</w:t>
            </w:r>
          </w:p>
        </w:tc>
        <w:tc>
          <w:tcPr>
            <w:tcW w:w="709" w:type="dxa"/>
            <w:shd w:val="clear" w:color="auto" w:fill="auto"/>
            <w:vAlign w:val="bottom"/>
          </w:tcPr>
          <w:p w14:paraId="5531103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SC</w:t>
            </w:r>
          </w:p>
        </w:tc>
        <w:tc>
          <w:tcPr>
            <w:tcW w:w="708" w:type="dxa"/>
            <w:shd w:val="clear" w:color="auto" w:fill="auto"/>
            <w:vAlign w:val="bottom"/>
          </w:tcPr>
          <w:p w14:paraId="5648EB1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I</w:t>
            </w:r>
          </w:p>
        </w:tc>
        <w:tc>
          <w:tcPr>
            <w:tcW w:w="709" w:type="dxa"/>
            <w:shd w:val="clear" w:color="auto" w:fill="auto"/>
            <w:vAlign w:val="bottom"/>
          </w:tcPr>
          <w:p w14:paraId="466EF57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29CCC87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1928FF6D" w14:textId="77777777" w:rsidTr="00C72EEA">
        <w:trPr>
          <w:trHeight w:val="340"/>
          <w:jc w:val="center"/>
        </w:trPr>
        <w:tc>
          <w:tcPr>
            <w:tcW w:w="704" w:type="dxa"/>
            <w:shd w:val="clear" w:color="auto" w:fill="auto"/>
            <w:vAlign w:val="center"/>
          </w:tcPr>
          <w:p w14:paraId="286CE7DF"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750812B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主给水系统（</w:t>
            </w:r>
            <w:r w:rsidRPr="00C72EEA">
              <w:rPr>
                <w:rFonts w:eastAsia="仿宋"/>
                <w:sz w:val="18"/>
                <w:szCs w:val="18"/>
              </w:rPr>
              <w:t>LAB10</w:t>
            </w:r>
            <w:r w:rsidRPr="00C72EEA">
              <w:rPr>
                <w:rFonts w:eastAsia="仿宋"/>
                <w:sz w:val="18"/>
                <w:szCs w:val="18"/>
              </w:rPr>
              <w:t>）</w:t>
            </w:r>
          </w:p>
        </w:tc>
        <w:tc>
          <w:tcPr>
            <w:tcW w:w="709" w:type="dxa"/>
            <w:shd w:val="clear" w:color="auto" w:fill="auto"/>
            <w:vAlign w:val="bottom"/>
          </w:tcPr>
          <w:p w14:paraId="51C2622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293D29A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2A737BD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2B633D0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61928179" w14:textId="77777777" w:rsidTr="00C72EEA">
        <w:trPr>
          <w:trHeight w:val="340"/>
          <w:jc w:val="center"/>
        </w:trPr>
        <w:tc>
          <w:tcPr>
            <w:tcW w:w="704" w:type="dxa"/>
            <w:shd w:val="clear" w:color="auto" w:fill="auto"/>
            <w:vAlign w:val="center"/>
          </w:tcPr>
          <w:p w14:paraId="54DBAFD2"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AF4E01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主给水系统</w:t>
            </w:r>
            <w:r w:rsidRPr="00C72EEA">
              <w:rPr>
                <w:rFonts w:eastAsia="仿宋"/>
                <w:sz w:val="18"/>
                <w:szCs w:val="18"/>
              </w:rPr>
              <w:t>-</w:t>
            </w:r>
            <w:r w:rsidRPr="00C72EEA">
              <w:rPr>
                <w:rFonts w:eastAsia="仿宋"/>
                <w:sz w:val="18"/>
                <w:szCs w:val="18"/>
              </w:rPr>
              <w:t>主给水</w:t>
            </w:r>
            <w:r w:rsidRPr="00C72EEA">
              <w:rPr>
                <w:rFonts w:eastAsia="仿宋"/>
                <w:sz w:val="18"/>
                <w:szCs w:val="18"/>
              </w:rPr>
              <w:t>S2</w:t>
            </w:r>
            <w:r w:rsidRPr="00C72EEA">
              <w:rPr>
                <w:rFonts w:eastAsia="仿宋"/>
                <w:sz w:val="18"/>
                <w:szCs w:val="18"/>
              </w:rPr>
              <w:t>级隔离阀</w:t>
            </w:r>
          </w:p>
        </w:tc>
        <w:tc>
          <w:tcPr>
            <w:tcW w:w="709" w:type="dxa"/>
            <w:shd w:val="clear" w:color="auto" w:fill="auto"/>
            <w:vAlign w:val="bottom"/>
          </w:tcPr>
          <w:p w14:paraId="6F465D5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79771A1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69317FC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2B0107B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7A73B558" w14:textId="77777777" w:rsidTr="00C72EEA">
        <w:trPr>
          <w:trHeight w:val="340"/>
          <w:jc w:val="center"/>
        </w:trPr>
        <w:tc>
          <w:tcPr>
            <w:tcW w:w="704" w:type="dxa"/>
            <w:shd w:val="clear" w:color="auto" w:fill="auto"/>
            <w:vAlign w:val="center"/>
          </w:tcPr>
          <w:p w14:paraId="4C7DF86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7AFE535"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主给水系统</w:t>
            </w:r>
            <w:r w:rsidRPr="00C72EEA">
              <w:rPr>
                <w:rFonts w:eastAsia="仿宋"/>
                <w:sz w:val="18"/>
                <w:szCs w:val="18"/>
              </w:rPr>
              <w:t>-</w:t>
            </w:r>
            <w:r w:rsidRPr="00C72EEA">
              <w:rPr>
                <w:rFonts w:eastAsia="仿宋"/>
                <w:sz w:val="18"/>
                <w:szCs w:val="18"/>
              </w:rPr>
              <w:t>主给水</w:t>
            </w:r>
            <w:r w:rsidRPr="00C72EEA">
              <w:rPr>
                <w:rFonts w:eastAsia="仿宋"/>
                <w:sz w:val="18"/>
                <w:szCs w:val="18"/>
              </w:rPr>
              <w:t>S3</w:t>
            </w:r>
            <w:r w:rsidRPr="00C72EEA">
              <w:rPr>
                <w:rFonts w:eastAsia="仿宋"/>
                <w:sz w:val="18"/>
                <w:szCs w:val="18"/>
              </w:rPr>
              <w:t>级隔离阀</w:t>
            </w:r>
          </w:p>
        </w:tc>
        <w:tc>
          <w:tcPr>
            <w:tcW w:w="709" w:type="dxa"/>
            <w:shd w:val="clear" w:color="auto" w:fill="auto"/>
            <w:vAlign w:val="bottom"/>
          </w:tcPr>
          <w:p w14:paraId="51F8EEE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55F20D2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41EF66F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184DC46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142613FB" w14:textId="77777777" w:rsidTr="00C72EEA">
        <w:trPr>
          <w:trHeight w:val="340"/>
          <w:jc w:val="center"/>
        </w:trPr>
        <w:tc>
          <w:tcPr>
            <w:tcW w:w="704" w:type="dxa"/>
            <w:shd w:val="clear" w:color="auto" w:fill="auto"/>
            <w:vAlign w:val="center"/>
          </w:tcPr>
          <w:p w14:paraId="38E2AF04"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B610A3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主给水系统</w:t>
            </w:r>
            <w:r w:rsidRPr="00C72EEA">
              <w:rPr>
                <w:rFonts w:eastAsia="仿宋"/>
                <w:sz w:val="18"/>
                <w:szCs w:val="18"/>
              </w:rPr>
              <w:t>-</w:t>
            </w:r>
            <w:r w:rsidRPr="00C72EEA">
              <w:rPr>
                <w:rFonts w:eastAsia="仿宋"/>
                <w:sz w:val="18"/>
                <w:szCs w:val="18"/>
              </w:rPr>
              <w:t>蒸发器入口至第一隔离阀之间管道</w:t>
            </w:r>
          </w:p>
        </w:tc>
        <w:tc>
          <w:tcPr>
            <w:tcW w:w="709" w:type="dxa"/>
            <w:shd w:val="clear" w:color="auto" w:fill="auto"/>
            <w:vAlign w:val="bottom"/>
          </w:tcPr>
          <w:p w14:paraId="04D0B63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55EA5F3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1B53FD5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002B31E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5D0847A8" w14:textId="77777777" w:rsidTr="00C72EEA">
        <w:trPr>
          <w:trHeight w:val="340"/>
          <w:jc w:val="center"/>
        </w:trPr>
        <w:tc>
          <w:tcPr>
            <w:tcW w:w="704" w:type="dxa"/>
            <w:shd w:val="clear" w:color="auto" w:fill="auto"/>
            <w:vAlign w:val="center"/>
          </w:tcPr>
          <w:p w14:paraId="13D94C58"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12528AB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主给水系统</w:t>
            </w:r>
            <w:r w:rsidRPr="00C72EEA">
              <w:rPr>
                <w:rFonts w:eastAsia="仿宋"/>
                <w:sz w:val="18"/>
                <w:szCs w:val="18"/>
              </w:rPr>
              <w:t>-</w:t>
            </w:r>
            <w:r w:rsidRPr="00C72EEA">
              <w:rPr>
                <w:rFonts w:eastAsia="仿宋"/>
                <w:sz w:val="18"/>
                <w:szCs w:val="18"/>
              </w:rPr>
              <w:t>第一隔离阀至第二隔离阀之间管道</w:t>
            </w:r>
          </w:p>
        </w:tc>
        <w:tc>
          <w:tcPr>
            <w:tcW w:w="709" w:type="dxa"/>
            <w:shd w:val="clear" w:color="auto" w:fill="auto"/>
            <w:vAlign w:val="bottom"/>
          </w:tcPr>
          <w:p w14:paraId="03A15E9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60B6A26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5981036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456C0BA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0BAB8C30" w14:textId="77777777" w:rsidTr="00C72EEA">
        <w:trPr>
          <w:trHeight w:val="340"/>
          <w:jc w:val="center"/>
        </w:trPr>
        <w:tc>
          <w:tcPr>
            <w:tcW w:w="704" w:type="dxa"/>
            <w:shd w:val="clear" w:color="auto" w:fill="auto"/>
            <w:vAlign w:val="center"/>
          </w:tcPr>
          <w:p w14:paraId="21B1DC23"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3F56F7F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LBA10)</w:t>
            </w:r>
          </w:p>
        </w:tc>
        <w:tc>
          <w:tcPr>
            <w:tcW w:w="709" w:type="dxa"/>
            <w:shd w:val="clear" w:color="auto" w:fill="auto"/>
            <w:vAlign w:val="bottom"/>
          </w:tcPr>
          <w:p w14:paraId="0673A2F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1D4078B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4D64A04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2866D2A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535B3147" w14:textId="77777777" w:rsidTr="00C72EEA">
        <w:trPr>
          <w:trHeight w:val="340"/>
          <w:jc w:val="center"/>
        </w:trPr>
        <w:tc>
          <w:tcPr>
            <w:tcW w:w="704" w:type="dxa"/>
            <w:shd w:val="clear" w:color="auto" w:fill="auto"/>
            <w:vAlign w:val="center"/>
          </w:tcPr>
          <w:p w14:paraId="4F2DC02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2931E3F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主蒸汽第一隔离阀</w:t>
            </w:r>
          </w:p>
        </w:tc>
        <w:tc>
          <w:tcPr>
            <w:tcW w:w="709" w:type="dxa"/>
            <w:shd w:val="clear" w:color="auto" w:fill="auto"/>
            <w:vAlign w:val="bottom"/>
          </w:tcPr>
          <w:p w14:paraId="7A03A3B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78ABAE2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6D448A3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79768863"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6AE9CC0D" w14:textId="77777777" w:rsidTr="00C72EEA">
        <w:trPr>
          <w:trHeight w:val="340"/>
          <w:jc w:val="center"/>
        </w:trPr>
        <w:tc>
          <w:tcPr>
            <w:tcW w:w="704" w:type="dxa"/>
            <w:shd w:val="clear" w:color="auto" w:fill="auto"/>
            <w:vAlign w:val="center"/>
          </w:tcPr>
          <w:p w14:paraId="6C7E5F9C"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4726D65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主蒸汽第二隔离阀</w:t>
            </w:r>
          </w:p>
        </w:tc>
        <w:tc>
          <w:tcPr>
            <w:tcW w:w="709" w:type="dxa"/>
            <w:shd w:val="clear" w:color="auto" w:fill="auto"/>
            <w:vAlign w:val="bottom"/>
          </w:tcPr>
          <w:p w14:paraId="37F8919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55F6B94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752ECE0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1FA3D33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2D7C99AB" w14:textId="77777777" w:rsidTr="00C72EEA">
        <w:trPr>
          <w:trHeight w:val="340"/>
          <w:jc w:val="center"/>
        </w:trPr>
        <w:tc>
          <w:tcPr>
            <w:tcW w:w="704" w:type="dxa"/>
            <w:shd w:val="clear" w:color="auto" w:fill="auto"/>
            <w:vAlign w:val="center"/>
          </w:tcPr>
          <w:p w14:paraId="2645F2FB"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4873C2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主蒸汽第一安全阀</w:t>
            </w:r>
          </w:p>
        </w:tc>
        <w:tc>
          <w:tcPr>
            <w:tcW w:w="709" w:type="dxa"/>
            <w:shd w:val="clear" w:color="auto" w:fill="auto"/>
            <w:vAlign w:val="bottom"/>
          </w:tcPr>
          <w:p w14:paraId="331BB47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48E7A66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79E6ACF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2186050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22996A4B" w14:textId="77777777" w:rsidTr="00C72EEA">
        <w:trPr>
          <w:trHeight w:val="340"/>
          <w:jc w:val="center"/>
        </w:trPr>
        <w:tc>
          <w:tcPr>
            <w:tcW w:w="704" w:type="dxa"/>
            <w:shd w:val="clear" w:color="auto" w:fill="auto"/>
            <w:vAlign w:val="center"/>
          </w:tcPr>
          <w:p w14:paraId="201FF5B6"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52210A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主蒸汽第二安全阀</w:t>
            </w:r>
          </w:p>
        </w:tc>
        <w:tc>
          <w:tcPr>
            <w:tcW w:w="709" w:type="dxa"/>
            <w:shd w:val="clear" w:color="auto" w:fill="auto"/>
            <w:vAlign w:val="bottom"/>
          </w:tcPr>
          <w:p w14:paraId="06E484D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07CA221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7089FC2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789C634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53264576" w14:textId="77777777" w:rsidTr="00C72EEA">
        <w:trPr>
          <w:trHeight w:val="340"/>
          <w:jc w:val="center"/>
        </w:trPr>
        <w:tc>
          <w:tcPr>
            <w:tcW w:w="704" w:type="dxa"/>
            <w:shd w:val="clear" w:color="auto" w:fill="auto"/>
            <w:vAlign w:val="center"/>
          </w:tcPr>
          <w:p w14:paraId="728F8E71"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858850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主蒸汽大气释放阀</w:t>
            </w:r>
          </w:p>
        </w:tc>
        <w:tc>
          <w:tcPr>
            <w:tcW w:w="709" w:type="dxa"/>
            <w:shd w:val="clear" w:color="auto" w:fill="auto"/>
            <w:vAlign w:val="bottom"/>
          </w:tcPr>
          <w:p w14:paraId="46F440A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2361EC3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1A</w:t>
            </w:r>
          </w:p>
        </w:tc>
        <w:tc>
          <w:tcPr>
            <w:tcW w:w="709" w:type="dxa"/>
            <w:shd w:val="clear" w:color="auto" w:fill="auto"/>
            <w:vAlign w:val="bottom"/>
          </w:tcPr>
          <w:p w14:paraId="7EB0AD4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5AF3B9A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6BF531A8" w14:textId="77777777" w:rsidTr="00C72EEA">
        <w:trPr>
          <w:trHeight w:val="340"/>
          <w:jc w:val="center"/>
        </w:trPr>
        <w:tc>
          <w:tcPr>
            <w:tcW w:w="704" w:type="dxa"/>
            <w:shd w:val="clear" w:color="auto" w:fill="auto"/>
            <w:vAlign w:val="center"/>
          </w:tcPr>
          <w:p w14:paraId="7E439B20"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2A323F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主蒸汽大气释放阀</w:t>
            </w:r>
            <w:r w:rsidRPr="00C72EEA">
              <w:rPr>
                <w:rFonts w:eastAsia="仿宋" w:hint="eastAsia"/>
                <w:sz w:val="18"/>
                <w:szCs w:val="18"/>
              </w:rPr>
              <w:t>-</w:t>
            </w:r>
            <w:r w:rsidRPr="00C72EEA">
              <w:rPr>
                <w:rFonts w:eastAsia="仿宋" w:hint="eastAsia"/>
                <w:sz w:val="18"/>
                <w:szCs w:val="18"/>
              </w:rPr>
              <w:t>驱动装置</w:t>
            </w:r>
          </w:p>
        </w:tc>
        <w:tc>
          <w:tcPr>
            <w:tcW w:w="709" w:type="dxa"/>
            <w:shd w:val="clear" w:color="auto" w:fill="auto"/>
            <w:vAlign w:val="center"/>
          </w:tcPr>
          <w:p w14:paraId="47A7B8F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087077D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5DB31B5F"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3B2DED4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w:t>
            </w:r>
            <w:r w:rsidRPr="00C72EEA">
              <w:rPr>
                <w:rFonts w:eastAsia="仿宋"/>
                <w:sz w:val="18"/>
                <w:szCs w:val="18"/>
              </w:rPr>
              <w:t>3</w:t>
            </w:r>
          </w:p>
        </w:tc>
      </w:tr>
      <w:tr w:rsidR="00BB3979" w:rsidRPr="00D52CEB" w14:paraId="13BD7EE6" w14:textId="77777777" w:rsidTr="00C72EEA">
        <w:trPr>
          <w:trHeight w:val="340"/>
          <w:jc w:val="center"/>
        </w:trPr>
        <w:tc>
          <w:tcPr>
            <w:tcW w:w="704" w:type="dxa"/>
            <w:shd w:val="clear" w:color="auto" w:fill="auto"/>
            <w:vAlign w:val="center"/>
          </w:tcPr>
          <w:p w14:paraId="22A08DAA"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046766C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蒸汽发生器</w:t>
            </w:r>
            <w:proofErr w:type="gramStart"/>
            <w:r w:rsidRPr="00C72EEA">
              <w:rPr>
                <w:rFonts w:eastAsia="仿宋"/>
                <w:sz w:val="18"/>
                <w:szCs w:val="18"/>
              </w:rPr>
              <w:t>出口至主蒸汽</w:t>
            </w:r>
            <w:proofErr w:type="gramEnd"/>
            <w:r w:rsidRPr="00C72EEA">
              <w:rPr>
                <w:rFonts w:eastAsia="仿宋"/>
                <w:sz w:val="18"/>
                <w:szCs w:val="18"/>
              </w:rPr>
              <w:t>第一隔离阀的管道及支撑</w:t>
            </w:r>
          </w:p>
        </w:tc>
        <w:tc>
          <w:tcPr>
            <w:tcW w:w="709" w:type="dxa"/>
            <w:shd w:val="clear" w:color="auto" w:fill="auto"/>
            <w:vAlign w:val="bottom"/>
          </w:tcPr>
          <w:p w14:paraId="0DDDFC9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2</w:t>
            </w:r>
          </w:p>
        </w:tc>
        <w:tc>
          <w:tcPr>
            <w:tcW w:w="708" w:type="dxa"/>
            <w:shd w:val="clear" w:color="auto" w:fill="auto"/>
            <w:vAlign w:val="bottom"/>
          </w:tcPr>
          <w:p w14:paraId="182F033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5E9B4C3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c>
          <w:tcPr>
            <w:tcW w:w="709" w:type="dxa"/>
            <w:shd w:val="clear" w:color="auto" w:fill="auto"/>
            <w:vAlign w:val="bottom"/>
          </w:tcPr>
          <w:p w14:paraId="06C6CD45"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QA1</w:t>
            </w:r>
          </w:p>
        </w:tc>
      </w:tr>
      <w:tr w:rsidR="00BB3979" w:rsidRPr="00D52CEB" w14:paraId="4EC7FBA6" w14:textId="77777777" w:rsidTr="00C72EEA">
        <w:trPr>
          <w:trHeight w:val="340"/>
          <w:jc w:val="center"/>
        </w:trPr>
        <w:tc>
          <w:tcPr>
            <w:tcW w:w="704" w:type="dxa"/>
            <w:shd w:val="clear" w:color="auto" w:fill="auto"/>
            <w:vAlign w:val="center"/>
          </w:tcPr>
          <w:p w14:paraId="67BA052F" w14:textId="77777777" w:rsidR="00BB3979" w:rsidRPr="00C72EEA" w:rsidRDefault="00BB3979" w:rsidP="00BB3979">
            <w:pPr>
              <w:spacing w:line="240" w:lineRule="exact"/>
              <w:jc w:val="left"/>
              <w:rPr>
                <w:rFonts w:eastAsia="仿宋"/>
                <w:sz w:val="18"/>
                <w:szCs w:val="18"/>
              </w:rPr>
            </w:pPr>
          </w:p>
        </w:tc>
        <w:tc>
          <w:tcPr>
            <w:tcW w:w="4678" w:type="dxa"/>
            <w:shd w:val="clear" w:color="auto" w:fill="auto"/>
            <w:vAlign w:val="center"/>
          </w:tcPr>
          <w:p w14:paraId="6665CEC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核岛主蒸汽系统</w:t>
            </w:r>
            <w:r w:rsidRPr="00C72EEA">
              <w:rPr>
                <w:rFonts w:eastAsia="仿宋"/>
                <w:sz w:val="18"/>
                <w:szCs w:val="18"/>
              </w:rPr>
              <w:t>-</w:t>
            </w:r>
            <w:r w:rsidRPr="00C72EEA">
              <w:rPr>
                <w:rFonts w:eastAsia="仿宋"/>
                <w:sz w:val="18"/>
                <w:szCs w:val="18"/>
              </w:rPr>
              <w:t>主蒸汽第一隔离阀后至下游主蒸汽第二个隔离阀的管道及支撑</w:t>
            </w:r>
          </w:p>
        </w:tc>
        <w:tc>
          <w:tcPr>
            <w:tcW w:w="709" w:type="dxa"/>
            <w:shd w:val="clear" w:color="auto" w:fill="auto"/>
            <w:vAlign w:val="bottom"/>
          </w:tcPr>
          <w:p w14:paraId="6ABAF8B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21E5774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7B1E9C7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ND</w:t>
            </w:r>
          </w:p>
        </w:tc>
        <w:tc>
          <w:tcPr>
            <w:tcW w:w="709" w:type="dxa"/>
            <w:shd w:val="clear" w:color="auto" w:fill="auto"/>
            <w:vAlign w:val="bottom"/>
          </w:tcPr>
          <w:p w14:paraId="6066473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QA2</w:t>
            </w:r>
          </w:p>
        </w:tc>
      </w:tr>
      <w:tr w:rsidR="00BB3979" w:rsidRPr="00D52CEB" w14:paraId="304152B4" w14:textId="77777777" w:rsidTr="00C72EEA">
        <w:trPr>
          <w:trHeight w:val="340"/>
          <w:jc w:val="center"/>
        </w:trPr>
        <w:tc>
          <w:tcPr>
            <w:tcW w:w="704" w:type="dxa"/>
            <w:shd w:val="clear" w:color="auto" w:fill="auto"/>
            <w:vAlign w:val="center"/>
          </w:tcPr>
          <w:p w14:paraId="702BCC81"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5B516D5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一回路舱室构件（</w:t>
            </w:r>
            <w:r w:rsidRPr="00C72EEA">
              <w:rPr>
                <w:rFonts w:eastAsia="仿宋"/>
                <w:sz w:val="18"/>
                <w:szCs w:val="18"/>
              </w:rPr>
              <w:t>JMA</w:t>
            </w:r>
            <w:r w:rsidRPr="00C72EEA">
              <w:rPr>
                <w:rFonts w:eastAsia="仿宋"/>
                <w:sz w:val="18"/>
                <w:szCs w:val="18"/>
              </w:rPr>
              <w:t>）</w:t>
            </w:r>
          </w:p>
        </w:tc>
        <w:tc>
          <w:tcPr>
            <w:tcW w:w="709" w:type="dxa"/>
            <w:shd w:val="clear" w:color="auto" w:fill="auto"/>
            <w:vAlign w:val="bottom"/>
          </w:tcPr>
          <w:p w14:paraId="5DDBC851"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53A0A9FC"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55A60B3A"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5E099260" w14:textId="77777777" w:rsidR="00BB3979" w:rsidRPr="00C72EEA" w:rsidRDefault="00BB3979" w:rsidP="00BB3979">
            <w:pPr>
              <w:spacing w:line="240" w:lineRule="exact"/>
              <w:jc w:val="center"/>
              <w:rPr>
                <w:rFonts w:eastAsia="仿宋"/>
                <w:sz w:val="18"/>
                <w:szCs w:val="18"/>
              </w:rPr>
            </w:pPr>
          </w:p>
        </w:tc>
      </w:tr>
      <w:tr w:rsidR="00BB3979" w:rsidRPr="00D52CEB" w14:paraId="0869871E" w14:textId="77777777" w:rsidTr="00C72EEA">
        <w:trPr>
          <w:trHeight w:val="340"/>
          <w:jc w:val="center"/>
        </w:trPr>
        <w:tc>
          <w:tcPr>
            <w:tcW w:w="704" w:type="dxa"/>
            <w:shd w:val="clear" w:color="auto" w:fill="auto"/>
            <w:vAlign w:val="center"/>
          </w:tcPr>
          <w:p w14:paraId="550E977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2.13.1</w:t>
            </w:r>
          </w:p>
        </w:tc>
        <w:tc>
          <w:tcPr>
            <w:tcW w:w="4678" w:type="dxa"/>
            <w:shd w:val="clear" w:color="auto" w:fill="auto"/>
            <w:vAlign w:val="center"/>
          </w:tcPr>
          <w:p w14:paraId="2BD55C1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一回路舱室构件</w:t>
            </w:r>
            <w:r w:rsidRPr="00C72EEA">
              <w:rPr>
                <w:rFonts w:eastAsia="仿宋"/>
                <w:sz w:val="18"/>
                <w:szCs w:val="18"/>
              </w:rPr>
              <w:t>-</w:t>
            </w:r>
            <w:r w:rsidRPr="00C72EEA">
              <w:rPr>
                <w:rFonts w:eastAsia="仿宋"/>
                <w:sz w:val="18"/>
                <w:szCs w:val="18"/>
              </w:rPr>
              <w:t>一回路舱室保温构件</w:t>
            </w:r>
            <w:r w:rsidRPr="00C72EEA">
              <w:rPr>
                <w:rFonts w:eastAsia="仿宋"/>
                <w:sz w:val="18"/>
                <w:szCs w:val="18"/>
              </w:rPr>
              <w:t>(JMA10)</w:t>
            </w:r>
          </w:p>
        </w:tc>
        <w:tc>
          <w:tcPr>
            <w:tcW w:w="709" w:type="dxa"/>
            <w:shd w:val="clear" w:color="auto" w:fill="auto"/>
            <w:vAlign w:val="center"/>
          </w:tcPr>
          <w:p w14:paraId="3339B59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7F9462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Ⅱ</w:t>
            </w:r>
          </w:p>
        </w:tc>
        <w:tc>
          <w:tcPr>
            <w:tcW w:w="709" w:type="dxa"/>
            <w:shd w:val="clear" w:color="auto" w:fill="auto"/>
            <w:vAlign w:val="center"/>
          </w:tcPr>
          <w:p w14:paraId="4104A17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9B2B8D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70E16AF" w14:textId="77777777" w:rsidTr="00C72EEA">
        <w:trPr>
          <w:trHeight w:val="340"/>
          <w:jc w:val="center"/>
        </w:trPr>
        <w:tc>
          <w:tcPr>
            <w:tcW w:w="704" w:type="dxa"/>
            <w:shd w:val="clear" w:color="auto" w:fill="auto"/>
            <w:vAlign w:val="center"/>
          </w:tcPr>
          <w:p w14:paraId="5371452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2.13.2</w:t>
            </w:r>
          </w:p>
        </w:tc>
        <w:tc>
          <w:tcPr>
            <w:tcW w:w="4678" w:type="dxa"/>
            <w:shd w:val="clear" w:color="auto" w:fill="auto"/>
            <w:vAlign w:val="center"/>
          </w:tcPr>
          <w:p w14:paraId="3B77501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一回路舱室构件</w:t>
            </w:r>
            <w:r w:rsidRPr="00C72EEA">
              <w:rPr>
                <w:rFonts w:eastAsia="仿宋"/>
                <w:sz w:val="18"/>
                <w:szCs w:val="18"/>
              </w:rPr>
              <w:t>-</w:t>
            </w:r>
            <w:r w:rsidRPr="00C72EEA">
              <w:rPr>
                <w:rFonts w:eastAsia="仿宋"/>
                <w:sz w:val="18"/>
                <w:szCs w:val="18"/>
              </w:rPr>
              <w:t>一回路舱室附属设备</w:t>
            </w:r>
            <w:r w:rsidRPr="00C72EEA">
              <w:rPr>
                <w:rFonts w:eastAsia="仿宋"/>
                <w:sz w:val="18"/>
                <w:szCs w:val="18"/>
              </w:rPr>
              <w:t>(JMA20)</w:t>
            </w:r>
          </w:p>
        </w:tc>
        <w:tc>
          <w:tcPr>
            <w:tcW w:w="709" w:type="dxa"/>
            <w:shd w:val="clear" w:color="auto" w:fill="auto"/>
            <w:vAlign w:val="center"/>
          </w:tcPr>
          <w:p w14:paraId="6B48A1E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C77039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Ⅱ</w:t>
            </w:r>
          </w:p>
        </w:tc>
        <w:tc>
          <w:tcPr>
            <w:tcW w:w="709" w:type="dxa"/>
            <w:shd w:val="clear" w:color="auto" w:fill="auto"/>
            <w:vAlign w:val="center"/>
          </w:tcPr>
          <w:p w14:paraId="5CD0887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470F7526"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DB2A5A3" w14:textId="77777777" w:rsidTr="00C72EEA">
        <w:trPr>
          <w:trHeight w:val="340"/>
          <w:jc w:val="center"/>
        </w:trPr>
        <w:tc>
          <w:tcPr>
            <w:tcW w:w="704" w:type="dxa"/>
            <w:shd w:val="clear" w:color="auto" w:fill="auto"/>
            <w:vAlign w:val="center"/>
          </w:tcPr>
          <w:p w14:paraId="32891649"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5028B8C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气体采样和分析系统（</w:t>
            </w:r>
            <w:r w:rsidRPr="00C72EEA">
              <w:rPr>
                <w:rFonts w:eastAsia="仿宋"/>
                <w:sz w:val="18"/>
                <w:szCs w:val="18"/>
              </w:rPr>
              <w:t>KUK</w:t>
            </w:r>
            <w:r w:rsidRPr="00C72EEA">
              <w:rPr>
                <w:rFonts w:eastAsia="仿宋"/>
                <w:sz w:val="18"/>
                <w:szCs w:val="18"/>
              </w:rPr>
              <w:t>）</w:t>
            </w:r>
          </w:p>
        </w:tc>
        <w:tc>
          <w:tcPr>
            <w:tcW w:w="709" w:type="dxa"/>
            <w:shd w:val="clear" w:color="auto" w:fill="auto"/>
            <w:vAlign w:val="center"/>
          </w:tcPr>
          <w:p w14:paraId="45455DF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133BFD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953DB3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10DE90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13A3344A" w14:textId="77777777" w:rsidTr="00C72EEA">
        <w:trPr>
          <w:trHeight w:val="340"/>
          <w:jc w:val="center"/>
        </w:trPr>
        <w:tc>
          <w:tcPr>
            <w:tcW w:w="704" w:type="dxa"/>
            <w:shd w:val="clear" w:color="auto" w:fill="auto"/>
            <w:vAlign w:val="center"/>
          </w:tcPr>
          <w:p w14:paraId="09893942"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706640B0"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设备冷却水系统（</w:t>
            </w:r>
            <w:r w:rsidRPr="00C72EEA">
              <w:rPr>
                <w:rFonts w:eastAsia="仿宋"/>
                <w:sz w:val="18"/>
                <w:szCs w:val="18"/>
              </w:rPr>
              <w:t>KAA</w:t>
            </w:r>
            <w:r w:rsidRPr="00C72EEA">
              <w:rPr>
                <w:rFonts w:eastAsia="仿宋"/>
                <w:sz w:val="18"/>
                <w:szCs w:val="18"/>
              </w:rPr>
              <w:t>）</w:t>
            </w:r>
          </w:p>
        </w:tc>
        <w:tc>
          <w:tcPr>
            <w:tcW w:w="709" w:type="dxa"/>
            <w:shd w:val="clear" w:color="auto" w:fill="auto"/>
            <w:vAlign w:val="center"/>
          </w:tcPr>
          <w:p w14:paraId="1DCC841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9F5473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1B909E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2BDBA5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607770E6" w14:textId="77777777" w:rsidTr="00C72EEA">
        <w:trPr>
          <w:trHeight w:val="340"/>
          <w:jc w:val="center"/>
        </w:trPr>
        <w:tc>
          <w:tcPr>
            <w:tcW w:w="704" w:type="dxa"/>
            <w:shd w:val="clear" w:color="auto" w:fill="auto"/>
            <w:vAlign w:val="center"/>
          </w:tcPr>
          <w:p w14:paraId="7719BEB1"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31B574E7"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厂用水系统（</w:t>
            </w:r>
            <w:r w:rsidRPr="00C72EEA">
              <w:rPr>
                <w:rFonts w:eastAsia="仿宋"/>
                <w:sz w:val="18"/>
                <w:szCs w:val="18"/>
              </w:rPr>
              <w:t>KAB</w:t>
            </w:r>
            <w:r w:rsidRPr="00C72EEA">
              <w:rPr>
                <w:rFonts w:eastAsia="仿宋"/>
                <w:sz w:val="18"/>
                <w:szCs w:val="18"/>
              </w:rPr>
              <w:t>）</w:t>
            </w:r>
          </w:p>
        </w:tc>
        <w:tc>
          <w:tcPr>
            <w:tcW w:w="709" w:type="dxa"/>
            <w:shd w:val="clear" w:color="auto" w:fill="auto"/>
            <w:vAlign w:val="center"/>
          </w:tcPr>
          <w:p w14:paraId="19528B4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EB5CF9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FEA123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1CAE9C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25714BC1" w14:textId="77777777" w:rsidTr="00C72EEA">
        <w:trPr>
          <w:trHeight w:val="340"/>
          <w:jc w:val="center"/>
        </w:trPr>
        <w:tc>
          <w:tcPr>
            <w:tcW w:w="704" w:type="dxa"/>
            <w:shd w:val="clear" w:color="auto" w:fill="auto"/>
            <w:vAlign w:val="center"/>
          </w:tcPr>
          <w:p w14:paraId="61332031"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0166D33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消防灭火系统（</w:t>
            </w:r>
            <w:r w:rsidRPr="00C72EEA">
              <w:rPr>
                <w:rFonts w:eastAsia="仿宋"/>
                <w:sz w:val="18"/>
                <w:szCs w:val="18"/>
              </w:rPr>
              <w:t>SG</w:t>
            </w:r>
            <w:r w:rsidRPr="00C72EEA">
              <w:rPr>
                <w:rFonts w:eastAsia="仿宋"/>
                <w:sz w:val="18"/>
                <w:szCs w:val="18"/>
              </w:rPr>
              <w:t>）</w:t>
            </w:r>
          </w:p>
        </w:tc>
        <w:tc>
          <w:tcPr>
            <w:tcW w:w="709" w:type="dxa"/>
            <w:shd w:val="clear" w:color="auto" w:fill="auto"/>
            <w:vAlign w:val="bottom"/>
          </w:tcPr>
          <w:p w14:paraId="60C1AF88"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0177EA59"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70661386"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1707E88E" w14:textId="77777777" w:rsidR="00BB3979" w:rsidRPr="00C72EEA" w:rsidRDefault="00BB3979" w:rsidP="00BB3979">
            <w:pPr>
              <w:spacing w:line="240" w:lineRule="exact"/>
              <w:jc w:val="center"/>
              <w:rPr>
                <w:rFonts w:eastAsia="仿宋"/>
                <w:sz w:val="18"/>
                <w:szCs w:val="18"/>
              </w:rPr>
            </w:pPr>
          </w:p>
        </w:tc>
      </w:tr>
      <w:tr w:rsidR="00BB3979" w:rsidRPr="00D52CEB" w14:paraId="7B06F8CC" w14:textId="77777777" w:rsidTr="00C72EEA">
        <w:trPr>
          <w:trHeight w:val="340"/>
          <w:jc w:val="center"/>
        </w:trPr>
        <w:tc>
          <w:tcPr>
            <w:tcW w:w="704" w:type="dxa"/>
            <w:shd w:val="clear" w:color="auto" w:fill="auto"/>
            <w:vAlign w:val="center"/>
          </w:tcPr>
          <w:p w14:paraId="0673FF7D"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2.1</w:t>
            </w:r>
            <w:r w:rsidRPr="00C72EEA">
              <w:rPr>
                <w:rFonts w:eastAsia="仿宋"/>
                <w:sz w:val="18"/>
                <w:szCs w:val="18"/>
              </w:rPr>
              <w:t>7</w:t>
            </w:r>
            <w:r w:rsidRPr="00C72EEA">
              <w:rPr>
                <w:rFonts w:eastAsia="仿宋" w:hint="eastAsia"/>
                <w:sz w:val="18"/>
                <w:szCs w:val="18"/>
              </w:rPr>
              <w:t>.1</w:t>
            </w:r>
          </w:p>
        </w:tc>
        <w:tc>
          <w:tcPr>
            <w:tcW w:w="4678" w:type="dxa"/>
            <w:shd w:val="clear" w:color="auto" w:fill="auto"/>
            <w:vAlign w:val="center"/>
          </w:tcPr>
          <w:p w14:paraId="2B1CFFC1"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核岛消防水系统（</w:t>
            </w:r>
            <w:r w:rsidRPr="00C72EEA">
              <w:rPr>
                <w:rFonts w:eastAsia="仿宋"/>
                <w:sz w:val="18"/>
                <w:szCs w:val="18"/>
              </w:rPr>
              <w:t>SGB10</w:t>
            </w:r>
            <w:r w:rsidRPr="00C72EEA">
              <w:rPr>
                <w:rFonts w:eastAsia="仿宋"/>
                <w:sz w:val="18"/>
                <w:szCs w:val="18"/>
              </w:rPr>
              <w:t>）</w:t>
            </w:r>
          </w:p>
        </w:tc>
        <w:tc>
          <w:tcPr>
            <w:tcW w:w="709" w:type="dxa"/>
            <w:shd w:val="clear" w:color="auto" w:fill="auto"/>
            <w:vAlign w:val="center"/>
          </w:tcPr>
          <w:p w14:paraId="128C627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2EA9159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r w:rsidRPr="00C72EEA">
              <w:rPr>
                <w:rFonts w:eastAsia="仿宋"/>
                <w:sz w:val="18"/>
                <w:szCs w:val="18"/>
              </w:rPr>
              <w:t>A</w:t>
            </w:r>
          </w:p>
        </w:tc>
        <w:tc>
          <w:tcPr>
            <w:tcW w:w="709" w:type="dxa"/>
            <w:shd w:val="clear" w:color="auto" w:fill="auto"/>
            <w:vAlign w:val="center"/>
          </w:tcPr>
          <w:p w14:paraId="27AD1BF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3716A6B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DC2BAFF" w14:textId="77777777" w:rsidTr="00C72EEA">
        <w:trPr>
          <w:trHeight w:val="340"/>
          <w:jc w:val="center"/>
        </w:trPr>
        <w:tc>
          <w:tcPr>
            <w:tcW w:w="704" w:type="dxa"/>
            <w:shd w:val="clear" w:color="auto" w:fill="auto"/>
            <w:vAlign w:val="center"/>
          </w:tcPr>
          <w:p w14:paraId="5583920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2.17.</w:t>
            </w:r>
            <w:r w:rsidRPr="00C72EEA">
              <w:rPr>
                <w:rFonts w:eastAsia="仿宋" w:hint="eastAsia"/>
                <w:sz w:val="18"/>
                <w:szCs w:val="18"/>
              </w:rPr>
              <w:t>2</w:t>
            </w:r>
          </w:p>
        </w:tc>
        <w:tc>
          <w:tcPr>
            <w:tcW w:w="4678" w:type="dxa"/>
            <w:shd w:val="clear" w:color="auto" w:fill="auto"/>
            <w:vAlign w:val="center"/>
          </w:tcPr>
          <w:p w14:paraId="33863AB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核岛消防水喷淋系统（</w:t>
            </w:r>
            <w:r w:rsidRPr="00C72EEA">
              <w:rPr>
                <w:rFonts w:eastAsia="仿宋"/>
                <w:sz w:val="18"/>
                <w:szCs w:val="18"/>
              </w:rPr>
              <w:t>SGC10</w:t>
            </w:r>
            <w:r w:rsidRPr="00C72EEA">
              <w:rPr>
                <w:rFonts w:eastAsia="仿宋"/>
                <w:sz w:val="18"/>
                <w:szCs w:val="18"/>
              </w:rPr>
              <w:t>）</w:t>
            </w:r>
          </w:p>
        </w:tc>
        <w:tc>
          <w:tcPr>
            <w:tcW w:w="709" w:type="dxa"/>
            <w:shd w:val="clear" w:color="auto" w:fill="auto"/>
            <w:vAlign w:val="bottom"/>
          </w:tcPr>
          <w:p w14:paraId="3F8730F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bottom"/>
          </w:tcPr>
          <w:p w14:paraId="406EF75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1</w:t>
            </w:r>
            <w:r w:rsidRPr="00C72EEA">
              <w:rPr>
                <w:rFonts w:eastAsia="仿宋"/>
                <w:sz w:val="18"/>
                <w:szCs w:val="18"/>
              </w:rPr>
              <w:t>A</w:t>
            </w:r>
          </w:p>
        </w:tc>
        <w:tc>
          <w:tcPr>
            <w:tcW w:w="709" w:type="dxa"/>
            <w:shd w:val="clear" w:color="auto" w:fill="auto"/>
            <w:vAlign w:val="bottom"/>
          </w:tcPr>
          <w:p w14:paraId="7C1446A8"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bottom"/>
          </w:tcPr>
          <w:p w14:paraId="30E78AC0"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38650DEE" w14:textId="77777777" w:rsidTr="00C72EEA">
        <w:trPr>
          <w:trHeight w:val="340"/>
          <w:jc w:val="center"/>
        </w:trPr>
        <w:tc>
          <w:tcPr>
            <w:tcW w:w="704" w:type="dxa"/>
            <w:shd w:val="clear" w:color="auto" w:fill="auto"/>
            <w:vAlign w:val="center"/>
          </w:tcPr>
          <w:p w14:paraId="728C9AE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2.17.</w:t>
            </w:r>
            <w:r w:rsidRPr="00C72EEA">
              <w:rPr>
                <w:rFonts w:eastAsia="仿宋" w:hint="eastAsia"/>
                <w:sz w:val="18"/>
                <w:szCs w:val="18"/>
              </w:rPr>
              <w:t>3</w:t>
            </w:r>
          </w:p>
        </w:tc>
        <w:tc>
          <w:tcPr>
            <w:tcW w:w="4678" w:type="dxa"/>
            <w:shd w:val="clear" w:color="auto" w:fill="auto"/>
            <w:vAlign w:val="center"/>
          </w:tcPr>
          <w:p w14:paraId="171FA10F"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核岛移动式和便携式灭火设备（</w:t>
            </w:r>
            <w:r w:rsidRPr="00C72EEA">
              <w:rPr>
                <w:rFonts w:eastAsia="仿宋"/>
                <w:sz w:val="18"/>
                <w:szCs w:val="18"/>
              </w:rPr>
              <w:t>SGG10</w:t>
            </w:r>
            <w:r w:rsidRPr="00C72EEA">
              <w:rPr>
                <w:rFonts w:eastAsia="仿宋"/>
                <w:sz w:val="18"/>
                <w:szCs w:val="18"/>
              </w:rPr>
              <w:t>）</w:t>
            </w:r>
          </w:p>
        </w:tc>
        <w:tc>
          <w:tcPr>
            <w:tcW w:w="709" w:type="dxa"/>
            <w:shd w:val="clear" w:color="auto" w:fill="auto"/>
            <w:vAlign w:val="center"/>
          </w:tcPr>
          <w:p w14:paraId="337269C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750F36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7957BE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CBFE29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48263B97" w14:textId="77777777" w:rsidTr="00C72EEA">
        <w:trPr>
          <w:trHeight w:val="340"/>
          <w:jc w:val="center"/>
        </w:trPr>
        <w:tc>
          <w:tcPr>
            <w:tcW w:w="704" w:type="dxa"/>
            <w:shd w:val="clear" w:color="auto" w:fill="auto"/>
            <w:vAlign w:val="center"/>
          </w:tcPr>
          <w:p w14:paraId="17D43117"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426BF9BA"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核岛工业废水收集和排放系统（</w:t>
            </w:r>
            <w:r w:rsidRPr="00C72EEA">
              <w:rPr>
                <w:rFonts w:eastAsia="仿宋"/>
                <w:sz w:val="18"/>
                <w:szCs w:val="18"/>
              </w:rPr>
              <w:t>GMA10</w:t>
            </w:r>
            <w:r w:rsidRPr="00C72EEA">
              <w:rPr>
                <w:rFonts w:eastAsia="仿宋" w:hint="eastAsia"/>
                <w:sz w:val="18"/>
                <w:szCs w:val="18"/>
              </w:rPr>
              <w:t>）</w:t>
            </w:r>
          </w:p>
        </w:tc>
        <w:tc>
          <w:tcPr>
            <w:tcW w:w="709" w:type="dxa"/>
            <w:shd w:val="clear" w:color="auto" w:fill="auto"/>
            <w:vAlign w:val="center"/>
          </w:tcPr>
          <w:p w14:paraId="43581B2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2616850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48FB346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816A78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2457E0FE" w14:textId="77777777" w:rsidTr="00C72EEA">
        <w:trPr>
          <w:trHeight w:val="340"/>
          <w:jc w:val="center"/>
        </w:trPr>
        <w:tc>
          <w:tcPr>
            <w:tcW w:w="704" w:type="dxa"/>
            <w:shd w:val="clear" w:color="auto" w:fill="auto"/>
            <w:vAlign w:val="center"/>
          </w:tcPr>
          <w:p w14:paraId="7DC8DD41"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1DDCF8CE"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核岛工业水分配系统（</w:t>
            </w:r>
            <w:r w:rsidRPr="00C72EEA">
              <w:rPr>
                <w:rFonts w:eastAsia="仿宋"/>
                <w:sz w:val="18"/>
                <w:szCs w:val="18"/>
              </w:rPr>
              <w:t>GHA10</w:t>
            </w:r>
            <w:r w:rsidRPr="00C72EEA">
              <w:rPr>
                <w:rFonts w:eastAsia="仿宋" w:hint="eastAsia"/>
                <w:sz w:val="18"/>
                <w:szCs w:val="18"/>
              </w:rPr>
              <w:t>）</w:t>
            </w:r>
          </w:p>
        </w:tc>
        <w:tc>
          <w:tcPr>
            <w:tcW w:w="709" w:type="dxa"/>
            <w:shd w:val="clear" w:color="auto" w:fill="auto"/>
            <w:vAlign w:val="center"/>
          </w:tcPr>
          <w:p w14:paraId="4141C9C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3E6DA6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1A560FC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2A7A45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552E8A52" w14:textId="77777777" w:rsidTr="00C72EEA">
        <w:trPr>
          <w:trHeight w:val="340"/>
          <w:jc w:val="center"/>
        </w:trPr>
        <w:tc>
          <w:tcPr>
            <w:tcW w:w="704" w:type="dxa"/>
            <w:shd w:val="clear" w:color="auto" w:fill="auto"/>
            <w:vAlign w:val="center"/>
          </w:tcPr>
          <w:p w14:paraId="5A5F25D9"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0F3BCAC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除盐水分配系统（</w:t>
            </w:r>
            <w:r w:rsidRPr="00C72EEA">
              <w:rPr>
                <w:rFonts w:eastAsia="仿宋"/>
                <w:sz w:val="18"/>
                <w:szCs w:val="18"/>
              </w:rPr>
              <w:t>GHC</w:t>
            </w:r>
            <w:r w:rsidRPr="00C72EEA">
              <w:rPr>
                <w:rFonts w:eastAsia="仿宋"/>
                <w:sz w:val="18"/>
                <w:szCs w:val="18"/>
              </w:rPr>
              <w:t>）</w:t>
            </w:r>
          </w:p>
        </w:tc>
        <w:tc>
          <w:tcPr>
            <w:tcW w:w="709" w:type="dxa"/>
            <w:shd w:val="clear" w:color="auto" w:fill="auto"/>
            <w:vAlign w:val="bottom"/>
          </w:tcPr>
          <w:p w14:paraId="03DFF391"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418FB407"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40FA4CC8"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5D605F22" w14:textId="77777777" w:rsidR="00BB3979" w:rsidRPr="00C72EEA" w:rsidRDefault="00BB3979" w:rsidP="00BB3979">
            <w:pPr>
              <w:spacing w:line="240" w:lineRule="exact"/>
              <w:jc w:val="center"/>
              <w:rPr>
                <w:rFonts w:eastAsia="仿宋"/>
                <w:sz w:val="18"/>
                <w:szCs w:val="18"/>
              </w:rPr>
            </w:pPr>
          </w:p>
        </w:tc>
      </w:tr>
      <w:tr w:rsidR="00BB3979" w:rsidRPr="00D52CEB" w14:paraId="544F4B7F" w14:textId="77777777" w:rsidTr="00C72EEA">
        <w:trPr>
          <w:trHeight w:val="340"/>
          <w:jc w:val="center"/>
        </w:trPr>
        <w:tc>
          <w:tcPr>
            <w:tcW w:w="704" w:type="dxa"/>
            <w:shd w:val="clear" w:color="auto" w:fill="auto"/>
            <w:vAlign w:val="center"/>
          </w:tcPr>
          <w:p w14:paraId="757D4600"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20</w:t>
            </w:r>
            <w:r w:rsidRPr="00C72EEA">
              <w:rPr>
                <w:rFonts w:eastAsia="仿宋" w:hint="eastAsia"/>
                <w:sz w:val="18"/>
                <w:szCs w:val="18"/>
              </w:rPr>
              <w:t>.1</w:t>
            </w:r>
          </w:p>
        </w:tc>
        <w:tc>
          <w:tcPr>
            <w:tcW w:w="4678" w:type="dxa"/>
            <w:shd w:val="clear" w:color="auto" w:fill="auto"/>
            <w:vAlign w:val="center"/>
          </w:tcPr>
          <w:p w14:paraId="61F3628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核岛除盐水分配系统（</w:t>
            </w:r>
            <w:r w:rsidRPr="00C72EEA">
              <w:rPr>
                <w:rFonts w:eastAsia="仿宋"/>
                <w:sz w:val="18"/>
                <w:szCs w:val="18"/>
              </w:rPr>
              <w:t>GHC10</w:t>
            </w:r>
            <w:r w:rsidRPr="00C72EEA">
              <w:rPr>
                <w:rFonts w:eastAsia="仿宋"/>
                <w:sz w:val="18"/>
                <w:szCs w:val="18"/>
              </w:rPr>
              <w:t>）</w:t>
            </w:r>
          </w:p>
        </w:tc>
        <w:tc>
          <w:tcPr>
            <w:tcW w:w="709" w:type="dxa"/>
            <w:shd w:val="clear" w:color="auto" w:fill="auto"/>
            <w:vAlign w:val="center"/>
          </w:tcPr>
          <w:p w14:paraId="511726D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038D0A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1EA88CE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433145C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24B6881E" w14:textId="77777777" w:rsidTr="00C72EEA">
        <w:trPr>
          <w:trHeight w:val="340"/>
          <w:jc w:val="center"/>
        </w:trPr>
        <w:tc>
          <w:tcPr>
            <w:tcW w:w="704" w:type="dxa"/>
            <w:shd w:val="clear" w:color="auto" w:fill="auto"/>
            <w:vAlign w:val="center"/>
          </w:tcPr>
          <w:p w14:paraId="01101D4F"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62410ED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生活水分配系统（</w:t>
            </w:r>
            <w:r w:rsidRPr="00C72EEA">
              <w:rPr>
                <w:rFonts w:eastAsia="仿宋"/>
                <w:sz w:val="18"/>
                <w:szCs w:val="18"/>
              </w:rPr>
              <w:t>GKB</w:t>
            </w:r>
            <w:r w:rsidRPr="00C72EEA">
              <w:rPr>
                <w:rFonts w:eastAsia="仿宋"/>
                <w:sz w:val="18"/>
                <w:szCs w:val="18"/>
              </w:rPr>
              <w:t>）</w:t>
            </w:r>
          </w:p>
        </w:tc>
        <w:tc>
          <w:tcPr>
            <w:tcW w:w="709" w:type="dxa"/>
            <w:shd w:val="clear" w:color="auto" w:fill="auto"/>
            <w:vAlign w:val="center"/>
          </w:tcPr>
          <w:p w14:paraId="74E2BE85"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center"/>
          </w:tcPr>
          <w:p w14:paraId="39B3E203"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44F263EF"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21F08F4F" w14:textId="77777777" w:rsidR="00BB3979" w:rsidRPr="00C72EEA" w:rsidRDefault="00BB3979" w:rsidP="00BB3979">
            <w:pPr>
              <w:spacing w:line="240" w:lineRule="exact"/>
              <w:jc w:val="center"/>
              <w:rPr>
                <w:rFonts w:eastAsia="仿宋"/>
                <w:sz w:val="18"/>
                <w:szCs w:val="18"/>
              </w:rPr>
            </w:pPr>
          </w:p>
        </w:tc>
      </w:tr>
      <w:tr w:rsidR="00BB3979" w:rsidRPr="00D52CEB" w14:paraId="47F9F3DF" w14:textId="77777777" w:rsidTr="00C72EEA">
        <w:trPr>
          <w:trHeight w:val="340"/>
          <w:jc w:val="center"/>
        </w:trPr>
        <w:tc>
          <w:tcPr>
            <w:tcW w:w="704" w:type="dxa"/>
            <w:shd w:val="clear" w:color="auto" w:fill="auto"/>
            <w:vAlign w:val="center"/>
          </w:tcPr>
          <w:p w14:paraId="0990A624"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w:t>
            </w:r>
            <w:r w:rsidRPr="00C72EEA">
              <w:rPr>
                <w:rFonts w:eastAsia="仿宋"/>
                <w:sz w:val="18"/>
                <w:szCs w:val="18"/>
              </w:rPr>
              <w:t>21</w:t>
            </w:r>
            <w:r w:rsidRPr="00C72EEA">
              <w:rPr>
                <w:rFonts w:eastAsia="仿宋" w:hint="eastAsia"/>
                <w:sz w:val="18"/>
                <w:szCs w:val="18"/>
              </w:rPr>
              <w:t>.1</w:t>
            </w:r>
          </w:p>
        </w:tc>
        <w:tc>
          <w:tcPr>
            <w:tcW w:w="4678" w:type="dxa"/>
            <w:shd w:val="clear" w:color="auto" w:fill="auto"/>
            <w:vAlign w:val="center"/>
          </w:tcPr>
          <w:p w14:paraId="0D42723F"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核岛生活水分配系统（</w:t>
            </w:r>
            <w:r w:rsidRPr="00C72EEA">
              <w:rPr>
                <w:rFonts w:eastAsia="仿宋"/>
                <w:sz w:val="18"/>
                <w:szCs w:val="18"/>
              </w:rPr>
              <w:t>GKB10</w:t>
            </w:r>
            <w:r w:rsidRPr="00C72EEA">
              <w:rPr>
                <w:rFonts w:eastAsia="仿宋"/>
                <w:sz w:val="18"/>
                <w:szCs w:val="18"/>
              </w:rPr>
              <w:t>）</w:t>
            </w:r>
          </w:p>
        </w:tc>
        <w:tc>
          <w:tcPr>
            <w:tcW w:w="709" w:type="dxa"/>
            <w:shd w:val="clear" w:color="auto" w:fill="auto"/>
            <w:vAlign w:val="center"/>
          </w:tcPr>
          <w:p w14:paraId="4925931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1886F4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2A230C0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D90683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44511490" w14:textId="77777777" w:rsidTr="00C72EEA">
        <w:trPr>
          <w:trHeight w:val="340"/>
          <w:jc w:val="center"/>
        </w:trPr>
        <w:tc>
          <w:tcPr>
            <w:tcW w:w="704" w:type="dxa"/>
            <w:shd w:val="clear" w:color="auto" w:fill="auto"/>
            <w:vAlign w:val="center"/>
          </w:tcPr>
          <w:p w14:paraId="5B0D8435"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3095C90F"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生活污水收集和排放系统（</w:t>
            </w:r>
            <w:r w:rsidRPr="00C72EEA">
              <w:rPr>
                <w:rFonts w:eastAsia="仿宋"/>
                <w:sz w:val="18"/>
                <w:szCs w:val="18"/>
              </w:rPr>
              <w:t>GQA</w:t>
            </w:r>
            <w:r w:rsidRPr="00C72EEA">
              <w:rPr>
                <w:rFonts w:eastAsia="仿宋"/>
                <w:sz w:val="18"/>
                <w:szCs w:val="18"/>
              </w:rPr>
              <w:t>）</w:t>
            </w:r>
          </w:p>
        </w:tc>
        <w:tc>
          <w:tcPr>
            <w:tcW w:w="709" w:type="dxa"/>
            <w:shd w:val="clear" w:color="auto" w:fill="auto"/>
            <w:vAlign w:val="center"/>
          </w:tcPr>
          <w:p w14:paraId="7D4F1C30"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center"/>
          </w:tcPr>
          <w:p w14:paraId="5EF9522D"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1DD26230"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2B0D9D1C" w14:textId="77777777" w:rsidR="00BB3979" w:rsidRPr="00C72EEA" w:rsidRDefault="00BB3979" w:rsidP="00BB3979">
            <w:pPr>
              <w:spacing w:line="240" w:lineRule="exact"/>
              <w:jc w:val="center"/>
              <w:rPr>
                <w:rFonts w:eastAsia="仿宋"/>
                <w:sz w:val="18"/>
                <w:szCs w:val="18"/>
              </w:rPr>
            </w:pPr>
          </w:p>
        </w:tc>
      </w:tr>
      <w:tr w:rsidR="00BB3979" w:rsidRPr="00D52CEB" w14:paraId="3E21EDC3" w14:textId="77777777" w:rsidTr="00C72EEA">
        <w:trPr>
          <w:trHeight w:val="340"/>
          <w:jc w:val="center"/>
        </w:trPr>
        <w:tc>
          <w:tcPr>
            <w:tcW w:w="704" w:type="dxa"/>
            <w:shd w:val="clear" w:color="auto" w:fill="auto"/>
            <w:vAlign w:val="center"/>
          </w:tcPr>
          <w:p w14:paraId="758EA689"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3</w:t>
            </w:r>
            <w:r w:rsidRPr="00C72EEA">
              <w:rPr>
                <w:rFonts w:eastAsia="仿宋" w:hint="eastAsia"/>
                <w:sz w:val="18"/>
                <w:szCs w:val="18"/>
              </w:rPr>
              <w:t>.1</w:t>
            </w:r>
          </w:p>
        </w:tc>
        <w:tc>
          <w:tcPr>
            <w:tcW w:w="4678" w:type="dxa"/>
            <w:shd w:val="clear" w:color="auto" w:fill="auto"/>
            <w:vAlign w:val="center"/>
          </w:tcPr>
          <w:p w14:paraId="7C97C7E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核岛生活污水收集和排放系统（</w:t>
            </w:r>
            <w:r w:rsidRPr="00C72EEA">
              <w:rPr>
                <w:rFonts w:eastAsia="仿宋"/>
                <w:sz w:val="18"/>
                <w:szCs w:val="18"/>
              </w:rPr>
              <w:t>GQA10</w:t>
            </w:r>
            <w:r w:rsidRPr="00C72EEA">
              <w:rPr>
                <w:rFonts w:eastAsia="仿宋"/>
                <w:sz w:val="18"/>
                <w:szCs w:val="18"/>
              </w:rPr>
              <w:t>）</w:t>
            </w:r>
          </w:p>
        </w:tc>
        <w:tc>
          <w:tcPr>
            <w:tcW w:w="709" w:type="dxa"/>
            <w:shd w:val="clear" w:color="auto" w:fill="auto"/>
            <w:vAlign w:val="center"/>
          </w:tcPr>
          <w:p w14:paraId="65DC1B8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8187EE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EC8551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675BEB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4C07492D" w14:textId="77777777" w:rsidTr="00C72EEA">
        <w:trPr>
          <w:trHeight w:val="340"/>
          <w:jc w:val="center"/>
        </w:trPr>
        <w:tc>
          <w:tcPr>
            <w:tcW w:w="704" w:type="dxa"/>
            <w:shd w:val="clear" w:color="auto" w:fill="auto"/>
            <w:vAlign w:val="center"/>
          </w:tcPr>
          <w:p w14:paraId="36AB1AAC"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5D2B013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雨水收集和排放系统（</w:t>
            </w:r>
            <w:r w:rsidRPr="00C72EEA">
              <w:rPr>
                <w:rFonts w:eastAsia="仿宋"/>
                <w:sz w:val="18"/>
                <w:szCs w:val="18"/>
              </w:rPr>
              <w:t>GUA</w:t>
            </w:r>
            <w:r w:rsidRPr="00C72EEA">
              <w:rPr>
                <w:rFonts w:eastAsia="仿宋"/>
                <w:sz w:val="18"/>
                <w:szCs w:val="18"/>
              </w:rPr>
              <w:t>）</w:t>
            </w:r>
          </w:p>
        </w:tc>
        <w:tc>
          <w:tcPr>
            <w:tcW w:w="709" w:type="dxa"/>
            <w:shd w:val="clear" w:color="auto" w:fill="auto"/>
            <w:vAlign w:val="center"/>
          </w:tcPr>
          <w:p w14:paraId="55DB694F"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center"/>
          </w:tcPr>
          <w:p w14:paraId="5D63E7F8"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5CC700FD"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597DD954" w14:textId="77777777" w:rsidR="00BB3979" w:rsidRPr="00C72EEA" w:rsidRDefault="00BB3979" w:rsidP="00BB3979">
            <w:pPr>
              <w:spacing w:line="240" w:lineRule="exact"/>
              <w:jc w:val="center"/>
              <w:rPr>
                <w:rFonts w:eastAsia="仿宋"/>
                <w:sz w:val="18"/>
                <w:szCs w:val="18"/>
              </w:rPr>
            </w:pPr>
          </w:p>
        </w:tc>
      </w:tr>
      <w:tr w:rsidR="00BB3979" w:rsidRPr="00D52CEB" w14:paraId="098F65F4" w14:textId="77777777" w:rsidTr="00C72EEA">
        <w:trPr>
          <w:trHeight w:val="340"/>
          <w:jc w:val="center"/>
        </w:trPr>
        <w:tc>
          <w:tcPr>
            <w:tcW w:w="704" w:type="dxa"/>
            <w:shd w:val="clear" w:color="auto" w:fill="auto"/>
            <w:vAlign w:val="center"/>
          </w:tcPr>
          <w:p w14:paraId="4E8F1F22"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2.23.1</w:t>
            </w:r>
          </w:p>
        </w:tc>
        <w:tc>
          <w:tcPr>
            <w:tcW w:w="4678" w:type="dxa"/>
            <w:shd w:val="clear" w:color="auto" w:fill="auto"/>
            <w:vAlign w:val="center"/>
          </w:tcPr>
          <w:p w14:paraId="63AA48BF"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核岛及其</w:t>
            </w:r>
            <w:r w:rsidRPr="00C72EEA">
              <w:rPr>
                <w:rFonts w:eastAsia="仿宋"/>
                <w:sz w:val="18"/>
                <w:szCs w:val="18"/>
              </w:rPr>
              <w:t>BOP</w:t>
            </w:r>
            <w:r w:rsidRPr="00C72EEA">
              <w:rPr>
                <w:rFonts w:eastAsia="仿宋"/>
                <w:sz w:val="18"/>
                <w:szCs w:val="18"/>
              </w:rPr>
              <w:t>雨水收集和排放系统（</w:t>
            </w:r>
            <w:r w:rsidRPr="00C72EEA">
              <w:rPr>
                <w:rFonts w:eastAsia="仿宋"/>
                <w:sz w:val="18"/>
                <w:szCs w:val="18"/>
              </w:rPr>
              <w:t>GUA10</w:t>
            </w:r>
            <w:r w:rsidRPr="00C72EEA">
              <w:rPr>
                <w:rFonts w:eastAsia="仿宋"/>
                <w:sz w:val="18"/>
                <w:szCs w:val="18"/>
              </w:rPr>
              <w:t>）</w:t>
            </w:r>
          </w:p>
        </w:tc>
        <w:tc>
          <w:tcPr>
            <w:tcW w:w="709" w:type="dxa"/>
            <w:shd w:val="clear" w:color="auto" w:fill="auto"/>
            <w:vAlign w:val="center"/>
          </w:tcPr>
          <w:p w14:paraId="16B5A8B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21672C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423F527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24C060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53C5FC5A" w14:textId="77777777" w:rsidTr="00C72EEA">
        <w:trPr>
          <w:trHeight w:val="340"/>
          <w:jc w:val="center"/>
        </w:trPr>
        <w:tc>
          <w:tcPr>
            <w:tcW w:w="704" w:type="dxa"/>
            <w:shd w:val="clear" w:color="auto" w:fill="auto"/>
            <w:vAlign w:val="center"/>
          </w:tcPr>
          <w:p w14:paraId="5D46F258"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05CBF65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核岛地下水排水系统（</w:t>
            </w:r>
            <w:r w:rsidRPr="00C72EEA">
              <w:rPr>
                <w:rFonts w:eastAsia="仿宋"/>
                <w:sz w:val="18"/>
                <w:szCs w:val="18"/>
              </w:rPr>
              <w:t>GUE</w:t>
            </w:r>
            <w:r w:rsidRPr="00C72EEA">
              <w:rPr>
                <w:rFonts w:eastAsia="仿宋"/>
                <w:sz w:val="18"/>
                <w:szCs w:val="18"/>
              </w:rPr>
              <w:t>）</w:t>
            </w:r>
          </w:p>
        </w:tc>
        <w:tc>
          <w:tcPr>
            <w:tcW w:w="709" w:type="dxa"/>
            <w:shd w:val="clear" w:color="auto" w:fill="auto"/>
            <w:vAlign w:val="center"/>
          </w:tcPr>
          <w:p w14:paraId="7CB6D97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DC1DDB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1625D9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5AE1E1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4BE27BC8" w14:textId="77777777" w:rsidTr="00C72EEA">
        <w:trPr>
          <w:trHeight w:val="340"/>
          <w:jc w:val="center"/>
        </w:trPr>
        <w:tc>
          <w:tcPr>
            <w:tcW w:w="704" w:type="dxa"/>
            <w:shd w:val="clear" w:color="auto" w:fill="auto"/>
            <w:vAlign w:val="center"/>
          </w:tcPr>
          <w:p w14:paraId="6D6EDCEA"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511DDD2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核岛负压通风系统</w:t>
            </w:r>
          </w:p>
        </w:tc>
        <w:tc>
          <w:tcPr>
            <w:tcW w:w="709" w:type="dxa"/>
            <w:shd w:val="clear" w:color="auto" w:fill="auto"/>
            <w:vAlign w:val="bottom"/>
          </w:tcPr>
          <w:p w14:paraId="01B989B8"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45E510F0"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7FC7B0C3"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2AD51710" w14:textId="77777777" w:rsidR="00BB3979" w:rsidRPr="00C72EEA" w:rsidRDefault="00BB3979" w:rsidP="00BB3979">
            <w:pPr>
              <w:spacing w:line="240" w:lineRule="exact"/>
              <w:jc w:val="center"/>
              <w:rPr>
                <w:rFonts w:eastAsia="仿宋"/>
                <w:sz w:val="18"/>
                <w:szCs w:val="18"/>
              </w:rPr>
            </w:pPr>
          </w:p>
        </w:tc>
      </w:tr>
      <w:tr w:rsidR="00BB3979" w:rsidRPr="00D52CEB" w14:paraId="468619C9" w14:textId="77777777" w:rsidTr="00C72EEA">
        <w:trPr>
          <w:trHeight w:val="340"/>
          <w:jc w:val="center"/>
        </w:trPr>
        <w:tc>
          <w:tcPr>
            <w:tcW w:w="704" w:type="dxa"/>
            <w:shd w:val="clear" w:color="auto" w:fill="auto"/>
            <w:vAlign w:val="center"/>
          </w:tcPr>
          <w:p w14:paraId="4AB37F9F"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5</w:t>
            </w:r>
            <w:r w:rsidRPr="00C72EEA">
              <w:rPr>
                <w:rFonts w:eastAsia="仿宋" w:hint="eastAsia"/>
                <w:sz w:val="18"/>
                <w:szCs w:val="18"/>
              </w:rPr>
              <w:t>.1</w:t>
            </w:r>
          </w:p>
        </w:tc>
        <w:tc>
          <w:tcPr>
            <w:tcW w:w="4678" w:type="dxa"/>
            <w:shd w:val="clear" w:color="auto" w:fill="auto"/>
            <w:vAlign w:val="center"/>
          </w:tcPr>
          <w:p w14:paraId="6333DA0A"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舱室负压通风系统（</w:t>
            </w:r>
            <w:r w:rsidRPr="00C72EEA">
              <w:rPr>
                <w:rFonts w:eastAsia="仿宋"/>
                <w:sz w:val="18"/>
                <w:szCs w:val="18"/>
              </w:rPr>
              <w:t>KLC</w:t>
            </w:r>
            <w:r w:rsidRPr="00C72EEA">
              <w:rPr>
                <w:rFonts w:eastAsia="仿宋"/>
                <w:sz w:val="18"/>
                <w:szCs w:val="18"/>
              </w:rPr>
              <w:t>）</w:t>
            </w:r>
          </w:p>
        </w:tc>
        <w:tc>
          <w:tcPr>
            <w:tcW w:w="709" w:type="dxa"/>
            <w:shd w:val="clear" w:color="auto" w:fill="auto"/>
            <w:vAlign w:val="center"/>
          </w:tcPr>
          <w:p w14:paraId="5740A55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613260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7A6182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9F992E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0978CB" w:rsidRPr="00D52CEB" w14:paraId="12734647" w14:textId="77777777" w:rsidTr="00C72EEA">
        <w:trPr>
          <w:trHeight w:val="340"/>
          <w:jc w:val="center"/>
        </w:trPr>
        <w:tc>
          <w:tcPr>
            <w:tcW w:w="704" w:type="dxa"/>
            <w:shd w:val="clear" w:color="auto" w:fill="auto"/>
            <w:vAlign w:val="center"/>
          </w:tcPr>
          <w:p w14:paraId="60DE68A6"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4F619ADF" w14:textId="660B04AC" w:rsidR="000978CB" w:rsidRPr="00C72EEA" w:rsidRDefault="000978CB" w:rsidP="000978CB">
            <w:pPr>
              <w:spacing w:line="240" w:lineRule="exact"/>
              <w:jc w:val="left"/>
              <w:rPr>
                <w:rFonts w:eastAsia="仿宋"/>
                <w:sz w:val="18"/>
                <w:szCs w:val="18"/>
              </w:rPr>
            </w:pPr>
            <w:r w:rsidRPr="00C72EEA">
              <w:rPr>
                <w:rFonts w:eastAsia="仿宋"/>
                <w:sz w:val="18"/>
                <w:szCs w:val="18"/>
              </w:rPr>
              <w:t>耐火密闭阀</w:t>
            </w:r>
          </w:p>
        </w:tc>
        <w:tc>
          <w:tcPr>
            <w:tcW w:w="709" w:type="dxa"/>
            <w:shd w:val="clear" w:color="auto" w:fill="auto"/>
            <w:vAlign w:val="center"/>
          </w:tcPr>
          <w:p w14:paraId="6E7F2C6F" w14:textId="4FBF331E"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FD88CD9" w14:textId="7518F0AB"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51A0114F" w14:textId="58D5CA1A"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4C4F18C" w14:textId="1CB73C90"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0978CB" w:rsidRPr="00D52CEB" w14:paraId="7B602ED8" w14:textId="77777777" w:rsidTr="00C72EEA">
        <w:trPr>
          <w:trHeight w:val="340"/>
          <w:jc w:val="center"/>
        </w:trPr>
        <w:tc>
          <w:tcPr>
            <w:tcW w:w="704" w:type="dxa"/>
            <w:shd w:val="clear" w:color="auto" w:fill="auto"/>
            <w:vAlign w:val="center"/>
          </w:tcPr>
          <w:p w14:paraId="6F7F2574"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7BCCD31D" w14:textId="364CAE3A" w:rsidR="000978CB" w:rsidRPr="00C72EEA" w:rsidRDefault="000978CB" w:rsidP="000978CB">
            <w:pPr>
              <w:spacing w:line="240" w:lineRule="exact"/>
              <w:jc w:val="left"/>
              <w:rPr>
                <w:rFonts w:eastAsia="仿宋"/>
                <w:sz w:val="18"/>
                <w:szCs w:val="18"/>
              </w:rPr>
            </w:pPr>
            <w:r w:rsidRPr="00C72EEA">
              <w:rPr>
                <w:rFonts w:eastAsia="仿宋"/>
                <w:sz w:val="18"/>
                <w:szCs w:val="18"/>
              </w:rPr>
              <w:t>爆破片装置</w:t>
            </w:r>
          </w:p>
        </w:tc>
        <w:tc>
          <w:tcPr>
            <w:tcW w:w="709" w:type="dxa"/>
            <w:shd w:val="clear" w:color="auto" w:fill="auto"/>
            <w:vAlign w:val="center"/>
          </w:tcPr>
          <w:p w14:paraId="7BCC0906" w14:textId="36C4AEB4"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D83375E" w14:textId="326EFBBE"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0DF00BA9" w14:textId="66BC8562"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4CFC0532" w14:textId="6955E6E0"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0978CB" w:rsidRPr="00D52CEB" w14:paraId="4B64447E" w14:textId="77777777" w:rsidTr="00C72EEA">
        <w:trPr>
          <w:trHeight w:val="340"/>
          <w:jc w:val="center"/>
        </w:trPr>
        <w:tc>
          <w:tcPr>
            <w:tcW w:w="704" w:type="dxa"/>
            <w:shd w:val="clear" w:color="auto" w:fill="auto"/>
            <w:vAlign w:val="center"/>
          </w:tcPr>
          <w:p w14:paraId="3F50BC20"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174DE867" w14:textId="1F871D42" w:rsidR="000978CB" w:rsidRPr="00C72EEA" w:rsidRDefault="000978CB" w:rsidP="000978CB">
            <w:pPr>
              <w:spacing w:line="240" w:lineRule="exact"/>
              <w:jc w:val="left"/>
              <w:rPr>
                <w:rFonts w:eastAsia="仿宋"/>
                <w:sz w:val="18"/>
                <w:szCs w:val="18"/>
              </w:rPr>
            </w:pPr>
            <w:r w:rsidRPr="00C72EEA">
              <w:rPr>
                <w:rFonts w:eastAsia="仿宋"/>
                <w:sz w:val="18"/>
                <w:szCs w:val="18"/>
              </w:rPr>
              <w:t>风道阻压阀</w:t>
            </w:r>
          </w:p>
        </w:tc>
        <w:tc>
          <w:tcPr>
            <w:tcW w:w="709" w:type="dxa"/>
            <w:shd w:val="clear" w:color="auto" w:fill="auto"/>
            <w:vAlign w:val="center"/>
          </w:tcPr>
          <w:p w14:paraId="22D9638E" w14:textId="1D7A2673"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8CCF18A" w14:textId="7221C977"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395B0264" w14:textId="153AC335" w:rsidR="000978CB" w:rsidRPr="00C72EEA" w:rsidRDefault="000978CB" w:rsidP="000978CB">
            <w:pPr>
              <w:spacing w:line="240" w:lineRule="exact"/>
              <w:jc w:val="center"/>
              <w:rPr>
                <w:rFonts w:eastAsia="仿宋"/>
                <w:sz w:val="18"/>
                <w:szCs w:val="18"/>
              </w:rPr>
            </w:pPr>
            <w:r w:rsidRPr="00C72EEA">
              <w:rPr>
                <w:rFonts w:eastAsia="仿宋"/>
                <w:sz w:val="18"/>
                <w:szCs w:val="18"/>
              </w:rPr>
              <w:t>ASME-AG-1</w:t>
            </w:r>
          </w:p>
        </w:tc>
        <w:tc>
          <w:tcPr>
            <w:tcW w:w="709" w:type="dxa"/>
            <w:shd w:val="clear" w:color="auto" w:fill="auto"/>
            <w:vAlign w:val="center"/>
          </w:tcPr>
          <w:p w14:paraId="73778633" w14:textId="0A5F8E2A"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0978CB" w:rsidRPr="00D52CEB" w14:paraId="181AB7B7" w14:textId="77777777" w:rsidTr="00C72EEA">
        <w:trPr>
          <w:trHeight w:val="340"/>
          <w:jc w:val="center"/>
        </w:trPr>
        <w:tc>
          <w:tcPr>
            <w:tcW w:w="704" w:type="dxa"/>
            <w:shd w:val="clear" w:color="auto" w:fill="auto"/>
            <w:vAlign w:val="center"/>
          </w:tcPr>
          <w:p w14:paraId="3FDC4839"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00CB98B0" w14:textId="0EDDA6CB" w:rsidR="000978CB" w:rsidRPr="00C72EEA" w:rsidRDefault="000978CB" w:rsidP="000978C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1DAD5395" w14:textId="685482CD"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D6C4516" w14:textId="0D2AD023"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5DA326AF" w14:textId="3E7F8424"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570FE6EB" w14:textId="3CFD201C"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BB3979" w:rsidRPr="00D52CEB" w14:paraId="342C3D73" w14:textId="77777777" w:rsidTr="00C72EEA">
        <w:trPr>
          <w:trHeight w:val="340"/>
          <w:jc w:val="center"/>
        </w:trPr>
        <w:tc>
          <w:tcPr>
            <w:tcW w:w="704" w:type="dxa"/>
            <w:shd w:val="clear" w:color="auto" w:fill="auto"/>
            <w:vAlign w:val="center"/>
          </w:tcPr>
          <w:p w14:paraId="21981AC0"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5</w:t>
            </w:r>
            <w:r w:rsidRPr="00C72EEA">
              <w:rPr>
                <w:rFonts w:eastAsia="仿宋" w:hint="eastAsia"/>
                <w:sz w:val="18"/>
                <w:szCs w:val="18"/>
              </w:rPr>
              <w:t>.2</w:t>
            </w:r>
          </w:p>
        </w:tc>
        <w:tc>
          <w:tcPr>
            <w:tcW w:w="4678" w:type="dxa"/>
            <w:shd w:val="clear" w:color="auto" w:fill="auto"/>
            <w:vAlign w:val="center"/>
          </w:tcPr>
          <w:p w14:paraId="6346EC59"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一回路仪表间负压通风系统（</w:t>
            </w:r>
            <w:r w:rsidRPr="00C72EEA">
              <w:rPr>
                <w:rFonts w:eastAsia="仿宋"/>
                <w:sz w:val="18"/>
                <w:szCs w:val="18"/>
              </w:rPr>
              <w:t>KLD</w:t>
            </w:r>
            <w:r w:rsidRPr="00C72EEA">
              <w:rPr>
                <w:rFonts w:eastAsia="仿宋"/>
                <w:sz w:val="18"/>
                <w:szCs w:val="18"/>
              </w:rPr>
              <w:t>）</w:t>
            </w:r>
          </w:p>
        </w:tc>
        <w:tc>
          <w:tcPr>
            <w:tcW w:w="709" w:type="dxa"/>
            <w:shd w:val="clear" w:color="auto" w:fill="auto"/>
            <w:vAlign w:val="center"/>
          </w:tcPr>
          <w:p w14:paraId="32E5FFC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C9343C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789BD6C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D8B4D96"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0978CB" w:rsidRPr="00D52CEB" w14:paraId="7A03B745" w14:textId="77777777" w:rsidTr="00C72EEA">
        <w:trPr>
          <w:trHeight w:val="340"/>
          <w:jc w:val="center"/>
        </w:trPr>
        <w:tc>
          <w:tcPr>
            <w:tcW w:w="704" w:type="dxa"/>
            <w:shd w:val="clear" w:color="auto" w:fill="auto"/>
            <w:vAlign w:val="center"/>
          </w:tcPr>
          <w:p w14:paraId="7A15EB2F"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35EC62EF" w14:textId="3FE6270C" w:rsidR="000978CB" w:rsidRPr="00C72EEA" w:rsidRDefault="000978CB" w:rsidP="000978CB">
            <w:pPr>
              <w:spacing w:line="240" w:lineRule="exact"/>
              <w:jc w:val="left"/>
              <w:rPr>
                <w:rFonts w:eastAsia="仿宋"/>
                <w:sz w:val="18"/>
                <w:szCs w:val="18"/>
              </w:rPr>
            </w:pPr>
            <w:r w:rsidRPr="00C72EEA">
              <w:rPr>
                <w:rFonts w:eastAsia="仿宋"/>
                <w:sz w:val="18"/>
                <w:szCs w:val="18"/>
              </w:rPr>
              <w:t>爆破片装置</w:t>
            </w:r>
          </w:p>
        </w:tc>
        <w:tc>
          <w:tcPr>
            <w:tcW w:w="709" w:type="dxa"/>
            <w:shd w:val="clear" w:color="auto" w:fill="auto"/>
            <w:vAlign w:val="center"/>
          </w:tcPr>
          <w:p w14:paraId="489C4437" w14:textId="7B74C535"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2DF1C035" w14:textId="49BE77E4"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2E677D02" w14:textId="2B0A4690"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533381B4" w14:textId="4441C8E5"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0978CB" w:rsidRPr="00D52CEB" w14:paraId="60F5774A" w14:textId="77777777" w:rsidTr="00C72EEA">
        <w:trPr>
          <w:trHeight w:val="340"/>
          <w:jc w:val="center"/>
        </w:trPr>
        <w:tc>
          <w:tcPr>
            <w:tcW w:w="704" w:type="dxa"/>
            <w:shd w:val="clear" w:color="auto" w:fill="auto"/>
            <w:vAlign w:val="center"/>
          </w:tcPr>
          <w:p w14:paraId="3E5FA555"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76568970" w14:textId="2AC4D714" w:rsidR="000978CB" w:rsidRPr="00C72EEA" w:rsidRDefault="000978CB" w:rsidP="000978CB">
            <w:pPr>
              <w:spacing w:line="240" w:lineRule="exact"/>
              <w:jc w:val="left"/>
              <w:rPr>
                <w:rFonts w:eastAsia="仿宋"/>
                <w:sz w:val="18"/>
                <w:szCs w:val="18"/>
              </w:rPr>
            </w:pPr>
            <w:r w:rsidRPr="00C72EEA">
              <w:rPr>
                <w:rFonts w:eastAsia="仿宋" w:hint="eastAsia"/>
                <w:sz w:val="18"/>
                <w:szCs w:val="18"/>
              </w:rPr>
              <w:t>耐火密闭阀</w:t>
            </w:r>
          </w:p>
        </w:tc>
        <w:tc>
          <w:tcPr>
            <w:tcW w:w="709" w:type="dxa"/>
            <w:shd w:val="clear" w:color="auto" w:fill="auto"/>
            <w:vAlign w:val="center"/>
          </w:tcPr>
          <w:p w14:paraId="70E38C8A" w14:textId="5C7BE498"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49377E7" w14:textId="17FD7C41"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086BB6CF" w14:textId="729485B4"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750C72B" w14:textId="46DA3E28"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0978CB" w:rsidRPr="00D52CEB" w14:paraId="2886D1E8" w14:textId="77777777" w:rsidTr="00C72EEA">
        <w:trPr>
          <w:trHeight w:val="340"/>
          <w:jc w:val="center"/>
        </w:trPr>
        <w:tc>
          <w:tcPr>
            <w:tcW w:w="704" w:type="dxa"/>
            <w:shd w:val="clear" w:color="auto" w:fill="auto"/>
            <w:vAlign w:val="center"/>
          </w:tcPr>
          <w:p w14:paraId="284C16FB"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0A1A5183" w14:textId="3D8F506F" w:rsidR="000978CB" w:rsidRPr="00C72EEA" w:rsidRDefault="000978CB" w:rsidP="000978C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2EB5B627" w14:textId="3E0D8C3D"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C19CC6A" w14:textId="28C9D8CD"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54C3B49B" w14:textId="628F05BD"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2F47DB1" w14:textId="23DC18A0"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BB3979" w:rsidRPr="00D52CEB" w14:paraId="5A3AF692" w14:textId="77777777" w:rsidTr="00C72EEA">
        <w:trPr>
          <w:trHeight w:val="340"/>
          <w:jc w:val="center"/>
        </w:trPr>
        <w:tc>
          <w:tcPr>
            <w:tcW w:w="704" w:type="dxa"/>
            <w:shd w:val="clear" w:color="auto" w:fill="auto"/>
            <w:vAlign w:val="center"/>
          </w:tcPr>
          <w:p w14:paraId="203E22F8"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5</w:t>
            </w:r>
            <w:r w:rsidRPr="00C72EEA">
              <w:rPr>
                <w:rFonts w:eastAsia="仿宋" w:hint="eastAsia"/>
                <w:sz w:val="18"/>
                <w:szCs w:val="18"/>
              </w:rPr>
              <w:t>.3</w:t>
            </w:r>
          </w:p>
        </w:tc>
        <w:tc>
          <w:tcPr>
            <w:tcW w:w="4678" w:type="dxa"/>
            <w:shd w:val="clear" w:color="auto" w:fill="auto"/>
            <w:vAlign w:val="center"/>
          </w:tcPr>
          <w:p w14:paraId="0AD054C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气体</w:t>
            </w:r>
            <w:proofErr w:type="gramStart"/>
            <w:r w:rsidRPr="00C72EEA">
              <w:rPr>
                <w:rFonts w:eastAsia="仿宋"/>
                <w:sz w:val="18"/>
                <w:szCs w:val="18"/>
              </w:rPr>
              <w:t>采样间</w:t>
            </w:r>
            <w:proofErr w:type="gramEnd"/>
            <w:r w:rsidRPr="00C72EEA">
              <w:rPr>
                <w:rFonts w:eastAsia="仿宋"/>
                <w:sz w:val="18"/>
                <w:szCs w:val="18"/>
              </w:rPr>
              <w:t>负压通风系统（</w:t>
            </w:r>
            <w:r w:rsidRPr="00C72EEA">
              <w:rPr>
                <w:rFonts w:eastAsia="仿宋"/>
                <w:sz w:val="18"/>
                <w:szCs w:val="18"/>
              </w:rPr>
              <w:t>KLE</w:t>
            </w:r>
            <w:r w:rsidRPr="00C72EEA">
              <w:rPr>
                <w:rFonts w:eastAsia="仿宋"/>
                <w:sz w:val="18"/>
                <w:szCs w:val="18"/>
              </w:rPr>
              <w:t>）</w:t>
            </w:r>
          </w:p>
        </w:tc>
        <w:tc>
          <w:tcPr>
            <w:tcW w:w="709" w:type="dxa"/>
            <w:shd w:val="clear" w:color="auto" w:fill="auto"/>
            <w:vAlign w:val="center"/>
          </w:tcPr>
          <w:p w14:paraId="7551BB45"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B8A49DD"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NA</w:t>
            </w:r>
          </w:p>
        </w:tc>
        <w:tc>
          <w:tcPr>
            <w:tcW w:w="709" w:type="dxa"/>
            <w:shd w:val="clear" w:color="auto" w:fill="auto"/>
            <w:vAlign w:val="center"/>
          </w:tcPr>
          <w:p w14:paraId="6340909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3EF864AC"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NC</w:t>
            </w:r>
          </w:p>
        </w:tc>
      </w:tr>
      <w:tr w:rsidR="000978CB" w:rsidRPr="00D52CEB" w14:paraId="1EBE77F9" w14:textId="77777777" w:rsidTr="00C72EEA">
        <w:trPr>
          <w:trHeight w:val="340"/>
          <w:jc w:val="center"/>
        </w:trPr>
        <w:tc>
          <w:tcPr>
            <w:tcW w:w="704" w:type="dxa"/>
            <w:shd w:val="clear" w:color="auto" w:fill="auto"/>
            <w:vAlign w:val="center"/>
          </w:tcPr>
          <w:p w14:paraId="2DF4EAE9" w14:textId="77777777" w:rsidR="000978CB" w:rsidRPr="00C72EEA" w:rsidRDefault="000978CB" w:rsidP="000978CB">
            <w:pPr>
              <w:spacing w:line="240" w:lineRule="exact"/>
              <w:jc w:val="left"/>
              <w:rPr>
                <w:rFonts w:eastAsia="仿宋"/>
                <w:sz w:val="18"/>
                <w:szCs w:val="18"/>
              </w:rPr>
            </w:pPr>
          </w:p>
        </w:tc>
        <w:tc>
          <w:tcPr>
            <w:tcW w:w="4678" w:type="dxa"/>
            <w:shd w:val="clear" w:color="auto" w:fill="auto"/>
            <w:vAlign w:val="center"/>
          </w:tcPr>
          <w:p w14:paraId="27E4B254" w14:textId="0706DE7E" w:rsidR="000978CB" w:rsidRPr="00C72EEA" w:rsidRDefault="000978CB" w:rsidP="000978C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0B9A1783" w14:textId="2D9237F5" w:rsidR="000978CB" w:rsidRPr="00C72EEA" w:rsidRDefault="000978CB" w:rsidP="000978C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184ABA5" w14:textId="5D79749B" w:rsidR="000978CB" w:rsidRPr="00C72EEA" w:rsidRDefault="000978CB" w:rsidP="000978C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49B9B57A" w14:textId="177B3B43" w:rsidR="000978CB" w:rsidRPr="00C72EEA" w:rsidRDefault="000978CB" w:rsidP="000978C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473EFAB" w14:textId="6D9D2625" w:rsidR="000978CB" w:rsidRPr="00C72EEA" w:rsidRDefault="000978CB" w:rsidP="000978CB">
            <w:pPr>
              <w:spacing w:line="240" w:lineRule="exact"/>
              <w:jc w:val="center"/>
              <w:rPr>
                <w:rFonts w:eastAsia="仿宋"/>
                <w:sz w:val="18"/>
                <w:szCs w:val="18"/>
              </w:rPr>
            </w:pPr>
            <w:r w:rsidRPr="00C72EEA">
              <w:rPr>
                <w:rFonts w:eastAsia="仿宋"/>
                <w:sz w:val="18"/>
                <w:szCs w:val="18"/>
              </w:rPr>
              <w:t>QA3</w:t>
            </w:r>
          </w:p>
        </w:tc>
      </w:tr>
      <w:tr w:rsidR="00BB3979" w:rsidRPr="00D52CEB" w14:paraId="328218E9" w14:textId="77777777" w:rsidTr="00C72EEA">
        <w:trPr>
          <w:trHeight w:val="340"/>
          <w:jc w:val="center"/>
        </w:trPr>
        <w:tc>
          <w:tcPr>
            <w:tcW w:w="704" w:type="dxa"/>
            <w:shd w:val="clear" w:color="auto" w:fill="auto"/>
            <w:vAlign w:val="center"/>
          </w:tcPr>
          <w:p w14:paraId="231221F2"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09AD11C4"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核岛、控制区通风空调系统</w:t>
            </w:r>
          </w:p>
        </w:tc>
        <w:tc>
          <w:tcPr>
            <w:tcW w:w="709" w:type="dxa"/>
            <w:shd w:val="clear" w:color="auto" w:fill="auto"/>
            <w:vAlign w:val="center"/>
          </w:tcPr>
          <w:p w14:paraId="4F8F3F4E"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center"/>
          </w:tcPr>
          <w:p w14:paraId="457C6888"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50C2F109"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center"/>
          </w:tcPr>
          <w:p w14:paraId="61A5D8FC" w14:textId="77777777" w:rsidR="00BB3979" w:rsidRPr="00C72EEA" w:rsidRDefault="00BB3979" w:rsidP="00BB3979">
            <w:pPr>
              <w:spacing w:line="240" w:lineRule="exact"/>
              <w:jc w:val="center"/>
              <w:rPr>
                <w:rFonts w:eastAsia="仿宋"/>
                <w:sz w:val="18"/>
                <w:szCs w:val="18"/>
              </w:rPr>
            </w:pPr>
          </w:p>
        </w:tc>
      </w:tr>
      <w:tr w:rsidR="00BB3979" w:rsidRPr="00D52CEB" w14:paraId="77963AE9" w14:textId="77777777" w:rsidTr="00C72EEA">
        <w:trPr>
          <w:trHeight w:val="340"/>
          <w:jc w:val="center"/>
        </w:trPr>
        <w:tc>
          <w:tcPr>
            <w:tcW w:w="704" w:type="dxa"/>
            <w:shd w:val="clear" w:color="auto" w:fill="auto"/>
            <w:vAlign w:val="center"/>
          </w:tcPr>
          <w:p w14:paraId="4402628F"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6</w:t>
            </w:r>
            <w:r w:rsidRPr="00C72EEA">
              <w:rPr>
                <w:rFonts w:eastAsia="仿宋" w:hint="eastAsia"/>
                <w:sz w:val="18"/>
                <w:szCs w:val="18"/>
              </w:rPr>
              <w:t>.1</w:t>
            </w:r>
          </w:p>
        </w:tc>
        <w:tc>
          <w:tcPr>
            <w:tcW w:w="4678" w:type="dxa"/>
            <w:shd w:val="clear" w:color="auto" w:fill="auto"/>
            <w:vAlign w:val="center"/>
          </w:tcPr>
          <w:p w14:paraId="2A8BDF7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反应堆厂房通风空调系统（</w:t>
            </w:r>
            <w:r w:rsidRPr="00C72EEA">
              <w:rPr>
                <w:rFonts w:eastAsia="仿宋"/>
                <w:sz w:val="18"/>
                <w:szCs w:val="18"/>
              </w:rPr>
              <w:t>KLA</w:t>
            </w:r>
            <w:r w:rsidRPr="00C72EEA">
              <w:rPr>
                <w:rFonts w:eastAsia="仿宋"/>
                <w:sz w:val="18"/>
                <w:szCs w:val="18"/>
              </w:rPr>
              <w:t>）</w:t>
            </w:r>
          </w:p>
        </w:tc>
        <w:tc>
          <w:tcPr>
            <w:tcW w:w="709" w:type="dxa"/>
            <w:shd w:val="clear" w:color="auto" w:fill="auto"/>
            <w:vAlign w:val="center"/>
          </w:tcPr>
          <w:p w14:paraId="5308B81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08A23DE"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1E8EBE4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525D62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D0642B" w:rsidRPr="00D52CEB" w14:paraId="4885D74F" w14:textId="77777777" w:rsidTr="00C72EEA">
        <w:trPr>
          <w:trHeight w:val="340"/>
          <w:jc w:val="center"/>
        </w:trPr>
        <w:tc>
          <w:tcPr>
            <w:tcW w:w="704" w:type="dxa"/>
            <w:shd w:val="clear" w:color="auto" w:fill="auto"/>
            <w:vAlign w:val="center"/>
          </w:tcPr>
          <w:p w14:paraId="1796E545"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12E63972" w14:textId="29305033" w:rsidR="00D0642B" w:rsidRPr="00C72EEA" w:rsidRDefault="00D0642B" w:rsidP="00D0642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253698CB" w14:textId="3D817A23"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A905713" w14:textId="2B3760BD"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4E6937A3" w14:textId="06870C34"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358849D9" w14:textId="05EBDCB1"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D0642B" w:rsidRPr="00D52CEB" w14:paraId="527F4871" w14:textId="77777777" w:rsidTr="00C72EEA">
        <w:trPr>
          <w:trHeight w:val="340"/>
          <w:jc w:val="center"/>
        </w:trPr>
        <w:tc>
          <w:tcPr>
            <w:tcW w:w="704" w:type="dxa"/>
            <w:shd w:val="clear" w:color="auto" w:fill="auto"/>
            <w:vAlign w:val="center"/>
          </w:tcPr>
          <w:p w14:paraId="7BA04DFB"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4FDC975C" w14:textId="447E35D0" w:rsidR="00D0642B" w:rsidRPr="00C72EEA" w:rsidRDefault="00D0642B" w:rsidP="00D0642B">
            <w:pPr>
              <w:spacing w:line="240" w:lineRule="exact"/>
              <w:jc w:val="left"/>
              <w:rPr>
                <w:rFonts w:eastAsia="仿宋"/>
                <w:sz w:val="18"/>
                <w:szCs w:val="18"/>
              </w:rPr>
            </w:pPr>
            <w:r w:rsidRPr="00C72EEA">
              <w:rPr>
                <w:rFonts w:eastAsia="仿宋" w:hint="eastAsia"/>
                <w:sz w:val="18"/>
                <w:szCs w:val="18"/>
              </w:rPr>
              <w:t>风道阻压阀</w:t>
            </w:r>
          </w:p>
        </w:tc>
        <w:tc>
          <w:tcPr>
            <w:tcW w:w="709" w:type="dxa"/>
            <w:shd w:val="clear" w:color="auto" w:fill="auto"/>
            <w:vAlign w:val="center"/>
          </w:tcPr>
          <w:p w14:paraId="5CA783F4" w14:textId="38E3394A"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217E182F" w14:textId="0019A5BA"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7D72962B" w14:textId="72F77BE0"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FF7DA52" w14:textId="1B584022"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D0642B" w:rsidRPr="00D52CEB" w14:paraId="12EFF560" w14:textId="77777777" w:rsidTr="00C72EEA">
        <w:trPr>
          <w:trHeight w:val="340"/>
          <w:jc w:val="center"/>
        </w:trPr>
        <w:tc>
          <w:tcPr>
            <w:tcW w:w="704" w:type="dxa"/>
            <w:shd w:val="clear" w:color="auto" w:fill="auto"/>
            <w:vAlign w:val="center"/>
          </w:tcPr>
          <w:p w14:paraId="3413A812"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71237CC6" w14:textId="4F1BE441" w:rsidR="00D0642B" w:rsidRPr="00C72EEA" w:rsidRDefault="00D0642B" w:rsidP="00D0642B">
            <w:pPr>
              <w:spacing w:line="240" w:lineRule="exact"/>
              <w:jc w:val="left"/>
              <w:rPr>
                <w:rFonts w:eastAsia="仿宋"/>
                <w:sz w:val="18"/>
                <w:szCs w:val="18"/>
              </w:rPr>
            </w:pPr>
            <w:r w:rsidRPr="00C72EEA">
              <w:rPr>
                <w:rFonts w:eastAsia="仿宋"/>
                <w:sz w:val="18"/>
                <w:szCs w:val="18"/>
              </w:rPr>
              <w:t>循环冷风机组</w:t>
            </w:r>
          </w:p>
        </w:tc>
        <w:tc>
          <w:tcPr>
            <w:tcW w:w="709" w:type="dxa"/>
            <w:shd w:val="clear" w:color="auto" w:fill="auto"/>
            <w:vAlign w:val="center"/>
          </w:tcPr>
          <w:p w14:paraId="7976A7A5" w14:textId="7C107EDB"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80A5E8D" w14:textId="1FDF9152"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20DA1992" w14:textId="5ED6B0B5"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A13C16A" w14:textId="6D45F940"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BB3979" w:rsidRPr="00D52CEB" w14:paraId="2C60B526" w14:textId="77777777" w:rsidTr="00C72EEA">
        <w:trPr>
          <w:trHeight w:val="340"/>
          <w:jc w:val="center"/>
        </w:trPr>
        <w:tc>
          <w:tcPr>
            <w:tcW w:w="704" w:type="dxa"/>
            <w:shd w:val="clear" w:color="auto" w:fill="auto"/>
            <w:vAlign w:val="center"/>
          </w:tcPr>
          <w:p w14:paraId="595EF02F"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6</w:t>
            </w:r>
            <w:r w:rsidRPr="00C72EEA">
              <w:rPr>
                <w:rFonts w:eastAsia="仿宋" w:hint="eastAsia"/>
                <w:sz w:val="18"/>
                <w:szCs w:val="18"/>
              </w:rPr>
              <w:t>.2</w:t>
            </w:r>
          </w:p>
        </w:tc>
        <w:tc>
          <w:tcPr>
            <w:tcW w:w="4678" w:type="dxa"/>
            <w:shd w:val="clear" w:color="auto" w:fill="auto"/>
            <w:vAlign w:val="center"/>
          </w:tcPr>
          <w:p w14:paraId="2A311883"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核辅助厂房通风空调系统（</w:t>
            </w:r>
            <w:r w:rsidRPr="00C72EEA">
              <w:rPr>
                <w:rFonts w:eastAsia="仿宋"/>
                <w:sz w:val="18"/>
                <w:szCs w:val="18"/>
              </w:rPr>
              <w:t>KLB</w:t>
            </w:r>
            <w:r w:rsidRPr="00C72EEA">
              <w:rPr>
                <w:rFonts w:eastAsia="仿宋"/>
                <w:sz w:val="18"/>
                <w:szCs w:val="18"/>
              </w:rPr>
              <w:t>）</w:t>
            </w:r>
          </w:p>
        </w:tc>
        <w:tc>
          <w:tcPr>
            <w:tcW w:w="709" w:type="dxa"/>
            <w:shd w:val="clear" w:color="auto" w:fill="auto"/>
            <w:vAlign w:val="center"/>
          </w:tcPr>
          <w:p w14:paraId="38862079"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w:t>
            </w:r>
            <w:r w:rsidRPr="00C72EEA">
              <w:rPr>
                <w:rFonts w:eastAsia="仿宋"/>
                <w:sz w:val="18"/>
                <w:szCs w:val="18"/>
              </w:rPr>
              <w:t>S</w:t>
            </w:r>
          </w:p>
        </w:tc>
        <w:tc>
          <w:tcPr>
            <w:tcW w:w="708" w:type="dxa"/>
            <w:shd w:val="clear" w:color="auto" w:fill="auto"/>
            <w:vAlign w:val="center"/>
          </w:tcPr>
          <w:p w14:paraId="0C98955B"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w:t>
            </w:r>
            <w:r w:rsidRPr="00C72EEA">
              <w:rPr>
                <w:rFonts w:eastAsia="仿宋"/>
                <w:sz w:val="18"/>
                <w:szCs w:val="18"/>
              </w:rPr>
              <w:t>A</w:t>
            </w:r>
          </w:p>
        </w:tc>
        <w:tc>
          <w:tcPr>
            <w:tcW w:w="709" w:type="dxa"/>
            <w:shd w:val="clear" w:color="auto" w:fill="auto"/>
            <w:vAlign w:val="center"/>
          </w:tcPr>
          <w:p w14:paraId="54A67DE7"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G</w:t>
            </w:r>
            <w:r w:rsidRPr="00C72EEA">
              <w:rPr>
                <w:rFonts w:eastAsia="仿宋"/>
                <w:sz w:val="18"/>
                <w:szCs w:val="18"/>
              </w:rPr>
              <w:t>B</w:t>
            </w:r>
          </w:p>
        </w:tc>
        <w:tc>
          <w:tcPr>
            <w:tcW w:w="709" w:type="dxa"/>
            <w:shd w:val="clear" w:color="auto" w:fill="auto"/>
            <w:vAlign w:val="center"/>
          </w:tcPr>
          <w:p w14:paraId="1238E974"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N</w:t>
            </w:r>
            <w:r w:rsidRPr="00C72EEA">
              <w:rPr>
                <w:rFonts w:eastAsia="仿宋"/>
                <w:sz w:val="18"/>
                <w:szCs w:val="18"/>
              </w:rPr>
              <w:t>C</w:t>
            </w:r>
          </w:p>
        </w:tc>
      </w:tr>
      <w:tr w:rsidR="00D0642B" w:rsidRPr="00D52CEB" w14:paraId="219187C0" w14:textId="77777777" w:rsidTr="00C72EEA">
        <w:trPr>
          <w:trHeight w:val="340"/>
          <w:jc w:val="center"/>
        </w:trPr>
        <w:tc>
          <w:tcPr>
            <w:tcW w:w="704" w:type="dxa"/>
            <w:shd w:val="clear" w:color="auto" w:fill="auto"/>
            <w:vAlign w:val="center"/>
          </w:tcPr>
          <w:p w14:paraId="24DE324A"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7B3C13AA" w14:textId="37E2246B" w:rsidR="00D0642B" w:rsidRPr="00C72EEA" w:rsidRDefault="00D0642B" w:rsidP="00D0642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4ACB6D10" w14:textId="799BDCC8"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7923CA43" w14:textId="6B71E289"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6D13692B" w14:textId="0B0C819B"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CB68824" w14:textId="79D4D712"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D0642B" w:rsidRPr="00D52CEB" w14:paraId="1218E50D" w14:textId="77777777" w:rsidTr="00C72EEA">
        <w:trPr>
          <w:trHeight w:val="340"/>
          <w:jc w:val="center"/>
        </w:trPr>
        <w:tc>
          <w:tcPr>
            <w:tcW w:w="704" w:type="dxa"/>
            <w:shd w:val="clear" w:color="auto" w:fill="auto"/>
            <w:vAlign w:val="center"/>
          </w:tcPr>
          <w:p w14:paraId="65C1DC09"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59234240" w14:textId="754BBD7B" w:rsidR="00D0642B" w:rsidRPr="00C72EEA" w:rsidRDefault="00D0642B" w:rsidP="00D0642B">
            <w:pPr>
              <w:spacing w:line="240" w:lineRule="exact"/>
              <w:jc w:val="left"/>
              <w:rPr>
                <w:rFonts w:eastAsia="仿宋"/>
                <w:sz w:val="18"/>
                <w:szCs w:val="18"/>
              </w:rPr>
            </w:pPr>
            <w:r w:rsidRPr="00C72EEA">
              <w:rPr>
                <w:rFonts w:eastAsia="仿宋" w:hint="eastAsia"/>
                <w:sz w:val="18"/>
                <w:szCs w:val="18"/>
              </w:rPr>
              <w:t>风道阻压阀</w:t>
            </w:r>
          </w:p>
        </w:tc>
        <w:tc>
          <w:tcPr>
            <w:tcW w:w="709" w:type="dxa"/>
            <w:shd w:val="clear" w:color="auto" w:fill="auto"/>
            <w:vAlign w:val="center"/>
          </w:tcPr>
          <w:p w14:paraId="38B16A31" w14:textId="75B0FFE8"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0943A495" w14:textId="22565A99"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030DA640" w14:textId="65DE6809"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3DAF889E" w14:textId="204A13E9"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D0642B" w:rsidRPr="00D52CEB" w14:paraId="4983762A" w14:textId="77777777" w:rsidTr="00C72EEA">
        <w:trPr>
          <w:trHeight w:val="340"/>
          <w:jc w:val="center"/>
        </w:trPr>
        <w:tc>
          <w:tcPr>
            <w:tcW w:w="704" w:type="dxa"/>
            <w:shd w:val="clear" w:color="auto" w:fill="auto"/>
            <w:vAlign w:val="center"/>
          </w:tcPr>
          <w:p w14:paraId="3482E3B6"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1C66977C" w14:textId="54EAA809" w:rsidR="00D0642B" w:rsidRPr="00C72EEA" w:rsidRDefault="00D0642B" w:rsidP="00D0642B">
            <w:pPr>
              <w:spacing w:line="240" w:lineRule="exact"/>
              <w:jc w:val="left"/>
              <w:rPr>
                <w:rFonts w:eastAsia="仿宋"/>
                <w:sz w:val="18"/>
                <w:szCs w:val="18"/>
              </w:rPr>
            </w:pPr>
            <w:r w:rsidRPr="00C72EEA">
              <w:rPr>
                <w:rFonts w:eastAsia="仿宋" w:hint="eastAsia"/>
                <w:sz w:val="18"/>
                <w:szCs w:val="18"/>
              </w:rPr>
              <w:t>排烟防火阀</w:t>
            </w:r>
          </w:p>
        </w:tc>
        <w:tc>
          <w:tcPr>
            <w:tcW w:w="709" w:type="dxa"/>
            <w:shd w:val="clear" w:color="auto" w:fill="auto"/>
            <w:vAlign w:val="center"/>
          </w:tcPr>
          <w:p w14:paraId="26CE25C6" w14:textId="493D4BAB"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D8BD979" w14:textId="4F8CB643"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0922C7CF" w14:textId="64390BB1"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658034E" w14:textId="7B827FF5"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D0642B" w:rsidRPr="00D52CEB" w14:paraId="04A315D4" w14:textId="77777777" w:rsidTr="00C72EEA">
        <w:trPr>
          <w:trHeight w:val="340"/>
          <w:jc w:val="center"/>
        </w:trPr>
        <w:tc>
          <w:tcPr>
            <w:tcW w:w="704" w:type="dxa"/>
            <w:shd w:val="clear" w:color="auto" w:fill="auto"/>
            <w:vAlign w:val="center"/>
          </w:tcPr>
          <w:p w14:paraId="628299B0"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474ECD81" w14:textId="5873C11B" w:rsidR="00D0642B" w:rsidRPr="00C72EEA" w:rsidRDefault="00D0642B" w:rsidP="00D0642B">
            <w:pPr>
              <w:spacing w:line="240" w:lineRule="exact"/>
              <w:jc w:val="left"/>
              <w:rPr>
                <w:rFonts w:eastAsia="仿宋"/>
                <w:sz w:val="18"/>
                <w:szCs w:val="18"/>
              </w:rPr>
            </w:pPr>
            <w:r w:rsidRPr="00C72EEA">
              <w:rPr>
                <w:rFonts w:eastAsia="仿宋" w:hint="eastAsia"/>
                <w:sz w:val="18"/>
                <w:szCs w:val="18"/>
              </w:rPr>
              <w:t>冷风机组</w:t>
            </w:r>
          </w:p>
        </w:tc>
        <w:tc>
          <w:tcPr>
            <w:tcW w:w="709" w:type="dxa"/>
            <w:shd w:val="clear" w:color="auto" w:fill="auto"/>
            <w:vAlign w:val="center"/>
          </w:tcPr>
          <w:p w14:paraId="352E9C2A" w14:textId="6BC4003F"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829C9FA" w14:textId="594A701D"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56366A0A" w14:textId="17BBF2DC"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08EE2E5" w14:textId="2060B219"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BB3979" w:rsidRPr="00D52CEB" w14:paraId="104A3F30" w14:textId="77777777" w:rsidTr="00C72EEA">
        <w:trPr>
          <w:trHeight w:val="340"/>
          <w:jc w:val="center"/>
        </w:trPr>
        <w:tc>
          <w:tcPr>
            <w:tcW w:w="704" w:type="dxa"/>
            <w:shd w:val="clear" w:color="auto" w:fill="auto"/>
            <w:vAlign w:val="center"/>
          </w:tcPr>
          <w:p w14:paraId="15123A84"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6</w:t>
            </w:r>
            <w:r w:rsidRPr="00C72EEA">
              <w:rPr>
                <w:rFonts w:eastAsia="仿宋" w:hint="eastAsia"/>
                <w:sz w:val="18"/>
                <w:szCs w:val="18"/>
              </w:rPr>
              <w:t>.3</w:t>
            </w:r>
          </w:p>
        </w:tc>
        <w:tc>
          <w:tcPr>
            <w:tcW w:w="4678" w:type="dxa"/>
            <w:shd w:val="clear" w:color="auto" w:fill="auto"/>
            <w:vAlign w:val="center"/>
          </w:tcPr>
          <w:p w14:paraId="775B86E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乏燃料厂房通风空调系统（</w:t>
            </w:r>
            <w:r w:rsidRPr="00C72EEA">
              <w:rPr>
                <w:rFonts w:eastAsia="仿宋"/>
                <w:sz w:val="18"/>
                <w:szCs w:val="18"/>
              </w:rPr>
              <w:t>KLJ</w:t>
            </w:r>
            <w:r w:rsidRPr="00C72EEA">
              <w:rPr>
                <w:rFonts w:eastAsia="仿宋"/>
                <w:sz w:val="18"/>
                <w:szCs w:val="18"/>
              </w:rPr>
              <w:t>）</w:t>
            </w:r>
          </w:p>
        </w:tc>
        <w:tc>
          <w:tcPr>
            <w:tcW w:w="709" w:type="dxa"/>
            <w:shd w:val="clear" w:color="auto" w:fill="auto"/>
            <w:vAlign w:val="center"/>
          </w:tcPr>
          <w:p w14:paraId="0D5371E3"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5544D1D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4C328CF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4A57404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D0642B" w:rsidRPr="00D52CEB" w14:paraId="2D35E45F" w14:textId="77777777" w:rsidTr="00C72EEA">
        <w:trPr>
          <w:trHeight w:val="340"/>
          <w:jc w:val="center"/>
        </w:trPr>
        <w:tc>
          <w:tcPr>
            <w:tcW w:w="704" w:type="dxa"/>
            <w:shd w:val="clear" w:color="auto" w:fill="auto"/>
            <w:vAlign w:val="center"/>
          </w:tcPr>
          <w:p w14:paraId="077A9721"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050479CD" w14:textId="5803FA76" w:rsidR="00D0642B" w:rsidRPr="00C72EEA" w:rsidRDefault="00D0642B" w:rsidP="00D0642B">
            <w:pPr>
              <w:spacing w:line="240" w:lineRule="exact"/>
              <w:jc w:val="left"/>
              <w:rPr>
                <w:rFonts w:eastAsia="仿宋"/>
                <w:sz w:val="18"/>
                <w:szCs w:val="18"/>
              </w:rPr>
            </w:pPr>
            <w:r w:rsidRPr="00C72EEA">
              <w:rPr>
                <w:rFonts w:eastAsia="仿宋"/>
                <w:sz w:val="18"/>
                <w:szCs w:val="18"/>
              </w:rPr>
              <w:t>70℃</w:t>
            </w:r>
            <w:r w:rsidRPr="00C72EEA">
              <w:rPr>
                <w:rFonts w:eastAsia="仿宋"/>
                <w:sz w:val="18"/>
                <w:szCs w:val="18"/>
              </w:rPr>
              <w:t>防火阀</w:t>
            </w:r>
          </w:p>
        </w:tc>
        <w:tc>
          <w:tcPr>
            <w:tcW w:w="709" w:type="dxa"/>
            <w:shd w:val="clear" w:color="auto" w:fill="auto"/>
            <w:vAlign w:val="bottom"/>
          </w:tcPr>
          <w:p w14:paraId="17C1526A" w14:textId="2BAC5CBB"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6E837509" w14:textId="0E6E3FF0"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442DD3E1" w14:textId="36979109"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2D263116" w14:textId="6FA3DE9B"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BB3979" w:rsidRPr="00D52CEB" w14:paraId="5E300CBF" w14:textId="77777777" w:rsidTr="00C72EEA">
        <w:trPr>
          <w:trHeight w:val="340"/>
          <w:jc w:val="center"/>
        </w:trPr>
        <w:tc>
          <w:tcPr>
            <w:tcW w:w="704" w:type="dxa"/>
            <w:shd w:val="clear" w:color="auto" w:fill="auto"/>
            <w:vAlign w:val="center"/>
          </w:tcPr>
          <w:p w14:paraId="0B66C1EC"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002A3808"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非控制区通风空调系统</w:t>
            </w:r>
          </w:p>
        </w:tc>
        <w:tc>
          <w:tcPr>
            <w:tcW w:w="709" w:type="dxa"/>
            <w:shd w:val="clear" w:color="auto" w:fill="auto"/>
            <w:vAlign w:val="bottom"/>
          </w:tcPr>
          <w:p w14:paraId="6EB42E58" w14:textId="77777777" w:rsidR="00BB3979" w:rsidRPr="00C72EEA" w:rsidRDefault="00BB3979" w:rsidP="00BB3979">
            <w:pPr>
              <w:spacing w:line="240" w:lineRule="exact"/>
              <w:jc w:val="center"/>
              <w:rPr>
                <w:rFonts w:eastAsia="仿宋"/>
                <w:sz w:val="18"/>
                <w:szCs w:val="18"/>
              </w:rPr>
            </w:pPr>
          </w:p>
        </w:tc>
        <w:tc>
          <w:tcPr>
            <w:tcW w:w="708" w:type="dxa"/>
            <w:shd w:val="clear" w:color="auto" w:fill="auto"/>
            <w:vAlign w:val="bottom"/>
          </w:tcPr>
          <w:p w14:paraId="1162E2F4"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19A96B9B" w14:textId="77777777" w:rsidR="00BB3979" w:rsidRPr="00C72EEA" w:rsidRDefault="00BB3979" w:rsidP="00BB3979">
            <w:pPr>
              <w:spacing w:line="240" w:lineRule="exact"/>
              <w:jc w:val="center"/>
              <w:rPr>
                <w:rFonts w:eastAsia="仿宋"/>
                <w:sz w:val="18"/>
                <w:szCs w:val="18"/>
              </w:rPr>
            </w:pPr>
          </w:p>
        </w:tc>
        <w:tc>
          <w:tcPr>
            <w:tcW w:w="709" w:type="dxa"/>
            <w:shd w:val="clear" w:color="auto" w:fill="auto"/>
            <w:vAlign w:val="bottom"/>
          </w:tcPr>
          <w:p w14:paraId="1391DF4B" w14:textId="77777777" w:rsidR="00BB3979" w:rsidRPr="00C72EEA" w:rsidRDefault="00BB3979" w:rsidP="00BB3979">
            <w:pPr>
              <w:spacing w:line="240" w:lineRule="exact"/>
              <w:jc w:val="center"/>
              <w:rPr>
                <w:rFonts w:eastAsia="仿宋"/>
                <w:sz w:val="18"/>
                <w:szCs w:val="18"/>
              </w:rPr>
            </w:pPr>
          </w:p>
        </w:tc>
      </w:tr>
      <w:tr w:rsidR="00BB3979" w:rsidRPr="00D52CEB" w14:paraId="2F368A0D" w14:textId="77777777" w:rsidTr="00C72EEA">
        <w:trPr>
          <w:trHeight w:val="340"/>
          <w:jc w:val="center"/>
        </w:trPr>
        <w:tc>
          <w:tcPr>
            <w:tcW w:w="704" w:type="dxa"/>
            <w:shd w:val="clear" w:color="auto" w:fill="auto"/>
            <w:vAlign w:val="center"/>
          </w:tcPr>
          <w:p w14:paraId="7465E6AE"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7</w:t>
            </w:r>
            <w:r w:rsidRPr="00C72EEA">
              <w:rPr>
                <w:rFonts w:eastAsia="仿宋" w:hint="eastAsia"/>
                <w:sz w:val="18"/>
                <w:szCs w:val="18"/>
              </w:rPr>
              <w:t>.1</w:t>
            </w:r>
          </w:p>
        </w:tc>
        <w:tc>
          <w:tcPr>
            <w:tcW w:w="4678" w:type="dxa"/>
            <w:shd w:val="clear" w:color="auto" w:fill="auto"/>
            <w:vAlign w:val="center"/>
          </w:tcPr>
          <w:p w14:paraId="044FA59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主控制室非</w:t>
            </w:r>
            <w:proofErr w:type="gramStart"/>
            <w:r w:rsidRPr="00C72EEA">
              <w:rPr>
                <w:rFonts w:eastAsia="仿宋"/>
                <w:sz w:val="18"/>
                <w:szCs w:val="18"/>
              </w:rPr>
              <w:t>能动可</w:t>
            </w:r>
            <w:proofErr w:type="gramEnd"/>
            <w:r w:rsidRPr="00C72EEA">
              <w:rPr>
                <w:rFonts w:eastAsia="仿宋"/>
                <w:sz w:val="18"/>
                <w:szCs w:val="18"/>
              </w:rPr>
              <w:t>居留性系统（</w:t>
            </w:r>
            <w:r w:rsidRPr="00C72EEA">
              <w:rPr>
                <w:rFonts w:eastAsia="仿宋"/>
                <w:sz w:val="18"/>
                <w:szCs w:val="18"/>
              </w:rPr>
              <w:t>SAA</w:t>
            </w:r>
            <w:r w:rsidRPr="00C72EEA">
              <w:rPr>
                <w:rFonts w:eastAsia="仿宋"/>
                <w:sz w:val="18"/>
                <w:szCs w:val="18"/>
              </w:rPr>
              <w:t>）</w:t>
            </w:r>
          </w:p>
        </w:tc>
        <w:tc>
          <w:tcPr>
            <w:tcW w:w="709" w:type="dxa"/>
            <w:shd w:val="clear" w:color="auto" w:fill="auto"/>
            <w:vAlign w:val="bottom"/>
          </w:tcPr>
          <w:p w14:paraId="7E912A02"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3</w:t>
            </w:r>
          </w:p>
        </w:tc>
        <w:tc>
          <w:tcPr>
            <w:tcW w:w="708" w:type="dxa"/>
            <w:shd w:val="clear" w:color="auto" w:fill="auto"/>
            <w:vAlign w:val="bottom"/>
          </w:tcPr>
          <w:p w14:paraId="220594DA"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4B2C2811"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ND</w:t>
            </w:r>
          </w:p>
        </w:tc>
        <w:tc>
          <w:tcPr>
            <w:tcW w:w="709" w:type="dxa"/>
            <w:shd w:val="clear" w:color="auto" w:fill="auto"/>
            <w:vAlign w:val="bottom"/>
          </w:tcPr>
          <w:p w14:paraId="7809E8D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QA</w:t>
            </w:r>
            <w:r w:rsidRPr="00C72EEA">
              <w:rPr>
                <w:rFonts w:eastAsia="仿宋" w:hint="eastAsia"/>
                <w:sz w:val="18"/>
                <w:szCs w:val="18"/>
              </w:rPr>
              <w:t>2</w:t>
            </w:r>
          </w:p>
        </w:tc>
      </w:tr>
      <w:tr w:rsidR="00BB3979" w:rsidRPr="00D52CEB" w14:paraId="728BA50B" w14:textId="77777777" w:rsidTr="00C72EEA">
        <w:trPr>
          <w:trHeight w:val="340"/>
          <w:jc w:val="center"/>
        </w:trPr>
        <w:tc>
          <w:tcPr>
            <w:tcW w:w="704" w:type="dxa"/>
            <w:shd w:val="clear" w:color="auto" w:fill="auto"/>
            <w:vAlign w:val="center"/>
          </w:tcPr>
          <w:p w14:paraId="5A5AD7A2"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7</w:t>
            </w:r>
            <w:r w:rsidRPr="00C72EEA">
              <w:rPr>
                <w:rFonts w:eastAsia="仿宋" w:hint="eastAsia"/>
                <w:sz w:val="18"/>
                <w:szCs w:val="18"/>
              </w:rPr>
              <w:t>.</w:t>
            </w:r>
            <w:r w:rsidRPr="00C72EEA">
              <w:rPr>
                <w:rFonts w:eastAsia="仿宋"/>
                <w:sz w:val="18"/>
                <w:szCs w:val="18"/>
              </w:rPr>
              <w:t>2</w:t>
            </w:r>
          </w:p>
        </w:tc>
        <w:tc>
          <w:tcPr>
            <w:tcW w:w="4678" w:type="dxa"/>
            <w:shd w:val="clear" w:color="auto" w:fill="auto"/>
            <w:vAlign w:val="center"/>
          </w:tcPr>
          <w:p w14:paraId="6A0F438E"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主控制室通风空调系统（</w:t>
            </w:r>
            <w:r w:rsidRPr="00C72EEA">
              <w:rPr>
                <w:rFonts w:eastAsia="仿宋"/>
                <w:sz w:val="18"/>
                <w:szCs w:val="18"/>
              </w:rPr>
              <w:t>SAB</w:t>
            </w:r>
            <w:r w:rsidRPr="00C72EEA">
              <w:rPr>
                <w:rFonts w:eastAsia="仿宋"/>
                <w:sz w:val="18"/>
                <w:szCs w:val="18"/>
              </w:rPr>
              <w:t>）</w:t>
            </w:r>
          </w:p>
        </w:tc>
        <w:tc>
          <w:tcPr>
            <w:tcW w:w="709" w:type="dxa"/>
            <w:shd w:val="clear" w:color="auto" w:fill="auto"/>
            <w:vAlign w:val="bottom"/>
          </w:tcPr>
          <w:p w14:paraId="669F996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13CC865E"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bottom"/>
          </w:tcPr>
          <w:p w14:paraId="284B935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766096F1" w14:textId="77777777" w:rsidR="00BB3979" w:rsidRPr="00C72EEA" w:rsidRDefault="00BB3979" w:rsidP="00BB3979">
            <w:pPr>
              <w:spacing w:line="240" w:lineRule="exact"/>
              <w:jc w:val="center"/>
              <w:rPr>
                <w:rFonts w:eastAsia="仿宋"/>
                <w:sz w:val="18"/>
                <w:szCs w:val="18"/>
              </w:rPr>
            </w:pPr>
            <w:r w:rsidRPr="00C72EEA">
              <w:rPr>
                <w:rFonts w:eastAsia="仿宋" w:hint="eastAsia"/>
                <w:sz w:val="18"/>
                <w:szCs w:val="18"/>
              </w:rPr>
              <w:t>QA3</w:t>
            </w:r>
          </w:p>
        </w:tc>
      </w:tr>
      <w:tr w:rsidR="00BB3979" w:rsidRPr="00D52CEB" w14:paraId="43A82022" w14:textId="77777777" w:rsidTr="00C72EEA">
        <w:trPr>
          <w:trHeight w:val="340"/>
          <w:jc w:val="center"/>
        </w:trPr>
        <w:tc>
          <w:tcPr>
            <w:tcW w:w="704" w:type="dxa"/>
            <w:shd w:val="clear" w:color="auto" w:fill="auto"/>
            <w:vAlign w:val="center"/>
          </w:tcPr>
          <w:p w14:paraId="72477CD2"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7</w:t>
            </w:r>
            <w:r w:rsidRPr="00C72EEA">
              <w:rPr>
                <w:rFonts w:eastAsia="仿宋" w:hint="eastAsia"/>
                <w:sz w:val="18"/>
                <w:szCs w:val="18"/>
              </w:rPr>
              <w:t>.</w:t>
            </w:r>
            <w:r w:rsidRPr="00C72EEA">
              <w:rPr>
                <w:rFonts w:eastAsia="仿宋"/>
                <w:sz w:val="18"/>
                <w:szCs w:val="18"/>
              </w:rPr>
              <w:t>3</w:t>
            </w:r>
          </w:p>
        </w:tc>
        <w:tc>
          <w:tcPr>
            <w:tcW w:w="4678" w:type="dxa"/>
            <w:shd w:val="clear" w:color="auto" w:fill="auto"/>
            <w:vAlign w:val="center"/>
          </w:tcPr>
          <w:p w14:paraId="3B8C7ECC"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电气厂房通风空调系统（</w:t>
            </w:r>
            <w:r w:rsidRPr="00C72EEA">
              <w:rPr>
                <w:rFonts w:eastAsia="仿宋"/>
                <w:sz w:val="18"/>
                <w:szCs w:val="18"/>
              </w:rPr>
              <w:t>SAC</w:t>
            </w:r>
            <w:r w:rsidRPr="00C72EEA">
              <w:rPr>
                <w:rFonts w:eastAsia="仿宋"/>
                <w:sz w:val="18"/>
                <w:szCs w:val="18"/>
              </w:rPr>
              <w:t>）</w:t>
            </w:r>
          </w:p>
        </w:tc>
        <w:tc>
          <w:tcPr>
            <w:tcW w:w="709" w:type="dxa"/>
            <w:shd w:val="clear" w:color="auto" w:fill="auto"/>
            <w:vAlign w:val="center"/>
          </w:tcPr>
          <w:p w14:paraId="17E9315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81709FB"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56E6DC8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1A78BB9"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D0642B" w:rsidRPr="00D52CEB" w14:paraId="478125E8" w14:textId="77777777" w:rsidTr="00C72EEA">
        <w:trPr>
          <w:trHeight w:val="340"/>
          <w:jc w:val="center"/>
        </w:trPr>
        <w:tc>
          <w:tcPr>
            <w:tcW w:w="704" w:type="dxa"/>
            <w:shd w:val="clear" w:color="auto" w:fill="auto"/>
            <w:vAlign w:val="center"/>
          </w:tcPr>
          <w:p w14:paraId="503F1D8F"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205DE34C" w14:textId="06315F21" w:rsidR="00D0642B" w:rsidRPr="00C72EEA" w:rsidRDefault="00D0642B" w:rsidP="00D0642B">
            <w:pPr>
              <w:spacing w:line="240" w:lineRule="exact"/>
              <w:jc w:val="left"/>
              <w:rPr>
                <w:rFonts w:eastAsia="仿宋"/>
                <w:sz w:val="18"/>
                <w:szCs w:val="18"/>
              </w:rPr>
            </w:pPr>
            <w:r w:rsidRPr="00C72EEA">
              <w:rPr>
                <w:rFonts w:eastAsia="仿宋" w:hint="eastAsia"/>
                <w:sz w:val="18"/>
                <w:szCs w:val="18"/>
              </w:rPr>
              <w:t>280</w:t>
            </w:r>
            <w:r w:rsidRPr="00C72EEA">
              <w:rPr>
                <w:rFonts w:eastAsia="仿宋" w:hint="eastAsia"/>
                <w:sz w:val="18"/>
                <w:szCs w:val="18"/>
              </w:rPr>
              <w:t>℃排烟防火阀</w:t>
            </w:r>
          </w:p>
        </w:tc>
        <w:tc>
          <w:tcPr>
            <w:tcW w:w="709" w:type="dxa"/>
            <w:shd w:val="clear" w:color="auto" w:fill="auto"/>
            <w:vAlign w:val="center"/>
          </w:tcPr>
          <w:p w14:paraId="4CE5A71C" w14:textId="2F1B1E0D"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2148C879" w14:textId="3E5CA0E1"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003F81A2" w14:textId="0294AE82"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1F5CD5C2" w14:textId="1CF771BE"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QA3</w:t>
            </w:r>
          </w:p>
        </w:tc>
      </w:tr>
      <w:tr w:rsidR="00D0642B" w:rsidRPr="00D52CEB" w14:paraId="2EE9A461" w14:textId="77777777" w:rsidTr="00C72EEA">
        <w:trPr>
          <w:trHeight w:val="340"/>
          <w:jc w:val="center"/>
        </w:trPr>
        <w:tc>
          <w:tcPr>
            <w:tcW w:w="704" w:type="dxa"/>
            <w:shd w:val="clear" w:color="auto" w:fill="auto"/>
            <w:vAlign w:val="center"/>
          </w:tcPr>
          <w:p w14:paraId="48001130"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45A032F5" w14:textId="5BD34890" w:rsidR="00D0642B" w:rsidRPr="00C72EEA" w:rsidRDefault="00D0642B" w:rsidP="00D0642B">
            <w:pPr>
              <w:spacing w:line="240" w:lineRule="exact"/>
              <w:jc w:val="left"/>
              <w:rPr>
                <w:rFonts w:eastAsia="仿宋"/>
                <w:sz w:val="18"/>
                <w:szCs w:val="18"/>
              </w:rPr>
            </w:pPr>
            <w:r w:rsidRPr="00C72EEA">
              <w:rPr>
                <w:rFonts w:eastAsia="仿宋" w:hint="eastAsia"/>
                <w:sz w:val="18"/>
                <w:szCs w:val="18"/>
              </w:rPr>
              <w:t>电动防火风口</w:t>
            </w:r>
          </w:p>
        </w:tc>
        <w:tc>
          <w:tcPr>
            <w:tcW w:w="709" w:type="dxa"/>
            <w:shd w:val="clear" w:color="auto" w:fill="auto"/>
            <w:vAlign w:val="center"/>
          </w:tcPr>
          <w:p w14:paraId="2DCFB6A6" w14:textId="5393922E"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149EC963" w14:textId="5F5BCEB1"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2AA08E98" w14:textId="6015504A"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6C8B1676" w14:textId="2CB6079E"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QA3</w:t>
            </w:r>
          </w:p>
        </w:tc>
      </w:tr>
      <w:tr w:rsidR="00D0642B" w:rsidRPr="00D52CEB" w14:paraId="1B0B5453" w14:textId="77777777" w:rsidTr="00C72EEA">
        <w:trPr>
          <w:trHeight w:val="340"/>
          <w:jc w:val="center"/>
        </w:trPr>
        <w:tc>
          <w:tcPr>
            <w:tcW w:w="704" w:type="dxa"/>
            <w:shd w:val="clear" w:color="auto" w:fill="auto"/>
            <w:vAlign w:val="center"/>
          </w:tcPr>
          <w:p w14:paraId="75BED6A3" w14:textId="77777777" w:rsidR="00D0642B" w:rsidRPr="00C72EEA" w:rsidRDefault="00D0642B" w:rsidP="00D0642B">
            <w:pPr>
              <w:spacing w:line="240" w:lineRule="exact"/>
              <w:jc w:val="left"/>
              <w:rPr>
                <w:rFonts w:eastAsia="仿宋"/>
                <w:sz w:val="18"/>
                <w:szCs w:val="18"/>
              </w:rPr>
            </w:pPr>
          </w:p>
        </w:tc>
        <w:tc>
          <w:tcPr>
            <w:tcW w:w="4678" w:type="dxa"/>
            <w:shd w:val="clear" w:color="auto" w:fill="auto"/>
            <w:vAlign w:val="center"/>
          </w:tcPr>
          <w:p w14:paraId="353D1038" w14:textId="5E4EFEFB" w:rsidR="00D0642B" w:rsidRPr="00C72EEA" w:rsidRDefault="00D0642B" w:rsidP="00D0642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02A4087E" w14:textId="1798C112" w:rsidR="00D0642B" w:rsidRPr="00C72EEA" w:rsidRDefault="00D0642B" w:rsidP="00D0642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9E67C93" w14:textId="5A3399DE" w:rsidR="00D0642B" w:rsidRPr="00C72EEA" w:rsidRDefault="00D0642B" w:rsidP="00D0642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4A45F316" w14:textId="08A2BAAF" w:rsidR="00D0642B" w:rsidRPr="00C72EEA" w:rsidRDefault="00D0642B" w:rsidP="00D0642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88B821C" w14:textId="65E087AA" w:rsidR="00D0642B" w:rsidRPr="00C72EEA" w:rsidRDefault="00D0642B" w:rsidP="00D0642B">
            <w:pPr>
              <w:spacing w:line="240" w:lineRule="exact"/>
              <w:jc w:val="center"/>
              <w:rPr>
                <w:rFonts w:eastAsia="仿宋"/>
                <w:sz w:val="18"/>
                <w:szCs w:val="18"/>
              </w:rPr>
            </w:pPr>
            <w:r w:rsidRPr="00C72EEA">
              <w:rPr>
                <w:rFonts w:eastAsia="仿宋"/>
                <w:sz w:val="18"/>
                <w:szCs w:val="18"/>
              </w:rPr>
              <w:t>QA3</w:t>
            </w:r>
          </w:p>
        </w:tc>
      </w:tr>
      <w:tr w:rsidR="00BB3979" w:rsidRPr="00D52CEB" w14:paraId="50E31A3D" w14:textId="77777777" w:rsidTr="00C72EEA">
        <w:trPr>
          <w:trHeight w:val="340"/>
          <w:jc w:val="center"/>
        </w:trPr>
        <w:tc>
          <w:tcPr>
            <w:tcW w:w="704" w:type="dxa"/>
            <w:shd w:val="clear" w:color="auto" w:fill="auto"/>
            <w:vAlign w:val="center"/>
          </w:tcPr>
          <w:p w14:paraId="23E58FCB" w14:textId="77777777" w:rsidR="00BB3979" w:rsidRPr="00C72EEA" w:rsidRDefault="00BB3979" w:rsidP="00BB3979">
            <w:pPr>
              <w:spacing w:line="240" w:lineRule="exact"/>
              <w:jc w:val="left"/>
              <w:rPr>
                <w:rFonts w:eastAsia="仿宋"/>
                <w:sz w:val="18"/>
                <w:szCs w:val="18"/>
              </w:rPr>
            </w:pPr>
            <w:r w:rsidRPr="00C72EEA">
              <w:rPr>
                <w:rFonts w:eastAsia="仿宋" w:hint="eastAsia"/>
                <w:sz w:val="18"/>
                <w:szCs w:val="18"/>
              </w:rPr>
              <w:t>2.2</w:t>
            </w:r>
            <w:r w:rsidRPr="00C72EEA">
              <w:rPr>
                <w:rFonts w:eastAsia="仿宋"/>
                <w:sz w:val="18"/>
                <w:szCs w:val="18"/>
              </w:rPr>
              <w:t>7</w:t>
            </w:r>
            <w:r w:rsidRPr="00C72EEA">
              <w:rPr>
                <w:rFonts w:eastAsia="仿宋" w:hint="eastAsia"/>
                <w:sz w:val="18"/>
                <w:szCs w:val="18"/>
              </w:rPr>
              <w:t>.4</w:t>
            </w:r>
          </w:p>
        </w:tc>
        <w:tc>
          <w:tcPr>
            <w:tcW w:w="4678" w:type="dxa"/>
            <w:shd w:val="clear" w:color="auto" w:fill="auto"/>
            <w:vAlign w:val="center"/>
          </w:tcPr>
          <w:p w14:paraId="38CA379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共用厂房通风空调系统（</w:t>
            </w:r>
            <w:r w:rsidRPr="00C72EEA">
              <w:rPr>
                <w:rFonts w:eastAsia="仿宋"/>
                <w:sz w:val="18"/>
                <w:szCs w:val="18"/>
              </w:rPr>
              <w:t>SAD</w:t>
            </w:r>
            <w:r w:rsidRPr="00C72EEA">
              <w:rPr>
                <w:rFonts w:eastAsia="仿宋"/>
                <w:sz w:val="18"/>
                <w:szCs w:val="18"/>
              </w:rPr>
              <w:t>）</w:t>
            </w:r>
          </w:p>
        </w:tc>
        <w:tc>
          <w:tcPr>
            <w:tcW w:w="709" w:type="dxa"/>
            <w:shd w:val="clear" w:color="auto" w:fill="auto"/>
            <w:vAlign w:val="center"/>
          </w:tcPr>
          <w:p w14:paraId="40C445D8"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4B8581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F1773E4"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71C5EB5C"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13421B" w:rsidRPr="00D52CEB" w14:paraId="59258004" w14:textId="77777777" w:rsidTr="00C72EEA">
        <w:trPr>
          <w:trHeight w:val="340"/>
          <w:jc w:val="center"/>
        </w:trPr>
        <w:tc>
          <w:tcPr>
            <w:tcW w:w="704" w:type="dxa"/>
            <w:shd w:val="clear" w:color="auto" w:fill="auto"/>
            <w:vAlign w:val="center"/>
          </w:tcPr>
          <w:p w14:paraId="38533442"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6B0892FA" w14:textId="44A26DE0" w:rsidR="0013421B" w:rsidRPr="00C72EEA" w:rsidRDefault="0013421B" w:rsidP="0013421B">
            <w:pPr>
              <w:spacing w:line="240" w:lineRule="exact"/>
              <w:jc w:val="left"/>
              <w:rPr>
                <w:rFonts w:eastAsia="仿宋"/>
                <w:sz w:val="18"/>
                <w:szCs w:val="18"/>
              </w:rPr>
            </w:pPr>
            <w:r w:rsidRPr="00C72EEA">
              <w:rPr>
                <w:rFonts w:eastAsia="仿宋"/>
                <w:sz w:val="18"/>
                <w:szCs w:val="18"/>
              </w:rPr>
              <w:t>防火阀</w:t>
            </w:r>
          </w:p>
        </w:tc>
        <w:tc>
          <w:tcPr>
            <w:tcW w:w="709" w:type="dxa"/>
            <w:shd w:val="clear" w:color="auto" w:fill="auto"/>
            <w:vAlign w:val="center"/>
          </w:tcPr>
          <w:p w14:paraId="42FB7A34" w14:textId="265DF35B"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448C009F" w14:textId="7D4DC0BF"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4A00A489" w14:textId="2AE865A9"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5B4EE45" w14:textId="3090CB0E" w:rsidR="0013421B" w:rsidRPr="00C72EEA" w:rsidRDefault="0013421B" w:rsidP="0013421B">
            <w:pPr>
              <w:spacing w:line="240" w:lineRule="exact"/>
              <w:jc w:val="center"/>
              <w:rPr>
                <w:rFonts w:eastAsia="仿宋"/>
                <w:sz w:val="18"/>
                <w:szCs w:val="18"/>
              </w:rPr>
            </w:pPr>
            <w:r w:rsidRPr="00C72EEA">
              <w:rPr>
                <w:rFonts w:eastAsia="仿宋"/>
                <w:sz w:val="18"/>
                <w:szCs w:val="18"/>
              </w:rPr>
              <w:t>QA3</w:t>
            </w:r>
          </w:p>
        </w:tc>
      </w:tr>
      <w:tr w:rsidR="0013421B" w:rsidRPr="00D52CEB" w14:paraId="703418A0" w14:textId="77777777" w:rsidTr="00C72EEA">
        <w:trPr>
          <w:trHeight w:val="340"/>
          <w:jc w:val="center"/>
        </w:trPr>
        <w:tc>
          <w:tcPr>
            <w:tcW w:w="704" w:type="dxa"/>
            <w:shd w:val="clear" w:color="auto" w:fill="auto"/>
            <w:vAlign w:val="center"/>
          </w:tcPr>
          <w:p w14:paraId="13C6D4E6"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4DE239E5" w14:textId="3DCA9694" w:rsidR="0013421B" w:rsidRPr="00C72EEA" w:rsidRDefault="0013421B" w:rsidP="0013421B">
            <w:pPr>
              <w:spacing w:line="240" w:lineRule="exact"/>
              <w:jc w:val="left"/>
              <w:rPr>
                <w:rFonts w:eastAsia="仿宋"/>
                <w:sz w:val="18"/>
                <w:szCs w:val="18"/>
              </w:rPr>
            </w:pPr>
            <w:r w:rsidRPr="00C72EEA">
              <w:rPr>
                <w:rFonts w:eastAsia="仿宋" w:hint="eastAsia"/>
                <w:sz w:val="18"/>
                <w:szCs w:val="18"/>
              </w:rPr>
              <w:t>280</w:t>
            </w:r>
            <w:r w:rsidRPr="00C72EEA">
              <w:rPr>
                <w:rFonts w:eastAsia="仿宋" w:hint="eastAsia"/>
                <w:sz w:val="18"/>
                <w:szCs w:val="18"/>
              </w:rPr>
              <w:t>℃排烟防火阀</w:t>
            </w:r>
          </w:p>
        </w:tc>
        <w:tc>
          <w:tcPr>
            <w:tcW w:w="709" w:type="dxa"/>
            <w:shd w:val="clear" w:color="auto" w:fill="auto"/>
            <w:vAlign w:val="center"/>
          </w:tcPr>
          <w:p w14:paraId="7AD3E4D3" w14:textId="1FFF71FA"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2DFE5C4D" w14:textId="25C43EDE"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1227D44F" w14:textId="74AC833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1D08A87A" w14:textId="1932DA81"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QA3</w:t>
            </w:r>
          </w:p>
        </w:tc>
      </w:tr>
      <w:tr w:rsidR="0013421B" w:rsidRPr="00D52CEB" w14:paraId="6972D28D" w14:textId="77777777" w:rsidTr="00C72EEA">
        <w:trPr>
          <w:trHeight w:val="340"/>
          <w:jc w:val="center"/>
        </w:trPr>
        <w:tc>
          <w:tcPr>
            <w:tcW w:w="704" w:type="dxa"/>
            <w:shd w:val="clear" w:color="auto" w:fill="auto"/>
            <w:vAlign w:val="center"/>
          </w:tcPr>
          <w:p w14:paraId="2BD39359"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6EC88051" w14:textId="4EF554B7" w:rsidR="0013421B" w:rsidRPr="00C72EEA" w:rsidRDefault="0013421B" w:rsidP="0013421B">
            <w:pPr>
              <w:spacing w:line="240" w:lineRule="exact"/>
              <w:jc w:val="left"/>
              <w:rPr>
                <w:rFonts w:eastAsia="仿宋"/>
                <w:sz w:val="18"/>
                <w:szCs w:val="18"/>
              </w:rPr>
            </w:pPr>
            <w:r w:rsidRPr="00C72EEA">
              <w:rPr>
                <w:rFonts w:eastAsia="仿宋" w:hint="eastAsia"/>
                <w:sz w:val="18"/>
                <w:szCs w:val="18"/>
              </w:rPr>
              <w:t>电动防火风口</w:t>
            </w:r>
          </w:p>
        </w:tc>
        <w:tc>
          <w:tcPr>
            <w:tcW w:w="709" w:type="dxa"/>
            <w:shd w:val="clear" w:color="auto" w:fill="auto"/>
            <w:vAlign w:val="center"/>
          </w:tcPr>
          <w:p w14:paraId="1CEF8C1A" w14:textId="34BFBFC1"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NS</w:t>
            </w:r>
          </w:p>
        </w:tc>
        <w:tc>
          <w:tcPr>
            <w:tcW w:w="708" w:type="dxa"/>
            <w:shd w:val="clear" w:color="auto" w:fill="auto"/>
            <w:vAlign w:val="center"/>
          </w:tcPr>
          <w:p w14:paraId="2CDE91D8" w14:textId="3B2C2FB2"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718DE17C" w14:textId="292E9EAD"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GB</w:t>
            </w:r>
          </w:p>
        </w:tc>
        <w:tc>
          <w:tcPr>
            <w:tcW w:w="709" w:type="dxa"/>
            <w:shd w:val="clear" w:color="auto" w:fill="auto"/>
            <w:vAlign w:val="center"/>
          </w:tcPr>
          <w:p w14:paraId="6B103FF7" w14:textId="7C8A129C"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QA3</w:t>
            </w:r>
          </w:p>
        </w:tc>
      </w:tr>
      <w:tr w:rsidR="00BB3979" w:rsidRPr="00D52CEB" w14:paraId="3571D152" w14:textId="77777777" w:rsidTr="00C72EEA">
        <w:trPr>
          <w:trHeight w:val="340"/>
          <w:jc w:val="center"/>
        </w:trPr>
        <w:tc>
          <w:tcPr>
            <w:tcW w:w="704" w:type="dxa"/>
            <w:shd w:val="clear" w:color="auto" w:fill="auto"/>
            <w:vAlign w:val="center"/>
          </w:tcPr>
          <w:p w14:paraId="33726CB4"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47C1075D"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核岛厂房供暖系统</w:t>
            </w:r>
            <w:r w:rsidRPr="00C72EEA">
              <w:rPr>
                <w:rFonts w:eastAsia="仿宋"/>
                <w:sz w:val="18"/>
                <w:szCs w:val="18"/>
              </w:rPr>
              <w:t>(SBB10)</w:t>
            </w:r>
          </w:p>
        </w:tc>
        <w:tc>
          <w:tcPr>
            <w:tcW w:w="709" w:type="dxa"/>
            <w:shd w:val="clear" w:color="auto" w:fill="auto"/>
            <w:vAlign w:val="center"/>
          </w:tcPr>
          <w:p w14:paraId="534449AF"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7DCBA2AD"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82CBA77"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36FA253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BB3979" w:rsidRPr="00D52CEB" w14:paraId="6B25C7BB" w14:textId="77777777" w:rsidTr="00C72EEA">
        <w:trPr>
          <w:trHeight w:val="340"/>
          <w:jc w:val="center"/>
        </w:trPr>
        <w:tc>
          <w:tcPr>
            <w:tcW w:w="704" w:type="dxa"/>
            <w:shd w:val="clear" w:color="auto" w:fill="auto"/>
            <w:vAlign w:val="center"/>
          </w:tcPr>
          <w:p w14:paraId="6A780EAD" w14:textId="77777777" w:rsidR="00BB3979" w:rsidRPr="00C72EEA" w:rsidRDefault="00BB3979" w:rsidP="00BB3979">
            <w:pPr>
              <w:numPr>
                <w:ilvl w:val="0"/>
                <w:numId w:val="19"/>
              </w:numPr>
              <w:spacing w:line="240" w:lineRule="exact"/>
              <w:jc w:val="left"/>
              <w:rPr>
                <w:rFonts w:eastAsia="仿宋"/>
                <w:sz w:val="18"/>
                <w:szCs w:val="18"/>
              </w:rPr>
            </w:pPr>
          </w:p>
        </w:tc>
        <w:tc>
          <w:tcPr>
            <w:tcW w:w="4678" w:type="dxa"/>
            <w:shd w:val="clear" w:color="auto" w:fill="auto"/>
            <w:vAlign w:val="center"/>
          </w:tcPr>
          <w:p w14:paraId="1AD80586" w14:textId="77777777" w:rsidR="00BB3979" w:rsidRPr="00C72EEA" w:rsidRDefault="00BB3979" w:rsidP="00BB3979">
            <w:pPr>
              <w:spacing w:line="240" w:lineRule="exact"/>
              <w:jc w:val="left"/>
              <w:rPr>
                <w:rFonts w:eastAsia="仿宋"/>
                <w:sz w:val="18"/>
                <w:szCs w:val="18"/>
              </w:rPr>
            </w:pPr>
            <w:r w:rsidRPr="00C72EEA">
              <w:rPr>
                <w:rFonts w:eastAsia="仿宋"/>
                <w:sz w:val="18"/>
                <w:szCs w:val="18"/>
              </w:rPr>
              <w:t>核岛冷水系统（</w:t>
            </w:r>
            <w:r w:rsidRPr="00C72EEA">
              <w:rPr>
                <w:rFonts w:eastAsia="仿宋"/>
                <w:sz w:val="18"/>
                <w:szCs w:val="18"/>
              </w:rPr>
              <w:t>QKA</w:t>
            </w:r>
            <w:r w:rsidRPr="00C72EEA">
              <w:rPr>
                <w:rFonts w:eastAsia="仿宋"/>
                <w:sz w:val="18"/>
                <w:szCs w:val="18"/>
              </w:rPr>
              <w:t>）</w:t>
            </w:r>
          </w:p>
        </w:tc>
        <w:tc>
          <w:tcPr>
            <w:tcW w:w="709" w:type="dxa"/>
            <w:shd w:val="clear" w:color="auto" w:fill="auto"/>
            <w:vAlign w:val="center"/>
          </w:tcPr>
          <w:p w14:paraId="6C58B720"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2276317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2B54C9B2"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ECA8A3A" w14:textId="77777777" w:rsidR="00BB3979" w:rsidRPr="00C72EEA" w:rsidRDefault="00BB3979" w:rsidP="00BB3979">
            <w:pPr>
              <w:spacing w:line="240" w:lineRule="exact"/>
              <w:jc w:val="center"/>
              <w:rPr>
                <w:rFonts w:eastAsia="仿宋"/>
                <w:sz w:val="18"/>
                <w:szCs w:val="18"/>
              </w:rPr>
            </w:pPr>
            <w:r w:rsidRPr="00C72EEA">
              <w:rPr>
                <w:rFonts w:eastAsia="仿宋"/>
                <w:sz w:val="18"/>
                <w:szCs w:val="18"/>
              </w:rPr>
              <w:t>NC</w:t>
            </w:r>
          </w:p>
        </w:tc>
      </w:tr>
      <w:tr w:rsidR="0013421B" w:rsidRPr="00D52CEB" w14:paraId="454A190D" w14:textId="77777777" w:rsidTr="00C72EEA">
        <w:trPr>
          <w:trHeight w:val="340"/>
          <w:jc w:val="center"/>
        </w:trPr>
        <w:tc>
          <w:tcPr>
            <w:tcW w:w="704" w:type="dxa"/>
            <w:shd w:val="clear" w:color="auto" w:fill="auto"/>
            <w:vAlign w:val="center"/>
          </w:tcPr>
          <w:p w14:paraId="236C4A18"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0C63499F"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气体系统</w:t>
            </w:r>
          </w:p>
        </w:tc>
        <w:tc>
          <w:tcPr>
            <w:tcW w:w="709" w:type="dxa"/>
            <w:shd w:val="clear" w:color="auto" w:fill="auto"/>
            <w:vAlign w:val="center"/>
          </w:tcPr>
          <w:p w14:paraId="580C1680" w14:textId="03B8BC62"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2C8201D" w14:textId="611FA988"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3284DCCA" w14:textId="16B7AD83"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E170C92" w14:textId="1F882BAC"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1751CAF8" w14:textId="77777777" w:rsidTr="00C72EEA">
        <w:trPr>
          <w:trHeight w:val="340"/>
          <w:jc w:val="center"/>
        </w:trPr>
        <w:tc>
          <w:tcPr>
            <w:tcW w:w="704" w:type="dxa"/>
            <w:shd w:val="clear" w:color="auto" w:fill="auto"/>
            <w:vAlign w:val="center"/>
          </w:tcPr>
          <w:p w14:paraId="5E66DDB2"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2B53DCB1"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放化实验室系统（</w:t>
            </w:r>
            <w:r w:rsidRPr="00C72EEA">
              <w:rPr>
                <w:rFonts w:eastAsia="仿宋"/>
                <w:sz w:val="18"/>
                <w:szCs w:val="18"/>
              </w:rPr>
              <w:t>SRG)</w:t>
            </w:r>
          </w:p>
        </w:tc>
        <w:tc>
          <w:tcPr>
            <w:tcW w:w="709" w:type="dxa"/>
            <w:shd w:val="clear" w:color="auto" w:fill="auto"/>
            <w:vAlign w:val="center"/>
          </w:tcPr>
          <w:p w14:paraId="4B4642C6"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17C82EA"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0B734D0"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F71AEF6"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6E0117EB" w14:textId="77777777" w:rsidTr="00C72EEA">
        <w:trPr>
          <w:trHeight w:val="340"/>
          <w:jc w:val="center"/>
        </w:trPr>
        <w:tc>
          <w:tcPr>
            <w:tcW w:w="704" w:type="dxa"/>
            <w:shd w:val="clear" w:color="auto" w:fill="auto"/>
            <w:vAlign w:val="center"/>
          </w:tcPr>
          <w:p w14:paraId="37E44288"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4AD9209A"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核岛加药系统（</w:t>
            </w:r>
            <w:r w:rsidRPr="00C72EEA">
              <w:rPr>
                <w:rFonts w:eastAsia="仿宋"/>
                <w:sz w:val="18"/>
                <w:szCs w:val="18"/>
              </w:rPr>
              <w:t>QCA</w:t>
            </w:r>
            <w:r w:rsidRPr="00C72EEA">
              <w:rPr>
                <w:rFonts w:eastAsia="仿宋"/>
                <w:sz w:val="18"/>
                <w:szCs w:val="18"/>
              </w:rPr>
              <w:t>）</w:t>
            </w:r>
          </w:p>
        </w:tc>
        <w:tc>
          <w:tcPr>
            <w:tcW w:w="709" w:type="dxa"/>
            <w:shd w:val="clear" w:color="auto" w:fill="auto"/>
            <w:vAlign w:val="center"/>
          </w:tcPr>
          <w:p w14:paraId="06C49727"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EE77987"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512DF906"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BB731DF"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1A83441E" w14:textId="77777777" w:rsidTr="00C72EEA">
        <w:trPr>
          <w:trHeight w:val="340"/>
          <w:jc w:val="center"/>
        </w:trPr>
        <w:tc>
          <w:tcPr>
            <w:tcW w:w="704" w:type="dxa"/>
            <w:shd w:val="clear" w:color="auto" w:fill="auto"/>
            <w:vAlign w:val="center"/>
          </w:tcPr>
          <w:p w14:paraId="3AFF7F64"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76C70441"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核岛液体放射性废物收集和贮存系统（</w:t>
            </w:r>
            <w:r w:rsidRPr="00C72EEA">
              <w:rPr>
                <w:rFonts w:eastAsia="仿宋"/>
                <w:sz w:val="18"/>
                <w:szCs w:val="18"/>
              </w:rPr>
              <w:t>KPK</w:t>
            </w:r>
            <w:r w:rsidRPr="00C72EEA">
              <w:rPr>
                <w:rFonts w:eastAsia="仿宋"/>
                <w:sz w:val="18"/>
                <w:szCs w:val="18"/>
              </w:rPr>
              <w:t>）</w:t>
            </w:r>
          </w:p>
        </w:tc>
        <w:tc>
          <w:tcPr>
            <w:tcW w:w="709" w:type="dxa"/>
            <w:shd w:val="clear" w:color="auto" w:fill="auto"/>
            <w:vAlign w:val="center"/>
          </w:tcPr>
          <w:p w14:paraId="4BFB2527"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7CCD269A"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54ECF30"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1B6F5E59"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781EC2CA" w14:textId="77777777" w:rsidTr="00C72EEA">
        <w:trPr>
          <w:trHeight w:val="340"/>
          <w:jc w:val="center"/>
        </w:trPr>
        <w:tc>
          <w:tcPr>
            <w:tcW w:w="704" w:type="dxa"/>
            <w:shd w:val="clear" w:color="auto" w:fill="auto"/>
            <w:vAlign w:val="center"/>
          </w:tcPr>
          <w:p w14:paraId="38D8E6D3"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741C01C5"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核岛厂房吊装及运输设备、特种门（</w:t>
            </w:r>
            <w:r w:rsidRPr="00C72EEA">
              <w:rPr>
                <w:rFonts w:eastAsia="仿宋"/>
                <w:sz w:val="18"/>
                <w:szCs w:val="18"/>
              </w:rPr>
              <w:t>SMA</w:t>
            </w:r>
            <w:r w:rsidRPr="00C72EEA">
              <w:rPr>
                <w:rFonts w:eastAsia="仿宋"/>
                <w:sz w:val="18"/>
                <w:szCs w:val="18"/>
              </w:rPr>
              <w:t>）</w:t>
            </w:r>
          </w:p>
        </w:tc>
        <w:tc>
          <w:tcPr>
            <w:tcW w:w="709" w:type="dxa"/>
            <w:shd w:val="clear" w:color="auto" w:fill="auto"/>
            <w:vAlign w:val="bottom"/>
          </w:tcPr>
          <w:p w14:paraId="717CC997"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bottom"/>
          </w:tcPr>
          <w:p w14:paraId="5B4E9CC4"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bottom"/>
          </w:tcPr>
          <w:p w14:paraId="71E0EF3B"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bottom"/>
          </w:tcPr>
          <w:p w14:paraId="5D469714"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16C49A1D" w14:textId="77777777" w:rsidTr="00C72EEA">
        <w:trPr>
          <w:trHeight w:val="340"/>
          <w:jc w:val="center"/>
        </w:trPr>
        <w:tc>
          <w:tcPr>
            <w:tcW w:w="704" w:type="dxa"/>
            <w:shd w:val="clear" w:color="auto" w:fill="auto"/>
            <w:vAlign w:val="center"/>
          </w:tcPr>
          <w:p w14:paraId="60FD4216"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6EDD34E2" w14:textId="77777777" w:rsidR="0013421B" w:rsidRPr="00C72EEA" w:rsidRDefault="0013421B" w:rsidP="0013421B">
            <w:pPr>
              <w:spacing w:line="240" w:lineRule="exact"/>
              <w:jc w:val="left"/>
              <w:rPr>
                <w:rFonts w:eastAsia="仿宋"/>
                <w:sz w:val="18"/>
                <w:szCs w:val="18"/>
              </w:rPr>
            </w:pPr>
            <w:r w:rsidRPr="00C72EEA">
              <w:rPr>
                <w:rFonts w:eastAsia="仿宋" w:hint="eastAsia"/>
                <w:sz w:val="18"/>
                <w:szCs w:val="18"/>
              </w:rPr>
              <w:t>反应堆厂房外围吊车</w:t>
            </w:r>
          </w:p>
        </w:tc>
        <w:tc>
          <w:tcPr>
            <w:tcW w:w="709" w:type="dxa"/>
            <w:shd w:val="clear" w:color="auto" w:fill="auto"/>
            <w:vAlign w:val="center"/>
          </w:tcPr>
          <w:p w14:paraId="3742BBB6"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6280777"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18B32B9C"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C9CCF2C" w14:textId="7777777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w:t>
            </w:r>
            <w:r w:rsidRPr="00C72EEA">
              <w:rPr>
                <w:rFonts w:eastAsia="仿宋"/>
                <w:sz w:val="18"/>
                <w:szCs w:val="18"/>
              </w:rPr>
              <w:t>A3</w:t>
            </w:r>
          </w:p>
        </w:tc>
      </w:tr>
      <w:tr w:rsidR="0013421B" w:rsidRPr="00D52CEB" w14:paraId="2DB01795" w14:textId="77777777" w:rsidTr="00C72EEA">
        <w:trPr>
          <w:trHeight w:val="340"/>
          <w:jc w:val="center"/>
        </w:trPr>
        <w:tc>
          <w:tcPr>
            <w:tcW w:w="704" w:type="dxa"/>
            <w:shd w:val="clear" w:color="auto" w:fill="auto"/>
            <w:vAlign w:val="center"/>
          </w:tcPr>
          <w:p w14:paraId="0F58F6D2"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6301972D" w14:textId="77777777" w:rsidR="0013421B" w:rsidRPr="00C72EEA" w:rsidRDefault="0013421B" w:rsidP="0013421B">
            <w:pPr>
              <w:spacing w:line="240" w:lineRule="exact"/>
              <w:jc w:val="left"/>
              <w:rPr>
                <w:rFonts w:eastAsia="仿宋"/>
                <w:sz w:val="18"/>
                <w:szCs w:val="18"/>
              </w:rPr>
            </w:pPr>
            <w:r w:rsidRPr="00C72EEA">
              <w:rPr>
                <w:rFonts w:eastAsia="仿宋" w:hint="eastAsia"/>
                <w:sz w:val="18"/>
                <w:szCs w:val="18"/>
              </w:rPr>
              <w:t>反应堆大厅吊车</w:t>
            </w:r>
          </w:p>
        </w:tc>
        <w:tc>
          <w:tcPr>
            <w:tcW w:w="709" w:type="dxa"/>
            <w:shd w:val="clear" w:color="auto" w:fill="auto"/>
            <w:vAlign w:val="center"/>
          </w:tcPr>
          <w:p w14:paraId="4F117EBA"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6D377631"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3BE20BA"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FFA3AD7" w14:textId="7777777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w:t>
            </w:r>
            <w:r w:rsidRPr="00C72EEA">
              <w:rPr>
                <w:rFonts w:eastAsia="仿宋"/>
                <w:sz w:val="18"/>
                <w:szCs w:val="18"/>
              </w:rPr>
              <w:t>A2</w:t>
            </w:r>
          </w:p>
        </w:tc>
      </w:tr>
      <w:tr w:rsidR="0013421B" w:rsidRPr="00D52CEB" w14:paraId="4E6059F2" w14:textId="77777777" w:rsidTr="00C72EEA">
        <w:trPr>
          <w:trHeight w:val="340"/>
          <w:jc w:val="center"/>
        </w:trPr>
        <w:tc>
          <w:tcPr>
            <w:tcW w:w="704" w:type="dxa"/>
            <w:shd w:val="clear" w:color="auto" w:fill="auto"/>
            <w:vAlign w:val="center"/>
          </w:tcPr>
          <w:p w14:paraId="578581EC"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37D62FEC" w14:textId="77777777" w:rsidR="0013421B" w:rsidRPr="00C72EEA" w:rsidRDefault="0013421B" w:rsidP="0013421B">
            <w:pPr>
              <w:spacing w:line="240" w:lineRule="exact"/>
              <w:jc w:val="left"/>
              <w:rPr>
                <w:rFonts w:eastAsia="仿宋"/>
                <w:sz w:val="18"/>
                <w:szCs w:val="18"/>
              </w:rPr>
            </w:pPr>
            <w:r w:rsidRPr="00C72EEA">
              <w:rPr>
                <w:rFonts w:eastAsia="仿宋" w:hint="eastAsia"/>
                <w:sz w:val="18"/>
                <w:szCs w:val="18"/>
              </w:rPr>
              <w:t>核岛厂房特种门</w:t>
            </w:r>
          </w:p>
        </w:tc>
        <w:tc>
          <w:tcPr>
            <w:tcW w:w="709" w:type="dxa"/>
            <w:shd w:val="clear" w:color="auto" w:fill="auto"/>
            <w:vAlign w:val="center"/>
          </w:tcPr>
          <w:p w14:paraId="2EF94DDF"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2D2D3563" w14:textId="7777777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Ⅰ</w:t>
            </w:r>
          </w:p>
        </w:tc>
        <w:tc>
          <w:tcPr>
            <w:tcW w:w="709" w:type="dxa"/>
            <w:shd w:val="clear" w:color="auto" w:fill="auto"/>
            <w:vAlign w:val="center"/>
          </w:tcPr>
          <w:p w14:paraId="3A65D47B"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6F955164" w14:textId="7777777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w:t>
            </w:r>
            <w:r w:rsidRPr="00C72EEA">
              <w:rPr>
                <w:rFonts w:eastAsia="仿宋"/>
                <w:sz w:val="18"/>
                <w:szCs w:val="18"/>
              </w:rPr>
              <w:t>A3</w:t>
            </w:r>
          </w:p>
        </w:tc>
      </w:tr>
      <w:tr w:rsidR="0013421B" w:rsidRPr="00D52CEB" w14:paraId="12C20DB7" w14:textId="77777777" w:rsidTr="00C72EEA">
        <w:trPr>
          <w:trHeight w:val="340"/>
          <w:jc w:val="center"/>
        </w:trPr>
        <w:tc>
          <w:tcPr>
            <w:tcW w:w="704" w:type="dxa"/>
            <w:shd w:val="clear" w:color="auto" w:fill="auto"/>
            <w:vAlign w:val="center"/>
          </w:tcPr>
          <w:p w14:paraId="6167730D" w14:textId="77777777" w:rsidR="0013421B" w:rsidRPr="00C72EEA" w:rsidRDefault="0013421B" w:rsidP="0013421B">
            <w:pPr>
              <w:spacing w:line="240" w:lineRule="exact"/>
              <w:jc w:val="left"/>
              <w:rPr>
                <w:rFonts w:eastAsia="仿宋"/>
                <w:sz w:val="18"/>
                <w:szCs w:val="18"/>
              </w:rPr>
            </w:pPr>
          </w:p>
        </w:tc>
        <w:tc>
          <w:tcPr>
            <w:tcW w:w="4678" w:type="dxa"/>
            <w:shd w:val="clear" w:color="auto" w:fill="auto"/>
            <w:vAlign w:val="center"/>
          </w:tcPr>
          <w:p w14:paraId="58B5A744" w14:textId="77777777" w:rsidR="0013421B" w:rsidRPr="00C72EEA" w:rsidRDefault="0013421B" w:rsidP="0013421B">
            <w:pPr>
              <w:spacing w:line="240" w:lineRule="exact"/>
              <w:jc w:val="left"/>
              <w:rPr>
                <w:rFonts w:eastAsia="仿宋"/>
                <w:sz w:val="18"/>
                <w:szCs w:val="18"/>
              </w:rPr>
            </w:pPr>
            <w:r w:rsidRPr="00C72EEA">
              <w:rPr>
                <w:rFonts w:eastAsia="仿宋" w:hint="eastAsia"/>
                <w:sz w:val="18"/>
                <w:szCs w:val="18"/>
              </w:rPr>
              <w:t>核岛小吊车</w:t>
            </w:r>
          </w:p>
        </w:tc>
        <w:tc>
          <w:tcPr>
            <w:tcW w:w="709" w:type="dxa"/>
            <w:shd w:val="clear" w:color="auto" w:fill="auto"/>
            <w:vAlign w:val="center"/>
          </w:tcPr>
          <w:p w14:paraId="4BDECAF9"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D1D822E"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301802BE"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242DF94F" w14:textId="77777777" w:rsidR="0013421B" w:rsidRPr="00C72EEA" w:rsidRDefault="0013421B" w:rsidP="0013421B">
            <w:pPr>
              <w:spacing w:line="240" w:lineRule="exact"/>
              <w:jc w:val="center"/>
              <w:rPr>
                <w:rFonts w:eastAsia="仿宋"/>
                <w:sz w:val="18"/>
                <w:szCs w:val="18"/>
              </w:rPr>
            </w:pPr>
            <w:r w:rsidRPr="00C72EEA">
              <w:rPr>
                <w:rFonts w:eastAsia="仿宋" w:hint="eastAsia"/>
                <w:sz w:val="18"/>
                <w:szCs w:val="18"/>
              </w:rPr>
              <w:t>Q</w:t>
            </w:r>
            <w:r w:rsidRPr="00C72EEA">
              <w:rPr>
                <w:rFonts w:eastAsia="仿宋"/>
                <w:sz w:val="18"/>
                <w:szCs w:val="18"/>
              </w:rPr>
              <w:t>A3</w:t>
            </w:r>
          </w:p>
        </w:tc>
      </w:tr>
      <w:tr w:rsidR="0013421B" w:rsidRPr="00D52CEB" w14:paraId="6EFA0A40" w14:textId="77777777" w:rsidTr="00C72EEA">
        <w:trPr>
          <w:trHeight w:val="340"/>
          <w:jc w:val="center"/>
        </w:trPr>
        <w:tc>
          <w:tcPr>
            <w:tcW w:w="704" w:type="dxa"/>
            <w:shd w:val="clear" w:color="auto" w:fill="auto"/>
            <w:vAlign w:val="center"/>
          </w:tcPr>
          <w:p w14:paraId="3994D9EE" w14:textId="77777777" w:rsidR="0013421B" w:rsidRPr="00C72EEA" w:rsidRDefault="0013421B" w:rsidP="0013421B">
            <w:pPr>
              <w:numPr>
                <w:ilvl w:val="0"/>
                <w:numId w:val="19"/>
              </w:numPr>
              <w:spacing w:line="240" w:lineRule="exact"/>
              <w:jc w:val="left"/>
              <w:rPr>
                <w:rFonts w:eastAsia="仿宋"/>
                <w:sz w:val="18"/>
                <w:szCs w:val="18"/>
              </w:rPr>
            </w:pPr>
          </w:p>
        </w:tc>
        <w:tc>
          <w:tcPr>
            <w:tcW w:w="4678" w:type="dxa"/>
            <w:shd w:val="clear" w:color="auto" w:fill="auto"/>
            <w:vAlign w:val="center"/>
          </w:tcPr>
          <w:p w14:paraId="1E795EFF"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核岛厂房电梯（</w:t>
            </w:r>
            <w:r w:rsidRPr="00C72EEA">
              <w:rPr>
                <w:rFonts w:eastAsia="仿宋"/>
                <w:sz w:val="18"/>
                <w:szCs w:val="18"/>
              </w:rPr>
              <w:t>SNA</w:t>
            </w:r>
            <w:r w:rsidRPr="00C72EEA">
              <w:rPr>
                <w:rFonts w:eastAsia="仿宋"/>
                <w:sz w:val="18"/>
                <w:szCs w:val="18"/>
              </w:rPr>
              <w:t>）</w:t>
            </w:r>
          </w:p>
        </w:tc>
        <w:tc>
          <w:tcPr>
            <w:tcW w:w="709" w:type="dxa"/>
            <w:shd w:val="clear" w:color="auto" w:fill="auto"/>
            <w:vAlign w:val="center"/>
          </w:tcPr>
          <w:p w14:paraId="313E26D1"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3863F306"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6D6EF183"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5434219B" w14:textId="77777777"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r w:rsidR="0013421B" w:rsidRPr="00D52CEB" w14:paraId="668150D0" w14:textId="77777777" w:rsidTr="00C72EEA">
        <w:trPr>
          <w:trHeight w:val="340"/>
          <w:jc w:val="center"/>
        </w:trPr>
        <w:tc>
          <w:tcPr>
            <w:tcW w:w="704" w:type="dxa"/>
            <w:shd w:val="clear" w:color="auto" w:fill="auto"/>
            <w:vAlign w:val="center"/>
          </w:tcPr>
          <w:p w14:paraId="09683C61" w14:textId="77777777" w:rsidR="0013421B" w:rsidRPr="00C72EEA" w:rsidRDefault="0013421B" w:rsidP="0013421B">
            <w:pPr>
              <w:numPr>
                <w:ilvl w:val="0"/>
                <w:numId w:val="15"/>
              </w:numPr>
              <w:spacing w:line="240" w:lineRule="exact"/>
              <w:jc w:val="left"/>
              <w:rPr>
                <w:rFonts w:eastAsia="仿宋"/>
                <w:sz w:val="18"/>
                <w:szCs w:val="18"/>
              </w:rPr>
            </w:pPr>
          </w:p>
        </w:tc>
        <w:tc>
          <w:tcPr>
            <w:tcW w:w="4678" w:type="dxa"/>
            <w:shd w:val="clear" w:color="auto" w:fill="auto"/>
            <w:vAlign w:val="center"/>
          </w:tcPr>
          <w:p w14:paraId="7EE103EA" w14:textId="77777777" w:rsidR="0013421B" w:rsidRPr="00C72EEA" w:rsidRDefault="0013421B" w:rsidP="0013421B">
            <w:pPr>
              <w:spacing w:line="240" w:lineRule="exact"/>
              <w:jc w:val="left"/>
              <w:rPr>
                <w:rFonts w:eastAsia="仿宋"/>
                <w:sz w:val="18"/>
                <w:szCs w:val="18"/>
              </w:rPr>
            </w:pPr>
            <w:r w:rsidRPr="00C72EEA">
              <w:rPr>
                <w:rFonts w:eastAsia="仿宋"/>
                <w:sz w:val="18"/>
                <w:szCs w:val="18"/>
              </w:rPr>
              <w:t>各</w:t>
            </w:r>
            <w:r w:rsidRPr="00C72EEA">
              <w:rPr>
                <w:rFonts w:eastAsia="仿宋"/>
                <w:sz w:val="18"/>
                <w:szCs w:val="18"/>
              </w:rPr>
              <w:t>BOP</w:t>
            </w:r>
            <w:r w:rsidRPr="00C72EEA">
              <w:rPr>
                <w:rFonts w:eastAsia="仿宋"/>
                <w:sz w:val="18"/>
                <w:szCs w:val="18"/>
              </w:rPr>
              <w:t>子项系统及设备</w:t>
            </w:r>
          </w:p>
        </w:tc>
        <w:tc>
          <w:tcPr>
            <w:tcW w:w="709" w:type="dxa"/>
            <w:shd w:val="clear" w:color="auto" w:fill="auto"/>
            <w:vAlign w:val="center"/>
          </w:tcPr>
          <w:p w14:paraId="19602E6F" w14:textId="04184467" w:rsidR="0013421B" w:rsidRPr="00C72EEA" w:rsidRDefault="0013421B" w:rsidP="0013421B">
            <w:pPr>
              <w:spacing w:line="240" w:lineRule="exact"/>
              <w:jc w:val="center"/>
              <w:rPr>
                <w:rFonts w:eastAsia="仿宋"/>
                <w:sz w:val="18"/>
                <w:szCs w:val="18"/>
              </w:rPr>
            </w:pPr>
            <w:r w:rsidRPr="00C72EEA">
              <w:rPr>
                <w:rFonts w:eastAsia="仿宋"/>
                <w:sz w:val="18"/>
                <w:szCs w:val="18"/>
              </w:rPr>
              <w:t>NS</w:t>
            </w:r>
          </w:p>
        </w:tc>
        <w:tc>
          <w:tcPr>
            <w:tcW w:w="708" w:type="dxa"/>
            <w:shd w:val="clear" w:color="auto" w:fill="auto"/>
            <w:vAlign w:val="center"/>
          </w:tcPr>
          <w:p w14:paraId="19E206B5" w14:textId="3204CD74" w:rsidR="0013421B" w:rsidRPr="00C72EEA" w:rsidRDefault="0013421B" w:rsidP="0013421B">
            <w:pPr>
              <w:spacing w:line="240" w:lineRule="exact"/>
              <w:jc w:val="center"/>
              <w:rPr>
                <w:rFonts w:eastAsia="仿宋"/>
                <w:sz w:val="18"/>
                <w:szCs w:val="18"/>
              </w:rPr>
            </w:pPr>
            <w:r w:rsidRPr="00C72EEA">
              <w:rPr>
                <w:rFonts w:eastAsia="仿宋"/>
                <w:sz w:val="18"/>
                <w:szCs w:val="18"/>
              </w:rPr>
              <w:t>NA</w:t>
            </w:r>
          </w:p>
        </w:tc>
        <w:tc>
          <w:tcPr>
            <w:tcW w:w="709" w:type="dxa"/>
            <w:shd w:val="clear" w:color="auto" w:fill="auto"/>
            <w:vAlign w:val="center"/>
          </w:tcPr>
          <w:p w14:paraId="0F2811F1" w14:textId="7D4AB128" w:rsidR="0013421B" w:rsidRPr="00C72EEA" w:rsidRDefault="0013421B" w:rsidP="0013421B">
            <w:pPr>
              <w:spacing w:line="240" w:lineRule="exact"/>
              <w:jc w:val="center"/>
              <w:rPr>
                <w:rFonts w:eastAsia="仿宋"/>
                <w:sz w:val="18"/>
                <w:szCs w:val="18"/>
              </w:rPr>
            </w:pPr>
            <w:r w:rsidRPr="00C72EEA">
              <w:rPr>
                <w:rFonts w:eastAsia="仿宋"/>
                <w:sz w:val="18"/>
                <w:szCs w:val="18"/>
              </w:rPr>
              <w:t>GB</w:t>
            </w:r>
          </w:p>
        </w:tc>
        <w:tc>
          <w:tcPr>
            <w:tcW w:w="709" w:type="dxa"/>
            <w:shd w:val="clear" w:color="auto" w:fill="auto"/>
            <w:vAlign w:val="center"/>
          </w:tcPr>
          <w:p w14:paraId="0F450945" w14:textId="357B3974" w:rsidR="0013421B" w:rsidRPr="00C72EEA" w:rsidRDefault="0013421B" w:rsidP="0013421B">
            <w:pPr>
              <w:spacing w:line="240" w:lineRule="exact"/>
              <w:jc w:val="center"/>
              <w:rPr>
                <w:rFonts w:eastAsia="仿宋"/>
                <w:sz w:val="18"/>
                <w:szCs w:val="18"/>
              </w:rPr>
            </w:pPr>
            <w:r w:rsidRPr="00C72EEA">
              <w:rPr>
                <w:rFonts w:eastAsia="仿宋"/>
                <w:sz w:val="18"/>
                <w:szCs w:val="18"/>
              </w:rPr>
              <w:t>NC</w:t>
            </w:r>
          </w:p>
        </w:tc>
      </w:tr>
    </w:tbl>
    <w:p w14:paraId="5DF7EAF4" w14:textId="77777777" w:rsidR="003352D7" w:rsidRDefault="003352D7" w:rsidP="003352D7">
      <w:pPr>
        <w:pStyle w:val="aff4"/>
      </w:pPr>
    </w:p>
    <w:p w14:paraId="1A8422A3" w14:textId="77777777" w:rsidR="0029067D" w:rsidRPr="00D52CEB" w:rsidRDefault="0029067D" w:rsidP="003352D7">
      <w:pPr>
        <w:pStyle w:val="aff4"/>
      </w:pPr>
    </w:p>
    <w:p w14:paraId="67594C5D" w14:textId="03AA8587" w:rsidR="004324C8" w:rsidRPr="00326A91" w:rsidRDefault="003352D7">
      <w:pPr>
        <w:pStyle w:val="af2"/>
        <w:numPr>
          <w:ilvl w:val="0"/>
          <w:numId w:val="10"/>
        </w:numPr>
        <w:spacing w:before="156" w:after="156"/>
        <w:ind w:left="0" w:firstLineChars="100" w:firstLine="214"/>
        <w:rPr>
          <w:rFonts w:ascii="宋体"/>
          <w:noProof/>
          <w:spacing w:val="2"/>
          <w:kern w:val="0"/>
        </w:rPr>
      </w:pPr>
      <w:r w:rsidRPr="003352D7">
        <w:rPr>
          <w:rFonts w:ascii="宋体" w:hint="eastAsia"/>
          <w:noProof/>
          <w:spacing w:val="2"/>
          <w:kern w:val="0"/>
        </w:rPr>
        <w:t>核岛及其</w:t>
      </w:r>
      <w:r w:rsidRPr="003352D7">
        <w:rPr>
          <w:rFonts w:ascii="宋体" w:hint="eastAsia"/>
          <w:noProof/>
          <w:spacing w:val="2"/>
          <w:kern w:val="0"/>
        </w:rPr>
        <w:t>BOP</w:t>
      </w:r>
      <w:r w:rsidRPr="003352D7">
        <w:rPr>
          <w:rFonts w:ascii="宋体" w:hint="eastAsia"/>
          <w:noProof/>
          <w:spacing w:val="2"/>
          <w:kern w:val="0"/>
        </w:rPr>
        <w:t>系统仪表、控制和电气设备主要物项分级</w:t>
      </w:r>
    </w:p>
    <w:p w14:paraId="6DAE644A" w14:textId="31E8CC48" w:rsidR="004324C8" w:rsidRPr="003D76B4" w:rsidRDefault="004324C8" w:rsidP="003D76B4"/>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3822"/>
        <w:gridCol w:w="992"/>
        <w:gridCol w:w="709"/>
        <w:gridCol w:w="708"/>
        <w:gridCol w:w="705"/>
      </w:tblGrid>
      <w:tr w:rsidR="0029067D" w:rsidRPr="0029067D" w14:paraId="0E74D8FF" w14:textId="77777777" w:rsidTr="009E2444">
        <w:trPr>
          <w:trHeight w:val="340"/>
          <w:tblHeader/>
          <w:jc w:val="center"/>
        </w:trPr>
        <w:tc>
          <w:tcPr>
            <w:tcW w:w="714" w:type="dxa"/>
            <w:shd w:val="clear" w:color="auto" w:fill="auto"/>
            <w:vAlign w:val="center"/>
          </w:tcPr>
          <w:p w14:paraId="3B63F472"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序号</w:t>
            </w:r>
          </w:p>
        </w:tc>
        <w:tc>
          <w:tcPr>
            <w:tcW w:w="3822" w:type="dxa"/>
            <w:shd w:val="clear" w:color="auto" w:fill="auto"/>
            <w:vAlign w:val="center"/>
          </w:tcPr>
          <w:p w14:paraId="04A5869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物项</w:t>
            </w:r>
          </w:p>
        </w:tc>
        <w:tc>
          <w:tcPr>
            <w:tcW w:w="992" w:type="dxa"/>
            <w:shd w:val="clear" w:color="auto" w:fill="auto"/>
            <w:vAlign w:val="center"/>
          </w:tcPr>
          <w:p w14:paraId="5D292C24"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安全等级</w:t>
            </w:r>
          </w:p>
        </w:tc>
        <w:tc>
          <w:tcPr>
            <w:tcW w:w="709" w:type="dxa"/>
            <w:shd w:val="clear" w:color="auto" w:fill="auto"/>
            <w:vAlign w:val="center"/>
          </w:tcPr>
          <w:p w14:paraId="0F8F4064"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抗震类别</w:t>
            </w:r>
          </w:p>
        </w:tc>
        <w:tc>
          <w:tcPr>
            <w:tcW w:w="708" w:type="dxa"/>
            <w:shd w:val="clear" w:color="auto" w:fill="auto"/>
            <w:vAlign w:val="center"/>
          </w:tcPr>
          <w:p w14:paraId="3589C9BD"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规范</w:t>
            </w:r>
          </w:p>
          <w:p w14:paraId="05A5F19B" w14:textId="6921175A"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标准</w:t>
            </w:r>
          </w:p>
        </w:tc>
        <w:tc>
          <w:tcPr>
            <w:tcW w:w="705" w:type="dxa"/>
            <w:shd w:val="clear" w:color="auto" w:fill="auto"/>
            <w:vAlign w:val="center"/>
          </w:tcPr>
          <w:p w14:paraId="2B160E83"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质保</w:t>
            </w:r>
          </w:p>
          <w:p w14:paraId="4A328067" w14:textId="34653E5C" w:rsidR="0029067D" w:rsidRPr="009E2444" w:rsidRDefault="0029067D" w:rsidP="0029067D">
            <w:pPr>
              <w:spacing w:line="240" w:lineRule="exact"/>
              <w:jc w:val="center"/>
              <w:rPr>
                <w:rFonts w:eastAsia="仿宋"/>
                <w:sz w:val="18"/>
                <w:szCs w:val="18"/>
              </w:rPr>
            </w:pPr>
            <w:r w:rsidRPr="009E2444">
              <w:rPr>
                <w:rFonts w:eastAsia="仿宋"/>
                <w:sz w:val="18"/>
                <w:szCs w:val="18"/>
              </w:rPr>
              <w:t>等级</w:t>
            </w:r>
          </w:p>
        </w:tc>
      </w:tr>
      <w:tr w:rsidR="0029067D" w:rsidRPr="0029067D" w14:paraId="597BE7BF" w14:textId="77777777" w:rsidTr="009E2444">
        <w:trPr>
          <w:trHeight w:val="340"/>
          <w:jc w:val="center"/>
        </w:trPr>
        <w:tc>
          <w:tcPr>
            <w:tcW w:w="714" w:type="dxa"/>
            <w:shd w:val="clear" w:color="auto" w:fill="auto"/>
            <w:vAlign w:val="center"/>
          </w:tcPr>
          <w:p w14:paraId="33B55F7E" w14:textId="77777777" w:rsidR="0029067D" w:rsidRPr="009E2444" w:rsidRDefault="0029067D">
            <w:pPr>
              <w:numPr>
                <w:ilvl w:val="0"/>
                <w:numId w:val="17"/>
              </w:numPr>
              <w:spacing w:line="240" w:lineRule="exact"/>
              <w:jc w:val="left"/>
              <w:rPr>
                <w:rFonts w:eastAsia="仿宋"/>
                <w:sz w:val="18"/>
                <w:szCs w:val="18"/>
              </w:rPr>
            </w:pPr>
          </w:p>
        </w:tc>
        <w:tc>
          <w:tcPr>
            <w:tcW w:w="3822" w:type="dxa"/>
            <w:shd w:val="clear" w:color="auto" w:fill="auto"/>
            <w:vAlign w:val="center"/>
          </w:tcPr>
          <w:p w14:paraId="501D28B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反应堆保护和事故后监测</w:t>
            </w:r>
          </w:p>
        </w:tc>
        <w:tc>
          <w:tcPr>
            <w:tcW w:w="992" w:type="dxa"/>
            <w:shd w:val="clear" w:color="auto" w:fill="auto"/>
            <w:vAlign w:val="center"/>
          </w:tcPr>
          <w:p w14:paraId="09B08479"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53D6D712"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7405A175"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170FF021" w14:textId="77777777" w:rsidR="0029067D" w:rsidRPr="009E2444" w:rsidRDefault="0029067D" w:rsidP="0029067D">
            <w:pPr>
              <w:spacing w:line="240" w:lineRule="exact"/>
              <w:jc w:val="center"/>
              <w:rPr>
                <w:rFonts w:eastAsia="仿宋"/>
                <w:sz w:val="18"/>
                <w:szCs w:val="18"/>
              </w:rPr>
            </w:pPr>
          </w:p>
        </w:tc>
      </w:tr>
      <w:tr w:rsidR="0029067D" w:rsidRPr="0029067D" w14:paraId="36052994" w14:textId="77777777" w:rsidTr="009E2444">
        <w:trPr>
          <w:trHeight w:val="340"/>
          <w:jc w:val="center"/>
        </w:trPr>
        <w:tc>
          <w:tcPr>
            <w:tcW w:w="714" w:type="dxa"/>
            <w:shd w:val="clear" w:color="auto" w:fill="auto"/>
            <w:vAlign w:val="center"/>
          </w:tcPr>
          <w:p w14:paraId="0176685A" w14:textId="77777777" w:rsidR="0029067D" w:rsidRPr="009E2444" w:rsidRDefault="0029067D">
            <w:pPr>
              <w:numPr>
                <w:ilvl w:val="0"/>
                <w:numId w:val="18"/>
              </w:numPr>
              <w:spacing w:line="240" w:lineRule="exact"/>
              <w:jc w:val="left"/>
              <w:rPr>
                <w:rFonts w:eastAsia="仿宋"/>
                <w:sz w:val="18"/>
                <w:szCs w:val="18"/>
              </w:rPr>
            </w:pPr>
          </w:p>
        </w:tc>
        <w:tc>
          <w:tcPr>
            <w:tcW w:w="3822" w:type="dxa"/>
            <w:shd w:val="clear" w:color="auto" w:fill="auto"/>
            <w:vAlign w:val="center"/>
          </w:tcPr>
          <w:p w14:paraId="368DEFA1"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反应堆保护系统（</w:t>
            </w:r>
            <w:r w:rsidRPr="009E2444">
              <w:rPr>
                <w:rFonts w:eastAsia="仿宋"/>
                <w:sz w:val="18"/>
                <w:szCs w:val="18"/>
              </w:rPr>
              <w:t>CLA</w:t>
            </w:r>
            <w:r w:rsidRPr="009E2444">
              <w:rPr>
                <w:rFonts w:eastAsia="仿宋"/>
                <w:sz w:val="18"/>
                <w:szCs w:val="18"/>
              </w:rPr>
              <w:t>）</w:t>
            </w:r>
          </w:p>
        </w:tc>
        <w:tc>
          <w:tcPr>
            <w:tcW w:w="992" w:type="dxa"/>
            <w:shd w:val="clear" w:color="auto" w:fill="auto"/>
            <w:vAlign w:val="center"/>
          </w:tcPr>
          <w:p w14:paraId="7E2ED06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64FDC75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76D5898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90AFFD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7473E42E" w14:textId="77777777" w:rsidTr="009E2444">
        <w:trPr>
          <w:trHeight w:val="340"/>
          <w:jc w:val="center"/>
        </w:trPr>
        <w:tc>
          <w:tcPr>
            <w:tcW w:w="714" w:type="dxa"/>
            <w:shd w:val="clear" w:color="auto" w:fill="auto"/>
            <w:vAlign w:val="center"/>
          </w:tcPr>
          <w:p w14:paraId="31F4CC21" w14:textId="77777777" w:rsidR="0029067D" w:rsidRPr="009E2444" w:rsidRDefault="0029067D">
            <w:pPr>
              <w:numPr>
                <w:ilvl w:val="0"/>
                <w:numId w:val="18"/>
              </w:numPr>
              <w:spacing w:line="240" w:lineRule="exact"/>
              <w:jc w:val="left"/>
              <w:rPr>
                <w:rFonts w:eastAsia="仿宋"/>
                <w:sz w:val="18"/>
                <w:szCs w:val="18"/>
              </w:rPr>
            </w:pPr>
          </w:p>
        </w:tc>
        <w:tc>
          <w:tcPr>
            <w:tcW w:w="3822" w:type="dxa"/>
            <w:shd w:val="clear" w:color="auto" w:fill="auto"/>
            <w:vAlign w:val="center"/>
          </w:tcPr>
          <w:p w14:paraId="1747EA4E"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事故后监测系统（</w:t>
            </w:r>
            <w:r w:rsidRPr="009E2444">
              <w:rPr>
                <w:rFonts w:eastAsia="仿宋"/>
                <w:sz w:val="18"/>
                <w:szCs w:val="18"/>
              </w:rPr>
              <w:t>CLP</w:t>
            </w:r>
            <w:r w:rsidRPr="009E2444">
              <w:rPr>
                <w:rFonts w:eastAsia="仿宋"/>
                <w:sz w:val="18"/>
                <w:szCs w:val="18"/>
              </w:rPr>
              <w:t>）</w:t>
            </w:r>
          </w:p>
        </w:tc>
        <w:tc>
          <w:tcPr>
            <w:tcW w:w="992" w:type="dxa"/>
            <w:shd w:val="clear" w:color="auto" w:fill="auto"/>
            <w:vAlign w:val="center"/>
          </w:tcPr>
          <w:p w14:paraId="3CF45D6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05B0BCB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6844B96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2F8AA1F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5DC44AB4" w14:textId="77777777" w:rsidTr="009E2444">
        <w:trPr>
          <w:trHeight w:val="340"/>
          <w:jc w:val="center"/>
        </w:trPr>
        <w:tc>
          <w:tcPr>
            <w:tcW w:w="714" w:type="dxa"/>
            <w:shd w:val="clear" w:color="auto" w:fill="auto"/>
            <w:vAlign w:val="center"/>
          </w:tcPr>
          <w:p w14:paraId="3410A0FF" w14:textId="77777777" w:rsidR="0029067D" w:rsidRPr="009E2444" w:rsidRDefault="0029067D">
            <w:pPr>
              <w:numPr>
                <w:ilvl w:val="0"/>
                <w:numId w:val="18"/>
              </w:numPr>
              <w:spacing w:line="240" w:lineRule="exact"/>
              <w:jc w:val="left"/>
              <w:rPr>
                <w:rFonts w:eastAsia="仿宋"/>
                <w:sz w:val="18"/>
                <w:szCs w:val="18"/>
              </w:rPr>
            </w:pPr>
          </w:p>
        </w:tc>
        <w:tc>
          <w:tcPr>
            <w:tcW w:w="3822" w:type="dxa"/>
            <w:shd w:val="clear" w:color="auto" w:fill="auto"/>
            <w:vAlign w:val="center"/>
          </w:tcPr>
          <w:p w14:paraId="7CFD30EC" w14:textId="77777777" w:rsidR="0029067D" w:rsidRPr="009E2444" w:rsidRDefault="0029067D" w:rsidP="0029067D">
            <w:pPr>
              <w:spacing w:line="240" w:lineRule="exact"/>
              <w:jc w:val="left"/>
              <w:rPr>
                <w:rFonts w:eastAsia="仿宋"/>
                <w:sz w:val="18"/>
                <w:szCs w:val="18"/>
              </w:rPr>
            </w:pPr>
            <w:proofErr w:type="gramStart"/>
            <w:r w:rsidRPr="009E2444">
              <w:rPr>
                <w:rFonts w:eastAsia="仿宋"/>
                <w:sz w:val="18"/>
                <w:szCs w:val="18"/>
              </w:rPr>
              <w:t>主氦风机</w:t>
            </w:r>
            <w:proofErr w:type="gramEnd"/>
            <w:r w:rsidRPr="009E2444">
              <w:rPr>
                <w:rFonts w:eastAsia="仿宋"/>
                <w:sz w:val="18"/>
                <w:szCs w:val="18"/>
              </w:rPr>
              <w:t>停机多样性触发系统（</w:t>
            </w:r>
            <w:r w:rsidRPr="009E2444">
              <w:rPr>
                <w:rFonts w:eastAsia="仿宋"/>
                <w:sz w:val="18"/>
                <w:szCs w:val="18"/>
              </w:rPr>
              <w:t>CPE</w:t>
            </w:r>
            <w:r w:rsidRPr="009E2444">
              <w:rPr>
                <w:rFonts w:eastAsia="仿宋"/>
                <w:sz w:val="18"/>
                <w:szCs w:val="18"/>
              </w:rPr>
              <w:t>）</w:t>
            </w:r>
          </w:p>
        </w:tc>
        <w:tc>
          <w:tcPr>
            <w:tcW w:w="992" w:type="dxa"/>
            <w:shd w:val="clear" w:color="auto" w:fill="auto"/>
            <w:vAlign w:val="center"/>
          </w:tcPr>
          <w:p w14:paraId="184AD4B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9CF663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74904D5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EF4509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26919FC1" w14:textId="77777777" w:rsidTr="009E2444">
        <w:trPr>
          <w:trHeight w:val="340"/>
          <w:jc w:val="center"/>
        </w:trPr>
        <w:tc>
          <w:tcPr>
            <w:tcW w:w="714" w:type="dxa"/>
            <w:shd w:val="clear" w:color="auto" w:fill="auto"/>
            <w:vAlign w:val="center"/>
          </w:tcPr>
          <w:p w14:paraId="4E72CEC8" w14:textId="77777777" w:rsidR="0029067D" w:rsidRPr="009E2444" w:rsidRDefault="0029067D">
            <w:pPr>
              <w:numPr>
                <w:ilvl w:val="0"/>
                <w:numId w:val="17"/>
              </w:numPr>
              <w:spacing w:line="240" w:lineRule="exact"/>
              <w:jc w:val="left"/>
              <w:rPr>
                <w:rFonts w:eastAsia="仿宋"/>
                <w:sz w:val="18"/>
                <w:szCs w:val="18"/>
              </w:rPr>
            </w:pPr>
          </w:p>
        </w:tc>
        <w:tc>
          <w:tcPr>
            <w:tcW w:w="3822" w:type="dxa"/>
            <w:shd w:val="clear" w:color="auto" w:fill="auto"/>
            <w:vAlign w:val="center"/>
          </w:tcPr>
          <w:p w14:paraId="25739E02"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控制</w:t>
            </w:r>
            <w:r w:rsidRPr="009E2444">
              <w:rPr>
                <w:rFonts w:eastAsia="仿宋" w:hint="eastAsia"/>
                <w:sz w:val="18"/>
                <w:szCs w:val="18"/>
              </w:rPr>
              <w:t>系统</w:t>
            </w:r>
          </w:p>
        </w:tc>
        <w:tc>
          <w:tcPr>
            <w:tcW w:w="992" w:type="dxa"/>
            <w:shd w:val="clear" w:color="auto" w:fill="auto"/>
            <w:vAlign w:val="center"/>
          </w:tcPr>
          <w:p w14:paraId="5F8173EA"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0448B2E6"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7403E1B1"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53F62FB9" w14:textId="77777777" w:rsidR="0029067D" w:rsidRPr="009E2444" w:rsidRDefault="0029067D" w:rsidP="0029067D">
            <w:pPr>
              <w:spacing w:line="240" w:lineRule="exact"/>
              <w:jc w:val="center"/>
              <w:rPr>
                <w:rFonts w:eastAsia="仿宋"/>
                <w:sz w:val="18"/>
                <w:szCs w:val="18"/>
              </w:rPr>
            </w:pPr>
          </w:p>
        </w:tc>
      </w:tr>
      <w:tr w:rsidR="0029067D" w:rsidRPr="0029067D" w14:paraId="47018297" w14:textId="77777777" w:rsidTr="009E2444">
        <w:trPr>
          <w:trHeight w:val="340"/>
          <w:jc w:val="center"/>
        </w:trPr>
        <w:tc>
          <w:tcPr>
            <w:tcW w:w="714" w:type="dxa"/>
            <w:shd w:val="clear" w:color="auto" w:fill="auto"/>
            <w:vAlign w:val="center"/>
          </w:tcPr>
          <w:p w14:paraId="3BAA76E5"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w:t>
            </w:r>
            <w:r w:rsidRPr="009E2444">
              <w:rPr>
                <w:rFonts w:eastAsia="仿宋"/>
                <w:sz w:val="18"/>
                <w:szCs w:val="18"/>
              </w:rPr>
              <w:t>.1</w:t>
            </w:r>
          </w:p>
        </w:tc>
        <w:tc>
          <w:tcPr>
            <w:tcW w:w="3822" w:type="dxa"/>
            <w:shd w:val="clear" w:color="auto" w:fill="auto"/>
            <w:vAlign w:val="center"/>
          </w:tcPr>
          <w:p w14:paraId="15A0097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反应堆功率控制系统</w:t>
            </w:r>
            <w:r w:rsidRPr="009E2444">
              <w:rPr>
                <w:rFonts w:eastAsia="仿宋"/>
                <w:sz w:val="18"/>
                <w:szCs w:val="18"/>
              </w:rPr>
              <w:t>(CMR)</w:t>
            </w:r>
          </w:p>
        </w:tc>
        <w:tc>
          <w:tcPr>
            <w:tcW w:w="992" w:type="dxa"/>
            <w:shd w:val="clear" w:color="auto" w:fill="auto"/>
            <w:vAlign w:val="center"/>
          </w:tcPr>
          <w:p w14:paraId="379888C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71C5077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2EBD89F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3862F29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738EE253" w14:textId="77777777" w:rsidTr="009E2444">
        <w:trPr>
          <w:trHeight w:val="340"/>
          <w:jc w:val="center"/>
        </w:trPr>
        <w:tc>
          <w:tcPr>
            <w:tcW w:w="714" w:type="dxa"/>
            <w:shd w:val="clear" w:color="auto" w:fill="auto"/>
            <w:vAlign w:val="center"/>
          </w:tcPr>
          <w:p w14:paraId="1FFBBEBD"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w:t>
            </w:r>
            <w:r w:rsidRPr="009E2444">
              <w:rPr>
                <w:rFonts w:eastAsia="仿宋"/>
                <w:sz w:val="18"/>
                <w:szCs w:val="18"/>
              </w:rPr>
              <w:t>.2</w:t>
            </w:r>
          </w:p>
        </w:tc>
        <w:tc>
          <w:tcPr>
            <w:tcW w:w="3822" w:type="dxa"/>
            <w:shd w:val="clear" w:color="auto" w:fill="auto"/>
            <w:vAlign w:val="center"/>
          </w:tcPr>
          <w:p w14:paraId="17D11102"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核岛工艺</w:t>
            </w:r>
            <w:r w:rsidRPr="009E2444">
              <w:rPr>
                <w:rFonts w:eastAsia="仿宋"/>
                <w:sz w:val="18"/>
                <w:szCs w:val="18"/>
              </w:rPr>
              <w:t>控制系统（</w:t>
            </w:r>
            <w:r w:rsidRPr="009E2444">
              <w:rPr>
                <w:rFonts w:eastAsia="仿宋" w:hint="eastAsia"/>
                <w:sz w:val="18"/>
                <w:szCs w:val="18"/>
              </w:rPr>
              <w:t>CRE</w:t>
            </w:r>
            <w:r w:rsidRPr="009E2444">
              <w:rPr>
                <w:rFonts w:eastAsia="仿宋"/>
                <w:sz w:val="18"/>
                <w:szCs w:val="18"/>
              </w:rPr>
              <w:t>）</w:t>
            </w:r>
          </w:p>
        </w:tc>
        <w:tc>
          <w:tcPr>
            <w:tcW w:w="992" w:type="dxa"/>
            <w:shd w:val="clear" w:color="auto" w:fill="auto"/>
            <w:vAlign w:val="center"/>
          </w:tcPr>
          <w:p w14:paraId="4A8643F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BEACE4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19F72D7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3A97FB4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43BE7805" w14:textId="77777777" w:rsidTr="009E2444">
        <w:trPr>
          <w:trHeight w:val="340"/>
          <w:jc w:val="center"/>
        </w:trPr>
        <w:tc>
          <w:tcPr>
            <w:tcW w:w="714" w:type="dxa"/>
            <w:shd w:val="clear" w:color="auto" w:fill="auto"/>
            <w:vAlign w:val="center"/>
          </w:tcPr>
          <w:p w14:paraId="4B8D71B4"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2.3</w:t>
            </w:r>
          </w:p>
        </w:tc>
        <w:tc>
          <w:tcPr>
            <w:tcW w:w="3822" w:type="dxa"/>
            <w:shd w:val="clear" w:color="auto" w:fill="auto"/>
            <w:vAlign w:val="center"/>
          </w:tcPr>
          <w:p w14:paraId="0C4FE16F"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常规岛的控制系统（</w:t>
            </w:r>
            <w:r w:rsidRPr="009E2444">
              <w:rPr>
                <w:rFonts w:eastAsia="仿宋" w:hint="eastAsia"/>
                <w:sz w:val="18"/>
                <w:szCs w:val="18"/>
              </w:rPr>
              <w:t>CRG</w:t>
            </w:r>
            <w:r w:rsidRPr="009E2444">
              <w:rPr>
                <w:rFonts w:eastAsia="仿宋" w:hint="eastAsia"/>
                <w:sz w:val="18"/>
                <w:szCs w:val="18"/>
              </w:rPr>
              <w:t>）</w:t>
            </w:r>
          </w:p>
        </w:tc>
        <w:tc>
          <w:tcPr>
            <w:tcW w:w="992" w:type="dxa"/>
            <w:shd w:val="clear" w:color="auto" w:fill="auto"/>
            <w:vAlign w:val="center"/>
          </w:tcPr>
          <w:p w14:paraId="6F88070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082C87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4450B81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67B271A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2D827704" w14:textId="77777777" w:rsidTr="009E2444">
        <w:trPr>
          <w:trHeight w:val="340"/>
          <w:jc w:val="center"/>
        </w:trPr>
        <w:tc>
          <w:tcPr>
            <w:tcW w:w="714" w:type="dxa"/>
            <w:shd w:val="clear" w:color="auto" w:fill="auto"/>
            <w:vAlign w:val="center"/>
          </w:tcPr>
          <w:p w14:paraId="7D0F30AE"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2.4</w:t>
            </w:r>
          </w:p>
        </w:tc>
        <w:tc>
          <w:tcPr>
            <w:tcW w:w="3822" w:type="dxa"/>
            <w:shd w:val="clear" w:color="auto" w:fill="auto"/>
            <w:vAlign w:val="center"/>
          </w:tcPr>
          <w:p w14:paraId="4ACB6D62"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乏燃料通风切换监测控制（</w:t>
            </w:r>
            <w:r w:rsidRPr="009E2444">
              <w:rPr>
                <w:rFonts w:eastAsia="仿宋"/>
                <w:sz w:val="18"/>
                <w:szCs w:val="18"/>
              </w:rPr>
              <w:t>CPG</w:t>
            </w:r>
            <w:r w:rsidRPr="009E2444">
              <w:rPr>
                <w:rFonts w:eastAsia="仿宋"/>
                <w:sz w:val="18"/>
                <w:szCs w:val="18"/>
              </w:rPr>
              <w:t>）</w:t>
            </w:r>
          </w:p>
        </w:tc>
        <w:tc>
          <w:tcPr>
            <w:tcW w:w="992" w:type="dxa"/>
            <w:shd w:val="clear" w:color="auto" w:fill="auto"/>
            <w:vAlign w:val="center"/>
          </w:tcPr>
          <w:p w14:paraId="7930314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48DF411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7D1EAF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B2F37F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58637486" w14:textId="77777777" w:rsidTr="009E2444">
        <w:trPr>
          <w:trHeight w:val="340"/>
          <w:jc w:val="center"/>
        </w:trPr>
        <w:tc>
          <w:tcPr>
            <w:tcW w:w="714" w:type="dxa"/>
            <w:shd w:val="clear" w:color="auto" w:fill="auto"/>
            <w:vAlign w:val="center"/>
          </w:tcPr>
          <w:p w14:paraId="011C9319"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w:t>
            </w:r>
            <w:r w:rsidRPr="009E2444">
              <w:rPr>
                <w:rFonts w:eastAsia="仿宋"/>
                <w:sz w:val="18"/>
                <w:szCs w:val="18"/>
              </w:rPr>
              <w:t>.</w:t>
            </w:r>
            <w:r w:rsidRPr="009E2444">
              <w:rPr>
                <w:rFonts w:eastAsia="仿宋" w:hint="eastAsia"/>
                <w:sz w:val="18"/>
                <w:szCs w:val="18"/>
              </w:rPr>
              <w:t>5</w:t>
            </w:r>
          </w:p>
        </w:tc>
        <w:tc>
          <w:tcPr>
            <w:tcW w:w="3822" w:type="dxa"/>
            <w:shd w:val="clear" w:color="auto" w:fill="auto"/>
            <w:vAlign w:val="center"/>
          </w:tcPr>
          <w:p w14:paraId="4043D3DD"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乏燃料贮存系统的控制系统（</w:t>
            </w:r>
            <w:r w:rsidRPr="009E2444">
              <w:rPr>
                <w:rFonts w:eastAsia="仿宋"/>
                <w:sz w:val="18"/>
                <w:szCs w:val="18"/>
              </w:rPr>
              <w:t>CRF</w:t>
            </w:r>
            <w:r w:rsidRPr="009E2444">
              <w:rPr>
                <w:rFonts w:eastAsia="仿宋"/>
                <w:sz w:val="18"/>
                <w:szCs w:val="18"/>
              </w:rPr>
              <w:t>）</w:t>
            </w:r>
          </w:p>
        </w:tc>
        <w:tc>
          <w:tcPr>
            <w:tcW w:w="992" w:type="dxa"/>
            <w:shd w:val="clear" w:color="auto" w:fill="auto"/>
            <w:vAlign w:val="center"/>
          </w:tcPr>
          <w:p w14:paraId="05239E7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2828CED"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Ⅱ</w:t>
            </w:r>
          </w:p>
        </w:tc>
        <w:tc>
          <w:tcPr>
            <w:tcW w:w="708" w:type="dxa"/>
            <w:shd w:val="clear" w:color="auto" w:fill="auto"/>
            <w:vAlign w:val="center"/>
          </w:tcPr>
          <w:p w14:paraId="2565303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35F6CEA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3D48004D" w14:textId="77777777" w:rsidTr="009E2444">
        <w:trPr>
          <w:trHeight w:val="340"/>
          <w:jc w:val="center"/>
        </w:trPr>
        <w:tc>
          <w:tcPr>
            <w:tcW w:w="714" w:type="dxa"/>
            <w:shd w:val="clear" w:color="auto" w:fill="auto"/>
            <w:vAlign w:val="center"/>
          </w:tcPr>
          <w:p w14:paraId="7A7A22ED"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2.6</w:t>
            </w:r>
          </w:p>
        </w:tc>
        <w:tc>
          <w:tcPr>
            <w:tcW w:w="3822" w:type="dxa"/>
            <w:shd w:val="clear" w:color="auto" w:fill="auto"/>
            <w:vAlign w:val="center"/>
          </w:tcPr>
          <w:p w14:paraId="3A9ACDAB"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计算机化运行规程系统（</w:t>
            </w:r>
            <w:r w:rsidRPr="009E2444">
              <w:rPr>
                <w:rFonts w:eastAsia="仿宋"/>
                <w:sz w:val="18"/>
                <w:szCs w:val="18"/>
              </w:rPr>
              <w:t>CKN</w:t>
            </w:r>
            <w:r w:rsidRPr="009E2444">
              <w:rPr>
                <w:rFonts w:eastAsia="仿宋" w:hint="eastAsia"/>
                <w:sz w:val="18"/>
                <w:szCs w:val="18"/>
              </w:rPr>
              <w:t>）</w:t>
            </w:r>
          </w:p>
        </w:tc>
        <w:tc>
          <w:tcPr>
            <w:tcW w:w="992" w:type="dxa"/>
            <w:shd w:val="clear" w:color="auto" w:fill="auto"/>
            <w:vAlign w:val="center"/>
          </w:tcPr>
          <w:p w14:paraId="5FD0DE6E"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6AF1FC79"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NA</w:t>
            </w:r>
          </w:p>
        </w:tc>
        <w:tc>
          <w:tcPr>
            <w:tcW w:w="708" w:type="dxa"/>
            <w:shd w:val="clear" w:color="auto" w:fill="auto"/>
            <w:vAlign w:val="center"/>
          </w:tcPr>
          <w:p w14:paraId="606F97FB"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342652EC"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NC</w:t>
            </w:r>
          </w:p>
        </w:tc>
      </w:tr>
      <w:tr w:rsidR="0029067D" w:rsidRPr="0029067D" w14:paraId="71CD0FA4" w14:textId="77777777" w:rsidTr="009E2444">
        <w:trPr>
          <w:trHeight w:val="340"/>
          <w:jc w:val="center"/>
        </w:trPr>
        <w:tc>
          <w:tcPr>
            <w:tcW w:w="714" w:type="dxa"/>
            <w:shd w:val="clear" w:color="auto" w:fill="auto"/>
            <w:vAlign w:val="center"/>
          </w:tcPr>
          <w:p w14:paraId="0E405847"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2</w:t>
            </w:r>
            <w:r w:rsidRPr="009E2444">
              <w:rPr>
                <w:rFonts w:eastAsia="仿宋"/>
                <w:sz w:val="18"/>
                <w:szCs w:val="18"/>
              </w:rPr>
              <w:t>.7</w:t>
            </w:r>
          </w:p>
        </w:tc>
        <w:tc>
          <w:tcPr>
            <w:tcW w:w="3822" w:type="dxa"/>
            <w:shd w:val="clear" w:color="auto" w:fill="auto"/>
            <w:vAlign w:val="center"/>
          </w:tcPr>
          <w:p w14:paraId="55874826"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报警系统（</w:t>
            </w:r>
            <w:r w:rsidRPr="009E2444">
              <w:rPr>
                <w:rFonts w:eastAsia="仿宋" w:hint="eastAsia"/>
                <w:sz w:val="18"/>
                <w:szCs w:val="18"/>
              </w:rPr>
              <w:t>CE</w:t>
            </w:r>
            <w:r w:rsidRPr="009E2444">
              <w:rPr>
                <w:rFonts w:eastAsia="仿宋"/>
                <w:sz w:val="18"/>
                <w:szCs w:val="18"/>
              </w:rPr>
              <w:t>0</w:t>
            </w:r>
            <w:r w:rsidRPr="009E2444">
              <w:rPr>
                <w:rFonts w:eastAsia="仿宋" w:hint="eastAsia"/>
                <w:sz w:val="18"/>
                <w:szCs w:val="18"/>
              </w:rPr>
              <w:t>）</w:t>
            </w:r>
          </w:p>
        </w:tc>
        <w:tc>
          <w:tcPr>
            <w:tcW w:w="992" w:type="dxa"/>
            <w:shd w:val="clear" w:color="auto" w:fill="auto"/>
            <w:vAlign w:val="center"/>
          </w:tcPr>
          <w:p w14:paraId="41E7C806"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73F16F6F"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NA</w:t>
            </w:r>
          </w:p>
        </w:tc>
        <w:tc>
          <w:tcPr>
            <w:tcW w:w="708" w:type="dxa"/>
            <w:shd w:val="clear" w:color="auto" w:fill="auto"/>
            <w:vAlign w:val="center"/>
          </w:tcPr>
          <w:p w14:paraId="104CECB0"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7220DD0C" w14:textId="77777777" w:rsidR="0029067D" w:rsidRPr="009E2444" w:rsidRDefault="0029067D" w:rsidP="0029067D">
            <w:pPr>
              <w:spacing w:line="240" w:lineRule="exact"/>
              <w:jc w:val="center"/>
              <w:rPr>
                <w:rFonts w:eastAsia="仿宋"/>
                <w:sz w:val="18"/>
                <w:szCs w:val="18"/>
              </w:rPr>
            </w:pPr>
            <w:r w:rsidRPr="009E2444">
              <w:rPr>
                <w:rFonts w:eastAsia="仿宋"/>
                <w:sz w:val="18"/>
                <w:szCs w:val="18"/>
              </w:rPr>
              <w:t>NC</w:t>
            </w:r>
          </w:p>
        </w:tc>
      </w:tr>
      <w:tr w:rsidR="0029067D" w:rsidRPr="0029067D" w14:paraId="7692E89A" w14:textId="77777777" w:rsidTr="009E2444">
        <w:trPr>
          <w:trHeight w:val="340"/>
          <w:jc w:val="center"/>
        </w:trPr>
        <w:tc>
          <w:tcPr>
            <w:tcW w:w="714" w:type="dxa"/>
            <w:shd w:val="clear" w:color="auto" w:fill="auto"/>
            <w:vAlign w:val="center"/>
          </w:tcPr>
          <w:p w14:paraId="62DDF133" w14:textId="77777777" w:rsidR="0029067D" w:rsidRPr="009E2444" w:rsidRDefault="0029067D">
            <w:pPr>
              <w:numPr>
                <w:ilvl w:val="0"/>
                <w:numId w:val="17"/>
              </w:numPr>
              <w:spacing w:line="240" w:lineRule="exact"/>
              <w:jc w:val="left"/>
              <w:rPr>
                <w:rFonts w:eastAsia="仿宋"/>
                <w:sz w:val="18"/>
                <w:szCs w:val="18"/>
              </w:rPr>
            </w:pPr>
          </w:p>
        </w:tc>
        <w:tc>
          <w:tcPr>
            <w:tcW w:w="3822" w:type="dxa"/>
            <w:shd w:val="clear" w:color="auto" w:fill="auto"/>
            <w:vAlign w:val="center"/>
          </w:tcPr>
          <w:p w14:paraId="777B1DA5"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主控制室和备用停堆点</w:t>
            </w:r>
            <w:r w:rsidRPr="009E2444">
              <w:rPr>
                <w:rFonts w:eastAsia="仿宋"/>
                <w:sz w:val="18"/>
                <w:szCs w:val="18"/>
              </w:rPr>
              <w:t>(CW0)</w:t>
            </w:r>
          </w:p>
        </w:tc>
        <w:tc>
          <w:tcPr>
            <w:tcW w:w="992" w:type="dxa"/>
            <w:shd w:val="clear" w:color="auto" w:fill="auto"/>
            <w:vAlign w:val="center"/>
          </w:tcPr>
          <w:p w14:paraId="492D4744"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6913CD26"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37B215A7"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45F58242" w14:textId="77777777" w:rsidR="0029067D" w:rsidRPr="009E2444" w:rsidRDefault="0029067D" w:rsidP="0029067D">
            <w:pPr>
              <w:spacing w:line="240" w:lineRule="exact"/>
              <w:jc w:val="center"/>
              <w:rPr>
                <w:rFonts w:eastAsia="仿宋"/>
                <w:sz w:val="18"/>
                <w:szCs w:val="18"/>
              </w:rPr>
            </w:pPr>
          </w:p>
        </w:tc>
      </w:tr>
      <w:tr w:rsidR="0029067D" w:rsidRPr="0029067D" w14:paraId="1CDD4BA4" w14:textId="77777777" w:rsidTr="009E2444">
        <w:trPr>
          <w:trHeight w:val="340"/>
          <w:jc w:val="center"/>
        </w:trPr>
        <w:tc>
          <w:tcPr>
            <w:tcW w:w="714" w:type="dxa"/>
            <w:shd w:val="clear" w:color="auto" w:fill="auto"/>
            <w:vAlign w:val="center"/>
          </w:tcPr>
          <w:p w14:paraId="7CF258D9"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3.1</w:t>
            </w:r>
          </w:p>
        </w:tc>
        <w:tc>
          <w:tcPr>
            <w:tcW w:w="3822" w:type="dxa"/>
            <w:shd w:val="clear" w:color="auto" w:fill="auto"/>
            <w:vAlign w:val="center"/>
          </w:tcPr>
          <w:p w14:paraId="7847753D"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p>
        </w:tc>
        <w:tc>
          <w:tcPr>
            <w:tcW w:w="992" w:type="dxa"/>
            <w:shd w:val="clear" w:color="auto" w:fill="auto"/>
            <w:vAlign w:val="center"/>
          </w:tcPr>
          <w:p w14:paraId="6869A177"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37643942"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1AF56974"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53DB3DC3" w14:textId="77777777" w:rsidR="0029067D" w:rsidRPr="009E2444" w:rsidRDefault="0029067D" w:rsidP="0029067D">
            <w:pPr>
              <w:spacing w:line="240" w:lineRule="exact"/>
              <w:jc w:val="center"/>
              <w:rPr>
                <w:rFonts w:eastAsia="仿宋"/>
                <w:sz w:val="18"/>
                <w:szCs w:val="18"/>
              </w:rPr>
            </w:pPr>
          </w:p>
        </w:tc>
      </w:tr>
      <w:tr w:rsidR="0029067D" w:rsidRPr="0029067D" w14:paraId="723E5078" w14:textId="77777777" w:rsidTr="009E2444">
        <w:trPr>
          <w:trHeight w:val="340"/>
          <w:jc w:val="center"/>
        </w:trPr>
        <w:tc>
          <w:tcPr>
            <w:tcW w:w="714" w:type="dxa"/>
            <w:shd w:val="clear" w:color="auto" w:fill="auto"/>
            <w:vAlign w:val="center"/>
          </w:tcPr>
          <w:p w14:paraId="70AB9855"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01FFF935"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r w:rsidRPr="009E2444">
              <w:rPr>
                <w:rFonts w:eastAsia="仿宋" w:hint="eastAsia"/>
                <w:sz w:val="18"/>
                <w:szCs w:val="18"/>
              </w:rPr>
              <w:t>-</w:t>
            </w:r>
            <w:r w:rsidRPr="009E2444">
              <w:rPr>
                <w:rFonts w:eastAsia="仿宋" w:hint="eastAsia"/>
                <w:sz w:val="18"/>
                <w:szCs w:val="18"/>
              </w:rPr>
              <w:t>安全通风控制盘</w:t>
            </w:r>
          </w:p>
        </w:tc>
        <w:tc>
          <w:tcPr>
            <w:tcW w:w="992" w:type="dxa"/>
            <w:shd w:val="clear" w:color="auto" w:fill="auto"/>
            <w:vAlign w:val="center"/>
          </w:tcPr>
          <w:p w14:paraId="5408115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548DFB1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65E692F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9A035D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4B06A1B3" w14:textId="77777777" w:rsidTr="009E2444">
        <w:trPr>
          <w:trHeight w:val="340"/>
          <w:jc w:val="center"/>
        </w:trPr>
        <w:tc>
          <w:tcPr>
            <w:tcW w:w="714" w:type="dxa"/>
            <w:shd w:val="clear" w:color="auto" w:fill="auto"/>
            <w:vAlign w:val="center"/>
          </w:tcPr>
          <w:p w14:paraId="5BA203DA"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717AB090"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r w:rsidRPr="009E2444">
              <w:rPr>
                <w:rFonts w:eastAsia="仿宋" w:hint="eastAsia"/>
                <w:sz w:val="18"/>
                <w:szCs w:val="18"/>
              </w:rPr>
              <w:t>-</w:t>
            </w:r>
            <w:r w:rsidRPr="009E2444">
              <w:rPr>
                <w:rFonts w:eastAsia="仿宋" w:hint="eastAsia"/>
                <w:sz w:val="18"/>
                <w:szCs w:val="18"/>
              </w:rPr>
              <w:t>紧急停堆盘</w:t>
            </w:r>
          </w:p>
        </w:tc>
        <w:tc>
          <w:tcPr>
            <w:tcW w:w="992" w:type="dxa"/>
            <w:shd w:val="clear" w:color="auto" w:fill="auto"/>
            <w:vAlign w:val="center"/>
          </w:tcPr>
          <w:p w14:paraId="0AD4738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13600AF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6692275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FFBD42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710FB6DF" w14:textId="77777777" w:rsidTr="009E2444">
        <w:trPr>
          <w:trHeight w:val="340"/>
          <w:jc w:val="center"/>
        </w:trPr>
        <w:tc>
          <w:tcPr>
            <w:tcW w:w="714" w:type="dxa"/>
            <w:shd w:val="clear" w:color="auto" w:fill="auto"/>
            <w:vAlign w:val="center"/>
          </w:tcPr>
          <w:p w14:paraId="58763F72"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4B6CD613"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r w:rsidRPr="009E2444">
              <w:rPr>
                <w:rFonts w:eastAsia="仿宋" w:hint="eastAsia"/>
                <w:sz w:val="18"/>
                <w:szCs w:val="18"/>
              </w:rPr>
              <w:t>-</w:t>
            </w:r>
            <w:r w:rsidRPr="009E2444">
              <w:rPr>
                <w:rFonts w:eastAsia="仿宋" w:hint="eastAsia"/>
                <w:sz w:val="18"/>
                <w:szCs w:val="18"/>
              </w:rPr>
              <w:t>反应堆控制台</w:t>
            </w:r>
          </w:p>
        </w:tc>
        <w:tc>
          <w:tcPr>
            <w:tcW w:w="992" w:type="dxa"/>
            <w:shd w:val="clear" w:color="auto" w:fill="auto"/>
            <w:vAlign w:val="center"/>
          </w:tcPr>
          <w:p w14:paraId="295D72B1"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105B75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Ⅱ</w:t>
            </w:r>
          </w:p>
        </w:tc>
        <w:tc>
          <w:tcPr>
            <w:tcW w:w="708" w:type="dxa"/>
            <w:shd w:val="clear" w:color="auto" w:fill="auto"/>
            <w:vAlign w:val="center"/>
          </w:tcPr>
          <w:p w14:paraId="5357193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F6F049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rsidDel="00EE1D9A" w14:paraId="14FCC781" w14:textId="77777777" w:rsidTr="009E2444">
        <w:trPr>
          <w:trHeight w:val="340"/>
          <w:jc w:val="center"/>
        </w:trPr>
        <w:tc>
          <w:tcPr>
            <w:tcW w:w="714" w:type="dxa"/>
            <w:shd w:val="clear" w:color="auto" w:fill="auto"/>
            <w:vAlign w:val="center"/>
          </w:tcPr>
          <w:p w14:paraId="02E774B0"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0474382B"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r w:rsidRPr="009E2444">
              <w:rPr>
                <w:rFonts w:eastAsia="仿宋" w:hint="eastAsia"/>
                <w:sz w:val="18"/>
                <w:szCs w:val="18"/>
              </w:rPr>
              <w:t>-</w:t>
            </w:r>
            <w:r w:rsidRPr="009E2444">
              <w:rPr>
                <w:rFonts w:eastAsia="仿宋" w:hint="eastAsia"/>
                <w:sz w:val="18"/>
                <w:szCs w:val="18"/>
              </w:rPr>
              <w:t>常规岛控制台</w:t>
            </w:r>
          </w:p>
        </w:tc>
        <w:tc>
          <w:tcPr>
            <w:tcW w:w="992" w:type="dxa"/>
            <w:shd w:val="clear" w:color="auto" w:fill="auto"/>
            <w:vAlign w:val="center"/>
          </w:tcPr>
          <w:p w14:paraId="799B6DE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AD38B0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Ⅱ</w:t>
            </w:r>
          </w:p>
        </w:tc>
        <w:tc>
          <w:tcPr>
            <w:tcW w:w="708" w:type="dxa"/>
            <w:shd w:val="clear" w:color="auto" w:fill="auto"/>
            <w:vAlign w:val="center"/>
          </w:tcPr>
          <w:p w14:paraId="00885F2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AB676EB" w14:textId="77777777" w:rsidR="0029067D" w:rsidRPr="009E2444" w:rsidDel="00EE1D9A"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4B4F18FC" w14:textId="77777777" w:rsidTr="009E2444">
        <w:trPr>
          <w:trHeight w:val="340"/>
          <w:jc w:val="center"/>
        </w:trPr>
        <w:tc>
          <w:tcPr>
            <w:tcW w:w="714" w:type="dxa"/>
            <w:shd w:val="clear" w:color="auto" w:fill="auto"/>
            <w:vAlign w:val="center"/>
          </w:tcPr>
          <w:p w14:paraId="407E4C55"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48433E5E"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主控制室</w:t>
            </w:r>
            <w:r w:rsidRPr="009E2444">
              <w:rPr>
                <w:rFonts w:eastAsia="仿宋" w:hint="eastAsia"/>
                <w:sz w:val="18"/>
                <w:szCs w:val="18"/>
              </w:rPr>
              <w:t>-</w:t>
            </w:r>
            <w:r w:rsidRPr="009E2444">
              <w:rPr>
                <w:rFonts w:eastAsia="仿宋" w:hint="eastAsia"/>
                <w:sz w:val="18"/>
                <w:szCs w:val="18"/>
              </w:rPr>
              <w:t>值班长台</w:t>
            </w:r>
          </w:p>
        </w:tc>
        <w:tc>
          <w:tcPr>
            <w:tcW w:w="992" w:type="dxa"/>
            <w:shd w:val="clear" w:color="auto" w:fill="auto"/>
            <w:vAlign w:val="center"/>
          </w:tcPr>
          <w:p w14:paraId="56BC8A71"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A17F94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Ⅱ</w:t>
            </w:r>
          </w:p>
        </w:tc>
        <w:tc>
          <w:tcPr>
            <w:tcW w:w="708" w:type="dxa"/>
            <w:shd w:val="clear" w:color="auto" w:fill="auto"/>
            <w:vAlign w:val="center"/>
          </w:tcPr>
          <w:p w14:paraId="24C2E5A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63F1B8E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76FF3D53" w14:textId="77777777" w:rsidTr="009E2444">
        <w:trPr>
          <w:trHeight w:val="340"/>
          <w:jc w:val="center"/>
        </w:trPr>
        <w:tc>
          <w:tcPr>
            <w:tcW w:w="714" w:type="dxa"/>
            <w:shd w:val="clear" w:color="auto" w:fill="auto"/>
            <w:vAlign w:val="center"/>
          </w:tcPr>
          <w:p w14:paraId="49961C7B"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3</w:t>
            </w:r>
            <w:r w:rsidRPr="009E2444">
              <w:rPr>
                <w:rFonts w:eastAsia="仿宋"/>
                <w:sz w:val="18"/>
                <w:szCs w:val="18"/>
              </w:rPr>
              <w:t>.2</w:t>
            </w:r>
          </w:p>
        </w:tc>
        <w:tc>
          <w:tcPr>
            <w:tcW w:w="3822" w:type="dxa"/>
            <w:shd w:val="clear" w:color="auto" w:fill="auto"/>
            <w:vAlign w:val="center"/>
          </w:tcPr>
          <w:p w14:paraId="1ECF65B0"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备用停堆点</w:t>
            </w:r>
          </w:p>
        </w:tc>
        <w:tc>
          <w:tcPr>
            <w:tcW w:w="992" w:type="dxa"/>
            <w:shd w:val="clear" w:color="auto" w:fill="auto"/>
            <w:vAlign w:val="center"/>
          </w:tcPr>
          <w:p w14:paraId="157CE3F6"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734211BB"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48AF2A12"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02EDC730" w14:textId="77777777" w:rsidR="0029067D" w:rsidRPr="009E2444" w:rsidRDefault="0029067D" w:rsidP="0029067D">
            <w:pPr>
              <w:spacing w:line="240" w:lineRule="exact"/>
              <w:jc w:val="center"/>
              <w:rPr>
                <w:rFonts w:eastAsia="仿宋"/>
                <w:sz w:val="18"/>
                <w:szCs w:val="18"/>
              </w:rPr>
            </w:pPr>
          </w:p>
        </w:tc>
      </w:tr>
      <w:tr w:rsidR="0029067D" w:rsidRPr="0029067D" w14:paraId="1A407731" w14:textId="77777777" w:rsidTr="009E2444">
        <w:trPr>
          <w:trHeight w:val="340"/>
          <w:jc w:val="center"/>
        </w:trPr>
        <w:tc>
          <w:tcPr>
            <w:tcW w:w="714" w:type="dxa"/>
            <w:shd w:val="clear" w:color="auto" w:fill="auto"/>
            <w:vAlign w:val="center"/>
          </w:tcPr>
          <w:p w14:paraId="38E07E89"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17630F09"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备用停堆点</w:t>
            </w:r>
            <w:r w:rsidRPr="009E2444">
              <w:rPr>
                <w:rFonts w:eastAsia="仿宋" w:hint="eastAsia"/>
                <w:sz w:val="18"/>
                <w:szCs w:val="18"/>
              </w:rPr>
              <w:t>-</w:t>
            </w:r>
            <w:r w:rsidRPr="009E2444">
              <w:rPr>
                <w:rFonts w:eastAsia="仿宋" w:hint="eastAsia"/>
                <w:sz w:val="18"/>
                <w:szCs w:val="18"/>
              </w:rPr>
              <w:t>操作员站控制台</w:t>
            </w:r>
          </w:p>
        </w:tc>
        <w:tc>
          <w:tcPr>
            <w:tcW w:w="992" w:type="dxa"/>
            <w:shd w:val="clear" w:color="auto" w:fill="auto"/>
            <w:vAlign w:val="center"/>
          </w:tcPr>
          <w:p w14:paraId="4E4487C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3619263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Ⅱ</w:t>
            </w:r>
          </w:p>
        </w:tc>
        <w:tc>
          <w:tcPr>
            <w:tcW w:w="708" w:type="dxa"/>
            <w:shd w:val="clear" w:color="auto" w:fill="auto"/>
            <w:vAlign w:val="center"/>
          </w:tcPr>
          <w:p w14:paraId="7DDC1F2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0A3780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11FB7AA7" w14:textId="77777777" w:rsidTr="009E2444">
        <w:trPr>
          <w:trHeight w:val="340"/>
          <w:jc w:val="center"/>
        </w:trPr>
        <w:tc>
          <w:tcPr>
            <w:tcW w:w="714" w:type="dxa"/>
            <w:shd w:val="clear" w:color="auto" w:fill="auto"/>
            <w:vAlign w:val="center"/>
          </w:tcPr>
          <w:p w14:paraId="362953B1"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6A7C77D1"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备用停堆点</w:t>
            </w:r>
            <w:r w:rsidRPr="009E2444">
              <w:rPr>
                <w:rFonts w:eastAsia="仿宋" w:hint="eastAsia"/>
                <w:sz w:val="18"/>
                <w:szCs w:val="18"/>
              </w:rPr>
              <w:t>-</w:t>
            </w:r>
            <w:r w:rsidRPr="009E2444">
              <w:rPr>
                <w:rFonts w:eastAsia="仿宋" w:hint="eastAsia"/>
                <w:sz w:val="18"/>
                <w:szCs w:val="18"/>
              </w:rPr>
              <w:t>备用</w:t>
            </w:r>
            <w:proofErr w:type="gramStart"/>
            <w:r w:rsidRPr="009E2444">
              <w:rPr>
                <w:rFonts w:eastAsia="仿宋" w:hint="eastAsia"/>
                <w:sz w:val="18"/>
                <w:szCs w:val="18"/>
              </w:rPr>
              <w:t>停堆台</w:t>
            </w:r>
            <w:proofErr w:type="gramEnd"/>
          </w:p>
        </w:tc>
        <w:tc>
          <w:tcPr>
            <w:tcW w:w="992" w:type="dxa"/>
            <w:shd w:val="clear" w:color="auto" w:fill="auto"/>
            <w:vAlign w:val="center"/>
          </w:tcPr>
          <w:p w14:paraId="440D6C3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51FE156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1B8922C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7083C3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1259F874" w14:textId="77777777" w:rsidTr="009E2444">
        <w:trPr>
          <w:trHeight w:val="340"/>
          <w:jc w:val="center"/>
        </w:trPr>
        <w:tc>
          <w:tcPr>
            <w:tcW w:w="714" w:type="dxa"/>
            <w:shd w:val="clear" w:color="auto" w:fill="auto"/>
            <w:vAlign w:val="center"/>
          </w:tcPr>
          <w:p w14:paraId="779D1CA0" w14:textId="77777777" w:rsidR="0029067D" w:rsidRPr="009E2444" w:rsidRDefault="0029067D" w:rsidP="0029067D">
            <w:pPr>
              <w:spacing w:line="240" w:lineRule="exact"/>
              <w:jc w:val="left"/>
              <w:rPr>
                <w:rFonts w:eastAsia="仿宋"/>
                <w:sz w:val="18"/>
                <w:szCs w:val="18"/>
              </w:rPr>
            </w:pPr>
          </w:p>
        </w:tc>
        <w:tc>
          <w:tcPr>
            <w:tcW w:w="3822" w:type="dxa"/>
            <w:shd w:val="clear" w:color="auto" w:fill="auto"/>
            <w:vAlign w:val="center"/>
          </w:tcPr>
          <w:p w14:paraId="61601CA9"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备用停堆点</w:t>
            </w:r>
            <w:r w:rsidRPr="009E2444">
              <w:rPr>
                <w:rFonts w:eastAsia="仿宋" w:hint="eastAsia"/>
                <w:sz w:val="18"/>
                <w:szCs w:val="18"/>
              </w:rPr>
              <w:t>-</w:t>
            </w:r>
            <w:r w:rsidRPr="009E2444">
              <w:rPr>
                <w:rFonts w:eastAsia="仿宋" w:hint="eastAsia"/>
                <w:sz w:val="18"/>
                <w:szCs w:val="18"/>
              </w:rPr>
              <w:t>事故监视台</w:t>
            </w:r>
          </w:p>
        </w:tc>
        <w:tc>
          <w:tcPr>
            <w:tcW w:w="992" w:type="dxa"/>
            <w:shd w:val="clear" w:color="auto" w:fill="auto"/>
            <w:vAlign w:val="center"/>
          </w:tcPr>
          <w:p w14:paraId="3F38670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71D50CA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155404D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34B7F2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1700C533" w14:textId="77777777" w:rsidTr="009E2444">
        <w:trPr>
          <w:trHeight w:val="340"/>
          <w:jc w:val="center"/>
        </w:trPr>
        <w:tc>
          <w:tcPr>
            <w:tcW w:w="714" w:type="dxa"/>
            <w:shd w:val="clear" w:color="auto" w:fill="auto"/>
            <w:vAlign w:val="center"/>
          </w:tcPr>
          <w:p w14:paraId="209D223B" w14:textId="77777777" w:rsidR="0029067D" w:rsidRPr="009E2444" w:rsidRDefault="0029067D">
            <w:pPr>
              <w:numPr>
                <w:ilvl w:val="0"/>
                <w:numId w:val="17"/>
              </w:numPr>
              <w:spacing w:line="240" w:lineRule="exact"/>
              <w:jc w:val="left"/>
              <w:rPr>
                <w:rFonts w:eastAsia="仿宋"/>
                <w:sz w:val="18"/>
                <w:szCs w:val="18"/>
              </w:rPr>
            </w:pPr>
          </w:p>
        </w:tc>
        <w:tc>
          <w:tcPr>
            <w:tcW w:w="3822" w:type="dxa"/>
            <w:shd w:val="clear" w:color="auto" w:fill="auto"/>
            <w:vAlign w:val="center"/>
          </w:tcPr>
          <w:p w14:paraId="4736EBBA"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测量系统</w:t>
            </w:r>
          </w:p>
        </w:tc>
        <w:tc>
          <w:tcPr>
            <w:tcW w:w="992" w:type="dxa"/>
            <w:shd w:val="clear" w:color="auto" w:fill="auto"/>
            <w:vAlign w:val="center"/>
          </w:tcPr>
          <w:p w14:paraId="20FE248D"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50CCF0DD"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61413E9A"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1F0B7E80" w14:textId="77777777" w:rsidR="0029067D" w:rsidRPr="009E2444" w:rsidRDefault="0029067D" w:rsidP="0029067D">
            <w:pPr>
              <w:spacing w:line="240" w:lineRule="exact"/>
              <w:jc w:val="center"/>
              <w:rPr>
                <w:rFonts w:eastAsia="仿宋"/>
                <w:sz w:val="18"/>
                <w:szCs w:val="18"/>
              </w:rPr>
            </w:pPr>
          </w:p>
        </w:tc>
      </w:tr>
      <w:tr w:rsidR="0029067D" w:rsidRPr="0029067D" w14:paraId="3FFBF4D1" w14:textId="77777777" w:rsidTr="009E2444">
        <w:trPr>
          <w:trHeight w:val="340"/>
          <w:jc w:val="center"/>
        </w:trPr>
        <w:tc>
          <w:tcPr>
            <w:tcW w:w="714" w:type="dxa"/>
            <w:shd w:val="clear" w:color="auto" w:fill="auto"/>
            <w:vAlign w:val="center"/>
          </w:tcPr>
          <w:p w14:paraId="139A010F"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.1</w:t>
            </w:r>
          </w:p>
        </w:tc>
        <w:tc>
          <w:tcPr>
            <w:tcW w:w="3822" w:type="dxa"/>
            <w:shd w:val="clear" w:color="auto" w:fill="auto"/>
            <w:vAlign w:val="center"/>
          </w:tcPr>
          <w:p w14:paraId="16275386"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核测量系统</w:t>
            </w:r>
            <w:r w:rsidRPr="009E2444">
              <w:rPr>
                <w:rFonts w:eastAsia="仿宋"/>
                <w:sz w:val="18"/>
                <w:szCs w:val="18"/>
              </w:rPr>
              <w:t>-</w:t>
            </w:r>
            <w:proofErr w:type="gramStart"/>
            <w:r w:rsidRPr="009E2444">
              <w:rPr>
                <w:rFonts w:eastAsia="仿宋"/>
                <w:sz w:val="18"/>
                <w:szCs w:val="18"/>
              </w:rPr>
              <w:t>堆核测量</w:t>
            </w:r>
            <w:proofErr w:type="gramEnd"/>
            <w:r w:rsidRPr="009E2444">
              <w:rPr>
                <w:rFonts w:eastAsia="仿宋"/>
                <w:sz w:val="18"/>
                <w:szCs w:val="18"/>
              </w:rPr>
              <w:t>仪器柜</w:t>
            </w:r>
          </w:p>
        </w:tc>
        <w:tc>
          <w:tcPr>
            <w:tcW w:w="992" w:type="dxa"/>
            <w:shd w:val="clear" w:color="auto" w:fill="auto"/>
            <w:vAlign w:val="center"/>
          </w:tcPr>
          <w:p w14:paraId="7DBC028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30BB21B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1608FD0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1E02BC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502FB9C2" w14:textId="77777777" w:rsidTr="009E2444">
        <w:trPr>
          <w:trHeight w:val="340"/>
          <w:jc w:val="center"/>
        </w:trPr>
        <w:tc>
          <w:tcPr>
            <w:tcW w:w="714" w:type="dxa"/>
            <w:shd w:val="clear" w:color="auto" w:fill="auto"/>
            <w:vAlign w:val="center"/>
          </w:tcPr>
          <w:p w14:paraId="5E01D7B9"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.2</w:t>
            </w:r>
          </w:p>
        </w:tc>
        <w:tc>
          <w:tcPr>
            <w:tcW w:w="3822" w:type="dxa"/>
            <w:shd w:val="clear" w:color="auto" w:fill="auto"/>
            <w:vAlign w:val="center"/>
          </w:tcPr>
          <w:p w14:paraId="07BDC25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物理启动系统（</w:t>
            </w:r>
            <w:r w:rsidRPr="009E2444">
              <w:rPr>
                <w:rFonts w:eastAsia="仿宋"/>
                <w:sz w:val="18"/>
                <w:szCs w:val="18"/>
              </w:rPr>
              <w:t>JKV</w:t>
            </w:r>
            <w:r w:rsidRPr="009E2444">
              <w:rPr>
                <w:rFonts w:eastAsia="仿宋"/>
                <w:sz w:val="18"/>
                <w:szCs w:val="18"/>
              </w:rPr>
              <w:t>）</w:t>
            </w:r>
          </w:p>
        </w:tc>
        <w:tc>
          <w:tcPr>
            <w:tcW w:w="992" w:type="dxa"/>
            <w:shd w:val="clear" w:color="auto" w:fill="auto"/>
            <w:vAlign w:val="center"/>
          </w:tcPr>
          <w:p w14:paraId="15D5D0FD"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6BF28A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2E87E8C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2EFA377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71DF9A76" w14:textId="77777777" w:rsidTr="009E2444">
        <w:trPr>
          <w:trHeight w:val="340"/>
          <w:jc w:val="center"/>
        </w:trPr>
        <w:tc>
          <w:tcPr>
            <w:tcW w:w="714" w:type="dxa"/>
            <w:shd w:val="clear" w:color="auto" w:fill="auto"/>
            <w:vAlign w:val="center"/>
          </w:tcPr>
          <w:p w14:paraId="51F63146"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.3</w:t>
            </w:r>
          </w:p>
        </w:tc>
        <w:tc>
          <w:tcPr>
            <w:tcW w:w="3822" w:type="dxa"/>
            <w:shd w:val="clear" w:color="auto" w:fill="auto"/>
            <w:vAlign w:val="center"/>
          </w:tcPr>
          <w:p w14:paraId="6CCD368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中子源（</w:t>
            </w:r>
            <w:r w:rsidRPr="009E2444">
              <w:rPr>
                <w:rFonts w:eastAsia="仿宋"/>
                <w:sz w:val="18"/>
                <w:szCs w:val="18"/>
              </w:rPr>
              <w:t>JCC</w:t>
            </w:r>
            <w:r w:rsidRPr="009E2444">
              <w:rPr>
                <w:rFonts w:eastAsia="仿宋"/>
                <w:sz w:val="18"/>
                <w:szCs w:val="18"/>
              </w:rPr>
              <w:t>）</w:t>
            </w:r>
          </w:p>
        </w:tc>
        <w:tc>
          <w:tcPr>
            <w:tcW w:w="992" w:type="dxa"/>
            <w:shd w:val="clear" w:color="auto" w:fill="auto"/>
            <w:vAlign w:val="center"/>
          </w:tcPr>
          <w:p w14:paraId="17B29D2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3A44E58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00260A2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E60C7D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2B2D6DB0" w14:textId="77777777" w:rsidTr="009E2444">
        <w:trPr>
          <w:trHeight w:val="340"/>
          <w:jc w:val="center"/>
        </w:trPr>
        <w:tc>
          <w:tcPr>
            <w:tcW w:w="714" w:type="dxa"/>
            <w:shd w:val="clear" w:color="auto" w:fill="auto"/>
            <w:vAlign w:val="center"/>
          </w:tcPr>
          <w:p w14:paraId="2A3585CC"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.4</w:t>
            </w:r>
          </w:p>
        </w:tc>
        <w:tc>
          <w:tcPr>
            <w:tcW w:w="3822" w:type="dxa"/>
            <w:shd w:val="clear" w:color="auto" w:fill="auto"/>
            <w:vAlign w:val="center"/>
          </w:tcPr>
          <w:p w14:paraId="625AB05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热工过程测量系统</w:t>
            </w:r>
          </w:p>
        </w:tc>
        <w:tc>
          <w:tcPr>
            <w:tcW w:w="992" w:type="dxa"/>
            <w:shd w:val="clear" w:color="auto" w:fill="auto"/>
            <w:vAlign w:val="center"/>
          </w:tcPr>
          <w:p w14:paraId="4C2C9DAD"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66A9D109"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1BC52249"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74C10017" w14:textId="77777777" w:rsidR="0029067D" w:rsidRPr="009E2444" w:rsidRDefault="0029067D" w:rsidP="0029067D">
            <w:pPr>
              <w:spacing w:line="240" w:lineRule="exact"/>
              <w:jc w:val="center"/>
              <w:rPr>
                <w:rFonts w:eastAsia="仿宋"/>
                <w:sz w:val="18"/>
                <w:szCs w:val="18"/>
              </w:rPr>
            </w:pPr>
          </w:p>
        </w:tc>
      </w:tr>
      <w:tr w:rsidR="0029067D" w:rsidRPr="0029067D" w14:paraId="00B36373" w14:textId="77777777" w:rsidTr="009E2444">
        <w:trPr>
          <w:trHeight w:val="340"/>
          <w:jc w:val="center"/>
        </w:trPr>
        <w:tc>
          <w:tcPr>
            <w:tcW w:w="714" w:type="dxa"/>
            <w:shd w:val="clear" w:color="auto" w:fill="auto"/>
            <w:vAlign w:val="center"/>
          </w:tcPr>
          <w:p w14:paraId="08D5D22E"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.4.1</w:t>
            </w:r>
          </w:p>
        </w:tc>
        <w:tc>
          <w:tcPr>
            <w:tcW w:w="3822" w:type="dxa"/>
            <w:shd w:val="clear" w:color="auto" w:fill="auto"/>
            <w:vAlign w:val="center"/>
          </w:tcPr>
          <w:p w14:paraId="0DECEF01"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热工过程测量系统（</w:t>
            </w:r>
            <w:r w:rsidRPr="009E2444">
              <w:rPr>
                <w:rFonts w:eastAsia="仿宋"/>
                <w:sz w:val="18"/>
                <w:szCs w:val="18"/>
              </w:rPr>
              <w:t>CFA</w:t>
            </w:r>
            <w:r w:rsidRPr="009E2444">
              <w:rPr>
                <w:rFonts w:eastAsia="仿宋"/>
                <w:sz w:val="18"/>
                <w:szCs w:val="18"/>
              </w:rPr>
              <w:t>）</w:t>
            </w:r>
          </w:p>
        </w:tc>
        <w:tc>
          <w:tcPr>
            <w:tcW w:w="992" w:type="dxa"/>
            <w:shd w:val="clear" w:color="auto" w:fill="auto"/>
            <w:vAlign w:val="center"/>
          </w:tcPr>
          <w:p w14:paraId="5599A6F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02A84FD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0E0CB93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192A23FD"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3840FAE6" w14:textId="77777777" w:rsidTr="009E2444">
        <w:trPr>
          <w:trHeight w:val="340"/>
          <w:jc w:val="center"/>
        </w:trPr>
        <w:tc>
          <w:tcPr>
            <w:tcW w:w="714" w:type="dxa"/>
            <w:shd w:val="clear" w:color="auto" w:fill="auto"/>
            <w:vAlign w:val="center"/>
          </w:tcPr>
          <w:p w14:paraId="7CFAF1A4"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.4.2</w:t>
            </w:r>
          </w:p>
        </w:tc>
        <w:tc>
          <w:tcPr>
            <w:tcW w:w="3822" w:type="dxa"/>
            <w:shd w:val="clear" w:color="auto" w:fill="auto"/>
            <w:vAlign w:val="center"/>
          </w:tcPr>
          <w:p w14:paraId="421509A1"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核岛</w:t>
            </w:r>
            <w:proofErr w:type="gramStart"/>
            <w:r w:rsidRPr="009E2444">
              <w:rPr>
                <w:rFonts w:eastAsia="仿宋"/>
                <w:sz w:val="18"/>
                <w:szCs w:val="18"/>
              </w:rPr>
              <w:t>非安全</w:t>
            </w:r>
            <w:proofErr w:type="gramEnd"/>
            <w:r w:rsidRPr="009E2444">
              <w:rPr>
                <w:rFonts w:eastAsia="仿宋"/>
                <w:sz w:val="18"/>
                <w:szCs w:val="18"/>
              </w:rPr>
              <w:t>级热工过程测量子系统（</w:t>
            </w:r>
            <w:r w:rsidRPr="009E2444">
              <w:rPr>
                <w:rFonts w:eastAsia="仿宋"/>
                <w:sz w:val="18"/>
                <w:szCs w:val="18"/>
              </w:rPr>
              <w:t>CFE10</w:t>
            </w:r>
            <w:r w:rsidRPr="009E2444">
              <w:rPr>
                <w:rFonts w:eastAsia="仿宋"/>
                <w:sz w:val="18"/>
                <w:szCs w:val="18"/>
              </w:rPr>
              <w:t>）</w:t>
            </w:r>
          </w:p>
        </w:tc>
        <w:tc>
          <w:tcPr>
            <w:tcW w:w="992" w:type="dxa"/>
            <w:shd w:val="clear" w:color="auto" w:fill="auto"/>
            <w:vAlign w:val="center"/>
          </w:tcPr>
          <w:p w14:paraId="3C1F3DD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593CDC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624A040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C88D42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4CD59C25" w14:textId="77777777" w:rsidTr="009E2444">
        <w:trPr>
          <w:trHeight w:val="340"/>
          <w:jc w:val="center"/>
        </w:trPr>
        <w:tc>
          <w:tcPr>
            <w:tcW w:w="714" w:type="dxa"/>
            <w:shd w:val="clear" w:color="auto" w:fill="auto"/>
            <w:vAlign w:val="center"/>
          </w:tcPr>
          <w:p w14:paraId="2FE60BA5"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.5</w:t>
            </w:r>
          </w:p>
        </w:tc>
        <w:tc>
          <w:tcPr>
            <w:tcW w:w="3822" w:type="dxa"/>
            <w:shd w:val="clear" w:color="auto" w:fill="auto"/>
            <w:vAlign w:val="center"/>
          </w:tcPr>
          <w:p w14:paraId="2759745D"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燃耗测量系统</w:t>
            </w:r>
            <w:r w:rsidRPr="009E2444">
              <w:rPr>
                <w:rFonts w:eastAsia="仿宋"/>
                <w:sz w:val="18"/>
                <w:szCs w:val="18"/>
              </w:rPr>
              <w:t>(FBA)</w:t>
            </w:r>
          </w:p>
        </w:tc>
        <w:tc>
          <w:tcPr>
            <w:tcW w:w="992" w:type="dxa"/>
            <w:shd w:val="clear" w:color="auto" w:fill="auto"/>
            <w:vAlign w:val="center"/>
          </w:tcPr>
          <w:p w14:paraId="2DD1C8D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6412844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356A272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46E0C2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70E554D8" w14:textId="77777777" w:rsidTr="009E2444">
        <w:trPr>
          <w:trHeight w:val="340"/>
          <w:jc w:val="center"/>
        </w:trPr>
        <w:tc>
          <w:tcPr>
            <w:tcW w:w="714" w:type="dxa"/>
            <w:shd w:val="clear" w:color="auto" w:fill="auto"/>
            <w:vAlign w:val="center"/>
          </w:tcPr>
          <w:p w14:paraId="39D41F11"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lastRenderedPageBreak/>
              <w:t>4</w:t>
            </w:r>
            <w:r w:rsidRPr="009E2444">
              <w:rPr>
                <w:rFonts w:eastAsia="仿宋"/>
                <w:sz w:val="18"/>
                <w:szCs w:val="18"/>
              </w:rPr>
              <w:t>.6</w:t>
            </w:r>
          </w:p>
        </w:tc>
        <w:tc>
          <w:tcPr>
            <w:tcW w:w="3822" w:type="dxa"/>
            <w:shd w:val="clear" w:color="auto" w:fill="auto"/>
            <w:vAlign w:val="center"/>
          </w:tcPr>
          <w:p w14:paraId="19B8B109"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工艺辐射监测系统</w:t>
            </w:r>
          </w:p>
        </w:tc>
        <w:tc>
          <w:tcPr>
            <w:tcW w:w="992" w:type="dxa"/>
            <w:shd w:val="clear" w:color="auto" w:fill="auto"/>
            <w:vAlign w:val="center"/>
          </w:tcPr>
          <w:p w14:paraId="5D6C6249"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22037751"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7A052E5F"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33D0EB72" w14:textId="77777777" w:rsidR="0029067D" w:rsidRPr="009E2444" w:rsidRDefault="0029067D" w:rsidP="0029067D">
            <w:pPr>
              <w:spacing w:line="240" w:lineRule="exact"/>
              <w:jc w:val="center"/>
              <w:rPr>
                <w:rFonts w:eastAsia="仿宋"/>
                <w:sz w:val="18"/>
                <w:szCs w:val="18"/>
              </w:rPr>
            </w:pPr>
          </w:p>
        </w:tc>
      </w:tr>
      <w:tr w:rsidR="0029067D" w:rsidRPr="0029067D" w14:paraId="47959EC9" w14:textId="77777777" w:rsidTr="009E2444">
        <w:trPr>
          <w:trHeight w:val="340"/>
          <w:jc w:val="center"/>
        </w:trPr>
        <w:tc>
          <w:tcPr>
            <w:tcW w:w="714" w:type="dxa"/>
            <w:shd w:val="clear" w:color="auto" w:fill="auto"/>
            <w:vAlign w:val="center"/>
          </w:tcPr>
          <w:p w14:paraId="28F4D9E8"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.6.1</w:t>
            </w:r>
          </w:p>
        </w:tc>
        <w:tc>
          <w:tcPr>
            <w:tcW w:w="3822" w:type="dxa"/>
            <w:shd w:val="clear" w:color="auto" w:fill="auto"/>
            <w:vAlign w:val="center"/>
          </w:tcPr>
          <w:p w14:paraId="54586170"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一回路活性测量子系统（</w:t>
            </w:r>
            <w:r w:rsidRPr="009E2444">
              <w:rPr>
                <w:rFonts w:eastAsia="仿宋"/>
                <w:sz w:val="18"/>
                <w:szCs w:val="18"/>
              </w:rPr>
              <w:t>CFR10</w:t>
            </w:r>
            <w:r w:rsidRPr="009E2444">
              <w:rPr>
                <w:rFonts w:eastAsia="仿宋"/>
                <w:sz w:val="18"/>
                <w:szCs w:val="18"/>
              </w:rPr>
              <w:t>）</w:t>
            </w:r>
          </w:p>
        </w:tc>
        <w:tc>
          <w:tcPr>
            <w:tcW w:w="992" w:type="dxa"/>
            <w:shd w:val="clear" w:color="auto" w:fill="auto"/>
            <w:vAlign w:val="center"/>
          </w:tcPr>
          <w:p w14:paraId="5D9EDC7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327C3505"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II</w:t>
            </w:r>
          </w:p>
        </w:tc>
        <w:tc>
          <w:tcPr>
            <w:tcW w:w="708" w:type="dxa"/>
            <w:shd w:val="clear" w:color="auto" w:fill="auto"/>
            <w:vAlign w:val="center"/>
          </w:tcPr>
          <w:p w14:paraId="620AC35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1F538E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QA3</w:t>
            </w:r>
          </w:p>
        </w:tc>
      </w:tr>
      <w:tr w:rsidR="0029067D" w:rsidRPr="0029067D" w14:paraId="49B67031" w14:textId="77777777" w:rsidTr="009E2444">
        <w:trPr>
          <w:trHeight w:val="340"/>
          <w:jc w:val="center"/>
        </w:trPr>
        <w:tc>
          <w:tcPr>
            <w:tcW w:w="714" w:type="dxa"/>
            <w:shd w:val="clear" w:color="auto" w:fill="auto"/>
            <w:vAlign w:val="center"/>
          </w:tcPr>
          <w:p w14:paraId="3FB6D469"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.6.2</w:t>
            </w:r>
          </w:p>
        </w:tc>
        <w:tc>
          <w:tcPr>
            <w:tcW w:w="3822" w:type="dxa"/>
            <w:shd w:val="clear" w:color="auto" w:fill="auto"/>
            <w:vAlign w:val="center"/>
          </w:tcPr>
          <w:p w14:paraId="63FF9FAD"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固体裂变产物取样测量子系统（</w:t>
            </w:r>
            <w:r w:rsidRPr="009E2444">
              <w:rPr>
                <w:rFonts w:eastAsia="仿宋"/>
                <w:sz w:val="18"/>
                <w:szCs w:val="18"/>
              </w:rPr>
              <w:t>CFR20</w:t>
            </w:r>
            <w:r w:rsidRPr="009E2444">
              <w:rPr>
                <w:rFonts w:eastAsia="仿宋"/>
                <w:sz w:val="18"/>
                <w:szCs w:val="18"/>
              </w:rPr>
              <w:t>）</w:t>
            </w:r>
          </w:p>
        </w:tc>
        <w:tc>
          <w:tcPr>
            <w:tcW w:w="992" w:type="dxa"/>
            <w:shd w:val="clear" w:color="auto" w:fill="auto"/>
            <w:vAlign w:val="center"/>
          </w:tcPr>
          <w:p w14:paraId="609DA06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A1EEF6D"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2FD3ECE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035597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18E6F7F8" w14:textId="77777777" w:rsidTr="009E2444">
        <w:trPr>
          <w:trHeight w:val="340"/>
          <w:jc w:val="center"/>
        </w:trPr>
        <w:tc>
          <w:tcPr>
            <w:tcW w:w="714" w:type="dxa"/>
            <w:shd w:val="clear" w:color="auto" w:fill="auto"/>
            <w:vAlign w:val="center"/>
          </w:tcPr>
          <w:p w14:paraId="76FADDBE"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.6.3</w:t>
            </w:r>
          </w:p>
        </w:tc>
        <w:tc>
          <w:tcPr>
            <w:tcW w:w="3822" w:type="dxa"/>
            <w:shd w:val="clear" w:color="auto" w:fill="auto"/>
            <w:vAlign w:val="center"/>
          </w:tcPr>
          <w:p w14:paraId="1119A8FA"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液体工艺辐射监测子系统（</w:t>
            </w:r>
            <w:r w:rsidRPr="009E2444">
              <w:rPr>
                <w:rFonts w:eastAsia="仿宋"/>
                <w:sz w:val="18"/>
                <w:szCs w:val="18"/>
              </w:rPr>
              <w:t>CFR30</w:t>
            </w:r>
            <w:r w:rsidRPr="009E2444">
              <w:rPr>
                <w:rFonts w:eastAsia="仿宋"/>
                <w:sz w:val="18"/>
                <w:szCs w:val="18"/>
              </w:rPr>
              <w:t>）</w:t>
            </w:r>
          </w:p>
        </w:tc>
        <w:tc>
          <w:tcPr>
            <w:tcW w:w="992" w:type="dxa"/>
            <w:shd w:val="clear" w:color="auto" w:fill="auto"/>
            <w:vAlign w:val="center"/>
          </w:tcPr>
          <w:p w14:paraId="2074487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280D3901"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1E50962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149E531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3485D99E" w14:textId="77777777" w:rsidTr="009E2444">
        <w:trPr>
          <w:trHeight w:val="340"/>
          <w:jc w:val="center"/>
        </w:trPr>
        <w:tc>
          <w:tcPr>
            <w:tcW w:w="714" w:type="dxa"/>
            <w:shd w:val="clear" w:color="auto" w:fill="auto"/>
            <w:vAlign w:val="center"/>
          </w:tcPr>
          <w:p w14:paraId="6FC3B1A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6</w:t>
            </w:r>
            <w:r w:rsidRPr="009E2444">
              <w:rPr>
                <w:rFonts w:eastAsia="仿宋"/>
                <w:sz w:val="18"/>
                <w:szCs w:val="18"/>
              </w:rPr>
              <w:t>.4</w:t>
            </w:r>
          </w:p>
        </w:tc>
        <w:tc>
          <w:tcPr>
            <w:tcW w:w="3822" w:type="dxa"/>
            <w:shd w:val="clear" w:color="auto" w:fill="auto"/>
            <w:vAlign w:val="center"/>
          </w:tcPr>
          <w:p w14:paraId="4183DF63" w14:textId="77777777" w:rsidR="0029067D" w:rsidRPr="009E2444" w:rsidRDefault="0029067D" w:rsidP="0029067D">
            <w:pPr>
              <w:spacing w:line="240" w:lineRule="exact"/>
              <w:jc w:val="left"/>
              <w:rPr>
                <w:rFonts w:eastAsia="仿宋"/>
                <w:sz w:val="18"/>
                <w:szCs w:val="18"/>
              </w:rPr>
            </w:pPr>
            <w:proofErr w:type="gramStart"/>
            <w:r w:rsidRPr="009E2444">
              <w:rPr>
                <w:rFonts w:eastAsia="仿宋"/>
                <w:sz w:val="18"/>
                <w:szCs w:val="18"/>
              </w:rPr>
              <w:t>区域气载放射性</w:t>
            </w:r>
            <w:proofErr w:type="gramEnd"/>
            <w:r w:rsidRPr="009E2444">
              <w:rPr>
                <w:rFonts w:eastAsia="仿宋"/>
                <w:sz w:val="18"/>
                <w:szCs w:val="18"/>
              </w:rPr>
              <w:t>监测子系统</w:t>
            </w:r>
            <w:r w:rsidRPr="009E2444">
              <w:rPr>
                <w:rFonts w:eastAsia="仿宋"/>
                <w:sz w:val="18"/>
                <w:szCs w:val="18"/>
              </w:rPr>
              <w:t>(CFR50)</w:t>
            </w:r>
          </w:p>
        </w:tc>
        <w:tc>
          <w:tcPr>
            <w:tcW w:w="992" w:type="dxa"/>
            <w:shd w:val="clear" w:color="auto" w:fill="auto"/>
            <w:vAlign w:val="center"/>
          </w:tcPr>
          <w:p w14:paraId="7B1DB2F3"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3D671A4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I</w:t>
            </w:r>
          </w:p>
        </w:tc>
        <w:tc>
          <w:tcPr>
            <w:tcW w:w="708" w:type="dxa"/>
            <w:shd w:val="clear" w:color="auto" w:fill="auto"/>
            <w:vAlign w:val="center"/>
          </w:tcPr>
          <w:p w14:paraId="3766DA6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FD54A0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3FE9F7EA" w14:textId="77777777" w:rsidTr="009E2444">
        <w:trPr>
          <w:trHeight w:val="340"/>
          <w:jc w:val="center"/>
        </w:trPr>
        <w:tc>
          <w:tcPr>
            <w:tcW w:w="714" w:type="dxa"/>
            <w:shd w:val="clear" w:color="auto" w:fill="auto"/>
            <w:vAlign w:val="center"/>
          </w:tcPr>
          <w:p w14:paraId="0DFA4B9B"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.7</w:t>
            </w:r>
          </w:p>
        </w:tc>
        <w:tc>
          <w:tcPr>
            <w:tcW w:w="3822" w:type="dxa"/>
            <w:shd w:val="clear" w:color="auto" w:fill="auto"/>
            <w:vAlign w:val="center"/>
          </w:tcPr>
          <w:p w14:paraId="56333E8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放射性流出物监测系统（</w:t>
            </w:r>
            <w:r w:rsidRPr="009E2444">
              <w:rPr>
                <w:rFonts w:eastAsia="仿宋"/>
                <w:sz w:val="18"/>
                <w:szCs w:val="18"/>
              </w:rPr>
              <w:t>CFS</w:t>
            </w:r>
            <w:r w:rsidRPr="009E2444">
              <w:rPr>
                <w:rFonts w:eastAsia="仿宋"/>
                <w:sz w:val="18"/>
                <w:szCs w:val="18"/>
              </w:rPr>
              <w:t>）</w:t>
            </w:r>
          </w:p>
        </w:tc>
        <w:tc>
          <w:tcPr>
            <w:tcW w:w="992" w:type="dxa"/>
            <w:shd w:val="clear" w:color="auto" w:fill="auto"/>
            <w:vAlign w:val="center"/>
          </w:tcPr>
          <w:p w14:paraId="06F32E0C"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3A3A23C7"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637B6394"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0FA82040" w14:textId="77777777" w:rsidR="0029067D" w:rsidRPr="009E2444" w:rsidRDefault="0029067D" w:rsidP="0029067D">
            <w:pPr>
              <w:spacing w:line="240" w:lineRule="exact"/>
              <w:jc w:val="center"/>
              <w:rPr>
                <w:rFonts w:eastAsia="仿宋"/>
                <w:sz w:val="18"/>
                <w:szCs w:val="18"/>
              </w:rPr>
            </w:pPr>
          </w:p>
        </w:tc>
      </w:tr>
      <w:tr w:rsidR="0029067D" w:rsidRPr="0029067D" w14:paraId="0956B722" w14:textId="77777777" w:rsidTr="009E2444">
        <w:trPr>
          <w:trHeight w:val="340"/>
          <w:jc w:val="center"/>
        </w:trPr>
        <w:tc>
          <w:tcPr>
            <w:tcW w:w="714" w:type="dxa"/>
            <w:shd w:val="clear" w:color="auto" w:fill="auto"/>
            <w:vAlign w:val="center"/>
          </w:tcPr>
          <w:p w14:paraId="0DD89C7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7</w:t>
            </w:r>
            <w:r w:rsidRPr="009E2444">
              <w:rPr>
                <w:rFonts w:eastAsia="仿宋"/>
                <w:sz w:val="18"/>
                <w:szCs w:val="18"/>
              </w:rPr>
              <w:t>.1</w:t>
            </w:r>
          </w:p>
        </w:tc>
        <w:tc>
          <w:tcPr>
            <w:tcW w:w="3822" w:type="dxa"/>
            <w:shd w:val="clear" w:color="auto" w:fill="auto"/>
            <w:vAlign w:val="center"/>
          </w:tcPr>
          <w:p w14:paraId="49F7F7A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放射性流出物监测系统</w:t>
            </w:r>
            <w:r w:rsidRPr="009E2444">
              <w:rPr>
                <w:rFonts w:eastAsia="仿宋"/>
                <w:sz w:val="18"/>
                <w:szCs w:val="18"/>
              </w:rPr>
              <w:t>-</w:t>
            </w:r>
            <w:r w:rsidRPr="009E2444">
              <w:rPr>
                <w:rFonts w:eastAsia="仿宋"/>
                <w:sz w:val="18"/>
                <w:szCs w:val="18"/>
              </w:rPr>
              <w:t>液态放射性流出物监测子系统（</w:t>
            </w:r>
            <w:r w:rsidRPr="009E2444">
              <w:rPr>
                <w:rFonts w:eastAsia="仿宋"/>
                <w:sz w:val="18"/>
                <w:szCs w:val="18"/>
              </w:rPr>
              <w:t>CFS10</w:t>
            </w:r>
            <w:r w:rsidRPr="009E2444">
              <w:rPr>
                <w:rFonts w:eastAsia="仿宋"/>
                <w:sz w:val="18"/>
                <w:szCs w:val="18"/>
              </w:rPr>
              <w:t>）</w:t>
            </w:r>
          </w:p>
        </w:tc>
        <w:tc>
          <w:tcPr>
            <w:tcW w:w="992" w:type="dxa"/>
            <w:shd w:val="clear" w:color="auto" w:fill="auto"/>
            <w:vAlign w:val="center"/>
          </w:tcPr>
          <w:p w14:paraId="48E544E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E91D77F"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5C04DABB"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1482F9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7E3B10" w:rsidRPr="0029067D" w14:paraId="56EC95C3" w14:textId="77777777" w:rsidTr="009E2444">
        <w:trPr>
          <w:trHeight w:val="340"/>
          <w:jc w:val="center"/>
        </w:trPr>
        <w:tc>
          <w:tcPr>
            <w:tcW w:w="714" w:type="dxa"/>
            <w:shd w:val="clear" w:color="auto" w:fill="auto"/>
            <w:vAlign w:val="center"/>
          </w:tcPr>
          <w:p w14:paraId="5EBC4FD1"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4.</w:t>
            </w:r>
            <w:r w:rsidRPr="009E2444">
              <w:rPr>
                <w:rFonts w:eastAsia="仿宋" w:hint="eastAsia"/>
                <w:sz w:val="18"/>
                <w:szCs w:val="18"/>
              </w:rPr>
              <w:t>7</w:t>
            </w:r>
            <w:r w:rsidRPr="009E2444">
              <w:rPr>
                <w:rFonts w:eastAsia="仿宋"/>
                <w:sz w:val="18"/>
                <w:szCs w:val="18"/>
              </w:rPr>
              <w:t>.2</w:t>
            </w:r>
          </w:p>
        </w:tc>
        <w:tc>
          <w:tcPr>
            <w:tcW w:w="3822" w:type="dxa"/>
            <w:shd w:val="clear" w:color="auto" w:fill="auto"/>
            <w:vAlign w:val="center"/>
          </w:tcPr>
          <w:p w14:paraId="794EF52A"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放射性流出物监测系统</w:t>
            </w:r>
            <w:r w:rsidRPr="009E2444">
              <w:rPr>
                <w:rFonts w:eastAsia="仿宋"/>
                <w:sz w:val="18"/>
                <w:szCs w:val="18"/>
              </w:rPr>
              <w:t>-</w:t>
            </w:r>
            <w:proofErr w:type="gramStart"/>
            <w:r w:rsidRPr="009E2444">
              <w:rPr>
                <w:rFonts w:eastAsia="仿宋"/>
                <w:sz w:val="18"/>
                <w:szCs w:val="18"/>
              </w:rPr>
              <w:t>气载放射性</w:t>
            </w:r>
            <w:proofErr w:type="gramEnd"/>
            <w:r w:rsidRPr="009E2444">
              <w:rPr>
                <w:rFonts w:eastAsia="仿宋"/>
                <w:sz w:val="18"/>
                <w:szCs w:val="18"/>
              </w:rPr>
              <w:t>流出物监测子系统（</w:t>
            </w:r>
            <w:r w:rsidRPr="009E2444">
              <w:rPr>
                <w:rFonts w:eastAsia="仿宋"/>
                <w:sz w:val="18"/>
                <w:szCs w:val="18"/>
              </w:rPr>
              <w:t>CFS20</w:t>
            </w:r>
            <w:r w:rsidRPr="009E2444">
              <w:rPr>
                <w:rFonts w:eastAsia="仿宋"/>
                <w:sz w:val="18"/>
                <w:szCs w:val="18"/>
              </w:rPr>
              <w:t>）</w:t>
            </w:r>
          </w:p>
        </w:tc>
        <w:tc>
          <w:tcPr>
            <w:tcW w:w="992" w:type="dxa"/>
            <w:shd w:val="clear" w:color="auto" w:fill="auto"/>
            <w:vAlign w:val="center"/>
          </w:tcPr>
          <w:p w14:paraId="65205034" w14:textId="5E5532CC" w:rsidR="007E3B10" w:rsidRPr="009E2444" w:rsidRDefault="007E3B10" w:rsidP="007E3B10">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23B1D626" w14:textId="058A9700"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787141EC" w14:textId="30CF9B24"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2BFAFDEF" w14:textId="277F7A23"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29067D" w:rsidRPr="0029067D" w14:paraId="0FD6FEA8" w14:textId="77777777" w:rsidTr="009E2444">
        <w:trPr>
          <w:trHeight w:val="340"/>
          <w:jc w:val="center"/>
        </w:trPr>
        <w:tc>
          <w:tcPr>
            <w:tcW w:w="714" w:type="dxa"/>
            <w:shd w:val="clear" w:color="auto" w:fill="auto"/>
            <w:vAlign w:val="center"/>
          </w:tcPr>
          <w:p w14:paraId="5B2BEE7B"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.8</w:t>
            </w:r>
          </w:p>
        </w:tc>
        <w:tc>
          <w:tcPr>
            <w:tcW w:w="3822" w:type="dxa"/>
            <w:shd w:val="clear" w:color="auto" w:fill="auto"/>
            <w:vAlign w:val="center"/>
          </w:tcPr>
          <w:p w14:paraId="3F68CA10"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区域辐射监测系统（</w:t>
            </w:r>
            <w:r w:rsidRPr="009E2444">
              <w:rPr>
                <w:rFonts w:eastAsia="仿宋"/>
                <w:sz w:val="18"/>
                <w:szCs w:val="18"/>
              </w:rPr>
              <w:t>CFT)</w:t>
            </w:r>
          </w:p>
        </w:tc>
        <w:tc>
          <w:tcPr>
            <w:tcW w:w="992" w:type="dxa"/>
            <w:shd w:val="clear" w:color="auto" w:fill="auto"/>
            <w:vAlign w:val="center"/>
          </w:tcPr>
          <w:p w14:paraId="321C987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E10C54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346BE37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2A0152E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652C5376" w14:textId="77777777" w:rsidTr="009E2444">
        <w:trPr>
          <w:trHeight w:val="340"/>
          <w:jc w:val="center"/>
        </w:trPr>
        <w:tc>
          <w:tcPr>
            <w:tcW w:w="714" w:type="dxa"/>
            <w:shd w:val="clear" w:color="auto" w:fill="auto"/>
            <w:vAlign w:val="center"/>
          </w:tcPr>
          <w:p w14:paraId="45F41B1E"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w:t>
            </w:r>
            <w:r w:rsidRPr="009E2444">
              <w:rPr>
                <w:rFonts w:eastAsia="仿宋"/>
                <w:sz w:val="18"/>
                <w:szCs w:val="18"/>
              </w:rPr>
              <w:t>.9</w:t>
            </w:r>
          </w:p>
        </w:tc>
        <w:tc>
          <w:tcPr>
            <w:tcW w:w="3822" w:type="dxa"/>
            <w:shd w:val="clear" w:color="auto" w:fill="auto"/>
            <w:vAlign w:val="center"/>
          </w:tcPr>
          <w:p w14:paraId="40C12E8E"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个人剂量和全身表面污染监测系统（</w:t>
            </w:r>
            <w:r w:rsidRPr="009E2444">
              <w:rPr>
                <w:rFonts w:eastAsia="仿宋"/>
                <w:sz w:val="18"/>
                <w:szCs w:val="18"/>
              </w:rPr>
              <w:t>CFU)</w:t>
            </w:r>
          </w:p>
        </w:tc>
        <w:tc>
          <w:tcPr>
            <w:tcW w:w="992" w:type="dxa"/>
            <w:shd w:val="clear" w:color="auto" w:fill="auto"/>
            <w:vAlign w:val="center"/>
          </w:tcPr>
          <w:p w14:paraId="4E23E390"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1DDED51"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49E62CBE"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1E4F599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155CDDA8" w14:textId="77777777" w:rsidTr="009E2444">
        <w:trPr>
          <w:trHeight w:val="340"/>
          <w:jc w:val="center"/>
        </w:trPr>
        <w:tc>
          <w:tcPr>
            <w:tcW w:w="714" w:type="dxa"/>
            <w:shd w:val="clear" w:color="auto" w:fill="auto"/>
            <w:vAlign w:val="center"/>
          </w:tcPr>
          <w:p w14:paraId="708AC7C1"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4.10</w:t>
            </w:r>
          </w:p>
        </w:tc>
        <w:tc>
          <w:tcPr>
            <w:tcW w:w="3822" w:type="dxa"/>
            <w:shd w:val="clear" w:color="auto" w:fill="auto"/>
            <w:vAlign w:val="center"/>
          </w:tcPr>
          <w:p w14:paraId="171E3AEA"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智能报警系统（</w:t>
            </w:r>
            <w:r w:rsidRPr="009E2444">
              <w:rPr>
                <w:rFonts w:eastAsia="仿宋"/>
                <w:sz w:val="18"/>
                <w:szCs w:val="18"/>
              </w:rPr>
              <w:t>CER</w:t>
            </w:r>
            <w:r w:rsidRPr="009E2444">
              <w:rPr>
                <w:rFonts w:eastAsia="仿宋"/>
                <w:sz w:val="18"/>
                <w:szCs w:val="18"/>
              </w:rPr>
              <w:t>）</w:t>
            </w:r>
          </w:p>
        </w:tc>
        <w:tc>
          <w:tcPr>
            <w:tcW w:w="992" w:type="dxa"/>
            <w:shd w:val="clear" w:color="auto" w:fill="auto"/>
            <w:vAlign w:val="center"/>
          </w:tcPr>
          <w:p w14:paraId="7DC6E9F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30A8318"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55540BF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145B807C"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12F8E09B" w14:textId="77777777" w:rsidTr="009E2444">
        <w:trPr>
          <w:trHeight w:val="340"/>
          <w:jc w:val="center"/>
        </w:trPr>
        <w:tc>
          <w:tcPr>
            <w:tcW w:w="714" w:type="dxa"/>
            <w:shd w:val="clear" w:color="auto" w:fill="auto"/>
            <w:vAlign w:val="center"/>
          </w:tcPr>
          <w:p w14:paraId="26B029E2" w14:textId="77777777" w:rsidR="0029067D" w:rsidRPr="009E2444" w:rsidRDefault="0029067D" w:rsidP="0029067D">
            <w:pPr>
              <w:spacing w:line="240" w:lineRule="exact"/>
              <w:jc w:val="left"/>
              <w:rPr>
                <w:rFonts w:eastAsia="仿宋"/>
                <w:sz w:val="18"/>
                <w:szCs w:val="18"/>
              </w:rPr>
            </w:pPr>
            <w:r w:rsidRPr="009E2444">
              <w:rPr>
                <w:rFonts w:eastAsia="仿宋" w:hint="eastAsia"/>
                <w:sz w:val="18"/>
                <w:szCs w:val="18"/>
              </w:rPr>
              <w:t>5</w:t>
            </w:r>
          </w:p>
        </w:tc>
        <w:tc>
          <w:tcPr>
            <w:tcW w:w="3822" w:type="dxa"/>
            <w:shd w:val="clear" w:color="auto" w:fill="auto"/>
            <w:vAlign w:val="center"/>
          </w:tcPr>
          <w:p w14:paraId="4F439140"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电力、通信、照明系统</w:t>
            </w:r>
          </w:p>
        </w:tc>
        <w:tc>
          <w:tcPr>
            <w:tcW w:w="992" w:type="dxa"/>
            <w:shd w:val="clear" w:color="auto" w:fill="auto"/>
            <w:vAlign w:val="center"/>
          </w:tcPr>
          <w:p w14:paraId="6E282F65"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16AF2C28"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593DB4C0"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2F4C08C3" w14:textId="77777777" w:rsidR="0029067D" w:rsidRPr="009E2444" w:rsidRDefault="0029067D" w:rsidP="0029067D">
            <w:pPr>
              <w:spacing w:line="240" w:lineRule="exact"/>
              <w:jc w:val="center"/>
              <w:rPr>
                <w:rFonts w:eastAsia="仿宋"/>
                <w:sz w:val="18"/>
                <w:szCs w:val="18"/>
              </w:rPr>
            </w:pPr>
          </w:p>
        </w:tc>
      </w:tr>
      <w:tr w:rsidR="0029067D" w:rsidRPr="0029067D" w14:paraId="737CAE1A" w14:textId="77777777" w:rsidTr="009E2444">
        <w:trPr>
          <w:trHeight w:val="340"/>
          <w:jc w:val="center"/>
        </w:trPr>
        <w:tc>
          <w:tcPr>
            <w:tcW w:w="714" w:type="dxa"/>
            <w:shd w:val="clear" w:color="auto" w:fill="auto"/>
            <w:vAlign w:val="center"/>
          </w:tcPr>
          <w:p w14:paraId="70CD63E3" w14:textId="77777777" w:rsidR="0029067D" w:rsidRPr="009E2444" w:rsidRDefault="0029067D">
            <w:pPr>
              <w:numPr>
                <w:ilvl w:val="0"/>
                <w:numId w:val="20"/>
              </w:numPr>
              <w:spacing w:line="240" w:lineRule="exact"/>
              <w:jc w:val="left"/>
              <w:rPr>
                <w:rFonts w:eastAsia="仿宋"/>
                <w:sz w:val="18"/>
                <w:szCs w:val="18"/>
              </w:rPr>
            </w:pPr>
          </w:p>
        </w:tc>
        <w:tc>
          <w:tcPr>
            <w:tcW w:w="3822" w:type="dxa"/>
            <w:shd w:val="clear" w:color="auto" w:fill="auto"/>
            <w:vAlign w:val="center"/>
          </w:tcPr>
          <w:p w14:paraId="127DE38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应急电力系统</w:t>
            </w:r>
            <w:r w:rsidRPr="009E2444">
              <w:rPr>
                <w:rFonts w:eastAsia="仿宋"/>
                <w:sz w:val="18"/>
                <w:szCs w:val="18"/>
              </w:rPr>
              <w:t>(B0030)</w:t>
            </w:r>
          </w:p>
        </w:tc>
        <w:tc>
          <w:tcPr>
            <w:tcW w:w="992" w:type="dxa"/>
            <w:shd w:val="clear" w:color="auto" w:fill="auto"/>
            <w:vAlign w:val="center"/>
          </w:tcPr>
          <w:p w14:paraId="028F0A8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1E</w:t>
            </w:r>
          </w:p>
        </w:tc>
        <w:tc>
          <w:tcPr>
            <w:tcW w:w="709" w:type="dxa"/>
            <w:shd w:val="clear" w:color="auto" w:fill="auto"/>
            <w:vAlign w:val="center"/>
          </w:tcPr>
          <w:p w14:paraId="4493143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597B468A"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694E14B1"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QA1</w:t>
            </w:r>
          </w:p>
        </w:tc>
      </w:tr>
      <w:tr w:rsidR="0029067D" w:rsidRPr="0029067D" w14:paraId="6DF47A71" w14:textId="77777777" w:rsidTr="009E2444">
        <w:trPr>
          <w:trHeight w:val="340"/>
          <w:jc w:val="center"/>
        </w:trPr>
        <w:tc>
          <w:tcPr>
            <w:tcW w:w="714" w:type="dxa"/>
            <w:shd w:val="clear" w:color="auto" w:fill="auto"/>
            <w:vAlign w:val="center"/>
          </w:tcPr>
          <w:p w14:paraId="1130198E" w14:textId="77777777" w:rsidR="0029067D" w:rsidRPr="009E2444" w:rsidRDefault="0029067D">
            <w:pPr>
              <w:numPr>
                <w:ilvl w:val="0"/>
                <w:numId w:val="20"/>
              </w:numPr>
              <w:spacing w:line="240" w:lineRule="exact"/>
              <w:jc w:val="left"/>
              <w:rPr>
                <w:rFonts w:eastAsia="仿宋"/>
                <w:sz w:val="18"/>
                <w:szCs w:val="18"/>
              </w:rPr>
            </w:pPr>
          </w:p>
        </w:tc>
        <w:tc>
          <w:tcPr>
            <w:tcW w:w="3822" w:type="dxa"/>
            <w:shd w:val="clear" w:color="auto" w:fill="auto"/>
            <w:vAlign w:val="center"/>
          </w:tcPr>
          <w:p w14:paraId="7D5104AB"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厂用电</w:t>
            </w:r>
          </w:p>
        </w:tc>
        <w:tc>
          <w:tcPr>
            <w:tcW w:w="992" w:type="dxa"/>
            <w:shd w:val="clear" w:color="auto" w:fill="auto"/>
            <w:vAlign w:val="center"/>
          </w:tcPr>
          <w:p w14:paraId="282D1B25" w14:textId="77777777" w:rsidR="0029067D" w:rsidRPr="009E2444" w:rsidRDefault="0029067D" w:rsidP="0029067D">
            <w:pPr>
              <w:spacing w:line="240" w:lineRule="exact"/>
              <w:jc w:val="center"/>
              <w:rPr>
                <w:rFonts w:eastAsia="仿宋"/>
                <w:sz w:val="18"/>
                <w:szCs w:val="18"/>
              </w:rPr>
            </w:pPr>
          </w:p>
        </w:tc>
        <w:tc>
          <w:tcPr>
            <w:tcW w:w="709" w:type="dxa"/>
            <w:shd w:val="clear" w:color="auto" w:fill="auto"/>
            <w:vAlign w:val="center"/>
          </w:tcPr>
          <w:p w14:paraId="65771A34" w14:textId="77777777" w:rsidR="0029067D" w:rsidRPr="009E2444" w:rsidRDefault="0029067D" w:rsidP="0029067D">
            <w:pPr>
              <w:spacing w:line="240" w:lineRule="exact"/>
              <w:jc w:val="center"/>
              <w:rPr>
                <w:rFonts w:eastAsia="仿宋"/>
                <w:sz w:val="18"/>
                <w:szCs w:val="18"/>
              </w:rPr>
            </w:pPr>
          </w:p>
        </w:tc>
        <w:tc>
          <w:tcPr>
            <w:tcW w:w="708" w:type="dxa"/>
            <w:shd w:val="clear" w:color="auto" w:fill="auto"/>
            <w:vAlign w:val="center"/>
          </w:tcPr>
          <w:p w14:paraId="25352CD6" w14:textId="77777777" w:rsidR="0029067D" w:rsidRPr="009E2444" w:rsidRDefault="0029067D" w:rsidP="0029067D">
            <w:pPr>
              <w:spacing w:line="240" w:lineRule="exact"/>
              <w:jc w:val="center"/>
              <w:rPr>
                <w:rFonts w:eastAsia="仿宋"/>
                <w:sz w:val="18"/>
                <w:szCs w:val="18"/>
              </w:rPr>
            </w:pPr>
          </w:p>
        </w:tc>
        <w:tc>
          <w:tcPr>
            <w:tcW w:w="705" w:type="dxa"/>
            <w:shd w:val="clear" w:color="auto" w:fill="auto"/>
            <w:vAlign w:val="center"/>
          </w:tcPr>
          <w:p w14:paraId="0405CF75" w14:textId="77777777" w:rsidR="0029067D" w:rsidRPr="009E2444" w:rsidRDefault="0029067D" w:rsidP="0029067D">
            <w:pPr>
              <w:spacing w:line="240" w:lineRule="exact"/>
              <w:jc w:val="center"/>
              <w:rPr>
                <w:rFonts w:eastAsia="仿宋"/>
                <w:sz w:val="18"/>
                <w:szCs w:val="18"/>
              </w:rPr>
            </w:pPr>
          </w:p>
        </w:tc>
      </w:tr>
      <w:tr w:rsidR="0029067D" w:rsidRPr="0029067D" w14:paraId="22815924" w14:textId="77777777" w:rsidTr="009E2444">
        <w:trPr>
          <w:trHeight w:val="340"/>
          <w:jc w:val="center"/>
        </w:trPr>
        <w:tc>
          <w:tcPr>
            <w:tcW w:w="714" w:type="dxa"/>
            <w:shd w:val="clear" w:color="auto" w:fill="auto"/>
            <w:vAlign w:val="center"/>
          </w:tcPr>
          <w:p w14:paraId="570A3111"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.2.1</w:t>
            </w:r>
          </w:p>
        </w:tc>
        <w:tc>
          <w:tcPr>
            <w:tcW w:w="3822" w:type="dxa"/>
            <w:shd w:val="clear" w:color="auto" w:fill="auto"/>
            <w:vAlign w:val="center"/>
          </w:tcPr>
          <w:p w14:paraId="3D09484C"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正常厂用电力系统（</w:t>
            </w:r>
            <w:r w:rsidRPr="009E2444">
              <w:rPr>
                <w:rFonts w:eastAsia="仿宋"/>
                <w:sz w:val="18"/>
                <w:szCs w:val="18"/>
              </w:rPr>
              <w:t>B0010</w:t>
            </w:r>
            <w:r w:rsidRPr="009E2444">
              <w:rPr>
                <w:rFonts w:eastAsia="仿宋"/>
                <w:sz w:val="18"/>
                <w:szCs w:val="18"/>
              </w:rPr>
              <w:t>）</w:t>
            </w:r>
          </w:p>
        </w:tc>
        <w:tc>
          <w:tcPr>
            <w:tcW w:w="992" w:type="dxa"/>
            <w:shd w:val="clear" w:color="auto" w:fill="auto"/>
            <w:vAlign w:val="center"/>
          </w:tcPr>
          <w:p w14:paraId="28274D6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6D107F7"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1C2B5444"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54C7DC2"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29067D" w:rsidRPr="0029067D" w14:paraId="2D7F9F21" w14:textId="77777777" w:rsidTr="009E2444">
        <w:trPr>
          <w:trHeight w:val="340"/>
          <w:jc w:val="center"/>
        </w:trPr>
        <w:tc>
          <w:tcPr>
            <w:tcW w:w="714" w:type="dxa"/>
            <w:shd w:val="clear" w:color="auto" w:fill="auto"/>
            <w:vAlign w:val="center"/>
          </w:tcPr>
          <w:p w14:paraId="57456F80"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.2.2</w:t>
            </w:r>
          </w:p>
        </w:tc>
        <w:tc>
          <w:tcPr>
            <w:tcW w:w="3822" w:type="dxa"/>
            <w:shd w:val="clear" w:color="auto" w:fill="auto"/>
            <w:vAlign w:val="center"/>
          </w:tcPr>
          <w:p w14:paraId="1DD36EE6" w14:textId="77777777" w:rsidR="0029067D" w:rsidRPr="009E2444" w:rsidRDefault="0029067D" w:rsidP="0029067D">
            <w:pPr>
              <w:spacing w:line="240" w:lineRule="exact"/>
              <w:jc w:val="left"/>
              <w:rPr>
                <w:rFonts w:eastAsia="仿宋"/>
                <w:sz w:val="18"/>
                <w:szCs w:val="18"/>
              </w:rPr>
            </w:pPr>
            <w:r w:rsidRPr="009E2444">
              <w:rPr>
                <w:rFonts w:eastAsia="仿宋"/>
                <w:sz w:val="18"/>
                <w:szCs w:val="18"/>
              </w:rPr>
              <w:t>备用电力系统（</w:t>
            </w:r>
            <w:r w:rsidRPr="009E2444">
              <w:rPr>
                <w:rFonts w:eastAsia="仿宋"/>
                <w:sz w:val="18"/>
                <w:szCs w:val="18"/>
              </w:rPr>
              <w:t>B0020</w:t>
            </w:r>
            <w:r w:rsidRPr="009E2444">
              <w:rPr>
                <w:rFonts w:eastAsia="仿宋"/>
                <w:sz w:val="18"/>
                <w:szCs w:val="18"/>
              </w:rPr>
              <w:t>）</w:t>
            </w:r>
          </w:p>
        </w:tc>
        <w:tc>
          <w:tcPr>
            <w:tcW w:w="992" w:type="dxa"/>
            <w:shd w:val="clear" w:color="auto" w:fill="auto"/>
            <w:vAlign w:val="center"/>
          </w:tcPr>
          <w:p w14:paraId="5352288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1E974A6"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442CC13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3FD7509" w14:textId="77777777" w:rsidR="0029067D" w:rsidRPr="009E2444" w:rsidRDefault="0029067D" w:rsidP="0029067D">
            <w:pPr>
              <w:spacing w:line="240" w:lineRule="exact"/>
              <w:jc w:val="center"/>
              <w:rPr>
                <w:rFonts w:eastAsia="仿宋"/>
                <w:sz w:val="18"/>
                <w:szCs w:val="18"/>
              </w:rPr>
            </w:pPr>
            <w:r w:rsidRPr="009E2444">
              <w:rPr>
                <w:rFonts w:eastAsia="仿宋" w:hint="eastAsia"/>
                <w:sz w:val="18"/>
                <w:szCs w:val="18"/>
              </w:rPr>
              <w:t>NC+</w:t>
            </w:r>
          </w:p>
        </w:tc>
      </w:tr>
      <w:tr w:rsidR="007E3B10" w:rsidRPr="0029067D" w14:paraId="6ED9753B" w14:textId="77777777" w:rsidTr="009E2444">
        <w:trPr>
          <w:trHeight w:val="340"/>
          <w:jc w:val="center"/>
        </w:trPr>
        <w:tc>
          <w:tcPr>
            <w:tcW w:w="714" w:type="dxa"/>
            <w:shd w:val="clear" w:color="auto" w:fill="auto"/>
            <w:vAlign w:val="center"/>
          </w:tcPr>
          <w:p w14:paraId="14088C0F" w14:textId="77777777" w:rsidR="007E3B10" w:rsidRPr="009E2444" w:rsidRDefault="007E3B10" w:rsidP="007E3B10">
            <w:pPr>
              <w:numPr>
                <w:ilvl w:val="0"/>
                <w:numId w:val="20"/>
              </w:numPr>
              <w:spacing w:line="240" w:lineRule="exact"/>
              <w:jc w:val="left"/>
              <w:rPr>
                <w:rFonts w:eastAsia="仿宋"/>
                <w:sz w:val="18"/>
                <w:szCs w:val="18"/>
              </w:rPr>
            </w:pPr>
          </w:p>
        </w:tc>
        <w:tc>
          <w:tcPr>
            <w:tcW w:w="3822" w:type="dxa"/>
            <w:shd w:val="clear" w:color="auto" w:fill="auto"/>
            <w:vAlign w:val="center"/>
          </w:tcPr>
          <w:p w14:paraId="26F1D179"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核岛照明和插座系统</w:t>
            </w:r>
            <w:r w:rsidRPr="009E2444">
              <w:rPr>
                <w:rFonts w:eastAsia="仿宋"/>
                <w:sz w:val="18"/>
                <w:szCs w:val="18"/>
              </w:rPr>
              <w:t>(BP0)</w:t>
            </w:r>
          </w:p>
        </w:tc>
        <w:tc>
          <w:tcPr>
            <w:tcW w:w="992" w:type="dxa"/>
            <w:shd w:val="clear" w:color="auto" w:fill="auto"/>
            <w:vAlign w:val="center"/>
          </w:tcPr>
          <w:p w14:paraId="25FDE760" w14:textId="1DF6810A" w:rsidR="007E3B10" w:rsidRPr="009E2444" w:rsidRDefault="007E3B10" w:rsidP="007E3B10">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18A20E3E" w14:textId="14C1186E" w:rsidR="007E3B10" w:rsidRPr="009E2444" w:rsidRDefault="007E3B10" w:rsidP="007E3B10">
            <w:pPr>
              <w:spacing w:line="240" w:lineRule="exact"/>
              <w:jc w:val="center"/>
              <w:rPr>
                <w:rFonts w:eastAsia="仿宋"/>
                <w:sz w:val="18"/>
                <w:szCs w:val="18"/>
              </w:rPr>
            </w:pPr>
            <w:r w:rsidRPr="009E2444">
              <w:rPr>
                <w:rFonts w:eastAsia="仿宋"/>
                <w:sz w:val="18"/>
                <w:szCs w:val="18"/>
              </w:rPr>
              <w:t>NA</w:t>
            </w:r>
          </w:p>
        </w:tc>
        <w:tc>
          <w:tcPr>
            <w:tcW w:w="708" w:type="dxa"/>
            <w:shd w:val="clear" w:color="auto" w:fill="auto"/>
            <w:vAlign w:val="center"/>
          </w:tcPr>
          <w:p w14:paraId="1C091520" w14:textId="4ED2E57D"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237C33BC" w14:textId="0BBAC8BA" w:rsidR="007E3B10" w:rsidRPr="009E2444" w:rsidRDefault="007E3B10" w:rsidP="007E3B10">
            <w:pPr>
              <w:spacing w:line="240" w:lineRule="exact"/>
              <w:jc w:val="center"/>
              <w:rPr>
                <w:rFonts w:eastAsia="仿宋"/>
                <w:sz w:val="18"/>
                <w:szCs w:val="18"/>
              </w:rPr>
            </w:pPr>
            <w:r w:rsidRPr="009E2444">
              <w:rPr>
                <w:rFonts w:eastAsia="仿宋"/>
                <w:sz w:val="18"/>
                <w:szCs w:val="18"/>
              </w:rPr>
              <w:t>NC+</w:t>
            </w:r>
          </w:p>
        </w:tc>
      </w:tr>
      <w:tr w:rsidR="007E3B10" w:rsidRPr="0029067D" w14:paraId="03844227" w14:textId="77777777" w:rsidTr="009E2444">
        <w:trPr>
          <w:trHeight w:val="340"/>
          <w:jc w:val="center"/>
        </w:trPr>
        <w:tc>
          <w:tcPr>
            <w:tcW w:w="714" w:type="dxa"/>
            <w:shd w:val="clear" w:color="auto" w:fill="auto"/>
            <w:vAlign w:val="center"/>
          </w:tcPr>
          <w:p w14:paraId="216F7616"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4C11E809"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BPB</w:t>
            </w:r>
            <w:r w:rsidRPr="009E2444">
              <w:rPr>
                <w:rFonts w:eastAsia="仿宋"/>
                <w:sz w:val="18"/>
                <w:szCs w:val="18"/>
              </w:rPr>
              <w:t>照明箱</w:t>
            </w:r>
          </w:p>
        </w:tc>
        <w:tc>
          <w:tcPr>
            <w:tcW w:w="992" w:type="dxa"/>
            <w:shd w:val="clear" w:color="auto" w:fill="auto"/>
            <w:vAlign w:val="center"/>
          </w:tcPr>
          <w:p w14:paraId="65FF6F88"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136696D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61B669AF"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2E0150C4"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62326EC5" w14:textId="77777777" w:rsidTr="009E2444">
        <w:trPr>
          <w:trHeight w:val="340"/>
          <w:jc w:val="center"/>
        </w:trPr>
        <w:tc>
          <w:tcPr>
            <w:tcW w:w="714" w:type="dxa"/>
            <w:shd w:val="clear" w:color="auto" w:fill="auto"/>
            <w:vAlign w:val="center"/>
          </w:tcPr>
          <w:p w14:paraId="1762A490"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3E4FF736"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抗震灯具</w:t>
            </w:r>
          </w:p>
        </w:tc>
        <w:tc>
          <w:tcPr>
            <w:tcW w:w="992" w:type="dxa"/>
            <w:shd w:val="clear" w:color="auto" w:fill="auto"/>
            <w:vAlign w:val="center"/>
          </w:tcPr>
          <w:p w14:paraId="1CCBB6B9"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NS</w:t>
            </w:r>
          </w:p>
        </w:tc>
        <w:tc>
          <w:tcPr>
            <w:tcW w:w="709" w:type="dxa"/>
            <w:shd w:val="clear" w:color="auto" w:fill="auto"/>
            <w:vAlign w:val="center"/>
          </w:tcPr>
          <w:p w14:paraId="4E2DA475"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480B00C2"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6928EDA9"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45DCE3BA" w14:textId="77777777" w:rsidTr="009E2444">
        <w:trPr>
          <w:trHeight w:val="340"/>
          <w:jc w:val="center"/>
        </w:trPr>
        <w:tc>
          <w:tcPr>
            <w:tcW w:w="714" w:type="dxa"/>
            <w:shd w:val="clear" w:color="auto" w:fill="auto"/>
            <w:vAlign w:val="center"/>
          </w:tcPr>
          <w:p w14:paraId="43D05781" w14:textId="77777777" w:rsidR="007E3B10" w:rsidRPr="009E2444" w:rsidRDefault="007E3B10" w:rsidP="007E3B10">
            <w:pPr>
              <w:numPr>
                <w:ilvl w:val="0"/>
                <w:numId w:val="20"/>
              </w:numPr>
              <w:spacing w:line="240" w:lineRule="exact"/>
              <w:jc w:val="left"/>
              <w:rPr>
                <w:rFonts w:eastAsia="仿宋"/>
                <w:sz w:val="18"/>
                <w:szCs w:val="18"/>
              </w:rPr>
            </w:pPr>
          </w:p>
        </w:tc>
        <w:tc>
          <w:tcPr>
            <w:tcW w:w="3822" w:type="dxa"/>
            <w:shd w:val="clear" w:color="auto" w:fill="auto"/>
            <w:vAlign w:val="center"/>
          </w:tcPr>
          <w:p w14:paraId="2AB9C4D5"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其他电力系统和设备</w:t>
            </w:r>
          </w:p>
        </w:tc>
        <w:tc>
          <w:tcPr>
            <w:tcW w:w="992" w:type="dxa"/>
            <w:shd w:val="clear" w:color="auto" w:fill="auto"/>
            <w:vAlign w:val="center"/>
          </w:tcPr>
          <w:p w14:paraId="33C0F878" w14:textId="77777777" w:rsidR="007E3B10" w:rsidRPr="009E2444" w:rsidRDefault="007E3B10" w:rsidP="007E3B10">
            <w:pPr>
              <w:spacing w:line="240" w:lineRule="exact"/>
              <w:jc w:val="center"/>
              <w:rPr>
                <w:rFonts w:eastAsia="仿宋"/>
                <w:sz w:val="18"/>
                <w:szCs w:val="18"/>
              </w:rPr>
            </w:pPr>
          </w:p>
        </w:tc>
        <w:tc>
          <w:tcPr>
            <w:tcW w:w="709" w:type="dxa"/>
            <w:shd w:val="clear" w:color="auto" w:fill="auto"/>
            <w:vAlign w:val="center"/>
          </w:tcPr>
          <w:p w14:paraId="0D08EC50" w14:textId="77777777" w:rsidR="007E3B10" w:rsidRPr="009E2444" w:rsidRDefault="007E3B10" w:rsidP="007E3B10">
            <w:pPr>
              <w:spacing w:line="240" w:lineRule="exact"/>
              <w:jc w:val="center"/>
              <w:rPr>
                <w:rFonts w:eastAsia="仿宋"/>
                <w:sz w:val="18"/>
                <w:szCs w:val="18"/>
              </w:rPr>
            </w:pPr>
          </w:p>
        </w:tc>
        <w:tc>
          <w:tcPr>
            <w:tcW w:w="708" w:type="dxa"/>
            <w:shd w:val="clear" w:color="auto" w:fill="auto"/>
            <w:vAlign w:val="center"/>
          </w:tcPr>
          <w:p w14:paraId="2A5E6EF0" w14:textId="77777777" w:rsidR="007E3B10" w:rsidRPr="009E2444" w:rsidRDefault="007E3B10" w:rsidP="007E3B10">
            <w:pPr>
              <w:spacing w:line="240" w:lineRule="exact"/>
              <w:jc w:val="center"/>
              <w:rPr>
                <w:rFonts w:eastAsia="仿宋"/>
                <w:sz w:val="18"/>
                <w:szCs w:val="18"/>
              </w:rPr>
            </w:pPr>
          </w:p>
        </w:tc>
        <w:tc>
          <w:tcPr>
            <w:tcW w:w="705" w:type="dxa"/>
            <w:shd w:val="clear" w:color="auto" w:fill="auto"/>
            <w:vAlign w:val="center"/>
          </w:tcPr>
          <w:p w14:paraId="03D2B7AC" w14:textId="77777777" w:rsidR="007E3B10" w:rsidRPr="009E2444" w:rsidRDefault="007E3B10" w:rsidP="007E3B10">
            <w:pPr>
              <w:spacing w:line="240" w:lineRule="exact"/>
              <w:jc w:val="center"/>
              <w:rPr>
                <w:rFonts w:eastAsia="仿宋"/>
                <w:sz w:val="18"/>
                <w:szCs w:val="18"/>
              </w:rPr>
            </w:pPr>
          </w:p>
        </w:tc>
      </w:tr>
      <w:tr w:rsidR="007E3B10" w:rsidRPr="0029067D" w14:paraId="3592D346" w14:textId="77777777" w:rsidTr="009E2444">
        <w:trPr>
          <w:trHeight w:val="340"/>
          <w:jc w:val="center"/>
        </w:trPr>
        <w:tc>
          <w:tcPr>
            <w:tcW w:w="714" w:type="dxa"/>
            <w:shd w:val="clear" w:color="auto" w:fill="auto"/>
            <w:vAlign w:val="center"/>
          </w:tcPr>
          <w:p w14:paraId="461930C9"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.4.1</w:t>
            </w:r>
          </w:p>
        </w:tc>
        <w:tc>
          <w:tcPr>
            <w:tcW w:w="3822" w:type="dxa"/>
            <w:shd w:val="clear" w:color="auto" w:fill="auto"/>
            <w:vAlign w:val="center"/>
          </w:tcPr>
          <w:p w14:paraId="4F715D2B"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核岛防雷接地系统（</w:t>
            </w:r>
            <w:r w:rsidRPr="009E2444">
              <w:rPr>
                <w:rFonts w:eastAsia="仿宋"/>
                <w:sz w:val="18"/>
                <w:szCs w:val="18"/>
              </w:rPr>
              <w:t>BZA</w:t>
            </w:r>
            <w:r w:rsidRPr="009E2444">
              <w:rPr>
                <w:rFonts w:eastAsia="仿宋"/>
                <w:sz w:val="18"/>
                <w:szCs w:val="18"/>
              </w:rPr>
              <w:t>）</w:t>
            </w:r>
          </w:p>
        </w:tc>
        <w:tc>
          <w:tcPr>
            <w:tcW w:w="992" w:type="dxa"/>
            <w:shd w:val="clear" w:color="auto" w:fill="auto"/>
            <w:vAlign w:val="center"/>
          </w:tcPr>
          <w:p w14:paraId="4B1025C5"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585C6AA"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3823484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3C9830BF"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NC</w:t>
            </w:r>
          </w:p>
        </w:tc>
      </w:tr>
      <w:tr w:rsidR="007E3B10" w:rsidRPr="0029067D" w14:paraId="13054AB3" w14:textId="77777777" w:rsidTr="009E2444">
        <w:trPr>
          <w:trHeight w:val="340"/>
          <w:jc w:val="center"/>
        </w:trPr>
        <w:tc>
          <w:tcPr>
            <w:tcW w:w="714" w:type="dxa"/>
            <w:shd w:val="clear" w:color="auto" w:fill="auto"/>
            <w:vAlign w:val="center"/>
          </w:tcPr>
          <w:p w14:paraId="5CBFEDA2"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.4.2</w:t>
            </w:r>
          </w:p>
        </w:tc>
        <w:tc>
          <w:tcPr>
            <w:tcW w:w="3822" w:type="dxa"/>
            <w:shd w:val="clear" w:color="auto" w:fill="auto"/>
            <w:vAlign w:val="center"/>
          </w:tcPr>
          <w:p w14:paraId="4A0C4B73"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地震监测系统（</w:t>
            </w:r>
            <w:r w:rsidRPr="009E2444">
              <w:rPr>
                <w:rFonts w:eastAsia="仿宋"/>
                <w:sz w:val="18"/>
                <w:szCs w:val="18"/>
              </w:rPr>
              <w:t>CPU</w:t>
            </w:r>
            <w:r w:rsidRPr="009E2444">
              <w:rPr>
                <w:rFonts w:eastAsia="仿宋"/>
                <w:sz w:val="18"/>
                <w:szCs w:val="18"/>
              </w:rPr>
              <w:t>）</w:t>
            </w:r>
          </w:p>
        </w:tc>
        <w:tc>
          <w:tcPr>
            <w:tcW w:w="992" w:type="dxa"/>
            <w:shd w:val="clear" w:color="auto" w:fill="auto"/>
            <w:vAlign w:val="center"/>
          </w:tcPr>
          <w:p w14:paraId="54B74E52"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7448DF0"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C05E41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490D01A7"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QA3</w:t>
            </w:r>
          </w:p>
        </w:tc>
      </w:tr>
      <w:tr w:rsidR="007E3B10" w:rsidRPr="0029067D" w14:paraId="3525F947" w14:textId="77777777" w:rsidTr="009E2444">
        <w:trPr>
          <w:trHeight w:val="340"/>
          <w:jc w:val="center"/>
        </w:trPr>
        <w:tc>
          <w:tcPr>
            <w:tcW w:w="714" w:type="dxa"/>
            <w:shd w:val="clear" w:color="auto" w:fill="auto"/>
            <w:vAlign w:val="center"/>
          </w:tcPr>
          <w:p w14:paraId="4D0F5F23" w14:textId="77777777" w:rsidR="007E3B10" w:rsidRPr="009E2444" w:rsidRDefault="007E3B10" w:rsidP="007E3B10">
            <w:pPr>
              <w:numPr>
                <w:ilvl w:val="0"/>
                <w:numId w:val="20"/>
              </w:numPr>
              <w:spacing w:line="240" w:lineRule="exact"/>
              <w:jc w:val="left"/>
              <w:rPr>
                <w:rFonts w:eastAsia="仿宋"/>
                <w:sz w:val="18"/>
                <w:szCs w:val="18"/>
              </w:rPr>
            </w:pPr>
          </w:p>
        </w:tc>
        <w:tc>
          <w:tcPr>
            <w:tcW w:w="3822" w:type="dxa"/>
            <w:shd w:val="clear" w:color="auto" w:fill="auto"/>
            <w:vAlign w:val="center"/>
          </w:tcPr>
          <w:p w14:paraId="61C19EB3"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全厂通信和信息系统</w:t>
            </w:r>
          </w:p>
        </w:tc>
        <w:tc>
          <w:tcPr>
            <w:tcW w:w="992" w:type="dxa"/>
            <w:shd w:val="clear" w:color="auto" w:fill="auto"/>
            <w:vAlign w:val="center"/>
          </w:tcPr>
          <w:p w14:paraId="5BF222D3" w14:textId="77777777" w:rsidR="007E3B10" w:rsidRPr="009E2444" w:rsidRDefault="007E3B10" w:rsidP="007E3B10">
            <w:pPr>
              <w:spacing w:line="240" w:lineRule="exact"/>
              <w:jc w:val="center"/>
              <w:rPr>
                <w:rFonts w:eastAsia="仿宋"/>
                <w:sz w:val="18"/>
                <w:szCs w:val="18"/>
              </w:rPr>
            </w:pPr>
          </w:p>
        </w:tc>
        <w:tc>
          <w:tcPr>
            <w:tcW w:w="709" w:type="dxa"/>
            <w:shd w:val="clear" w:color="auto" w:fill="auto"/>
            <w:vAlign w:val="center"/>
          </w:tcPr>
          <w:p w14:paraId="732EE4C5" w14:textId="77777777" w:rsidR="007E3B10" w:rsidRPr="009E2444" w:rsidRDefault="007E3B10" w:rsidP="007E3B10">
            <w:pPr>
              <w:spacing w:line="240" w:lineRule="exact"/>
              <w:jc w:val="center"/>
              <w:rPr>
                <w:rFonts w:eastAsia="仿宋"/>
                <w:sz w:val="18"/>
                <w:szCs w:val="18"/>
              </w:rPr>
            </w:pPr>
          </w:p>
        </w:tc>
        <w:tc>
          <w:tcPr>
            <w:tcW w:w="708" w:type="dxa"/>
            <w:shd w:val="clear" w:color="auto" w:fill="auto"/>
            <w:vAlign w:val="center"/>
          </w:tcPr>
          <w:p w14:paraId="690B5DE3" w14:textId="77777777" w:rsidR="007E3B10" w:rsidRPr="009E2444" w:rsidRDefault="007E3B10" w:rsidP="007E3B10">
            <w:pPr>
              <w:spacing w:line="240" w:lineRule="exact"/>
              <w:jc w:val="center"/>
              <w:rPr>
                <w:rFonts w:eastAsia="仿宋"/>
                <w:sz w:val="18"/>
                <w:szCs w:val="18"/>
              </w:rPr>
            </w:pPr>
          </w:p>
        </w:tc>
        <w:tc>
          <w:tcPr>
            <w:tcW w:w="705" w:type="dxa"/>
            <w:shd w:val="clear" w:color="auto" w:fill="auto"/>
            <w:vAlign w:val="center"/>
          </w:tcPr>
          <w:p w14:paraId="741DC546" w14:textId="77777777" w:rsidR="007E3B10" w:rsidRPr="009E2444" w:rsidRDefault="007E3B10" w:rsidP="007E3B10">
            <w:pPr>
              <w:spacing w:line="240" w:lineRule="exact"/>
              <w:jc w:val="center"/>
              <w:rPr>
                <w:rFonts w:eastAsia="仿宋"/>
                <w:sz w:val="18"/>
                <w:szCs w:val="18"/>
              </w:rPr>
            </w:pPr>
          </w:p>
        </w:tc>
      </w:tr>
      <w:tr w:rsidR="007E3B10" w:rsidRPr="0029067D" w14:paraId="0EDC1604" w14:textId="77777777" w:rsidTr="009E2444">
        <w:trPr>
          <w:trHeight w:val="340"/>
          <w:jc w:val="center"/>
        </w:trPr>
        <w:tc>
          <w:tcPr>
            <w:tcW w:w="714" w:type="dxa"/>
            <w:shd w:val="clear" w:color="auto" w:fill="auto"/>
            <w:vAlign w:val="center"/>
          </w:tcPr>
          <w:p w14:paraId="0CD8F389"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.5.1</w:t>
            </w:r>
          </w:p>
        </w:tc>
        <w:tc>
          <w:tcPr>
            <w:tcW w:w="3822" w:type="dxa"/>
            <w:shd w:val="clear" w:color="auto" w:fill="auto"/>
            <w:vAlign w:val="center"/>
          </w:tcPr>
          <w:p w14:paraId="7A0380F8"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核岛通信系统（</w:t>
            </w:r>
            <w:r w:rsidRPr="009E2444">
              <w:rPr>
                <w:rFonts w:eastAsia="仿宋"/>
                <w:sz w:val="18"/>
                <w:szCs w:val="18"/>
              </w:rPr>
              <w:t>CY0</w:t>
            </w:r>
            <w:r w:rsidRPr="009E2444">
              <w:rPr>
                <w:rFonts w:eastAsia="仿宋"/>
                <w:sz w:val="18"/>
                <w:szCs w:val="18"/>
              </w:rPr>
              <w:t>）</w:t>
            </w:r>
          </w:p>
        </w:tc>
        <w:tc>
          <w:tcPr>
            <w:tcW w:w="992" w:type="dxa"/>
            <w:shd w:val="clear" w:color="auto" w:fill="auto"/>
            <w:vAlign w:val="center"/>
          </w:tcPr>
          <w:p w14:paraId="73779EC1"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F124B46"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0BDE8B55"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7393F99E"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NC</w:t>
            </w:r>
          </w:p>
        </w:tc>
      </w:tr>
      <w:tr w:rsidR="007E3B10" w:rsidRPr="0029067D" w14:paraId="33C41F64" w14:textId="77777777" w:rsidTr="009E2444">
        <w:trPr>
          <w:trHeight w:val="340"/>
          <w:jc w:val="center"/>
        </w:trPr>
        <w:tc>
          <w:tcPr>
            <w:tcW w:w="714" w:type="dxa"/>
            <w:shd w:val="clear" w:color="auto" w:fill="auto"/>
            <w:vAlign w:val="center"/>
          </w:tcPr>
          <w:p w14:paraId="2C45556C"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p>
        </w:tc>
        <w:tc>
          <w:tcPr>
            <w:tcW w:w="3822" w:type="dxa"/>
            <w:shd w:val="clear" w:color="auto" w:fill="auto"/>
            <w:vAlign w:val="center"/>
          </w:tcPr>
          <w:p w14:paraId="7AEACC06"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核岛火灾报警系统（</w:t>
            </w:r>
            <w:r w:rsidRPr="009E2444">
              <w:rPr>
                <w:rFonts w:eastAsia="仿宋"/>
                <w:sz w:val="18"/>
                <w:szCs w:val="18"/>
              </w:rPr>
              <w:t>CYE10</w:t>
            </w:r>
            <w:r w:rsidRPr="009E2444">
              <w:rPr>
                <w:rFonts w:eastAsia="仿宋"/>
                <w:sz w:val="18"/>
                <w:szCs w:val="18"/>
              </w:rPr>
              <w:t>）</w:t>
            </w:r>
          </w:p>
        </w:tc>
        <w:tc>
          <w:tcPr>
            <w:tcW w:w="992" w:type="dxa"/>
            <w:shd w:val="clear" w:color="auto" w:fill="auto"/>
            <w:vAlign w:val="center"/>
          </w:tcPr>
          <w:p w14:paraId="1CA20070" w14:textId="77777777" w:rsidR="007E3B10" w:rsidRPr="009E2444" w:rsidRDefault="007E3B10" w:rsidP="007E3B10">
            <w:pPr>
              <w:spacing w:line="240" w:lineRule="exact"/>
              <w:jc w:val="center"/>
              <w:rPr>
                <w:rFonts w:eastAsia="仿宋"/>
                <w:sz w:val="18"/>
                <w:szCs w:val="18"/>
              </w:rPr>
            </w:pPr>
          </w:p>
        </w:tc>
        <w:tc>
          <w:tcPr>
            <w:tcW w:w="709" w:type="dxa"/>
            <w:shd w:val="clear" w:color="auto" w:fill="auto"/>
            <w:vAlign w:val="center"/>
          </w:tcPr>
          <w:p w14:paraId="0DF77EB7" w14:textId="77777777" w:rsidR="007E3B10" w:rsidRPr="009E2444" w:rsidRDefault="007E3B10" w:rsidP="007E3B10">
            <w:pPr>
              <w:spacing w:line="240" w:lineRule="exact"/>
              <w:jc w:val="center"/>
              <w:rPr>
                <w:rFonts w:eastAsia="仿宋"/>
                <w:sz w:val="18"/>
                <w:szCs w:val="18"/>
              </w:rPr>
            </w:pPr>
          </w:p>
        </w:tc>
        <w:tc>
          <w:tcPr>
            <w:tcW w:w="708" w:type="dxa"/>
            <w:shd w:val="clear" w:color="auto" w:fill="auto"/>
            <w:vAlign w:val="center"/>
          </w:tcPr>
          <w:p w14:paraId="6AC4E488" w14:textId="77777777" w:rsidR="007E3B10" w:rsidRPr="009E2444" w:rsidRDefault="007E3B10" w:rsidP="007E3B10">
            <w:pPr>
              <w:spacing w:line="240" w:lineRule="exact"/>
              <w:jc w:val="center"/>
              <w:rPr>
                <w:rFonts w:eastAsia="仿宋"/>
                <w:sz w:val="18"/>
                <w:szCs w:val="18"/>
              </w:rPr>
            </w:pPr>
          </w:p>
        </w:tc>
        <w:tc>
          <w:tcPr>
            <w:tcW w:w="705" w:type="dxa"/>
            <w:shd w:val="clear" w:color="auto" w:fill="auto"/>
            <w:vAlign w:val="center"/>
          </w:tcPr>
          <w:p w14:paraId="1E801C23" w14:textId="77777777" w:rsidR="007E3B10" w:rsidRPr="009E2444" w:rsidRDefault="007E3B10" w:rsidP="007E3B10">
            <w:pPr>
              <w:spacing w:line="240" w:lineRule="exact"/>
              <w:jc w:val="center"/>
              <w:rPr>
                <w:rFonts w:eastAsia="仿宋"/>
                <w:sz w:val="18"/>
                <w:szCs w:val="18"/>
              </w:rPr>
            </w:pPr>
          </w:p>
        </w:tc>
      </w:tr>
      <w:tr w:rsidR="007E3B10" w:rsidRPr="0029067D" w14:paraId="2F18FF16" w14:textId="77777777" w:rsidTr="009E2444">
        <w:trPr>
          <w:trHeight w:val="340"/>
          <w:jc w:val="center"/>
        </w:trPr>
        <w:tc>
          <w:tcPr>
            <w:tcW w:w="714" w:type="dxa"/>
            <w:shd w:val="clear" w:color="auto" w:fill="auto"/>
            <w:vAlign w:val="center"/>
          </w:tcPr>
          <w:p w14:paraId="05F50D68"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1</w:t>
            </w:r>
          </w:p>
        </w:tc>
        <w:tc>
          <w:tcPr>
            <w:tcW w:w="3822" w:type="dxa"/>
            <w:shd w:val="clear" w:color="auto" w:fill="auto"/>
            <w:vAlign w:val="center"/>
          </w:tcPr>
          <w:p w14:paraId="25100C99"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火灾自动报警系统</w:t>
            </w:r>
            <w:r w:rsidRPr="009E2444">
              <w:rPr>
                <w:rFonts w:eastAsia="仿宋"/>
                <w:sz w:val="18"/>
                <w:szCs w:val="18"/>
              </w:rPr>
              <w:t>(CYE11)</w:t>
            </w:r>
          </w:p>
        </w:tc>
        <w:tc>
          <w:tcPr>
            <w:tcW w:w="992" w:type="dxa"/>
            <w:shd w:val="clear" w:color="auto" w:fill="auto"/>
            <w:vAlign w:val="center"/>
          </w:tcPr>
          <w:p w14:paraId="73C01DC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2C44219B"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4CCA12F2"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F45AD5F"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0DC92FCC" w14:textId="77777777" w:rsidTr="009E2444">
        <w:trPr>
          <w:trHeight w:val="340"/>
          <w:jc w:val="center"/>
        </w:trPr>
        <w:tc>
          <w:tcPr>
            <w:tcW w:w="714" w:type="dxa"/>
            <w:shd w:val="clear" w:color="auto" w:fill="auto"/>
            <w:vAlign w:val="center"/>
          </w:tcPr>
          <w:p w14:paraId="6CFEC648"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2</w:t>
            </w:r>
          </w:p>
        </w:tc>
        <w:tc>
          <w:tcPr>
            <w:tcW w:w="3822" w:type="dxa"/>
            <w:shd w:val="clear" w:color="auto" w:fill="auto"/>
            <w:vAlign w:val="center"/>
          </w:tcPr>
          <w:p w14:paraId="0509A974"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消防联动控制系统</w:t>
            </w:r>
            <w:r w:rsidRPr="009E2444">
              <w:rPr>
                <w:rFonts w:eastAsia="仿宋"/>
                <w:sz w:val="18"/>
                <w:szCs w:val="18"/>
              </w:rPr>
              <w:t>(CYE12)</w:t>
            </w:r>
          </w:p>
        </w:tc>
        <w:tc>
          <w:tcPr>
            <w:tcW w:w="992" w:type="dxa"/>
            <w:shd w:val="clear" w:color="auto" w:fill="auto"/>
            <w:vAlign w:val="center"/>
          </w:tcPr>
          <w:p w14:paraId="5EB66CD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779E8DE"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AE75D0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8E96B60"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5086CB2D" w14:textId="77777777" w:rsidTr="009E2444">
        <w:trPr>
          <w:trHeight w:val="340"/>
          <w:jc w:val="center"/>
        </w:trPr>
        <w:tc>
          <w:tcPr>
            <w:tcW w:w="714" w:type="dxa"/>
            <w:shd w:val="clear" w:color="auto" w:fill="auto"/>
            <w:vAlign w:val="center"/>
          </w:tcPr>
          <w:p w14:paraId="7A3B6A7D"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3</w:t>
            </w:r>
          </w:p>
        </w:tc>
        <w:tc>
          <w:tcPr>
            <w:tcW w:w="3822" w:type="dxa"/>
            <w:shd w:val="clear" w:color="auto" w:fill="auto"/>
            <w:vAlign w:val="center"/>
          </w:tcPr>
          <w:p w14:paraId="54714541"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缆</w:t>
            </w:r>
            <w:proofErr w:type="gramStart"/>
            <w:r w:rsidRPr="009E2444">
              <w:rPr>
                <w:rFonts w:eastAsia="仿宋"/>
                <w:sz w:val="18"/>
                <w:szCs w:val="18"/>
              </w:rPr>
              <w:t>式线性感温系统</w:t>
            </w:r>
            <w:proofErr w:type="gramEnd"/>
            <w:r w:rsidRPr="009E2444">
              <w:rPr>
                <w:rFonts w:eastAsia="仿宋"/>
                <w:sz w:val="18"/>
                <w:szCs w:val="18"/>
              </w:rPr>
              <w:t>(CYE13)</w:t>
            </w:r>
          </w:p>
        </w:tc>
        <w:tc>
          <w:tcPr>
            <w:tcW w:w="992" w:type="dxa"/>
            <w:shd w:val="clear" w:color="auto" w:fill="auto"/>
            <w:vAlign w:val="center"/>
          </w:tcPr>
          <w:p w14:paraId="187AB498"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366EE6D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579B763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213E6B8"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68AEB9CA" w14:textId="77777777" w:rsidTr="009E2444">
        <w:trPr>
          <w:trHeight w:val="340"/>
          <w:jc w:val="center"/>
        </w:trPr>
        <w:tc>
          <w:tcPr>
            <w:tcW w:w="714" w:type="dxa"/>
            <w:shd w:val="clear" w:color="auto" w:fill="auto"/>
            <w:vAlign w:val="center"/>
          </w:tcPr>
          <w:p w14:paraId="5E2D6F3D"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4</w:t>
            </w:r>
          </w:p>
        </w:tc>
        <w:tc>
          <w:tcPr>
            <w:tcW w:w="3822" w:type="dxa"/>
            <w:shd w:val="clear" w:color="auto" w:fill="auto"/>
            <w:vAlign w:val="center"/>
          </w:tcPr>
          <w:p w14:paraId="10116B9A"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可燃气体探测报警系统</w:t>
            </w:r>
            <w:r w:rsidRPr="009E2444">
              <w:rPr>
                <w:rFonts w:eastAsia="仿宋"/>
                <w:sz w:val="18"/>
                <w:szCs w:val="18"/>
              </w:rPr>
              <w:t>(CYE14)</w:t>
            </w:r>
          </w:p>
        </w:tc>
        <w:tc>
          <w:tcPr>
            <w:tcW w:w="992" w:type="dxa"/>
            <w:shd w:val="clear" w:color="auto" w:fill="auto"/>
            <w:vAlign w:val="center"/>
          </w:tcPr>
          <w:p w14:paraId="0759B0C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16DEFD10"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039F0896"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71917B2"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6AEB7ABE" w14:textId="77777777" w:rsidTr="009E2444">
        <w:trPr>
          <w:trHeight w:val="340"/>
          <w:jc w:val="center"/>
        </w:trPr>
        <w:tc>
          <w:tcPr>
            <w:tcW w:w="714" w:type="dxa"/>
            <w:shd w:val="clear" w:color="auto" w:fill="auto"/>
            <w:vAlign w:val="center"/>
          </w:tcPr>
          <w:p w14:paraId="121A6815"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5</w:t>
            </w:r>
          </w:p>
        </w:tc>
        <w:tc>
          <w:tcPr>
            <w:tcW w:w="3822" w:type="dxa"/>
            <w:shd w:val="clear" w:color="auto" w:fill="auto"/>
            <w:vAlign w:val="center"/>
          </w:tcPr>
          <w:p w14:paraId="1A179E1C"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消防电话系统</w:t>
            </w:r>
            <w:r w:rsidRPr="009E2444">
              <w:rPr>
                <w:rFonts w:eastAsia="仿宋"/>
                <w:sz w:val="18"/>
                <w:szCs w:val="18"/>
              </w:rPr>
              <w:t>(CYE15)</w:t>
            </w:r>
          </w:p>
        </w:tc>
        <w:tc>
          <w:tcPr>
            <w:tcW w:w="992" w:type="dxa"/>
            <w:shd w:val="clear" w:color="auto" w:fill="auto"/>
            <w:vAlign w:val="center"/>
          </w:tcPr>
          <w:p w14:paraId="17195FA8"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3776E72"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I</w:t>
            </w:r>
          </w:p>
        </w:tc>
        <w:tc>
          <w:tcPr>
            <w:tcW w:w="708" w:type="dxa"/>
            <w:shd w:val="clear" w:color="auto" w:fill="auto"/>
            <w:vAlign w:val="center"/>
          </w:tcPr>
          <w:p w14:paraId="57D4F10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1F2F0BFC"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02EE86F7" w14:textId="77777777" w:rsidTr="009E2444">
        <w:trPr>
          <w:trHeight w:val="340"/>
          <w:jc w:val="center"/>
        </w:trPr>
        <w:tc>
          <w:tcPr>
            <w:tcW w:w="714" w:type="dxa"/>
            <w:shd w:val="clear" w:color="auto" w:fill="auto"/>
            <w:vAlign w:val="center"/>
          </w:tcPr>
          <w:p w14:paraId="66D0ADB4"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6</w:t>
            </w:r>
          </w:p>
        </w:tc>
        <w:tc>
          <w:tcPr>
            <w:tcW w:w="3822" w:type="dxa"/>
            <w:shd w:val="clear" w:color="auto" w:fill="auto"/>
            <w:vAlign w:val="center"/>
          </w:tcPr>
          <w:p w14:paraId="6EA4B4C5"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火警电源系统</w:t>
            </w:r>
            <w:r w:rsidRPr="009E2444">
              <w:rPr>
                <w:rFonts w:eastAsia="仿宋"/>
                <w:sz w:val="18"/>
                <w:szCs w:val="18"/>
              </w:rPr>
              <w:t>(CYE16)</w:t>
            </w:r>
          </w:p>
        </w:tc>
        <w:tc>
          <w:tcPr>
            <w:tcW w:w="992" w:type="dxa"/>
            <w:shd w:val="clear" w:color="auto" w:fill="auto"/>
            <w:vAlign w:val="center"/>
          </w:tcPr>
          <w:p w14:paraId="3FB7D65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AA77DB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568F67DE"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56908FEE"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647F2CEE" w14:textId="77777777" w:rsidTr="009E2444">
        <w:trPr>
          <w:trHeight w:val="340"/>
          <w:jc w:val="center"/>
        </w:trPr>
        <w:tc>
          <w:tcPr>
            <w:tcW w:w="714" w:type="dxa"/>
            <w:shd w:val="clear" w:color="auto" w:fill="auto"/>
            <w:vAlign w:val="center"/>
          </w:tcPr>
          <w:p w14:paraId="13BC5B9E"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7</w:t>
            </w:r>
          </w:p>
        </w:tc>
        <w:tc>
          <w:tcPr>
            <w:tcW w:w="3822" w:type="dxa"/>
            <w:shd w:val="clear" w:color="auto" w:fill="auto"/>
            <w:vAlign w:val="center"/>
          </w:tcPr>
          <w:p w14:paraId="3C13847B"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消防设备电源监控系统</w:t>
            </w:r>
            <w:r w:rsidRPr="009E2444">
              <w:rPr>
                <w:rFonts w:eastAsia="仿宋"/>
                <w:sz w:val="18"/>
                <w:szCs w:val="18"/>
              </w:rPr>
              <w:t>(CYE17)</w:t>
            </w:r>
          </w:p>
        </w:tc>
        <w:tc>
          <w:tcPr>
            <w:tcW w:w="992" w:type="dxa"/>
            <w:shd w:val="clear" w:color="auto" w:fill="auto"/>
            <w:vAlign w:val="center"/>
          </w:tcPr>
          <w:p w14:paraId="53CE497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2BE5FBFB"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w:t>
            </w:r>
            <w:r w:rsidRPr="009E2444">
              <w:rPr>
                <w:rFonts w:eastAsia="仿宋"/>
                <w:sz w:val="18"/>
                <w:szCs w:val="18"/>
              </w:rPr>
              <w:t>A</w:t>
            </w:r>
          </w:p>
        </w:tc>
        <w:tc>
          <w:tcPr>
            <w:tcW w:w="708" w:type="dxa"/>
            <w:shd w:val="clear" w:color="auto" w:fill="auto"/>
            <w:vAlign w:val="center"/>
          </w:tcPr>
          <w:p w14:paraId="31008F2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7D814D4B"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NC</w:t>
            </w:r>
          </w:p>
        </w:tc>
      </w:tr>
      <w:tr w:rsidR="007E3B10" w:rsidRPr="0029067D" w14:paraId="4F280758" w14:textId="77777777" w:rsidTr="009E2444">
        <w:trPr>
          <w:trHeight w:val="340"/>
          <w:jc w:val="center"/>
        </w:trPr>
        <w:tc>
          <w:tcPr>
            <w:tcW w:w="714" w:type="dxa"/>
            <w:shd w:val="clear" w:color="auto" w:fill="auto"/>
            <w:vAlign w:val="center"/>
          </w:tcPr>
          <w:p w14:paraId="7DEB9BDF"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5</w:t>
            </w:r>
            <w:r w:rsidRPr="009E2444">
              <w:rPr>
                <w:rFonts w:eastAsia="仿宋" w:hint="eastAsia"/>
                <w:sz w:val="18"/>
                <w:szCs w:val="18"/>
              </w:rPr>
              <w:t>.5.2.</w:t>
            </w:r>
            <w:r w:rsidRPr="009E2444">
              <w:rPr>
                <w:rFonts w:eastAsia="仿宋"/>
                <w:sz w:val="18"/>
                <w:szCs w:val="18"/>
              </w:rPr>
              <w:t>8</w:t>
            </w:r>
          </w:p>
        </w:tc>
        <w:tc>
          <w:tcPr>
            <w:tcW w:w="3822" w:type="dxa"/>
            <w:shd w:val="clear" w:color="auto" w:fill="auto"/>
            <w:vAlign w:val="center"/>
          </w:tcPr>
          <w:p w14:paraId="52C7AC0D"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防火门监控系统</w:t>
            </w:r>
            <w:r w:rsidRPr="009E2444">
              <w:rPr>
                <w:rFonts w:eastAsia="仿宋"/>
                <w:sz w:val="18"/>
                <w:szCs w:val="18"/>
              </w:rPr>
              <w:t>(CYE18)</w:t>
            </w:r>
          </w:p>
        </w:tc>
        <w:tc>
          <w:tcPr>
            <w:tcW w:w="992" w:type="dxa"/>
            <w:shd w:val="clear" w:color="auto" w:fill="auto"/>
            <w:vAlign w:val="center"/>
          </w:tcPr>
          <w:p w14:paraId="51205A3E"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6132EF76"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w:t>
            </w:r>
            <w:r w:rsidRPr="009E2444">
              <w:rPr>
                <w:rFonts w:eastAsia="仿宋"/>
                <w:sz w:val="18"/>
                <w:szCs w:val="18"/>
              </w:rPr>
              <w:t>A</w:t>
            </w:r>
          </w:p>
        </w:tc>
        <w:tc>
          <w:tcPr>
            <w:tcW w:w="708" w:type="dxa"/>
            <w:shd w:val="clear" w:color="auto" w:fill="auto"/>
            <w:vAlign w:val="center"/>
          </w:tcPr>
          <w:p w14:paraId="7A197421"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3D89164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NC</w:t>
            </w:r>
          </w:p>
        </w:tc>
      </w:tr>
      <w:tr w:rsidR="007E3B10" w:rsidRPr="0029067D" w14:paraId="0DD36F57" w14:textId="77777777" w:rsidTr="009E2444">
        <w:trPr>
          <w:trHeight w:val="340"/>
          <w:jc w:val="center"/>
        </w:trPr>
        <w:tc>
          <w:tcPr>
            <w:tcW w:w="714" w:type="dxa"/>
            <w:shd w:val="clear" w:color="auto" w:fill="auto"/>
            <w:vAlign w:val="center"/>
          </w:tcPr>
          <w:p w14:paraId="4DAE903D" w14:textId="77777777" w:rsidR="007E3B10" w:rsidRPr="009E2444" w:rsidRDefault="007E3B10" w:rsidP="007E3B10">
            <w:pPr>
              <w:numPr>
                <w:ilvl w:val="0"/>
                <w:numId w:val="20"/>
              </w:numPr>
              <w:spacing w:line="240" w:lineRule="exact"/>
              <w:jc w:val="left"/>
              <w:rPr>
                <w:rFonts w:eastAsia="仿宋"/>
                <w:sz w:val="18"/>
                <w:szCs w:val="18"/>
              </w:rPr>
            </w:pPr>
          </w:p>
        </w:tc>
        <w:tc>
          <w:tcPr>
            <w:tcW w:w="3822" w:type="dxa"/>
            <w:shd w:val="clear" w:color="auto" w:fill="auto"/>
            <w:vAlign w:val="center"/>
          </w:tcPr>
          <w:p w14:paraId="3CE042C3"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实物保护系统（</w:t>
            </w:r>
            <w:r w:rsidRPr="009E2444">
              <w:rPr>
                <w:rFonts w:eastAsia="仿宋"/>
                <w:sz w:val="18"/>
                <w:szCs w:val="18"/>
              </w:rPr>
              <w:t>CZ0</w:t>
            </w:r>
            <w:r w:rsidRPr="009E2444">
              <w:rPr>
                <w:rFonts w:eastAsia="仿宋"/>
                <w:sz w:val="18"/>
                <w:szCs w:val="18"/>
              </w:rPr>
              <w:t>）</w:t>
            </w:r>
          </w:p>
        </w:tc>
        <w:tc>
          <w:tcPr>
            <w:tcW w:w="992" w:type="dxa"/>
            <w:shd w:val="clear" w:color="auto" w:fill="auto"/>
            <w:vAlign w:val="center"/>
          </w:tcPr>
          <w:p w14:paraId="026DFB13"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045BF46"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1EC7C331"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GB</w:t>
            </w:r>
          </w:p>
        </w:tc>
        <w:tc>
          <w:tcPr>
            <w:tcW w:w="705" w:type="dxa"/>
            <w:shd w:val="clear" w:color="auto" w:fill="auto"/>
            <w:vAlign w:val="center"/>
          </w:tcPr>
          <w:p w14:paraId="7097E259"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NC</w:t>
            </w:r>
          </w:p>
        </w:tc>
      </w:tr>
      <w:tr w:rsidR="007E3B10" w:rsidRPr="0029067D" w14:paraId="3B9CA108" w14:textId="77777777" w:rsidTr="009E2444">
        <w:trPr>
          <w:trHeight w:val="340"/>
          <w:jc w:val="center"/>
        </w:trPr>
        <w:tc>
          <w:tcPr>
            <w:tcW w:w="714" w:type="dxa"/>
            <w:shd w:val="clear" w:color="auto" w:fill="auto"/>
            <w:vAlign w:val="center"/>
          </w:tcPr>
          <w:p w14:paraId="03630B97" w14:textId="77777777" w:rsidR="007E3B10" w:rsidRPr="009E2444" w:rsidRDefault="007E3B10" w:rsidP="007E3B10">
            <w:pPr>
              <w:numPr>
                <w:ilvl w:val="0"/>
                <w:numId w:val="20"/>
              </w:numPr>
              <w:spacing w:line="240" w:lineRule="exact"/>
              <w:jc w:val="left"/>
              <w:rPr>
                <w:rFonts w:eastAsia="仿宋"/>
                <w:sz w:val="18"/>
                <w:szCs w:val="18"/>
              </w:rPr>
            </w:pPr>
          </w:p>
        </w:tc>
        <w:tc>
          <w:tcPr>
            <w:tcW w:w="3822" w:type="dxa"/>
            <w:shd w:val="clear" w:color="auto" w:fill="auto"/>
            <w:vAlign w:val="center"/>
          </w:tcPr>
          <w:p w14:paraId="09C04F10"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核岛电缆桥架</w:t>
            </w:r>
            <w:r w:rsidRPr="009E2444">
              <w:rPr>
                <w:rFonts w:eastAsia="仿宋"/>
                <w:sz w:val="18"/>
                <w:szCs w:val="18"/>
              </w:rPr>
              <w:t>(UJOQJ)</w:t>
            </w:r>
          </w:p>
        </w:tc>
        <w:tc>
          <w:tcPr>
            <w:tcW w:w="992" w:type="dxa"/>
            <w:shd w:val="clear" w:color="auto" w:fill="auto"/>
            <w:vAlign w:val="center"/>
          </w:tcPr>
          <w:p w14:paraId="31A5DCE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431927D8"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71A68B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B2F9610"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21F26AE2" w14:textId="77777777" w:rsidTr="009E2444">
        <w:trPr>
          <w:trHeight w:val="340"/>
          <w:jc w:val="center"/>
        </w:trPr>
        <w:tc>
          <w:tcPr>
            <w:tcW w:w="714" w:type="dxa"/>
            <w:shd w:val="clear" w:color="auto" w:fill="auto"/>
            <w:vAlign w:val="center"/>
          </w:tcPr>
          <w:p w14:paraId="02DA72BF" w14:textId="77777777" w:rsidR="007E3B10" w:rsidRPr="009E2444" w:rsidRDefault="007E3B10" w:rsidP="007E3B10">
            <w:pPr>
              <w:spacing w:line="240" w:lineRule="exact"/>
              <w:jc w:val="left"/>
              <w:rPr>
                <w:rFonts w:eastAsia="仿宋"/>
                <w:sz w:val="18"/>
                <w:szCs w:val="18"/>
              </w:rPr>
            </w:pPr>
            <w:r w:rsidRPr="009E2444">
              <w:rPr>
                <w:rFonts w:eastAsia="仿宋" w:hint="eastAsia"/>
                <w:sz w:val="18"/>
                <w:szCs w:val="18"/>
              </w:rPr>
              <w:t>6</w:t>
            </w:r>
          </w:p>
        </w:tc>
        <w:tc>
          <w:tcPr>
            <w:tcW w:w="3822" w:type="dxa"/>
            <w:shd w:val="clear" w:color="auto" w:fill="auto"/>
            <w:vAlign w:val="center"/>
          </w:tcPr>
          <w:p w14:paraId="1170BDC4"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电气贯穿件与电气密封装置</w:t>
            </w:r>
          </w:p>
        </w:tc>
        <w:tc>
          <w:tcPr>
            <w:tcW w:w="992" w:type="dxa"/>
            <w:shd w:val="clear" w:color="auto" w:fill="auto"/>
            <w:vAlign w:val="center"/>
          </w:tcPr>
          <w:p w14:paraId="2D2CBA69" w14:textId="77777777" w:rsidR="007E3B10" w:rsidRPr="009E2444" w:rsidRDefault="007E3B10" w:rsidP="007E3B10">
            <w:pPr>
              <w:spacing w:line="240" w:lineRule="exact"/>
              <w:jc w:val="center"/>
              <w:rPr>
                <w:rFonts w:eastAsia="仿宋"/>
                <w:sz w:val="18"/>
                <w:szCs w:val="18"/>
              </w:rPr>
            </w:pPr>
          </w:p>
        </w:tc>
        <w:tc>
          <w:tcPr>
            <w:tcW w:w="709" w:type="dxa"/>
            <w:shd w:val="clear" w:color="auto" w:fill="auto"/>
            <w:vAlign w:val="center"/>
          </w:tcPr>
          <w:p w14:paraId="27F80D16" w14:textId="77777777" w:rsidR="007E3B10" w:rsidRPr="009E2444" w:rsidRDefault="007E3B10" w:rsidP="007E3B10">
            <w:pPr>
              <w:spacing w:line="240" w:lineRule="exact"/>
              <w:jc w:val="center"/>
              <w:rPr>
                <w:rFonts w:eastAsia="仿宋"/>
                <w:sz w:val="18"/>
                <w:szCs w:val="18"/>
              </w:rPr>
            </w:pPr>
          </w:p>
        </w:tc>
        <w:tc>
          <w:tcPr>
            <w:tcW w:w="708" w:type="dxa"/>
            <w:shd w:val="clear" w:color="auto" w:fill="auto"/>
            <w:vAlign w:val="center"/>
          </w:tcPr>
          <w:p w14:paraId="721ACEA5" w14:textId="77777777" w:rsidR="007E3B10" w:rsidRPr="009E2444" w:rsidRDefault="007E3B10" w:rsidP="007E3B10">
            <w:pPr>
              <w:spacing w:line="240" w:lineRule="exact"/>
              <w:jc w:val="center"/>
              <w:rPr>
                <w:rFonts w:eastAsia="仿宋"/>
                <w:sz w:val="18"/>
                <w:szCs w:val="18"/>
              </w:rPr>
            </w:pPr>
          </w:p>
        </w:tc>
        <w:tc>
          <w:tcPr>
            <w:tcW w:w="705" w:type="dxa"/>
            <w:shd w:val="clear" w:color="auto" w:fill="auto"/>
            <w:vAlign w:val="center"/>
          </w:tcPr>
          <w:p w14:paraId="09767EFD" w14:textId="77777777" w:rsidR="007E3B10" w:rsidRPr="009E2444" w:rsidRDefault="007E3B10" w:rsidP="007E3B10">
            <w:pPr>
              <w:spacing w:line="240" w:lineRule="exact"/>
              <w:jc w:val="center"/>
              <w:rPr>
                <w:rFonts w:eastAsia="仿宋"/>
                <w:sz w:val="18"/>
                <w:szCs w:val="18"/>
              </w:rPr>
            </w:pPr>
          </w:p>
        </w:tc>
      </w:tr>
      <w:tr w:rsidR="007E3B10" w:rsidRPr="0029067D" w14:paraId="54BE4535" w14:textId="77777777" w:rsidTr="009E2444">
        <w:trPr>
          <w:trHeight w:val="340"/>
          <w:jc w:val="center"/>
        </w:trPr>
        <w:tc>
          <w:tcPr>
            <w:tcW w:w="714" w:type="dxa"/>
            <w:shd w:val="clear" w:color="auto" w:fill="auto"/>
            <w:vAlign w:val="center"/>
          </w:tcPr>
          <w:p w14:paraId="6BFB11B4"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6</w:t>
            </w:r>
            <w:r w:rsidRPr="009E2444">
              <w:rPr>
                <w:rFonts w:eastAsia="仿宋" w:hint="eastAsia"/>
                <w:sz w:val="18"/>
                <w:szCs w:val="18"/>
              </w:rPr>
              <w:t>.</w:t>
            </w:r>
            <w:r w:rsidRPr="009E2444">
              <w:rPr>
                <w:rFonts w:eastAsia="仿宋"/>
                <w:sz w:val="18"/>
                <w:szCs w:val="18"/>
              </w:rPr>
              <w:t>1</w:t>
            </w:r>
          </w:p>
        </w:tc>
        <w:tc>
          <w:tcPr>
            <w:tcW w:w="3822" w:type="dxa"/>
            <w:shd w:val="clear" w:color="auto" w:fill="auto"/>
            <w:vAlign w:val="center"/>
          </w:tcPr>
          <w:p w14:paraId="19E309AC"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核岛厂房电气密封装置（</w:t>
            </w:r>
            <w:r w:rsidRPr="009E2444">
              <w:rPr>
                <w:rFonts w:eastAsia="仿宋"/>
                <w:sz w:val="18"/>
                <w:szCs w:val="18"/>
              </w:rPr>
              <w:t>JML</w:t>
            </w:r>
            <w:r w:rsidRPr="009E2444">
              <w:rPr>
                <w:rFonts w:eastAsia="仿宋"/>
                <w:sz w:val="18"/>
                <w:szCs w:val="18"/>
              </w:rPr>
              <w:t>）</w:t>
            </w:r>
          </w:p>
        </w:tc>
        <w:tc>
          <w:tcPr>
            <w:tcW w:w="992" w:type="dxa"/>
            <w:shd w:val="clear" w:color="auto" w:fill="auto"/>
            <w:vAlign w:val="center"/>
          </w:tcPr>
          <w:p w14:paraId="35F6D8E3"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59EB484B"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2413831"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0B158C91" w14:textId="77777777" w:rsidR="007E3B10" w:rsidRPr="009E2444" w:rsidRDefault="007E3B10" w:rsidP="007E3B10">
            <w:pPr>
              <w:spacing w:line="240" w:lineRule="exact"/>
              <w:jc w:val="center"/>
              <w:rPr>
                <w:rFonts w:eastAsia="仿宋"/>
                <w:sz w:val="18"/>
                <w:szCs w:val="18"/>
              </w:rPr>
            </w:pPr>
            <w:r w:rsidRPr="009E2444">
              <w:rPr>
                <w:rFonts w:eastAsia="仿宋"/>
                <w:sz w:val="18"/>
                <w:szCs w:val="18"/>
              </w:rPr>
              <w:t>QA3</w:t>
            </w:r>
          </w:p>
        </w:tc>
      </w:tr>
      <w:tr w:rsidR="007E3B10" w:rsidRPr="0029067D" w14:paraId="7EE3B6AD" w14:textId="77777777" w:rsidTr="009E2444">
        <w:trPr>
          <w:trHeight w:val="340"/>
          <w:jc w:val="center"/>
        </w:trPr>
        <w:tc>
          <w:tcPr>
            <w:tcW w:w="714" w:type="dxa"/>
            <w:shd w:val="clear" w:color="auto" w:fill="auto"/>
            <w:vAlign w:val="center"/>
          </w:tcPr>
          <w:p w14:paraId="2271D461" w14:textId="77777777" w:rsidR="007E3B10" w:rsidRPr="009E2444" w:rsidRDefault="007E3B10" w:rsidP="007E3B10">
            <w:pPr>
              <w:spacing w:line="240" w:lineRule="exact"/>
              <w:jc w:val="left"/>
              <w:rPr>
                <w:rFonts w:eastAsia="仿宋"/>
                <w:sz w:val="18"/>
                <w:szCs w:val="18"/>
              </w:rPr>
            </w:pPr>
            <w:r w:rsidRPr="009E2444">
              <w:rPr>
                <w:rFonts w:eastAsia="仿宋" w:hint="eastAsia"/>
                <w:sz w:val="18"/>
                <w:szCs w:val="18"/>
              </w:rPr>
              <w:lastRenderedPageBreak/>
              <w:t>7</w:t>
            </w:r>
          </w:p>
        </w:tc>
        <w:tc>
          <w:tcPr>
            <w:tcW w:w="3822" w:type="dxa"/>
            <w:shd w:val="clear" w:color="auto" w:fill="auto"/>
            <w:vAlign w:val="center"/>
          </w:tcPr>
          <w:p w14:paraId="03ED43B7"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一回路热电偶贯穿件（</w:t>
            </w:r>
            <w:r w:rsidRPr="009E2444">
              <w:rPr>
                <w:rFonts w:eastAsia="仿宋"/>
                <w:sz w:val="18"/>
                <w:szCs w:val="18"/>
              </w:rPr>
              <w:t>JEV</w:t>
            </w:r>
            <w:r w:rsidRPr="009E2444">
              <w:rPr>
                <w:rFonts w:eastAsia="仿宋"/>
                <w:sz w:val="18"/>
                <w:szCs w:val="18"/>
              </w:rPr>
              <w:t>）</w:t>
            </w:r>
          </w:p>
        </w:tc>
        <w:tc>
          <w:tcPr>
            <w:tcW w:w="992" w:type="dxa"/>
            <w:shd w:val="clear" w:color="auto" w:fill="auto"/>
            <w:vAlign w:val="center"/>
          </w:tcPr>
          <w:p w14:paraId="404B78FB" w14:textId="77777777" w:rsidR="007E3B10" w:rsidRPr="009E2444" w:rsidRDefault="007E3B10" w:rsidP="007E3B10">
            <w:pPr>
              <w:spacing w:line="240" w:lineRule="exact"/>
              <w:jc w:val="center"/>
              <w:rPr>
                <w:rFonts w:eastAsia="仿宋"/>
                <w:sz w:val="18"/>
                <w:szCs w:val="18"/>
              </w:rPr>
            </w:pPr>
          </w:p>
        </w:tc>
        <w:tc>
          <w:tcPr>
            <w:tcW w:w="709" w:type="dxa"/>
            <w:shd w:val="clear" w:color="auto" w:fill="auto"/>
            <w:vAlign w:val="center"/>
          </w:tcPr>
          <w:p w14:paraId="2A6D0330"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331FFF49"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NB</w:t>
            </w:r>
          </w:p>
        </w:tc>
        <w:tc>
          <w:tcPr>
            <w:tcW w:w="705" w:type="dxa"/>
            <w:shd w:val="clear" w:color="auto" w:fill="auto"/>
            <w:vAlign w:val="center"/>
          </w:tcPr>
          <w:p w14:paraId="6D916BD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QA1</w:t>
            </w:r>
          </w:p>
        </w:tc>
      </w:tr>
      <w:tr w:rsidR="007E3B10" w:rsidRPr="0029067D" w14:paraId="03ABE992" w14:textId="77777777" w:rsidTr="009E2444">
        <w:trPr>
          <w:trHeight w:val="340"/>
          <w:jc w:val="center"/>
        </w:trPr>
        <w:tc>
          <w:tcPr>
            <w:tcW w:w="714" w:type="dxa"/>
            <w:shd w:val="clear" w:color="auto" w:fill="auto"/>
            <w:vAlign w:val="center"/>
          </w:tcPr>
          <w:p w14:paraId="00E41073"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4857BA28"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一回路热电偶贯穿件</w:t>
            </w:r>
            <w:r w:rsidRPr="009E2444">
              <w:rPr>
                <w:rFonts w:eastAsia="仿宋"/>
                <w:sz w:val="18"/>
                <w:szCs w:val="18"/>
              </w:rPr>
              <w:t>-</w:t>
            </w:r>
            <w:r w:rsidRPr="009E2444">
              <w:rPr>
                <w:rFonts w:eastAsia="仿宋"/>
                <w:sz w:val="18"/>
                <w:szCs w:val="18"/>
              </w:rPr>
              <w:t>贯穿筒体</w:t>
            </w:r>
          </w:p>
        </w:tc>
        <w:tc>
          <w:tcPr>
            <w:tcW w:w="992" w:type="dxa"/>
            <w:shd w:val="clear" w:color="auto" w:fill="auto"/>
            <w:vAlign w:val="center"/>
          </w:tcPr>
          <w:p w14:paraId="688D7B14"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 xml:space="preserve">1 </w:t>
            </w:r>
          </w:p>
        </w:tc>
        <w:tc>
          <w:tcPr>
            <w:tcW w:w="709" w:type="dxa"/>
            <w:shd w:val="clear" w:color="auto" w:fill="auto"/>
            <w:vAlign w:val="center"/>
          </w:tcPr>
          <w:p w14:paraId="16B79ED0"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1D543E4C"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NB</w:t>
            </w:r>
          </w:p>
        </w:tc>
        <w:tc>
          <w:tcPr>
            <w:tcW w:w="705" w:type="dxa"/>
            <w:shd w:val="clear" w:color="auto" w:fill="auto"/>
            <w:vAlign w:val="center"/>
          </w:tcPr>
          <w:p w14:paraId="43E6ADF2"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QA1</w:t>
            </w:r>
          </w:p>
        </w:tc>
      </w:tr>
      <w:tr w:rsidR="007E3B10" w:rsidRPr="0029067D" w14:paraId="6D8AEF4A" w14:textId="77777777" w:rsidTr="009E2444">
        <w:trPr>
          <w:trHeight w:val="340"/>
          <w:jc w:val="center"/>
        </w:trPr>
        <w:tc>
          <w:tcPr>
            <w:tcW w:w="714" w:type="dxa"/>
            <w:shd w:val="clear" w:color="auto" w:fill="auto"/>
            <w:vAlign w:val="center"/>
          </w:tcPr>
          <w:p w14:paraId="752C328B"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3B9BFAA7" w14:textId="77777777" w:rsidR="007E3B10" w:rsidRPr="009E2444" w:rsidRDefault="007E3B10" w:rsidP="007E3B10">
            <w:pPr>
              <w:spacing w:line="240" w:lineRule="exact"/>
              <w:jc w:val="left"/>
              <w:rPr>
                <w:rFonts w:eastAsia="仿宋"/>
                <w:sz w:val="18"/>
                <w:szCs w:val="18"/>
              </w:rPr>
            </w:pPr>
            <w:r w:rsidRPr="009E2444">
              <w:rPr>
                <w:rFonts w:eastAsia="仿宋"/>
                <w:sz w:val="18"/>
                <w:szCs w:val="18"/>
              </w:rPr>
              <w:t>一回路热电偶贯穿件</w:t>
            </w:r>
            <w:proofErr w:type="gramStart"/>
            <w:r w:rsidRPr="009E2444">
              <w:rPr>
                <w:rFonts w:eastAsia="仿宋"/>
                <w:sz w:val="18"/>
                <w:szCs w:val="18"/>
              </w:rPr>
              <w:t>-</w:t>
            </w:r>
            <w:r w:rsidRPr="009E2444">
              <w:rPr>
                <w:rFonts w:eastAsia="仿宋"/>
                <w:sz w:val="18"/>
                <w:szCs w:val="18"/>
              </w:rPr>
              <w:t>铠装</w:t>
            </w:r>
            <w:proofErr w:type="gramEnd"/>
            <w:r w:rsidRPr="009E2444">
              <w:rPr>
                <w:rFonts w:eastAsia="仿宋"/>
                <w:sz w:val="18"/>
                <w:szCs w:val="18"/>
              </w:rPr>
              <w:t>热电偶</w:t>
            </w:r>
            <w:r w:rsidRPr="009E2444">
              <w:rPr>
                <w:rFonts w:eastAsia="仿宋"/>
                <w:sz w:val="18"/>
                <w:szCs w:val="18"/>
              </w:rPr>
              <w:t>_</w:t>
            </w:r>
            <w:r w:rsidRPr="009E2444">
              <w:rPr>
                <w:rFonts w:eastAsia="仿宋"/>
                <w:sz w:val="18"/>
                <w:szCs w:val="18"/>
              </w:rPr>
              <w:t>多支贯穿型</w:t>
            </w:r>
          </w:p>
        </w:tc>
        <w:tc>
          <w:tcPr>
            <w:tcW w:w="992" w:type="dxa"/>
            <w:shd w:val="clear" w:color="auto" w:fill="auto"/>
            <w:vAlign w:val="center"/>
          </w:tcPr>
          <w:p w14:paraId="69EBB1C1"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 xml:space="preserve">NS </w:t>
            </w:r>
          </w:p>
        </w:tc>
        <w:tc>
          <w:tcPr>
            <w:tcW w:w="709" w:type="dxa"/>
            <w:shd w:val="clear" w:color="auto" w:fill="auto"/>
            <w:vAlign w:val="center"/>
          </w:tcPr>
          <w:p w14:paraId="120F3832"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Ⅰ</w:t>
            </w:r>
          </w:p>
        </w:tc>
        <w:tc>
          <w:tcPr>
            <w:tcW w:w="708" w:type="dxa"/>
            <w:shd w:val="clear" w:color="auto" w:fill="auto"/>
            <w:vAlign w:val="center"/>
          </w:tcPr>
          <w:p w14:paraId="6CEB8C09"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2368261D" w14:textId="77777777" w:rsidR="007E3B10" w:rsidRPr="009E2444" w:rsidRDefault="007E3B10" w:rsidP="007E3B10">
            <w:pPr>
              <w:spacing w:line="240" w:lineRule="exact"/>
              <w:jc w:val="center"/>
              <w:rPr>
                <w:rFonts w:eastAsia="仿宋"/>
                <w:sz w:val="18"/>
                <w:szCs w:val="18"/>
              </w:rPr>
            </w:pPr>
            <w:r w:rsidRPr="009E2444">
              <w:rPr>
                <w:rFonts w:eastAsia="仿宋" w:hint="eastAsia"/>
                <w:sz w:val="18"/>
                <w:szCs w:val="18"/>
              </w:rPr>
              <w:t>QA1</w:t>
            </w:r>
          </w:p>
        </w:tc>
      </w:tr>
      <w:tr w:rsidR="007E3B10" w:rsidRPr="0029067D" w14:paraId="7091C284" w14:textId="77777777" w:rsidTr="009E2444">
        <w:trPr>
          <w:trHeight w:val="340"/>
          <w:jc w:val="center"/>
        </w:trPr>
        <w:tc>
          <w:tcPr>
            <w:tcW w:w="714" w:type="dxa"/>
            <w:shd w:val="clear" w:color="auto" w:fill="auto"/>
            <w:vAlign w:val="center"/>
          </w:tcPr>
          <w:p w14:paraId="060AD209"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68286953" w14:textId="77777777" w:rsidR="007E3B10" w:rsidRPr="009E2444" w:rsidRDefault="007E3B10" w:rsidP="007E3B10">
            <w:pPr>
              <w:spacing w:line="240" w:lineRule="exact"/>
              <w:jc w:val="left"/>
              <w:rPr>
                <w:rFonts w:eastAsia="仿宋"/>
                <w:sz w:val="18"/>
                <w:szCs w:val="18"/>
              </w:rPr>
            </w:pPr>
            <w:r w:rsidRPr="009E2444">
              <w:rPr>
                <w:rFonts w:eastAsia="仿宋" w:hint="eastAsia"/>
                <w:color w:val="000000"/>
                <w:sz w:val="18"/>
                <w:szCs w:val="18"/>
              </w:rPr>
              <w:t>蒸汽发生器热电偶贯穿件</w:t>
            </w:r>
            <w:r w:rsidRPr="009E2444">
              <w:rPr>
                <w:rFonts w:eastAsia="仿宋"/>
                <w:color w:val="000000"/>
                <w:sz w:val="18"/>
                <w:szCs w:val="18"/>
              </w:rPr>
              <w:t>-</w:t>
            </w:r>
            <w:r w:rsidRPr="009E2444">
              <w:rPr>
                <w:rFonts w:eastAsia="仿宋" w:hint="eastAsia"/>
                <w:color w:val="000000"/>
                <w:sz w:val="18"/>
                <w:szCs w:val="18"/>
              </w:rPr>
              <w:t>贯穿筒体</w:t>
            </w:r>
          </w:p>
        </w:tc>
        <w:tc>
          <w:tcPr>
            <w:tcW w:w="992" w:type="dxa"/>
            <w:shd w:val="clear" w:color="auto" w:fill="auto"/>
            <w:vAlign w:val="center"/>
          </w:tcPr>
          <w:p w14:paraId="715D8EFC"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2</w:t>
            </w:r>
          </w:p>
        </w:tc>
        <w:tc>
          <w:tcPr>
            <w:tcW w:w="709" w:type="dxa"/>
            <w:shd w:val="clear" w:color="auto" w:fill="auto"/>
            <w:vAlign w:val="center"/>
          </w:tcPr>
          <w:p w14:paraId="2D4340B9" w14:textId="77777777" w:rsidR="007E3B10" w:rsidRPr="009E2444" w:rsidRDefault="007E3B10" w:rsidP="007E3B10">
            <w:pPr>
              <w:spacing w:line="240" w:lineRule="exact"/>
              <w:jc w:val="center"/>
              <w:rPr>
                <w:rFonts w:eastAsia="仿宋"/>
                <w:sz w:val="18"/>
                <w:szCs w:val="18"/>
              </w:rPr>
            </w:pPr>
            <w:r w:rsidRPr="009E2444">
              <w:rPr>
                <w:rFonts w:eastAsia="仿宋" w:hint="eastAsia"/>
                <w:color w:val="000000"/>
                <w:sz w:val="18"/>
                <w:szCs w:val="18"/>
              </w:rPr>
              <w:t>Ⅰ</w:t>
            </w:r>
          </w:p>
        </w:tc>
        <w:tc>
          <w:tcPr>
            <w:tcW w:w="708" w:type="dxa"/>
            <w:shd w:val="clear" w:color="auto" w:fill="auto"/>
            <w:vAlign w:val="center"/>
          </w:tcPr>
          <w:p w14:paraId="0816D7B2"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NC</w:t>
            </w:r>
          </w:p>
        </w:tc>
        <w:tc>
          <w:tcPr>
            <w:tcW w:w="705" w:type="dxa"/>
            <w:shd w:val="clear" w:color="auto" w:fill="auto"/>
            <w:vAlign w:val="center"/>
          </w:tcPr>
          <w:p w14:paraId="6F5D7D03"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QA2</w:t>
            </w:r>
          </w:p>
        </w:tc>
      </w:tr>
      <w:tr w:rsidR="007E3B10" w:rsidRPr="0029067D" w14:paraId="27CD0A13" w14:textId="77777777" w:rsidTr="009E2444">
        <w:trPr>
          <w:trHeight w:val="340"/>
          <w:jc w:val="center"/>
        </w:trPr>
        <w:tc>
          <w:tcPr>
            <w:tcW w:w="714" w:type="dxa"/>
            <w:shd w:val="clear" w:color="auto" w:fill="auto"/>
            <w:vAlign w:val="center"/>
          </w:tcPr>
          <w:p w14:paraId="22E0277C" w14:textId="77777777" w:rsidR="007E3B10" w:rsidRPr="009E2444" w:rsidRDefault="007E3B10" w:rsidP="007E3B10">
            <w:pPr>
              <w:spacing w:line="240" w:lineRule="exact"/>
              <w:jc w:val="left"/>
              <w:rPr>
                <w:rFonts w:eastAsia="仿宋"/>
                <w:sz w:val="18"/>
                <w:szCs w:val="18"/>
              </w:rPr>
            </w:pPr>
          </w:p>
        </w:tc>
        <w:tc>
          <w:tcPr>
            <w:tcW w:w="3822" w:type="dxa"/>
            <w:shd w:val="clear" w:color="auto" w:fill="auto"/>
            <w:vAlign w:val="center"/>
          </w:tcPr>
          <w:p w14:paraId="0C577852" w14:textId="77777777" w:rsidR="007E3B10" w:rsidRPr="009E2444" w:rsidRDefault="007E3B10" w:rsidP="007E3B10">
            <w:pPr>
              <w:spacing w:line="240" w:lineRule="exact"/>
              <w:jc w:val="left"/>
              <w:rPr>
                <w:rFonts w:eastAsia="仿宋"/>
                <w:sz w:val="18"/>
                <w:szCs w:val="18"/>
              </w:rPr>
            </w:pPr>
            <w:r w:rsidRPr="009E2444">
              <w:rPr>
                <w:rFonts w:eastAsia="仿宋" w:hint="eastAsia"/>
                <w:color w:val="000000"/>
                <w:sz w:val="18"/>
                <w:szCs w:val="18"/>
              </w:rPr>
              <w:t>蒸汽发生器热电偶贯穿件</w:t>
            </w:r>
            <w:proofErr w:type="gramStart"/>
            <w:r w:rsidRPr="009E2444">
              <w:rPr>
                <w:rFonts w:eastAsia="仿宋"/>
                <w:color w:val="000000"/>
                <w:sz w:val="18"/>
                <w:szCs w:val="18"/>
              </w:rPr>
              <w:t>-</w:t>
            </w:r>
            <w:r w:rsidRPr="009E2444">
              <w:rPr>
                <w:rFonts w:eastAsia="仿宋" w:hint="eastAsia"/>
                <w:color w:val="000000"/>
                <w:sz w:val="18"/>
                <w:szCs w:val="18"/>
              </w:rPr>
              <w:t>铠装</w:t>
            </w:r>
            <w:proofErr w:type="gramEnd"/>
            <w:r w:rsidRPr="009E2444">
              <w:rPr>
                <w:rFonts w:eastAsia="仿宋" w:hint="eastAsia"/>
                <w:color w:val="000000"/>
                <w:sz w:val="18"/>
                <w:szCs w:val="18"/>
              </w:rPr>
              <w:t>热电偶</w:t>
            </w:r>
            <w:r w:rsidRPr="009E2444">
              <w:rPr>
                <w:rFonts w:eastAsia="仿宋" w:hint="eastAsia"/>
                <w:color w:val="000000"/>
                <w:sz w:val="18"/>
                <w:szCs w:val="18"/>
              </w:rPr>
              <w:t>-</w:t>
            </w:r>
            <w:r w:rsidRPr="009E2444">
              <w:rPr>
                <w:rFonts w:eastAsia="仿宋" w:hint="eastAsia"/>
                <w:color w:val="000000"/>
                <w:sz w:val="18"/>
                <w:szCs w:val="18"/>
              </w:rPr>
              <w:t>多支贯穿型</w:t>
            </w:r>
          </w:p>
        </w:tc>
        <w:tc>
          <w:tcPr>
            <w:tcW w:w="992" w:type="dxa"/>
            <w:shd w:val="clear" w:color="auto" w:fill="auto"/>
            <w:vAlign w:val="center"/>
          </w:tcPr>
          <w:p w14:paraId="12AFA514"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NS</w:t>
            </w:r>
          </w:p>
        </w:tc>
        <w:tc>
          <w:tcPr>
            <w:tcW w:w="709" w:type="dxa"/>
            <w:shd w:val="clear" w:color="auto" w:fill="auto"/>
            <w:vAlign w:val="center"/>
          </w:tcPr>
          <w:p w14:paraId="775CA816" w14:textId="77777777" w:rsidR="007E3B10" w:rsidRPr="009E2444" w:rsidRDefault="007E3B10" w:rsidP="007E3B10">
            <w:pPr>
              <w:spacing w:line="240" w:lineRule="exact"/>
              <w:jc w:val="center"/>
              <w:rPr>
                <w:rFonts w:eastAsia="仿宋"/>
                <w:sz w:val="18"/>
                <w:szCs w:val="18"/>
              </w:rPr>
            </w:pPr>
            <w:r w:rsidRPr="009E2444">
              <w:rPr>
                <w:rFonts w:eastAsia="仿宋" w:hint="eastAsia"/>
                <w:color w:val="000000"/>
                <w:sz w:val="18"/>
                <w:szCs w:val="18"/>
              </w:rPr>
              <w:t>Ⅰ</w:t>
            </w:r>
          </w:p>
        </w:tc>
        <w:tc>
          <w:tcPr>
            <w:tcW w:w="708" w:type="dxa"/>
            <w:shd w:val="clear" w:color="auto" w:fill="auto"/>
            <w:vAlign w:val="center"/>
          </w:tcPr>
          <w:p w14:paraId="38A93A32"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GB</w:t>
            </w:r>
          </w:p>
        </w:tc>
        <w:tc>
          <w:tcPr>
            <w:tcW w:w="705" w:type="dxa"/>
            <w:shd w:val="clear" w:color="auto" w:fill="auto"/>
            <w:vAlign w:val="center"/>
          </w:tcPr>
          <w:p w14:paraId="4F2A60B6" w14:textId="77777777" w:rsidR="007E3B10" w:rsidRPr="009E2444" w:rsidRDefault="007E3B10" w:rsidP="007E3B10">
            <w:pPr>
              <w:spacing w:line="240" w:lineRule="exact"/>
              <w:jc w:val="center"/>
              <w:rPr>
                <w:rFonts w:eastAsia="仿宋"/>
                <w:sz w:val="18"/>
                <w:szCs w:val="18"/>
              </w:rPr>
            </w:pPr>
            <w:r w:rsidRPr="009E2444">
              <w:rPr>
                <w:rFonts w:eastAsia="仿宋"/>
                <w:color w:val="000000"/>
                <w:sz w:val="18"/>
                <w:szCs w:val="18"/>
              </w:rPr>
              <w:t>QA1</w:t>
            </w:r>
          </w:p>
        </w:tc>
      </w:tr>
      <w:tr w:rsidR="00CD492D" w:rsidRPr="0029067D" w14:paraId="05C2FD08" w14:textId="77777777" w:rsidTr="009E2444">
        <w:trPr>
          <w:trHeight w:val="340"/>
          <w:jc w:val="center"/>
        </w:trPr>
        <w:tc>
          <w:tcPr>
            <w:tcW w:w="714" w:type="dxa"/>
            <w:shd w:val="clear" w:color="auto" w:fill="auto"/>
            <w:vAlign w:val="center"/>
          </w:tcPr>
          <w:p w14:paraId="00083A39" w14:textId="77777777" w:rsidR="00CD492D" w:rsidRPr="009E2444" w:rsidRDefault="00CD492D" w:rsidP="00CD492D">
            <w:pPr>
              <w:spacing w:line="240" w:lineRule="exact"/>
              <w:jc w:val="left"/>
              <w:rPr>
                <w:rFonts w:eastAsia="仿宋"/>
                <w:sz w:val="18"/>
                <w:szCs w:val="18"/>
              </w:rPr>
            </w:pPr>
            <w:r w:rsidRPr="009E2444">
              <w:rPr>
                <w:rFonts w:eastAsia="仿宋"/>
                <w:sz w:val="18"/>
                <w:szCs w:val="18"/>
              </w:rPr>
              <w:t>8</w:t>
            </w:r>
          </w:p>
        </w:tc>
        <w:tc>
          <w:tcPr>
            <w:tcW w:w="3822" w:type="dxa"/>
            <w:shd w:val="clear" w:color="auto" w:fill="auto"/>
            <w:vAlign w:val="center"/>
          </w:tcPr>
          <w:p w14:paraId="56AE3C7A" w14:textId="77777777" w:rsidR="00CD492D" w:rsidRPr="009E2444" w:rsidRDefault="00CD492D" w:rsidP="00CD492D">
            <w:pPr>
              <w:spacing w:line="240" w:lineRule="exact"/>
              <w:jc w:val="left"/>
              <w:rPr>
                <w:rFonts w:eastAsia="仿宋"/>
                <w:sz w:val="18"/>
                <w:szCs w:val="18"/>
              </w:rPr>
            </w:pPr>
            <w:r w:rsidRPr="009E2444">
              <w:rPr>
                <w:rFonts w:eastAsia="仿宋"/>
                <w:sz w:val="18"/>
                <w:szCs w:val="18"/>
              </w:rPr>
              <w:t>各</w:t>
            </w:r>
            <w:r w:rsidRPr="009E2444">
              <w:rPr>
                <w:rFonts w:eastAsia="仿宋"/>
                <w:sz w:val="18"/>
                <w:szCs w:val="18"/>
              </w:rPr>
              <w:t>BOP</w:t>
            </w:r>
            <w:r w:rsidRPr="009E2444">
              <w:rPr>
                <w:rFonts w:eastAsia="仿宋"/>
                <w:sz w:val="18"/>
                <w:szCs w:val="18"/>
              </w:rPr>
              <w:t>仪表、控制和电气设备</w:t>
            </w:r>
          </w:p>
        </w:tc>
        <w:tc>
          <w:tcPr>
            <w:tcW w:w="992" w:type="dxa"/>
            <w:shd w:val="clear" w:color="auto" w:fill="auto"/>
            <w:vAlign w:val="center"/>
          </w:tcPr>
          <w:p w14:paraId="7552EEC2" w14:textId="0F317171" w:rsidR="00CD492D" w:rsidRPr="009E2444" w:rsidRDefault="00CD492D" w:rsidP="00CD492D">
            <w:pPr>
              <w:spacing w:line="240" w:lineRule="exact"/>
              <w:jc w:val="center"/>
              <w:rPr>
                <w:rFonts w:eastAsia="仿宋"/>
                <w:sz w:val="18"/>
                <w:szCs w:val="18"/>
              </w:rPr>
            </w:pPr>
            <w:r w:rsidRPr="009E2444">
              <w:rPr>
                <w:rFonts w:eastAsia="仿宋" w:hint="eastAsia"/>
                <w:sz w:val="18"/>
                <w:szCs w:val="18"/>
              </w:rPr>
              <w:t>NS</w:t>
            </w:r>
          </w:p>
        </w:tc>
        <w:tc>
          <w:tcPr>
            <w:tcW w:w="709" w:type="dxa"/>
            <w:shd w:val="clear" w:color="auto" w:fill="auto"/>
            <w:vAlign w:val="center"/>
          </w:tcPr>
          <w:p w14:paraId="099E792C" w14:textId="76D9C7F3" w:rsidR="00CD492D" w:rsidRPr="009E2444" w:rsidRDefault="00CD492D" w:rsidP="00CD492D">
            <w:pPr>
              <w:spacing w:line="240" w:lineRule="exact"/>
              <w:jc w:val="center"/>
              <w:rPr>
                <w:rFonts w:eastAsia="仿宋"/>
                <w:sz w:val="18"/>
                <w:szCs w:val="18"/>
              </w:rPr>
            </w:pPr>
            <w:r w:rsidRPr="009E2444">
              <w:rPr>
                <w:rFonts w:eastAsia="仿宋" w:hint="eastAsia"/>
                <w:sz w:val="18"/>
                <w:szCs w:val="18"/>
              </w:rPr>
              <w:t>NA</w:t>
            </w:r>
          </w:p>
        </w:tc>
        <w:tc>
          <w:tcPr>
            <w:tcW w:w="708" w:type="dxa"/>
            <w:shd w:val="clear" w:color="auto" w:fill="auto"/>
            <w:vAlign w:val="center"/>
          </w:tcPr>
          <w:p w14:paraId="1F9B47A8" w14:textId="1BD8B58F" w:rsidR="00CD492D" w:rsidRPr="009E2444" w:rsidRDefault="00CD492D" w:rsidP="00CD492D">
            <w:pPr>
              <w:spacing w:line="240" w:lineRule="exact"/>
              <w:jc w:val="center"/>
              <w:rPr>
                <w:rFonts w:eastAsia="仿宋"/>
                <w:sz w:val="18"/>
                <w:szCs w:val="18"/>
              </w:rPr>
            </w:pPr>
            <w:r w:rsidRPr="009E2444">
              <w:rPr>
                <w:rFonts w:eastAsia="仿宋" w:hint="eastAsia"/>
                <w:sz w:val="18"/>
                <w:szCs w:val="18"/>
              </w:rPr>
              <w:t>GB</w:t>
            </w:r>
          </w:p>
        </w:tc>
        <w:tc>
          <w:tcPr>
            <w:tcW w:w="705" w:type="dxa"/>
            <w:shd w:val="clear" w:color="auto" w:fill="auto"/>
            <w:vAlign w:val="center"/>
          </w:tcPr>
          <w:p w14:paraId="2318B420" w14:textId="63B9E139" w:rsidR="00CD492D" w:rsidRPr="009E2444" w:rsidRDefault="00CD492D" w:rsidP="00CD492D">
            <w:pPr>
              <w:spacing w:line="240" w:lineRule="exact"/>
              <w:jc w:val="center"/>
              <w:rPr>
                <w:rFonts w:eastAsia="仿宋"/>
                <w:sz w:val="18"/>
                <w:szCs w:val="18"/>
              </w:rPr>
            </w:pPr>
            <w:r w:rsidRPr="009E2444">
              <w:rPr>
                <w:rFonts w:eastAsia="仿宋" w:hint="eastAsia"/>
                <w:sz w:val="18"/>
                <w:szCs w:val="18"/>
              </w:rPr>
              <w:t>NC</w:t>
            </w:r>
          </w:p>
        </w:tc>
      </w:tr>
    </w:tbl>
    <w:p w14:paraId="38C5ADD9" w14:textId="77777777" w:rsidR="003D76B4" w:rsidRDefault="003D76B4" w:rsidP="003D76B4">
      <w:pPr>
        <w:pStyle w:val="aff4"/>
      </w:pPr>
    </w:p>
    <w:p w14:paraId="651BC588" w14:textId="77777777" w:rsidR="009742DD" w:rsidRDefault="009742DD" w:rsidP="003D76B4">
      <w:pPr>
        <w:pStyle w:val="aff4"/>
      </w:pPr>
    </w:p>
    <w:p w14:paraId="01491154" w14:textId="7A5026A5" w:rsidR="004324C8" w:rsidRDefault="003352D7">
      <w:pPr>
        <w:pStyle w:val="af2"/>
        <w:numPr>
          <w:ilvl w:val="0"/>
          <w:numId w:val="10"/>
        </w:numPr>
        <w:spacing w:before="156" w:after="156"/>
        <w:ind w:left="0" w:firstLineChars="100" w:firstLine="214"/>
        <w:rPr>
          <w:rFonts w:ascii="宋体"/>
          <w:noProof/>
          <w:spacing w:val="2"/>
          <w:kern w:val="0"/>
        </w:rPr>
      </w:pPr>
      <w:r w:rsidRPr="003352D7">
        <w:rPr>
          <w:rFonts w:ascii="宋体" w:hint="eastAsia"/>
          <w:noProof/>
          <w:spacing w:val="2"/>
          <w:kern w:val="0"/>
        </w:rPr>
        <w:t>核岛及其</w:t>
      </w:r>
      <w:r w:rsidRPr="003352D7">
        <w:rPr>
          <w:rFonts w:ascii="宋体" w:hint="eastAsia"/>
          <w:noProof/>
          <w:spacing w:val="2"/>
          <w:kern w:val="0"/>
        </w:rPr>
        <w:t>BOP</w:t>
      </w:r>
      <w:r w:rsidRPr="003352D7">
        <w:rPr>
          <w:rFonts w:ascii="宋体" w:hint="eastAsia"/>
          <w:noProof/>
          <w:spacing w:val="2"/>
          <w:kern w:val="0"/>
        </w:rPr>
        <w:t>系统建构筑物主要物项分级</w:t>
      </w: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2419"/>
        <w:gridCol w:w="983"/>
        <w:gridCol w:w="2126"/>
        <w:gridCol w:w="1422"/>
        <w:gridCol w:w="992"/>
      </w:tblGrid>
      <w:tr w:rsidR="003352D7" w:rsidRPr="003352D7" w14:paraId="3348E2D9" w14:textId="77777777" w:rsidTr="009E2444">
        <w:trPr>
          <w:jc w:val="center"/>
        </w:trPr>
        <w:tc>
          <w:tcPr>
            <w:tcW w:w="567" w:type="dxa"/>
            <w:vAlign w:val="center"/>
          </w:tcPr>
          <w:p w14:paraId="268AB4B6" w14:textId="77777777" w:rsidR="003352D7" w:rsidRPr="009E2444" w:rsidRDefault="003352D7" w:rsidP="003352D7">
            <w:pPr>
              <w:spacing w:line="440" w:lineRule="exact"/>
              <w:jc w:val="center"/>
              <w:rPr>
                <w:rFonts w:eastAsia="仿宋"/>
                <w:b/>
                <w:sz w:val="18"/>
                <w:szCs w:val="18"/>
              </w:rPr>
            </w:pPr>
            <w:r w:rsidRPr="009E2444">
              <w:rPr>
                <w:rFonts w:eastAsia="仿宋"/>
                <w:b/>
                <w:sz w:val="18"/>
                <w:szCs w:val="18"/>
              </w:rPr>
              <w:t>序号</w:t>
            </w:r>
          </w:p>
        </w:tc>
        <w:tc>
          <w:tcPr>
            <w:tcW w:w="2419" w:type="dxa"/>
            <w:vAlign w:val="center"/>
          </w:tcPr>
          <w:p w14:paraId="32436B02" w14:textId="77777777" w:rsidR="003352D7" w:rsidRPr="009E2444" w:rsidRDefault="003352D7" w:rsidP="003352D7">
            <w:pPr>
              <w:spacing w:line="440" w:lineRule="exact"/>
              <w:jc w:val="center"/>
              <w:rPr>
                <w:rFonts w:eastAsia="仿宋"/>
                <w:b/>
                <w:bCs/>
                <w:sz w:val="18"/>
                <w:szCs w:val="18"/>
              </w:rPr>
            </w:pPr>
            <w:r w:rsidRPr="009E2444">
              <w:rPr>
                <w:rFonts w:eastAsia="仿宋" w:hint="eastAsia"/>
                <w:b/>
                <w:bCs/>
                <w:sz w:val="18"/>
                <w:szCs w:val="18"/>
              </w:rPr>
              <w:t>物项</w:t>
            </w:r>
          </w:p>
        </w:tc>
        <w:tc>
          <w:tcPr>
            <w:tcW w:w="983" w:type="dxa"/>
            <w:vAlign w:val="bottom"/>
          </w:tcPr>
          <w:p w14:paraId="5F6CEABD" w14:textId="77777777" w:rsidR="003352D7" w:rsidRPr="009E2444" w:rsidRDefault="003352D7" w:rsidP="003352D7">
            <w:pPr>
              <w:spacing w:line="440" w:lineRule="exact"/>
              <w:jc w:val="center"/>
              <w:rPr>
                <w:rFonts w:eastAsia="仿宋"/>
                <w:b/>
                <w:sz w:val="18"/>
                <w:szCs w:val="18"/>
              </w:rPr>
            </w:pPr>
            <w:r w:rsidRPr="009E2444">
              <w:rPr>
                <w:rFonts w:eastAsia="仿宋"/>
                <w:b/>
                <w:sz w:val="18"/>
                <w:szCs w:val="18"/>
              </w:rPr>
              <w:t>安全等级</w:t>
            </w:r>
          </w:p>
        </w:tc>
        <w:tc>
          <w:tcPr>
            <w:tcW w:w="2126" w:type="dxa"/>
            <w:vAlign w:val="bottom"/>
          </w:tcPr>
          <w:p w14:paraId="70764BA5" w14:textId="77777777" w:rsidR="003352D7" w:rsidRPr="009E2444" w:rsidRDefault="003352D7" w:rsidP="003352D7">
            <w:pPr>
              <w:spacing w:line="440" w:lineRule="exact"/>
              <w:jc w:val="center"/>
              <w:rPr>
                <w:rFonts w:eastAsia="仿宋"/>
                <w:b/>
                <w:sz w:val="18"/>
                <w:szCs w:val="18"/>
              </w:rPr>
            </w:pPr>
            <w:r w:rsidRPr="009E2444">
              <w:rPr>
                <w:rFonts w:eastAsia="仿宋"/>
                <w:b/>
                <w:sz w:val="18"/>
                <w:szCs w:val="18"/>
              </w:rPr>
              <w:t>抗震类别</w:t>
            </w:r>
          </w:p>
        </w:tc>
        <w:tc>
          <w:tcPr>
            <w:tcW w:w="1422" w:type="dxa"/>
            <w:vAlign w:val="bottom"/>
          </w:tcPr>
          <w:p w14:paraId="0540E3DE" w14:textId="77777777" w:rsidR="003352D7" w:rsidRPr="009E2444" w:rsidRDefault="003352D7" w:rsidP="003352D7">
            <w:pPr>
              <w:spacing w:line="440" w:lineRule="exact"/>
              <w:jc w:val="center"/>
              <w:rPr>
                <w:rFonts w:eastAsia="仿宋"/>
                <w:b/>
                <w:sz w:val="18"/>
                <w:szCs w:val="18"/>
              </w:rPr>
            </w:pPr>
            <w:r w:rsidRPr="009E2444">
              <w:rPr>
                <w:rFonts w:eastAsia="仿宋"/>
                <w:b/>
                <w:sz w:val="18"/>
                <w:szCs w:val="18"/>
              </w:rPr>
              <w:t>规范标准</w:t>
            </w:r>
          </w:p>
        </w:tc>
        <w:tc>
          <w:tcPr>
            <w:tcW w:w="992" w:type="dxa"/>
            <w:vAlign w:val="center"/>
          </w:tcPr>
          <w:p w14:paraId="257276EB" w14:textId="77777777" w:rsidR="003352D7" w:rsidRPr="009E2444" w:rsidRDefault="003352D7" w:rsidP="003352D7">
            <w:pPr>
              <w:spacing w:line="440" w:lineRule="exact"/>
              <w:jc w:val="center"/>
              <w:rPr>
                <w:rFonts w:eastAsia="仿宋"/>
                <w:b/>
                <w:bCs/>
                <w:sz w:val="18"/>
                <w:szCs w:val="18"/>
              </w:rPr>
            </w:pPr>
            <w:r w:rsidRPr="009E2444">
              <w:rPr>
                <w:rFonts w:eastAsia="仿宋"/>
                <w:b/>
                <w:bCs/>
                <w:sz w:val="18"/>
                <w:szCs w:val="18"/>
              </w:rPr>
              <w:t>质保等级</w:t>
            </w:r>
          </w:p>
        </w:tc>
      </w:tr>
      <w:tr w:rsidR="003352D7" w:rsidRPr="003352D7" w14:paraId="70A30285" w14:textId="77777777" w:rsidTr="009E2444">
        <w:trPr>
          <w:jc w:val="center"/>
        </w:trPr>
        <w:tc>
          <w:tcPr>
            <w:tcW w:w="567" w:type="dxa"/>
            <w:vAlign w:val="center"/>
          </w:tcPr>
          <w:p w14:paraId="0E3371A2"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1</w:t>
            </w:r>
          </w:p>
        </w:tc>
        <w:tc>
          <w:tcPr>
            <w:tcW w:w="2419" w:type="dxa"/>
            <w:vAlign w:val="center"/>
          </w:tcPr>
          <w:p w14:paraId="669AFC50"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反应堆厂房</w:t>
            </w:r>
            <w:r w:rsidRPr="009E2444">
              <w:rPr>
                <w:rFonts w:eastAsia="仿宋"/>
                <w:bCs/>
                <w:sz w:val="18"/>
                <w:szCs w:val="18"/>
              </w:rPr>
              <w:t>(UJA)</w:t>
            </w:r>
          </w:p>
        </w:tc>
        <w:tc>
          <w:tcPr>
            <w:tcW w:w="983" w:type="dxa"/>
            <w:vAlign w:val="bottom"/>
          </w:tcPr>
          <w:p w14:paraId="62CE6632"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SC</w:t>
            </w:r>
          </w:p>
        </w:tc>
        <w:tc>
          <w:tcPr>
            <w:tcW w:w="2126" w:type="dxa"/>
            <w:vAlign w:val="bottom"/>
          </w:tcPr>
          <w:p w14:paraId="233383E7"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Ⅰ</w:t>
            </w:r>
          </w:p>
        </w:tc>
        <w:tc>
          <w:tcPr>
            <w:tcW w:w="1422" w:type="dxa"/>
            <w:vAlign w:val="bottom"/>
          </w:tcPr>
          <w:p w14:paraId="0A57F270"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GB</w:t>
            </w:r>
            <w:r w:rsidRPr="009E2444">
              <w:rPr>
                <w:rFonts w:eastAsia="仿宋" w:hint="eastAsia"/>
                <w:color w:val="000000"/>
                <w:sz w:val="18"/>
                <w:szCs w:val="18"/>
              </w:rPr>
              <w:t>/</w:t>
            </w:r>
            <w:r w:rsidRPr="009E2444">
              <w:rPr>
                <w:rFonts w:eastAsia="仿宋"/>
                <w:color w:val="000000"/>
                <w:sz w:val="18"/>
                <w:szCs w:val="18"/>
              </w:rPr>
              <w:t>NB</w:t>
            </w:r>
          </w:p>
        </w:tc>
        <w:tc>
          <w:tcPr>
            <w:tcW w:w="992" w:type="dxa"/>
            <w:vAlign w:val="center"/>
          </w:tcPr>
          <w:p w14:paraId="6AFC6B08" w14:textId="77777777" w:rsidR="003352D7" w:rsidRPr="009E2444" w:rsidRDefault="003352D7" w:rsidP="003352D7">
            <w:pPr>
              <w:spacing w:line="440" w:lineRule="exact"/>
              <w:jc w:val="center"/>
              <w:rPr>
                <w:rFonts w:eastAsia="仿宋"/>
                <w:bCs/>
                <w:color w:val="000000"/>
                <w:sz w:val="18"/>
                <w:szCs w:val="18"/>
              </w:rPr>
            </w:pPr>
            <w:r w:rsidRPr="009E2444">
              <w:rPr>
                <w:rFonts w:eastAsia="仿宋"/>
                <w:bCs/>
                <w:color w:val="000000"/>
                <w:sz w:val="18"/>
                <w:szCs w:val="18"/>
              </w:rPr>
              <w:t>QA1</w:t>
            </w:r>
          </w:p>
        </w:tc>
      </w:tr>
      <w:tr w:rsidR="003352D7" w:rsidRPr="003352D7" w14:paraId="28EC3AA7" w14:textId="77777777" w:rsidTr="009E2444">
        <w:trPr>
          <w:jc w:val="center"/>
        </w:trPr>
        <w:tc>
          <w:tcPr>
            <w:tcW w:w="567" w:type="dxa"/>
            <w:vAlign w:val="center"/>
          </w:tcPr>
          <w:p w14:paraId="38A4A8D2"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2</w:t>
            </w:r>
          </w:p>
        </w:tc>
        <w:tc>
          <w:tcPr>
            <w:tcW w:w="2419" w:type="dxa"/>
            <w:vAlign w:val="center"/>
          </w:tcPr>
          <w:p w14:paraId="1FED478C"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乏燃料厂房</w:t>
            </w:r>
            <w:r w:rsidRPr="009E2444">
              <w:rPr>
                <w:rFonts w:eastAsia="仿宋"/>
                <w:bCs/>
                <w:sz w:val="18"/>
                <w:szCs w:val="18"/>
              </w:rPr>
              <w:t>(UFC)</w:t>
            </w:r>
          </w:p>
        </w:tc>
        <w:tc>
          <w:tcPr>
            <w:tcW w:w="983" w:type="dxa"/>
            <w:vAlign w:val="bottom"/>
          </w:tcPr>
          <w:p w14:paraId="6CDE95BB"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SC</w:t>
            </w:r>
          </w:p>
        </w:tc>
        <w:tc>
          <w:tcPr>
            <w:tcW w:w="2126" w:type="dxa"/>
            <w:vAlign w:val="bottom"/>
          </w:tcPr>
          <w:p w14:paraId="322318E7"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Ⅰ</w:t>
            </w:r>
          </w:p>
        </w:tc>
        <w:tc>
          <w:tcPr>
            <w:tcW w:w="1422" w:type="dxa"/>
            <w:vAlign w:val="bottom"/>
          </w:tcPr>
          <w:p w14:paraId="077F140A"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GB</w:t>
            </w:r>
            <w:r w:rsidRPr="009E2444">
              <w:rPr>
                <w:rFonts w:eastAsia="仿宋" w:hint="eastAsia"/>
                <w:color w:val="000000"/>
                <w:sz w:val="18"/>
                <w:szCs w:val="18"/>
              </w:rPr>
              <w:t>/</w:t>
            </w:r>
            <w:r w:rsidRPr="009E2444">
              <w:rPr>
                <w:rFonts w:eastAsia="仿宋"/>
                <w:color w:val="000000"/>
                <w:sz w:val="18"/>
                <w:szCs w:val="18"/>
              </w:rPr>
              <w:t>NB</w:t>
            </w:r>
          </w:p>
        </w:tc>
        <w:tc>
          <w:tcPr>
            <w:tcW w:w="992" w:type="dxa"/>
            <w:vAlign w:val="center"/>
          </w:tcPr>
          <w:p w14:paraId="31306700" w14:textId="77777777" w:rsidR="003352D7" w:rsidRPr="009E2444" w:rsidRDefault="003352D7" w:rsidP="003352D7">
            <w:pPr>
              <w:spacing w:line="440" w:lineRule="exact"/>
              <w:jc w:val="center"/>
              <w:rPr>
                <w:rFonts w:eastAsia="仿宋"/>
                <w:bCs/>
                <w:color w:val="000000"/>
                <w:sz w:val="18"/>
                <w:szCs w:val="18"/>
              </w:rPr>
            </w:pPr>
            <w:r w:rsidRPr="009E2444">
              <w:rPr>
                <w:rFonts w:eastAsia="仿宋"/>
                <w:bCs/>
                <w:color w:val="000000"/>
                <w:sz w:val="18"/>
                <w:szCs w:val="18"/>
              </w:rPr>
              <w:t>QA2</w:t>
            </w:r>
          </w:p>
        </w:tc>
      </w:tr>
      <w:tr w:rsidR="003352D7" w:rsidRPr="003352D7" w14:paraId="18BC4E81" w14:textId="77777777" w:rsidTr="009E2444">
        <w:trPr>
          <w:jc w:val="center"/>
        </w:trPr>
        <w:tc>
          <w:tcPr>
            <w:tcW w:w="567" w:type="dxa"/>
            <w:vAlign w:val="center"/>
          </w:tcPr>
          <w:p w14:paraId="0992CF5F"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3</w:t>
            </w:r>
          </w:p>
        </w:tc>
        <w:tc>
          <w:tcPr>
            <w:tcW w:w="2419" w:type="dxa"/>
            <w:vAlign w:val="center"/>
          </w:tcPr>
          <w:p w14:paraId="602A138D"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核辅助厂房</w:t>
            </w:r>
            <w:r w:rsidRPr="009E2444">
              <w:rPr>
                <w:rFonts w:eastAsia="仿宋"/>
                <w:bCs/>
                <w:sz w:val="18"/>
                <w:szCs w:val="18"/>
              </w:rPr>
              <w:t>(UKA)</w:t>
            </w:r>
          </w:p>
        </w:tc>
        <w:tc>
          <w:tcPr>
            <w:tcW w:w="983" w:type="dxa"/>
            <w:vAlign w:val="bottom"/>
          </w:tcPr>
          <w:p w14:paraId="493CF039"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SC</w:t>
            </w:r>
          </w:p>
        </w:tc>
        <w:tc>
          <w:tcPr>
            <w:tcW w:w="2126" w:type="dxa"/>
            <w:vAlign w:val="bottom"/>
          </w:tcPr>
          <w:p w14:paraId="41D8990B"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Ⅰ</w:t>
            </w:r>
          </w:p>
        </w:tc>
        <w:tc>
          <w:tcPr>
            <w:tcW w:w="1422" w:type="dxa"/>
            <w:vAlign w:val="bottom"/>
          </w:tcPr>
          <w:p w14:paraId="2D7408C6"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GB</w:t>
            </w:r>
            <w:r w:rsidRPr="009E2444">
              <w:rPr>
                <w:rFonts w:eastAsia="仿宋" w:hint="eastAsia"/>
                <w:color w:val="000000"/>
                <w:sz w:val="18"/>
                <w:szCs w:val="18"/>
              </w:rPr>
              <w:t>/</w:t>
            </w:r>
            <w:r w:rsidRPr="009E2444">
              <w:rPr>
                <w:rFonts w:eastAsia="仿宋"/>
                <w:color w:val="000000"/>
                <w:sz w:val="18"/>
                <w:szCs w:val="18"/>
              </w:rPr>
              <w:t>NB</w:t>
            </w:r>
          </w:p>
        </w:tc>
        <w:tc>
          <w:tcPr>
            <w:tcW w:w="992" w:type="dxa"/>
            <w:vAlign w:val="center"/>
          </w:tcPr>
          <w:p w14:paraId="57815C3C" w14:textId="77777777" w:rsidR="003352D7" w:rsidRPr="009E2444" w:rsidRDefault="003352D7" w:rsidP="003352D7">
            <w:pPr>
              <w:spacing w:line="440" w:lineRule="exact"/>
              <w:jc w:val="center"/>
              <w:rPr>
                <w:rFonts w:eastAsia="仿宋"/>
                <w:bCs/>
                <w:color w:val="000000"/>
                <w:sz w:val="18"/>
                <w:szCs w:val="18"/>
              </w:rPr>
            </w:pPr>
            <w:r w:rsidRPr="009E2444">
              <w:rPr>
                <w:rFonts w:eastAsia="仿宋"/>
                <w:bCs/>
                <w:color w:val="000000"/>
                <w:sz w:val="18"/>
                <w:szCs w:val="18"/>
              </w:rPr>
              <w:t>QA2</w:t>
            </w:r>
          </w:p>
        </w:tc>
      </w:tr>
      <w:tr w:rsidR="003352D7" w:rsidRPr="003352D7" w14:paraId="6AA1F8A0" w14:textId="77777777" w:rsidTr="009E2444">
        <w:trPr>
          <w:jc w:val="center"/>
        </w:trPr>
        <w:tc>
          <w:tcPr>
            <w:tcW w:w="567" w:type="dxa"/>
            <w:vAlign w:val="center"/>
          </w:tcPr>
          <w:p w14:paraId="0B1C6323"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4</w:t>
            </w:r>
          </w:p>
        </w:tc>
        <w:tc>
          <w:tcPr>
            <w:tcW w:w="2419" w:type="dxa"/>
            <w:vAlign w:val="center"/>
          </w:tcPr>
          <w:p w14:paraId="5B13F900"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电气厂房</w:t>
            </w:r>
            <w:r w:rsidRPr="009E2444">
              <w:rPr>
                <w:rFonts w:eastAsia="仿宋"/>
                <w:bCs/>
                <w:sz w:val="18"/>
                <w:szCs w:val="18"/>
              </w:rPr>
              <w:t>(UCB)</w:t>
            </w:r>
          </w:p>
        </w:tc>
        <w:tc>
          <w:tcPr>
            <w:tcW w:w="983" w:type="dxa"/>
            <w:vAlign w:val="bottom"/>
          </w:tcPr>
          <w:p w14:paraId="28445330"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SC</w:t>
            </w:r>
          </w:p>
        </w:tc>
        <w:tc>
          <w:tcPr>
            <w:tcW w:w="2126" w:type="dxa"/>
            <w:vAlign w:val="bottom"/>
          </w:tcPr>
          <w:p w14:paraId="60381846"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Ⅰ</w:t>
            </w:r>
          </w:p>
        </w:tc>
        <w:tc>
          <w:tcPr>
            <w:tcW w:w="1422" w:type="dxa"/>
            <w:vAlign w:val="bottom"/>
          </w:tcPr>
          <w:p w14:paraId="63082C57"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GB</w:t>
            </w:r>
            <w:r w:rsidRPr="009E2444">
              <w:rPr>
                <w:rFonts w:eastAsia="仿宋" w:hint="eastAsia"/>
                <w:color w:val="000000"/>
                <w:sz w:val="18"/>
                <w:szCs w:val="18"/>
              </w:rPr>
              <w:t>/</w:t>
            </w:r>
            <w:r w:rsidRPr="009E2444">
              <w:rPr>
                <w:rFonts w:eastAsia="仿宋"/>
                <w:color w:val="000000"/>
                <w:sz w:val="18"/>
                <w:szCs w:val="18"/>
              </w:rPr>
              <w:t>NB</w:t>
            </w:r>
          </w:p>
        </w:tc>
        <w:tc>
          <w:tcPr>
            <w:tcW w:w="992" w:type="dxa"/>
            <w:vAlign w:val="center"/>
          </w:tcPr>
          <w:p w14:paraId="4B99E98F" w14:textId="77777777" w:rsidR="003352D7" w:rsidRPr="009E2444" w:rsidRDefault="003352D7" w:rsidP="003352D7">
            <w:pPr>
              <w:spacing w:line="440" w:lineRule="exact"/>
              <w:jc w:val="center"/>
              <w:rPr>
                <w:rFonts w:eastAsia="仿宋"/>
                <w:bCs/>
                <w:color w:val="000000"/>
                <w:sz w:val="18"/>
                <w:szCs w:val="18"/>
              </w:rPr>
            </w:pPr>
            <w:r w:rsidRPr="009E2444">
              <w:rPr>
                <w:rFonts w:eastAsia="仿宋"/>
                <w:bCs/>
                <w:color w:val="000000"/>
                <w:sz w:val="18"/>
                <w:szCs w:val="18"/>
              </w:rPr>
              <w:t>QA2</w:t>
            </w:r>
          </w:p>
        </w:tc>
      </w:tr>
      <w:tr w:rsidR="003352D7" w:rsidRPr="003352D7" w14:paraId="23F7A9D4" w14:textId="77777777" w:rsidTr="009E2444">
        <w:trPr>
          <w:jc w:val="center"/>
        </w:trPr>
        <w:tc>
          <w:tcPr>
            <w:tcW w:w="567" w:type="dxa"/>
            <w:vAlign w:val="center"/>
          </w:tcPr>
          <w:p w14:paraId="62CBFE9F"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5</w:t>
            </w:r>
          </w:p>
        </w:tc>
        <w:tc>
          <w:tcPr>
            <w:tcW w:w="2419" w:type="dxa"/>
            <w:vAlign w:val="center"/>
          </w:tcPr>
          <w:p w14:paraId="46F3F433"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共用厂房</w:t>
            </w:r>
            <w:r w:rsidRPr="009E2444">
              <w:rPr>
                <w:rFonts w:eastAsia="仿宋"/>
                <w:bCs/>
                <w:sz w:val="18"/>
                <w:szCs w:val="18"/>
              </w:rPr>
              <w:t>(UKK)</w:t>
            </w:r>
          </w:p>
        </w:tc>
        <w:tc>
          <w:tcPr>
            <w:tcW w:w="983" w:type="dxa"/>
            <w:vAlign w:val="bottom"/>
          </w:tcPr>
          <w:p w14:paraId="17EC2B96"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SC</w:t>
            </w:r>
          </w:p>
        </w:tc>
        <w:tc>
          <w:tcPr>
            <w:tcW w:w="2126" w:type="dxa"/>
            <w:vAlign w:val="bottom"/>
          </w:tcPr>
          <w:p w14:paraId="5A50D1E9"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Ⅰ</w:t>
            </w:r>
          </w:p>
        </w:tc>
        <w:tc>
          <w:tcPr>
            <w:tcW w:w="1422" w:type="dxa"/>
            <w:vAlign w:val="bottom"/>
          </w:tcPr>
          <w:p w14:paraId="6991CF3A" w14:textId="77777777" w:rsidR="003352D7" w:rsidRPr="009E2444" w:rsidRDefault="003352D7" w:rsidP="003352D7">
            <w:pPr>
              <w:spacing w:line="440" w:lineRule="exact"/>
              <w:jc w:val="center"/>
              <w:rPr>
                <w:rFonts w:eastAsia="仿宋"/>
                <w:color w:val="000000"/>
                <w:sz w:val="18"/>
                <w:szCs w:val="18"/>
              </w:rPr>
            </w:pPr>
            <w:r w:rsidRPr="009E2444">
              <w:rPr>
                <w:rFonts w:eastAsia="仿宋"/>
                <w:color w:val="000000"/>
                <w:sz w:val="18"/>
                <w:szCs w:val="18"/>
              </w:rPr>
              <w:t>GB</w:t>
            </w:r>
            <w:r w:rsidRPr="009E2444">
              <w:rPr>
                <w:rFonts w:eastAsia="仿宋" w:hint="eastAsia"/>
                <w:color w:val="000000"/>
                <w:sz w:val="18"/>
                <w:szCs w:val="18"/>
              </w:rPr>
              <w:t>/</w:t>
            </w:r>
            <w:r w:rsidRPr="009E2444">
              <w:rPr>
                <w:rFonts w:eastAsia="仿宋"/>
                <w:color w:val="000000"/>
                <w:sz w:val="18"/>
                <w:szCs w:val="18"/>
              </w:rPr>
              <w:t>NB</w:t>
            </w:r>
          </w:p>
        </w:tc>
        <w:tc>
          <w:tcPr>
            <w:tcW w:w="992" w:type="dxa"/>
            <w:vAlign w:val="center"/>
          </w:tcPr>
          <w:p w14:paraId="19C7E061" w14:textId="77777777" w:rsidR="003352D7" w:rsidRPr="009E2444" w:rsidRDefault="003352D7" w:rsidP="003352D7">
            <w:pPr>
              <w:spacing w:line="440" w:lineRule="exact"/>
              <w:jc w:val="center"/>
              <w:rPr>
                <w:rFonts w:eastAsia="仿宋"/>
                <w:bCs/>
                <w:color w:val="000000"/>
                <w:sz w:val="18"/>
                <w:szCs w:val="18"/>
              </w:rPr>
            </w:pPr>
            <w:r w:rsidRPr="009E2444">
              <w:rPr>
                <w:rFonts w:eastAsia="仿宋"/>
                <w:bCs/>
                <w:color w:val="000000"/>
                <w:sz w:val="18"/>
                <w:szCs w:val="18"/>
              </w:rPr>
              <w:t>QA2</w:t>
            </w:r>
          </w:p>
        </w:tc>
      </w:tr>
      <w:tr w:rsidR="003352D7" w:rsidRPr="003352D7" w14:paraId="0D608AE5" w14:textId="77777777" w:rsidTr="009E2444">
        <w:trPr>
          <w:jc w:val="center"/>
        </w:trPr>
        <w:tc>
          <w:tcPr>
            <w:tcW w:w="567" w:type="dxa"/>
            <w:vAlign w:val="center"/>
          </w:tcPr>
          <w:p w14:paraId="6F3AF385" w14:textId="77777777" w:rsidR="003352D7" w:rsidRPr="009E2444" w:rsidRDefault="003352D7" w:rsidP="003352D7">
            <w:pPr>
              <w:spacing w:line="440" w:lineRule="exact"/>
              <w:jc w:val="left"/>
              <w:rPr>
                <w:rFonts w:eastAsia="仿宋"/>
                <w:sz w:val="18"/>
                <w:szCs w:val="18"/>
              </w:rPr>
            </w:pPr>
            <w:r w:rsidRPr="009E2444">
              <w:rPr>
                <w:rFonts w:eastAsia="仿宋"/>
                <w:sz w:val="18"/>
                <w:szCs w:val="18"/>
              </w:rPr>
              <w:t>6</w:t>
            </w:r>
          </w:p>
        </w:tc>
        <w:tc>
          <w:tcPr>
            <w:tcW w:w="2419" w:type="dxa"/>
            <w:vAlign w:val="center"/>
          </w:tcPr>
          <w:p w14:paraId="439D166C"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柴油发电机厂房</w:t>
            </w:r>
            <w:r w:rsidRPr="009E2444">
              <w:rPr>
                <w:rFonts w:eastAsia="仿宋"/>
                <w:bCs/>
                <w:sz w:val="18"/>
                <w:szCs w:val="18"/>
              </w:rPr>
              <w:t>(UBS)</w:t>
            </w:r>
          </w:p>
        </w:tc>
        <w:tc>
          <w:tcPr>
            <w:tcW w:w="983" w:type="dxa"/>
            <w:vAlign w:val="center"/>
          </w:tcPr>
          <w:p w14:paraId="7C7216A8" w14:textId="77777777" w:rsidR="003352D7" w:rsidRPr="009E2444" w:rsidRDefault="003352D7" w:rsidP="003352D7">
            <w:pPr>
              <w:spacing w:line="440" w:lineRule="exact"/>
              <w:jc w:val="center"/>
              <w:rPr>
                <w:rFonts w:eastAsia="仿宋"/>
                <w:sz w:val="18"/>
                <w:szCs w:val="18"/>
              </w:rPr>
            </w:pPr>
            <w:r w:rsidRPr="009E2444">
              <w:rPr>
                <w:rFonts w:eastAsia="仿宋"/>
                <w:bCs/>
                <w:sz w:val="18"/>
                <w:szCs w:val="18"/>
              </w:rPr>
              <w:t>NS</w:t>
            </w:r>
          </w:p>
        </w:tc>
        <w:tc>
          <w:tcPr>
            <w:tcW w:w="2126" w:type="dxa"/>
            <w:vAlign w:val="center"/>
          </w:tcPr>
          <w:p w14:paraId="3FDC1AAD" w14:textId="77777777" w:rsidR="003352D7" w:rsidRPr="009E2444" w:rsidRDefault="003352D7" w:rsidP="009E2444">
            <w:pPr>
              <w:jc w:val="center"/>
              <w:rPr>
                <w:rFonts w:eastAsia="仿宋"/>
                <w:sz w:val="18"/>
                <w:szCs w:val="18"/>
              </w:rPr>
            </w:pPr>
            <w:r w:rsidRPr="009E2444">
              <w:rPr>
                <w:rFonts w:eastAsia="仿宋" w:hint="eastAsia"/>
                <w:bCs/>
                <w:sz w:val="18"/>
                <w:szCs w:val="18"/>
              </w:rPr>
              <w:t>与抗震Ⅰ类或抗震Ⅱ类物项发生空间相互作用</w:t>
            </w:r>
          </w:p>
        </w:tc>
        <w:tc>
          <w:tcPr>
            <w:tcW w:w="1422" w:type="dxa"/>
            <w:vAlign w:val="center"/>
          </w:tcPr>
          <w:p w14:paraId="79F82B32"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GB/NB</w:t>
            </w:r>
          </w:p>
        </w:tc>
        <w:tc>
          <w:tcPr>
            <w:tcW w:w="992" w:type="dxa"/>
            <w:vAlign w:val="center"/>
          </w:tcPr>
          <w:p w14:paraId="409E20E3"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QA3</w:t>
            </w:r>
          </w:p>
        </w:tc>
      </w:tr>
      <w:tr w:rsidR="003352D7" w:rsidRPr="003352D7" w14:paraId="2123D6A1" w14:textId="77777777" w:rsidTr="009E2444">
        <w:trPr>
          <w:jc w:val="center"/>
        </w:trPr>
        <w:tc>
          <w:tcPr>
            <w:tcW w:w="567" w:type="dxa"/>
            <w:vAlign w:val="center"/>
          </w:tcPr>
          <w:p w14:paraId="4BBD3248" w14:textId="77777777" w:rsidR="003352D7" w:rsidRPr="009E2444" w:rsidRDefault="003352D7" w:rsidP="003352D7">
            <w:pPr>
              <w:spacing w:line="440" w:lineRule="exact"/>
              <w:jc w:val="left"/>
              <w:rPr>
                <w:rFonts w:eastAsia="仿宋"/>
                <w:sz w:val="18"/>
                <w:szCs w:val="18"/>
              </w:rPr>
            </w:pPr>
            <w:r w:rsidRPr="009E2444">
              <w:rPr>
                <w:rFonts w:eastAsia="仿宋"/>
                <w:sz w:val="18"/>
                <w:szCs w:val="18"/>
              </w:rPr>
              <w:t>7</w:t>
            </w:r>
          </w:p>
        </w:tc>
        <w:tc>
          <w:tcPr>
            <w:tcW w:w="2419" w:type="dxa"/>
            <w:vAlign w:val="center"/>
          </w:tcPr>
          <w:p w14:paraId="343ECBC0"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氦气储罐区</w:t>
            </w:r>
            <w:r w:rsidRPr="009E2444">
              <w:rPr>
                <w:rFonts w:eastAsia="仿宋"/>
                <w:bCs/>
                <w:sz w:val="18"/>
                <w:szCs w:val="18"/>
              </w:rPr>
              <w:t>(UKB)</w:t>
            </w:r>
          </w:p>
        </w:tc>
        <w:tc>
          <w:tcPr>
            <w:tcW w:w="983" w:type="dxa"/>
            <w:vAlign w:val="bottom"/>
          </w:tcPr>
          <w:p w14:paraId="681B4530"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793A245E"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4692137F"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6D02D7F5"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0749B023" w14:textId="77777777" w:rsidTr="009E2444">
        <w:trPr>
          <w:jc w:val="center"/>
        </w:trPr>
        <w:tc>
          <w:tcPr>
            <w:tcW w:w="567" w:type="dxa"/>
            <w:vAlign w:val="center"/>
          </w:tcPr>
          <w:p w14:paraId="76EDA571" w14:textId="77777777" w:rsidR="003352D7" w:rsidRPr="009E2444" w:rsidRDefault="003352D7" w:rsidP="003352D7">
            <w:pPr>
              <w:spacing w:line="440" w:lineRule="exact"/>
              <w:jc w:val="left"/>
              <w:rPr>
                <w:rFonts w:eastAsia="仿宋"/>
                <w:sz w:val="18"/>
                <w:szCs w:val="18"/>
              </w:rPr>
            </w:pPr>
            <w:r w:rsidRPr="009E2444">
              <w:rPr>
                <w:rFonts w:eastAsia="仿宋"/>
                <w:sz w:val="18"/>
                <w:szCs w:val="18"/>
              </w:rPr>
              <w:t>8</w:t>
            </w:r>
          </w:p>
        </w:tc>
        <w:tc>
          <w:tcPr>
            <w:tcW w:w="2419" w:type="dxa"/>
            <w:vAlign w:val="center"/>
          </w:tcPr>
          <w:p w14:paraId="15F0E0C8" w14:textId="77777777" w:rsidR="003352D7" w:rsidRPr="009E2444" w:rsidRDefault="003352D7" w:rsidP="003352D7">
            <w:pPr>
              <w:spacing w:line="440" w:lineRule="exact"/>
              <w:jc w:val="left"/>
              <w:rPr>
                <w:rFonts w:eastAsia="仿宋"/>
                <w:bCs/>
                <w:sz w:val="18"/>
                <w:szCs w:val="18"/>
              </w:rPr>
            </w:pPr>
            <w:r w:rsidRPr="009E2444">
              <w:rPr>
                <w:rFonts w:eastAsia="仿宋" w:hint="eastAsia"/>
                <w:bCs/>
                <w:sz w:val="18"/>
                <w:szCs w:val="18"/>
              </w:rPr>
              <w:t>气体综合库房</w:t>
            </w:r>
            <w:r w:rsidRPr="009E2444">
              <w:rPr>
                <w:rFonts w:eastAsia="仿宋" w:hint="eastAsia"/>
                <w:bCs/>
                <w:sz w:val="18"/>
                <w:szCs w:val="18"/>
              </w:rPr>
              <w:t>(</w:t>
            </w:r>
            <w:r w:rsidRPr="009E2444">
              <w:rPr>
                <w:rFonts w:eastAsia="仿宋"/>
                <w:bCs/>
                <w:sz w:val="18"/>
                <w:szCs w:val="18"/>
              </w:rPr>
              <w:t>USJ</w:t>
            </w:r>
            <w:r w:rsidRPr="009E2444">
              <w:rPr>
                <w:rFonts w:eastAsia="仿宋" w:hint="eastAsia"/>
                <w:bCs/>
                <w:sz w:val="18"/>
                <w:szCs w:val="18"/>
              </w:rPr>
              <w:t>)</w:t>
            </w:r>
          </w:p>
        </w:tc>
        <w:tc>
          <w:tcPr>
            <w:tcW w:w="983" w:type="dxa"/>
            <w:vAlign w:val="bottom"/>
          </w:tcPr>
          <w:p w14:paraId="54EC0E87"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7EF641E2"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484A6A12"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69D40ED3"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39700A5E" w14:textId="77777777" w:rsidTr="009E2444">
        <w:trPr>
          <w:jc w:val="center"/>
        </w:trPr>
        <w:tc>
          <w:tcPr>
            <w:tcW w:w="567" w:type="dxa"/>
            <w:vAlign w:val="center"/>
          </w:tcPr>
          <w:p w14:paraId="30F6EF61" w14:textId="77777777" w:rsidR="003352D7" w:rsidRPr="009E2444" w:rsidRDefault="003352D7" w:rsidP="003352D7">
            <w:pPr>
              <w:spacing w:line="440" w:lineRule="exact"/>
              <w:jc w:val="left"/>
              <w:rPr>
                <w:rFonts w:eastAsia="仿宋"/>
                <w:sz w:val="18"/>
                <w:szCs w:val="18"/>
              </w:rPr>
            </w:pPr>
            <w:r w:rsidRPr="009E2444">
              <w:rPr>
                <w:rFonts w:eastAsia="仿宋"/>
                <w:sz w:val="18"/>
                <w:szCs w:val="18"/>
              </w:rPr>
              <w:t>9</w:t>
            </w:r>
          </w:p>
        </w:tc>
        <w:tc>
          <w:tcPr>
            <w:tcW w:w="2419" w:type="dxa"/>
            <w:vAlign w:val="center"/>
          </w:tcPr>
          <w:p w14:paraId="0C4A2CB7"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要害区围墙及出入口</w:t>
            </w:r>
            <w:r w:rsidRPr="009E2444">
              <w:rPr>
                <w:rFonts w:eastAsia="仿宋"/>
                <w:bCs/>
                <w:sz w:val="18"/>
                <w:szCs w:val="18"/>
              </w:rPr>
              <w:t>(UZJ)</w:t>
            </w:r>
          </w:p>
        </w:tc>
        <w:tc>
          <w:tcPr>
            <w:tcW w:w="983" w:type="dxa"/>
            <w:vAlign w:val="bottom"/>
          </w:tcPr>
          <w:p w14:paraId="14A21F1B"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2A90123F"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7418C0A4"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74A357E6"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3D24AE16" w14:textId="77777777" w:rsidTr="009E2444">
        <w:trPr>
          <w:jc w:val="center"/>
        </w:trPr>
        <w:tc>
          <w:tcPr>
            <w:tcW w:w="567" w:type="dxa"/>
            <w:vAlign w:val="center"/>
          </w:tcPr>
          <w:p w14:paraId="1A4A7CB6" w14:textId="77777777" w:rsidR="003352D7" w:rsidRPr="009E2444" w:rsidRDefault="003352D7" w:rsidP="003352D7">
            <w:pPr>
              <w:spacing w:line="440" w:lineRule="exact"/>
              <w:jc w:val="left"/>
              <w:rPr>
                <w:rFonts w:eastAsia="仿宋"/>
                <w:sz w:val="18"/>
                <w:szCs w:val="18"/>
              </w:rPr>
            </w:pPr>
            <w:r w:rsidRPr="009E2444">
              <w:rPr>
                <w:rFonts w:eastAsia="仿宋"/>
                <w:sz w:val="18"/>
                <w:szCs w:val="18"/>
              </w:rPr>
              <w:t>10</w:t>
            </w:r>
          </w:p>
        </w:tc>
        <w:tc>
          <w:tcPr>
            <w:tcW w:w="2419" w:type="dxa"/>
            <w:vAlign w:val="center"/>
          </w:tcPr>
          <w:p w14:paraId="369F0D50"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地下综合管廊</w:t>
            </w:r>
            <w:r w:rsidRPr="009E2444">
              <w:rPr>
                <w:rFonts w:eastAsia="仿宋"/>
                <w:bCs/>
                <w:sz w:val="18"/>
                <w:szCs w:val="18"/>
              </w:rPr>
              <w:t>(UZZ)</w:t>
            </w:r>
          </w:p>
        </w:tc>
        <w:tc>
          <w:tcPr>
            <w:tcW w:w="983" w:type="dxa"/>
            <w:vAlign w:val="bottom"/>
          </w:tcPr>
          <w:p w14:paraId="0ECE7C93"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228DC3F5"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33A35C74"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1D1EAECD"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1056E0F6" w14:textId="77777777" w:rsidTr="009E2444">
        <w:trPr>
          <w:jc w:val="center"/>
        </w:trPr>
        <w:tc>
          <w:tcPr>
            <w:tcW w:w="567" w:type="dxa"/>
            <w:vAlign w:val="center"/>
          </w:tcPr>
          <w:p w14:paraId="43376400"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1</w:t>
            </w:r>
            <w:r w:rsidRPr="009E2444">
              <w:rPr>
                <w:rFonts w:eastAsia="仿宋"/>
                <w:sz w:val="18"/>
                <w:szCs w:val="18"/>
              </w:rPr>
              <w:t>1</w:t>
            </w:r>
          </w:p>
        </w:tc>
        <w:tc>
          <w:tcPr>
            <w:tcW w:w="2419" w:type="dxa"/>
            <w:vAlign w:val="center"/>
          </w:tcPr>
          <w:p w14:paraId="3F041DF4" w14:textId="77777777" w:rsidR="003352D7" w:rsidRPr="009E2444" w:rsidRDefault="003352D7" w:rsidP="003352D7">
            <w:pPr>
              <w:spacing w:line="440" w:lineRule="exact"/>
              <w:jc w:val="left"/>
              <w:rPr>
                <w:rFonts w:eastAsia="仿宋"/>
                <w:bCs/>
                <w:sz w:val="18"/>
                <w:szCs w:val="18"/>
              </w:rPr>
            </w:pPr>
            <w:r w:rsidRPr="009E2444">
              <w:rPr>
                <w:rFonts w:eastAsia="仿宋"/>
                <w:bCs/>
                <w:sz w:val="18"/>
                <w:szCs w:val="18"/>
              </w:rPr>
              <w:t>厂用水冷却塔和补水池</w:t>
            </w:r>
            <w:r w:rsidRPr="009E2444">
              <w:rPr>
                <w:rFonts w:eastAsia="仿宋"/>
                <w:bCs/>
                <w:sz w:val="18"/>
                <w:szCs w:val="18"/>
              </w:rPr>
              <w:t>(UPJ)</w:t>
            </w:r>
          </w:p>
        </w:tc>
        <w:tc>
          <w:tcPr>
            <w:tcW w:w="983" w:type="dxa"/>
            <w:vAlign w:val="bottom"/>
          </w:tcPr>
          <w:p w14:paraId="1BFDFE32"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7A0D94DC"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7614ADCF"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125CE200"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075075FF" w14:textId="77777777" w:rsidTr="009E2444">
        <w:trPr>
          <w:jc w:val="center"/>
        </w:trPr>
        <w:tc>
          <w:tcPr>
            <w:tcW w:w="567" w:type="dxa"/>
            <w:vAlign w:val="center"/>
          </w:tcPr>
          <w:p w14:paraId="7000F15D"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1</w:t>
            </w:r>
            <w:r w:rsidRPr="009E2444">
              <w:rPr>
                <w:rFonts w:eastAsia="仿宋"/>
                <w:sz w:val="18"/>
                <w:szCs w:val="18"/>
              </w:rPr>
              <w:t>2</w:t>
            </w:r>
          </w:p>
        </w:tc>
        <w:tc>
          <w:tcPr>
            <w:tcW w:w="2419" w:type="dxa"/>
            <w:vAlign w:val="center"/>
          </w:tcPr>
          <w:p w14:paraId="6F387F3C" w14:textId="77777777" w:rsidR="003352D7" w:rsidRPr="009E2444" w:rsidRDefault="003352D7" w:rsidP="003352D7">
            <w:pPr>
              <w:spacing w:line="440" w:lineRule="exact"/>
              <w:jc w:val="left"/>
              <w:rPr>
                <w:rFonts w:eastAsia="仿宋"/>
                <w:bCs/>
                <w:sz w:val="18"/>
                <w:szCs w:val="18"/>
              </w:rPr>
            </w:pPr>
            <w:proofErr w:type="gramStart"/>
            <w:r w:rsidRPr="009E2444">
              <w:rPr>
                <w:rFonts w:eastAsia="仿宋" w:hint="eastAsia"/>
                <w:bCs/>
                <w:sz w:val="18"/>
                <w:szCs w:val="18"/>
              </w:rPr>
              <w:t>氦气管</w:t>
            </w:r>
            <w:proofErr w:type="gramEnd"/>
            <w:r w:rsidRPr="009E2444">
              <w:rPr>
                <w:rFonts w:eastAsia="仿宋" w:hint="eastAsia"/>
                <w:bCs/>
                <w:sz w:val="18"/>
                <w:szCs w:val="18"/>
              </w:rPr>
              <w:t>沟</w:t>
            </w:r>
            <w:r w:rsidRPr="009E2444">
              <w:rPr>
                <w:rFonts w:eastAsia="仿宋" w:hint="eastAsia"/>
                <w:bCs/>
                <w:sz w:val="18"/>
                <w:szCs w:val="18"/>
              </w:rPr>
              <w:t>(</w:t>
            </w:r>
            <w:r w:rsidRPr="009E2444">
              <w:rPr>
                <w:rFonts w:eastAsia="仿宋"/>
                <w:bCs/>
                <w:sz w:val="18"/>
                <w:szCs w:val="18"/>
              </w:rPr>
              <w:t>UKW</w:t>
            </w:r>
            <w:r w:rsidRPr="009E2444">
              <w:rPr>
                <w:rFonts w:eastAsia="仿宋" w:hint="eastAsia"/>
                <w:bCs/>
                <w:sz w:val="18"/>
                <w:szCs w:val="18"/>
              </w:rPr>
              <w:t>)</w:t>
            </w:r>
          </w:p>
        </w:tc>
        <w:tc>
          <w:tcPr>
            <w:tcW w:w="983" w:type="dxa"/>
            <w:vAlign w:val="bottom"/>
          </w:tcPr>
          <w:p w14:paraId="657603C6"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7B7BC12E"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55AF0463"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36481B6A"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r w:rsidR="003352D7" w:rsidRPr="003352D7" w14:paraId="2EE4DFE7" w14:textId="77777777" w:rsidTr="009E2444">
        <w:trPr>
          <w:jc w:val="center"/>
        </w:trPr>
        <w:tc>
          <w:tcPr>
            <w:tcW w:w="567" w:type="dxa"/>
            <w:vAlign w:val="center"/>
          </w:tcPr>
          <w:p w14:paraId="34CB6BDD" w14:textId="77777777" w:rsidR="003352D7" w:rsidRPr="009E2444" w:rsidRDefault="003352D7" w:rsidP="003352D7">
            <w:pPr>
              <w:spacing w:line="440" w:lineRule="exact"/>
              <w:jc w:val="left"/>
              <w:rPr>
                <w:rFonts w:eastAsia="仿宋"/>
                <w:sz w:val="18"/>
                <w:szCs w:val="18"/>
              </w:rPr>
            </w:pPr>
            <w:r w:rsidRPr="009E2444">
              <w:rPr>
                <w:rFonts w:eastAsia="仿宋" w:hint="eastAsia"/>
                <w:sz w:val="18"/>
                <w:szCs w:val="18"/>
              </w:rPr>
              <w:t>1</w:t>
            </w:r>
            <w:r w:rsidRPr="009E2444">
              <w:rPr>
                <w:rFonts w:eastAsia="仿宋"/>
                <w:sz w:val="18"/>
                <w:szCs w:val="18"/>
              </w:rPr>
              <w:t>3</w:t>
            </w:r>
          </w:p>
        </w:tc>
        <w:tc>
          <w:tcPr>
            <w:tcW w:w="2419" w:type="dxa"/>
            <w:vAlign w:val="center"/>
          </w:tcPr>
          <w:p w14:paraId="7AF5C7E9" w14:textId="77777777" w:rsidR="003352D7" w:rsidRPr="009E2444" w:rsidRDefault="003352D7" w:rsidP="003352D7">
            <w:pPr>
              <w:spacing w:line="440" w:lineRule="exact"/>
              <w:jc w:val="left"/>
              <w:rPr>
                <w:rFonts w:eastAsia="仿宋"/>
                <w:bCs/>
                <w:sz w:val="18"/>
                <w:szCs w:val="18"/>
              </w:rPr>
            </w:pPr>
            <w:r w:rsidRPr="009E2444">
              <w:rPr>
                <w:rFonts w:eastAsia="仿宋" w:hint="eastAsia"/>
                <w:bCs/>
                <w:sz w:val="18"/>
                <w:szCs w:val="18"/>
              </w:rPr>
              <w:t>放射性</w:t>
            </w:r>
            <w:proofErr w:type="gramStart"/>
            <w:r w:rsidRPr="009E2444">
              <w:rPr>
                <w:rFonts w:eastAsia="仿宋" w:hint="eastAsia"/>
                <w:bCs/>
                <w:sz w:val="18"/>
                <w:szCs w:val="18"/>
              </w:rPr>
              <w:t>废液管</w:t>
            </w:r>
            <w:proofErr w:type="gramEnd"/>
            <w:r w:rsidRPr="009E2444">
              <w:rPr>
                <w:rFonts w:eastAsia="仿宋" w:hint="eastAsia"/>
                <w:bCs/>
                <w:sz w:val="18"/>
                <w:szCs w:val="18"/>
              </w:rPr>
              <w:t>沟</w:t>
            </w:r>
            <w:r w:rsidRPr="009E2444">
              <w:rPr>
                <w:rFonts w:eastAsia="仿宋" w:hint="eastAsia"/>
                <w:bCs/>
                <w:sz w:val="18"/>
                <w:szCs w:val="18"/>
              </w:rPr>
              <w:t>(</w:t>
            </w:r>
            <w:r w:rsidRPr="009E2444">
              <w:rPr>
                <w:rFonts w:eastAsia="仿宋"/>
                <w:bCs/>
                <w:sz w:val="18"/>
                <w:szCs w:val="18"/>
              </w:rPr>
              <w:t>UKZ</w:t>
            </w:r>
            <w:r w:rsidRPr="009E2444">
              <w:rPr>
                <w:rFonts w:eastAsia="仿宋" w:hint="eastAsia"/>
                <w:bCs/>
                <w:sz w:val="18"/>
                <w:szCs w:val="18"/>
              </w:rPr>
              <w:t>)</w:t>
            </w:r>
          </w:p>
        </w:tc>
        <w:tc>
          <w:tcPr>
            <w:tcW w:w="983" w:type="dxa"/>
            <w:vAlign w:val="bottom"/>
          </w:tcPr>
          <w:p w14:paraId="4203328D"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NS</w:t>
            </w:r>
          </w:p>
        </w:tc>
        <w:tc>
          <w:tcPr>
            <w:tcW w:w="2126" w:type="dxa"/>
            <w:vAlign w:val="bottom"/>
          </w:tcPr>
          <w:p w14:paraId="0FB71D46"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NA</w:t>
            </w:r>
          </w:p>
        </w:tc>
        <w:tc>
          <w:tcPr>
            <w:tcW w:w="1422" w:type="dxa"/>
            <w:vAlign w:val="bottom"/>
          </w:tcPr>
          <w:p w14:paraId="7EEAB5EE" w14:textId="77777777" w:rsidR="003352D7" w:rsidRPr="009E2444" w:rsidRDefault="003352D7" w:rsidP="003352D7">
            <w:pPr>
              <w:spacing w:line="440" w:lineRule="exact"/>
              <w:jc w:val="center"/>
              <w:rPr>
                <w:rFonts w:eastAsia="仿宋"/>
                <w:sz w:val="18"/>
                <w:szCs w:val="18"/>
              </w:rPr>
            </w:pPr>
            <w:r w:rsidRPr="009E2444">
              <w:rPr>
                <w:rFonts w:eastAsia="仿宋"/>
                <w:sz w:val="18"/>
                <w:szCs w:val="18"/>
              </w:rPr>
              <w:t>GB</w:t>
            </w:r>
          </w:p>
        </w:tc>
        <w:tc>
          <w:tcPr>
            <w:tcW w:w="992" w:type="dxa"/>
            <w:vAlign w:val="center"/>
          </w:tcPr>
          <w:p w14:paraId="0D5271D0" w14:textId="77777777" w:rsidR="003352D7" w:rsidRPr="009E2444" w:rsidRDefault="003352D7" w:rsidP="003352D7">
            <w:pPr>
              <w:spacing w:line="440" w:lineRule="exact"/>
              <w:jc w:val="center"/>
              <w:rPr>
                <w:rFonts w:eastAsia="仿宋"/>
                <w:bCs/>
                <w:sz w:val="18"/>
                <w:szCs w:val="18"/>
              </w:rPr>
            </w:pPr>
            <w:r w:rsidRPr="009E2444">
              <w:rPr>
                <w:rFonts w:eastAsia="仿宋"/>
                <w:bCs/>
                <w:sz w:val="18"/>
                <w:szCs w:val="18"/>
              </w:rPr>
              <w:t>NC</w:t>
            </w:r>
          </w:p>
        </w:tc>
      </w:tr>
    </w:tbl>
    <w:p w14:paraId="47B876E7" w14:textId="77777777" w:rsidR="003352D7" w:rsidRDefault="003352D7" w:rsidP="003352D7">
      <w:pPr>
        <w:pStyle w:val="aff4"/>
      </w:pPr>
    </w:p>
    <w:p w14:paraId="027AAD6D" w14:textId="77777777" w:rsidR="00766940" w:rsidRDefault="00766940" w:rsidP="003352D7">
      <w:pPr>
        <w:pStyle w:val="aff4"/>
      </w:pPr>
    </w:p>
    <w:p w14:paraId="5D347E3E" w14:textId="5C4A584B" w:rsidR="004324C8" w:rsidRPr="00766940" w:rsidRDefault="003352D7">
      <w:pPr>
        <w:pStyle w:val="af2"/>
        <w:numPr>
          <w:ilvl w:val="0"/>
          <w:numId w:val="10"/>
        </w:numPr>
        <w:spacing w:before="156" w:after="156"/>
        <w:ind w:left="0" w:firstLineChars="100" w:firstLine="214"/>
        <w:rPr>
          <w:rFonts w:ascii="宋体"/>
          <w:noProof/>
          <w:spacing w:val="2"/>
          <w:kern w:val="0"/>
        </w:rPr>
      </w:pPr>
      <w:r w:rsidRPr="003352D7">
        <w:rPr>
          <w:rFonts w:ascii="宋体" w:hint="eastAsia"/>
          <w:noProof/>
          <w:spacing w:val="2"/>
          <w:kern w:val="0"/>
        </w:rPr>
        <w:t>常规岛及其</w:t>
      </w:r>
      <w:r w:rsidRPr="003352D7">
        <w:rPr>
          <w:rFonts w:ascii="宋体"/>
          <w:noProof/>
          <w:spacing w:val="2"/>
          <w:kern w:val="0"/>
        </w:rPr>
        <w:t>BOP</w:t>
      </w:r>
      <w:r w:rsidRPr="003352D7">
        <w:rPr>
          <w:rFonts w:ascii="宋体" w:hint="eastAsia"/>
          <w:noProof/>
          <w:spacing w:val="2"/>
          <w:kern w:val="0"/>
        </w:rPr>
        <w:t>、供热厂房主要物项分级</w:t>
      </w:r>
    </w:p>
    <w:p w14:paraId="13950DC7" w14:textId="77777777" w:rsidR="003352D7" w:rsidRPr="00766940" w:rsidRDefault="003352D7" w:rsidP="004324C8">
      <w:pPr>
        <w:pStyle w:val="aff4"/>
        <w:spacing w:line="480" w:lineRule="exact"/>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59"/>
        <w:gridCol w:w="851"/>
        <w:gridCol w:w="992"/>
        <w:gridCol w:w="1418"/>
        <w:gridCol w:w="1134"/>
      </w:tblGrid>
      <w:tr w:rsidR="00766940" w:rsidRPr="0029067D" w14:paraId="3E8A7617" w14:textId="77777777" w:rsidTr="009E2444">
        <w:trPr>
          <w:tblHeader/>
          <w:jc w:val="center"/>
        </w:trPr>
        <w:tc>
          <w:tcPr>
            <w:tcW w:w="851" w:type="dxa"/>
            <w:vAlign w:val="center"/>
            <w:hideMark/>
          </w:tcPr>
          <w:p w14:paraId="3E7C4715" w14:textId="77777777" w:rsidR="00766940" w:rsidRPr="009E2444" w:rsidRDefault="00766940" w:rsidP="00766940">
            <w:pPr>
              <w:autoSpaceDE w:val="0"/>
              <w:autoSpaceDN w:val="0"/>
              <w:adjustRightInd w:val="0"/>
              <w:spacing w:line="240" w:lineRule="exact"/>
              <w:textAlignment w:val="baseline"/>
              <w:rPr>
                <w:rFonts w:eastAsia="仿宋"/>
                <w:color w:val="000000"/>
                <w:sz w:val="18"/>
                <w:szCs w:val="18"/>
              </w:rPr>
            </w:pPr>
            <w:r w:rsidRPr="009E2444">
              <w:rPr>
                <w:rFonts w:eastAsia="仿宋"/>
                <w:color w:val="000000"/>
                <w:sz w:val="18"/>
                <w:szCs w:val="18"/>
              </w:rPr>
              <w:t>序号</w:t>
            </w:r>
          </w:p>
        </w:tc>
        <w:tc>
          <w:tcPr>
            <w:tcW w:w="3259" w:type="dxa"/>
            <w:vAlign w:val="center"/>
            <w:hideMark/>
          </w:tcPr>
          <w:p w14:paraId="40BFD329"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物项</w:t>
            </w:r>
          </w:p>
        </w:tc>
        <w:tc>
          <w:tcPr>
            <w:tcW w:w="851" w:type="dxa"/>
            <w:vAlign w:val="center"/>
            <w:hideMark/>
          </w:tcPr>
          <w:p w14:paraId="1A14A044"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安全</w:t>
            </w:r>
          </w:p>
          <w:p w14:paraId="24551869"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等级</w:t>
            </w:r>
          </w:p>
        </w:tc>
        <w:tc>
          <w:tcPr>
            <w:tcW w:w="992" w:type="dxa"/>
            <w:vAlign w:val="center"/>
            <w:hideMark/>
          </w:tcPr>
          <w:p w14:paraId="6F964776"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抗震</w:t>
            </w:r>
          </w:p>
          <w:p w14:paraId="73407978"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类别</w:t>
            </w:r>
          </w:p>
        </w:tc>
        <w:tc>
          <w:tcPr>
            <w:tcW w:w="1418" w:type="dxa"/>
            <w:vAlign w:val="center"/>
            <w:hideMark/>
          </w:tcPr>
          <w:p w14:paraId="0B80D753"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规范标准</w:t>
            </w:r>
          </w:p>
        </w:tc>
        <w:tc>
          <w:tcPr>
            <w:tcW w:w="1134" w:type="dxa"/>
            <w:vAlign w:val="center"/>
            <w:hideMark/>
          </w:tcPr>
          <w:p w14:paraId="68D13FD3"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质保等级</w:t>
            </w:r>
          </w:p>
        </w:tc>
      </w:tr>
      <w:tr w:rsidR="00766940" w:rsidRPr="0029067D" w14:paraId="31425C72" w14:textId="77777777" w:rsidTr="009E2444">
        <w:trPr>
          <w:jc w:val="center"/>
        </w:trPr>
        <w:tc>
          <w:tcPr>
            <w:tcW w:w="851" w:type="dxa"/>
            <w:vAlign w:val="center"/>
            <w:hideMark/>
          </w:tcPr>
          <w:p w14:paraId="60E13488" w14:textId="77777777" w:rsidR="00766940" w:rsidRPr="009E2444" w:rsidRDefault="00766940" w:rsidP="00766940">
            <w:pPr>
              <w:autoSpaceDE w:val="0"/>
              <w:autoSpaceDN w:val="0"/>
              <w:adjustRightInd w:val="0"/>
              <w:spacing w:line="240" w:lineRule="exact"/>
              <w:jc w:val="left"/>
              <w:textAlignment w:val="baseline"/>
              <w:rPr>
                <w:rFonts w:eastAsia="仿宋"/>
                <w:color w:val="000000"/>
                <w:sz w:val="18"/>
                <w:szCs w:val="18"/>
              </w:rPr>
            </w:pPr>
            <w:proofErr w:type="gramStart"/>
            <w:r w:rsidRPr="009E2444">
              <w:rPr>
                <w:rFonts w:eastAsia="仿宋"/>
                <w:color w:val="000000"/>
                <w:sz w:val="18"/>
                <w:szCs w:val="18"/>
              </w:rPr>
              <w:t>一</w:t>
            </w:r>
            <w:proofErr w:type="gramEnd"/>
          </w:p>
        </w:tc>
        <w:tc>
          <w:tcPr>
            <w:tcW w:w="3259" w:type="dxa"/>
            <w:vAlign w:val="center"/>
            <w:hideMark/>
          </w:tcPr>
          <w:p w14:paraId="3AA93FFD" w14:textId="77777777" w:rsidR="00766940" w:rsidRPr="009E2444" w:rsidRDefault="00766940" w:rsidP="00766940">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系统、设备、阀门、材料</w:t>
            </w:r>
          </w:p>
        </w:tc>
        <w:tc>
          <w:tcPr>
            <w:tcW w:w="851" w:type="dxa"/>
            <w:vAlign w:val="center"/>
            <w:hideMark/>
          </w:tcPr>
          <w:p w14:paraId="0A08AD0C"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p>
        </w:tc>
        <w:tc>
          <w:tcPr>
            <w:tcW w:w="992" w:type="dxa"/>
            <w:vAlign w:val="center"/>
            <w:hideMark/>
          </w:tcPr>
          <w:p w14:paraId="09E35A90"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p>
        </w:tc>
        <w:tc>
          <w:tcPr>
            <w:tcW w:w="1418" w:type="dxa"/>
            <w:vAlign w:val="center"/>
            <w:hideMark/>
          </w:tcPr>
          <w:p w14:paraId="7215F870"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p>
        </w:tc>
        <w:tc>
          <w:tcPr>
            <w:tcW w:w="1134" w:type="dxa"/>
            <w:vAlign w:val="center"/>
            <w:hideMark/>
          </w:tcPr>
          <w:p w14:paraId="4FE8CE62" w14:textId="77777777" w:rsidR="00766940" w:rsidRPr="009E2444" w:rsidRDefault="00766940" w:rsidP="00766940">
            <w:pPr>
              <w:autoSpaceDE w:val="0"/>
              <w:autoSpaceDN w:val="0"/>
              <w:adjustRightInd w:val="0"/>
              <w:spacing w:line="240" w:lineRule="exact"/>
              <w:jc w:val="center"/>
              <w:textAlignment w:val="baseline"/>
              <w:rPr>
                <w:rFonts w:eastAsia="仿宋"/>
                <w:sz w:val="18"/>
                <w:szCs w:val="18"/>
              </w:rPr>
            </w:pPr>
          </w:p>
        </w:tc>
      </w:tr>
      <w:tr w:rsidR="00CD492D" w:rsidRPr="0029067D" w14:paraId="76E2DBD3" w14:textId="77777777" w:rsidTr="009E2444">
        <w:trPr>
          <w:jc w:val="center"/>
        </w:trPr>
        <w:tc>
          <w:tcPr>
            <w:tcW w:w="851" w:type="dxa"/>
            <w:vAlign w:val="center"/>
            <w:hideMark/>
          </w:tcPr>
          <w:p w14:paraId="59E148E5" w14:textId="77777777" w:rsidR="00CD492D" w:rsidRPr="009E2444" w:rsidRDefault="00CD492D" w:rsidP="00CD492D">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w:t>
            </w:r>
          </w:p>
        </w:tc>
        <w:tc>
          <w:tcPr>
            <w:tcW w:w="3259" w:type="dxa"/>
            <w:vAlign w:val="center"/>
            <w:hideMark/>
          </w:tcPr>
          <w:p w14:paraId="32B65DF9" w14:textId="77777777" w:rsidR="00CD492D" w:rsidRPr="009E2444" w:rsidRDefault="00CD492D" w:rsidP="00CD492D">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主蒸汽系统</w:t>
            </w:r>
          </w:p>
        </w:tc>
        <w:tc>
          <w:tcPr>
            <w:tcW w:w="851" w:type="dxa"/>
            <w:vAlign w:val="center"/>
            <w:hideMark/>
          </w:tcPr>
          <w:p w14:paraId="193FD8B3" w14:textId="435A4F4D" w:rsidR="00CD492D" w:rsidRPr="009E2444" w:rsidRDefault="00CD492D" w:rsidP="00CD492D">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41690A31" w14:textId="7AA118E8" w:rsidR="00CD492D" w:rsidRPr="009E2444" w:rsidRDefault="00CD492D" w:rsidP="00CD492D">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5B8D85B" w14:textId="1145779E" w:rsidR="00CD492D" w:rsidRPr="009E2444" w:rsidRDefault="00CD492D" w:rsidP="00CD492D">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4F51241A" w14:textId="393DAD99" w:rsidR="00CD492D" w:rsidRPr="009E2444" w:rsidRDefault="00CD492D" w:rsidP="00CD492D">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77A6222C" w14:textId="77777777" w:rsidTr="009E2444">
        <w:trPr>
          <w:jc w:val="center"/>
        </w:trPr>
        <w:tc>
          <w:tcPr>
            <w:tcW w:w="851" w:type="dxa"/>
            <w:vAlign w:val="center"/>
            <w:hideMark/>
          </w:tcPr>
          <w:p w14:paraId="4E712671"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w:t>
            </w:r>
          </w:p>
        </w:tc>
        <w:tc>
          <w:tcPr>
            <w:tcW w:w="3259" w:type="dxa"/>
            <w:vAlign w:val="center"/>
            <w:hideMark/>
          </w:tcPr>
          <w:p w14:paraId="65DC8A00"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主给水系统</w:t>
            </w:r>
          </w:p>
        </w:tc>
        <w:tc>
          <w:tcPr>
            <w:tcW w:w="851" w:type="dxa"/>
            <w:vAlign w:val="center"/>
            <w:hideMark/>
          </w:tcPr>
          <w:p w14:paraId="58A710BE" w14:textId="1E55309B"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C3A34B3" w14:textId="45365D43"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0046B2F" w14:textId="51A49A99"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4490875F" w14:textId="32CBAF7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564394AE" w14:textId="77777777" w:rsidTr="009E2444">
        <w:trPr>
          <w:jc w:val="center"/>
        </w:trPr>
        <w:tc>
          <w:tcPr>
            <w:tcW w:w="851" w:type="dxa"/>
            <w:vAlign w:val="center"/>
            <w:hideMark/>
          </w:tcPr>
          <w:p w14:paraId="3C8FF2C0"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3</w:t>
            </w:r>
          </w:p>
        </w:tc>
        <w:tc>
          <w:tcPr>
            <w:tcW w:w="3259" w:type="dxa"/>
            <w:vAlign w:val="center"/>
            <w:hideMark/>
          </w:tcPr>
          <w:p w14:paraId="79608132"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凝结水系统</w:t>
            </w:r>
          </w:p>
        </w:tc>
        <w:tc>
          <w:tcPr>
            <w:tcW w:w="851" w:type="dxa"/>
            <w:vAlign w:val="center"/>
            <w:hideMark/>
          </w:tcPr>
          <w:p w14:paraId="06494604" w14:textId="4A3FA95A"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440FBBD4" w14:textId="0750B2FF"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AA58C95" w14:textId="3DEF972F"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2C0EFE6E" w14:textId="2B87C8E8"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2E172384" w14:textId="77777777" w:rsidTr="009E2444">
        <w:trPr>
          <w:jc w:val="center"/>
        </w:trPr>
        <w:tc>
          <w:tcPr>
            <w:tcW w:w="851" w:type="dxa"/>
            <w:vAlign w:val="center"/>
            <w:hideMark/>
          </w:tcPr>
          <w:p w14:paraId="1A1ABF70"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lastRenderedPageBreak/>
              <w:t>4</w:t>
            </w:r>
          </w:p>
        </w:tc>
        <w:tc>
          <w:tcPr>
            <w:tcW w:w="3259" w:type="dxa"/>
            <w:vAlign w:val="center"/>
            <w:hideMark/>
          </w:tcPr>
          <w:p w14:paraId="0F2EEC47"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辅助蒸汽系统</w:t>
            </w:r>
          </w:p>
        </w:tc>
        <w:tc>
          <w:tcPr>
            <w:tcW w:w="851" w:type="dxa"/>
            <w:vAlign w:val="center"/>
            <w:hideMark/>
          </w:tcPr>
          <w:p w14:paraId="162B294D" w14:textId="1D4DFB22"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0DC29B8" w14:textId="53A80C23"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69393AE7" w14:textId="70E66ACF"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53959F8F" w14:textId="529C8E12"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0716DE" w:rsidRPr="0029067D" w14:paraId="51F5BD42" w14:textId="77777777" w:rsidTr="009E2444">
        <w:trPr>
          <w:jc w:val="center"/>
        </w:trPr>
        <w:tc>
          <w:tcPr>
            <w:tcW w:w="851" w:type="dxa"/>
            <w:vAlign w:val="center"/>
            <w:hideMark/>
          </w:tcPr>
          <w:p w14:paraId="5788E885" w14:textId="77777777" w:rsidR="000716DE" w:rsidRPr="009E2444" w:rsidRDefault="000716DE" w:rsidP="000716DE">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5</w:t>
            </w:r>
          </w:p>
        </w:tc>
        <w:tc>
          <w:tcPr>
            <w:tcW w:w="3259" w:type="dxa"/>
            <w:vAlign w:val="center"/>
            <w:hideMark/>
          </w:tcPr>
          <w:p w14:paraId="3A4D2CB4" w14:textId="77777777" w:rsidR="000716DE" w:rsidRPr="009E2444" w:rsidRDefault="000716DE" w:rsidP="000716DE">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凝汽器抽真空系统</w:t>
            </w:r>
          </w:p>
        </w:tc>
        <w:tc>
          <w:tcPr>
            <w:tcW w:w="851" w:type="dxa"/>
            <w:vAlign w:val="center"/>
            <w:hideMark/>
          </w:tcPr>
          <w:p w14:paraId="3DB8CEEE" w14:textId="5DD18F79" w:rsidR="000716DE" w:rsidRPr="009E2444" w:rsidRDefault="000716DE" w:rsidP="000716DE">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5E75C9F" w14:textId="4B79EA9A" w:rsidR="000716DE" w:rsidRPr="009E2444" w:rsidRDefault="000716DE" w:rsidP="000716DE">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7D929A3" w14:textId="1F29E107" w:rsidR="000716DE" w:rsidRPr="009E2444" w:rsidRDefault="000716DE" w:rsidP="000716DE">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11F1F04" w14:textId="24AA7D2C" w:rsidR="000716DE" w:rsidRPr="009E2444" w:rsidRDefault="000716DE" w:rsidP="000716DE">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6C8C381C" w14:textId="77777777" w:rsidTr="009E2444">
        <w:trPr>
          <w:jc w:val="center"/>
        </w:trPr>
        <w:tc>
          <w:tcPr>
            <w:tcW w:w="851" w:type="dxa"/>
            <w:vAlign w:val="center"/>
            <w:hideMark/>
          </w:tcPr>
          <w:p w14:paraId="1A39EC89"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6</w:t>
            </w:r>
          </w:p>
        </w:tc>
        <w:tc>
          <w:tcPr>
            <w:tcW w:w="3259" w:type="dxa"/>
            <w:vAlign w:val="center"/>
            <w:hideMark/>
          </w:tcPr>
          <w:p w14:paraId="3B3406C2"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启停</w:t>
            </w:r>
            <w:proofErr w:type="gramStart"/>
            <w:r w:rsidRPr="009E2444">
              <w:rPr>
                <w:rFonts w:eastAsia="仿宋"/>
                <w:sz w:val="18"/>
                <w:szCs w:val="18"/>
              </w:rPr>
              <w:t>堆系统</w:t>
            </w:r>
            <w:proofErr w:type="gramEnd"/>
          </w:p>
        </w:tc>
        <w:tc>
          <w:tcPr>
            <w:tcW w:w="851" w:type="dxa"/>
            <w:vAlign w:val="center"/>
            <w:hideMark/>
          </w:tcPr>
          <w:p w14:paraId="55F402C9" w14:textId="28A76F01"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D1BCFB6" w14:textId="3A5A3874"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EFC21CD" w14:textId="323491BC"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29A9A784" w14:textId="25C799BD"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12BDD916" w14:textId="77777777" w:rsidTr="009E2444">
        <w:trPr>
          <w:jc w:val="center"/>
        </w:trPr>
        <w:tc>
          <w:tcPr>
            <w:tcW w:w="851" w:type="dxa"/>
            <w:vAlign w:val="center"/>
            <w:hideMark/>
          </w:tcPr>
          <w:p w14:paraId="531AC05A"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7</w:t>
            </w:r>
          </w:p>
        </w:tc>
        <w:tc>
          <w:tcPr>
            <w:tcW w:w="3259" w:type="dxa"/>
            <w:vAlign w:val="center"/>
            <w:hideMark/>
          </w:tcPr>
          <w:p w14:paraId="4452218D"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循环冷却水系统</w:t>
            </w:r>
          </w:p>
        </w:tc>
        <w:tc>
          <w:tcPr>
            <w:tcW w:w="851" w:type="dxa"/>
            <w:vAlign w:val="center"/>
            <w:hideMark/>
          </w:tcPr>
          <w:p w14:paraId="1DDDE46F" w14:textId="0A3ECAFC"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6491315E" w14:textId="25FDCFBC"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11FC215" w14:textId="15171CE4"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2A657ECA" w14:textId="32BC162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6B01A881" w14:textId="77777777" w:rsidTr="009E2444">
        <w:trPr>
          <w:jc w:val="center"/>
        </w:trPr>
        <w:tc>
          <w:tcPr>
            <w:tcW w:w="851" w:type="dxa"/>
            <w:vAlign w:val="center"/>
            <w:hideMark/>
          </w:tcPr>
          <w:p w14:paraId="04FA3FD6"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8</w:t>
            </w:r>
          </w:p>
        </w:tc>
        <w:tc>
          <w:tcPr>
            <w:tcW w:w="3259" w:type="dxa"/>
            <w:vAlign w:val="center"/>
            <w:hideMark/>
          </w:tcPr>
          <w:p w14:paraId="0F6F9D48"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凝汽器清洗系统</w:t>
            </w:r>
          </w:p>
        </w:tc>
        <w:tc>
          <w:tcPr>
            <w:tcW w:w="851" w:type="dxa"/>
            <w:vAlign w:val="center"/>
            <w:hideMark/>
          </w:tcPr>
          <w:p w14:paraId="47F190E6" w14:textId="5986E53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95094CF" w14:textId="27141888"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3698717" w14:textId="753E9C14"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DL</w:t>
            </w:r>
          </w:p>
        </w:tc>
        <w:tc>
          <w:tcPr>
            <w:tcW w:w="1134" w:type="dxa"/>
            <w:vAlign w:val="center"/>
            <w:hideMark/>
          </w:tcPr>
          <w:p w14:paraId="4270588B" w14:textId="4CEE9D29"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6B85063E" w14:textId="77777777" w:rsidTr="009E2444">
        <w:trPr>
          <w:jc w:val="center"/>
        </w:trPr>
        <w:tc>
          <w:tcPr>
            <w:tcW w:w="851" w:type="dxa"/>
            <w:vAlign w:val="center"/>
            <w:hideMark/>
          </w:tcPr>
          <w:p w14:paraId="269C3CC0"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9</w:t>
            </w:r>
          </w:p>
        </w:tc>
        <w:tc>
          <w:tcPr>
            <w:tcW w:w="3259" w:type="dxa"/>
            <w:vAlign w:val="center"/>
            <w:hideMark/>
          </w:tcPr>
          <w:p w14:paraId="52D351AA"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辅助冷却水系统</w:t>
            </w:r>
          </w:p>
        </w:tc>
        <w:tc>
          <w:tcPr>
            <w:tcW w:w="851" w:type="dxa"/>
            <w:vAlign w:val="center"/>
            <w:hideMark/>
          </w:tcPr>
          <w:p w14:paraId="0FF0BE47" w14:textId="1975EB1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1C06344" w14:textId="5BC88A13"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6CACE764" w14:textId="3765E800"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4035D04E" w14:textId="5B820D7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45B44845" w14:textId="77777777" w:rsidTr="009E2444">
        <w:trPr>
          <w:jc w:val="center"/>
        </w:trPr>
        <w:tc>
          <w:tcPr>
            <w:tcW w:w="851" w:type="dxa"/>
            <w:vAlign w:val="center"/>
            <w:hideMark/>
          </w:tcPr>
          <w:p w14:paraId="16F46C81"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10</w:t>
            </w:r>
          </w:p>
        </w:tc>
        <w:tc>
          <w:tcPr>
            <w:tcW w:w="3259" w:type="dxa"/>
            <w:vAlign w:val="center"/>
            <w:hideMark/>
          </w:tcPr>
          <w:p w14:paraId="39F35E31"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闭式冷却水系统</w:t>
            </w:r>
          </w:p>
        </w:tc>
        <w:tc>
          <w:tcPr>
            <w:tcW w:w="851" w:type="dxa"/>
            <w:vAlign w:val="center"/>
            <w:hideMark/>
          </w:tcPr>
          <w:p w14:paraId="487142A9" w14:textId="46E7E2B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C172476" w14:textId="48F112B2"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5EDE9F41" w14:textId="63670171"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1D905908" w14:textId="01AF3089"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5B287C17" w14:textId="77777777" w:rsidTr="009E2444">
        <w:trPr>
          <w:jc w:val="center"/>
        </w:trPr>
        <w:tc>
          <w:tcPr>
            <w:tcW w:w="851" w:type="dxa"/>
            <w:vAlign w:val="center"/>
            <w:hideMark/>
          </w:tcPr>
          <w:p w14:paraId="6E030733"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11</w:t>
            </w:r>
          </w:p>
        </w:tc>
        <w:tc>
          <w:tcPr>
            <w:tcW w:w="3259" w:type="dxa"/>
            <w:vAlign w:val="center"/>
            <w:hideMark/>
          </w:tcPr>
          <w:p w14:paraId="0538338E"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常规岛厂用</w:t>
            </w:r>
            <w:proofErr w:type="gramEnd"/>
            <w:r w:rsidRPr="009E2444">
              <w:rPr>
                <w:rFonts w:eastAsia="仿宋"/>
                <w:sz w:val="18"/>
                <w:szCs w:val="18"/>
              </w:rPr>
              <w:t>压缩空气分配系统</w:t>
            </w:r>
          </w:p>
        </w:tc>
        <w:tc>
          <w:tcPr>
            <w:tcW w:w="851" w:type="dxa"/>
            <w:vAlign w:val="center"/>
            <w:hideMark/>
          </w:tcPr>
          <w:p w14:paraId="581E8429" w14:textId="0372897C"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5C0EDDD" w14:textId="5C11157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572105F" w14:textId="167151A5"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33EB0B97" w14:textId="1455F180"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DB2FB2" w:rsidRPr="0029067D" w14:paraId="6DD2AB04" w14:textId="77777777" w:rsidTr="009E2444">
        <w:trPr>
          <w:jc w:val="center"/>
        </w:trPr>
        <w:tc>
          <w:tcPr>
            <w:tcW w:w="851" w:type="dxa"/>
            <w:vAlign w:val="center"/>
            <w:hideMark/>
          </w:tcPr>
          <w:p w14:paraId="51AF16C5" w14:textId="77777777" w:rsidR="00DB2FB2" w:rsidRPr="009E2444" w:rsidRDefault="00DB2FB2" w:rsidP="00DB2FB2">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12</w:t>
            </w:r>
          </w:p>
        </w:tc>
        <w:tc>
          <w:tcPr>
            <w:tcW w:w="3259" w:type="dxa"/>
            <w:vAlign w:val="center"/>
            <w:hideMark/>
          </w:tcPr>
          <w:p w14:paraId="450969B2" w14:textId="77777777" w:rsidR="00DB2FB2" w:rsidRPr="009E2444" w:rsidRDefault="00DB2FB2" w:rsidP="00DB2FB2">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常规岛仪用</w:t>
            </w:r>
            <w:proofErr w:type="gramEnd"/>
            <w:r w:rsidRPr="009E2444">
              <w:rPr>
                <w:rFonts w:eastAsia="仿宋"/>
                <w:sz w:val="18"/>
                <w:szCs w:val="18"/>
              </w:rPr>
              <w:t>压缩空气分配系统</w:t>
            </w:r>
          </w:p>
        </w:tc>
        <w:tc>
          <w:tcPr>
            <w:tcW w:w="851" w:type="dxa"/>
            <w:vAlign w:val="center"/>
            <w:hideMark/>
          </w:tcPr>
          <w:p w14:paraId="15289B3F" w14:textId="207EBC32"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1D88199" w14:textId="390683C9"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9F0AFE2" w14:textId="49FA83A5"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2198611F" w14:textId="2A9931AD"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DB2FB2" w:rsidRPr="0029067D" w14:paraId="0D8FE695" w14:textId="77777777" w:rsidTr="009E2444">
        <w:trPr>
          <w:jc w:val="center"/>
        </w:trPr>
        <w:tc>
          <w:tcPr>
            <w:tcW w:w="851" w:type="dxa"/>
            <w:vAlign w:val="center"/>
            <w:hideMark/>
          </w:tcPr>
          <w:p w14:paraId="200C2776" w14:textId="77777777" w:rsidR="00DB2FB2" w:rsidRPr="009E2444" w:rsidRDefault="00DB2FB2" w:rsidP="00DB2FB2">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13</w:t>
            </w:r>
          </w:p>
        </w:tc>
        <w:tc>
          <w:tcPr>
            <w:tcW w:w="3259" w:type="dxa"/>
            <w:vAlign w:val="center"/>
            <w:hideMark/>
          </w:tcPr>
          <w:p w14:paraId="0D529211" w14:textId="77777777" w:rsidR="00DB2FB2" w:rsidRPr="009E2444" w:rsidRDefault="00DB2FB2" w:rsidP="00DB2FB2">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润滑油存储及净化系统</w:t>
            </w:r>
          </w:p>
        </w:tc>
        <w:tc>
          <w:tcPr>
            <w:tcW w:w="851" w:type="dxa"/>
            <w:vAlign w:val="center"/>
            <w:hideMark/>
          </w:tcPr>
          <w:p w14:paraId="33BA527E" w14:textId="5213806E"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DFB8E15" w14:textId="5132D9D8"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6867B19" w14:textId="26DC242A"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02D1BC9" w14:textId="666419ED"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DB2FB2" w:rsidRPr="0029067D" w14:paraId="78983CFC" w14:textId="77777777" w:rsidTr="009E2444">
        <w:trPr>
          <w:jc w:val="center"/>
        </w:trPr>
        <w:tc>
          <w:tcPr>
            <w:tcW w:w="851" w:type="dxa"/>
            <w:vAlign w:val="center"/>
            <w:hideMark/>
          </w:tcPr>
          <w:p w14:paraId="3BD0C00E" w14:textId="77777777" w:rsidR="00DB2FB2" w:rsidRPr="009E2444" w:rsidRDefault="00DB2FB2" w:rsidP="00DB2FB2">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14</w:t>
            </w:r>
          </w:p>
        </w:tc>
        <w:tc>
          <w:tcPr>
            <w:tcW w:w="3259" w:type="dxa"/>
            <w:vAlign w:val="center"/>
            <w:hideMark/>
          </w:tcPr>
          <w:p w14:paraId="5264B64C" w14:textId="77777777" w:rsidR="00DB2FB2" w:rsidRPr="009E2444" w:rsidRDefault="00DB2FB2" w:rsidP="00DB2FB2">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汽轮机厂房吊装及运输设备</w:t>
            </w:r>
          </w:p>
        </w:tc>
        <w:tc>
          <w:tcPr>
            <w:tcW w:w="851" w:type="dxa"/>
            <w:vAlign w:val="center"/>
            <w:hideMark/>
          </w:tcPr>
          <w:p w14:paraId="7CB259F2" w14:textId="29437B8E"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61319F09" w14:textId="1CE7C3FD"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7AEFB81" w14:textId="02568CBE"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1EF35889" w14:textId="4D62019B"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7D76D9D1" w14:textId="77777777" w:rsidTr="009E2444">
        <w:trPr>
          <w:jc w:val="center"/>
        </w:trPr>
        <w:tc>
          <w:tcPr>
            <w:tcW w:w="851" w:type="dxa"/>
            <w:vAlign w:val="center"/>
            <w:hideMark/>
          </w:tcPr>
          <w:p w14:paraId="5DA50C08"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15</w:t>
            </w:r>
          </w:p>
        </w:tc>
        <w:tc>
          <w:tcPr>
            <w:tcW w:w="3259" w:type="dxa"/>
            <w:vAlign w:val="center"/>
            <w:hideMark/>
          </w:tcPr>
          <w:p w14:paraId="1FCB7D94"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汽轮机盘车装置</w:t>
            </w:r>
          </w:p>
        </w:tc>
        <w:tc>
          <w:tcPr>
            <w:tcW w:w="851" w:type="dxa"/>
            <w:vAlign w:val="center"/>
            <w:hideMark/>
          </w:tcPr>
          <w:p w14:paraId="5C9D551B" w14:textId="7777777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AD6CB72" w14:textId="7777777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D4797B3" w14:textId="7777777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w:t>
            </w:r>
          </w:p>
        </w:tc>
        <w:tc>
          <w:tcPr>
            <w:tcW w:w="1134" w:type="dxa"/>
            <w:vAlign w:val="center"/>
            <w:hideMark/>
          </w:tcPr>
          <w:p w14:paraId="7E938C35" w14:textId="77777777"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6F16DA38" w14:textId="77777777" w:rsidTr="009E2444">
        <w:trPr>
          <w:jc w:val="center"/>
        </w:trPr>
        <w:tc>
          <w:tcPr>
            <w:tcW w:w="851" w:type="dxa"/>
            <w:vAlign w:val="center"/>
            <w:hideMark/>
          </w:tcPr>
          <w:p w14:paraId="538F1DD6"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16</w:t>
            </w:r>
          </w:p>
        </w:tc>
        <w:tc>
          <w:tcPr>
            <w:tcW w:w="3259" w:type="dxa"/>
            <w:vAlign w:val="center"/>
            <w:hideMark/>
          </w:tcPr>
          <w:p w14:paraId="34787EC6"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汽轮机润滑油系统</w:t>
            </w:r>
          </w:p>
        </w:tc>
        <w:tc>
          <w:tcPr>
            <w:tcW w:w="851" w:type="dxa"/>
            <w:vAlign w:val="center"/>
            <w:hideMark/>
          </w:tcPr>
          <w:p w14:paraId="0DA43837" w14:textId="4AC4B6A6"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00D57FD" w14:textId="779FDE0F"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AF58616" w14:textId="01F3D368"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JB</w:t>
            </w:r>
            <w:r w:rsidRPr="009E2444">
              <w:rPr>
                <w:rFonts w:eastAsia="仿宋" w:hint="eastAsia"/>
                <w:sz w:val="18"/>
                <w:szCs w:val="18"/>
              </w:rPr>
              <w:t xml:space="preserve">/GB </w:t>
            </w:r>
          </w:p>
        </w:tc>
        <w:tc>
          <w:tcPr>
            <w:tcW w:w="1134" w:type="dxa"/>
            <w:vAlign w:val="center"/>
            <w:hideMark/>
          </w:tcPr>
          <w:p w14:paraId="4825D987" w14:textId="493E405D"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DB2FB2" w:rsidRPr="0029067D" w14:paraId="5A310C72" w14:textId="77777777" w:rsidTr="009E2444">
        <w:trPr>
          <w:jc w:val="center"/>
        </w:trPr>
        <w:tc>
          <w:tcPr>
            <w:tcW w:w="851" w:type="dxa"/>
            <w:vAlign w:val="center"/>
            <w:hideMark/>
          </w:tcPr>
          <w:p w14:paraId="72CA6FE7" w14:textId="77777777" w:rsidR="00DB2FB2" w:rsidRPr="009E2444" w:rsidRDefault="00DB2FB2" w:rsidP="00DB2FB2">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17</w:t>
            </w:r>
          </w:p>
        </w:tc>
        <w:tc>
          <w:tcPr>
            <w:tcW w:w="3259" w:type="dxa"/>
            <w:vAlign w:val="center"/>
            <w:hideMark/>
          </w:tcPr>
          <w:p w14:paraId="5B33EB80" w14:textId="77777777" w:rsidR="00DB2FB2" w:rsidRPr="009E2444" w:rsidRDefault="00DB2FB2" w:rsidP="00DB2FB2">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汽轮机电液控制油系统</w:t>
            </w:r>
          </w:p>
        </w:tc>
        <w:tc>
          <w:tcPr>
            <w:tcW w:w="851" w:type="dxa"/>
            <w:vAlign w:val="center"/>
            <w:hideMark/>
          </w:tcPr>
          <w:p w14:paraId="71DE6DA1" w14:textId="69F4F724"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D20BB69" w14:textId="7CCC25FC"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6BC2AA25" w14:textId="5431FAFB"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GB /</w:t>
            </w:r>
            <w:r w:rsidRPr="009E2444">
              <w:rPr>
                <w:rFonts w:eastAsia="仿宋"/>
                <w:sz w:val="18"/>
                <w:szCs w:val="18"/>
              </w:rPr>
              <w:t xml:space="preserve"> JB</w:t>
            </w:r>
            <w:r w:rsidRPr="009E2444">
              <w:rPr>
                <w:rFonts w:eastAsia="仿宋" w:hint="eastAsia"/>
                <w:sz w:val="18"/>
                <w:szCs w:val="18"/>
              </w:rPr>
              <w:t xml:space="preserve"> </w:t>
            </w:r>
          </w:p>
        </w:tc>
        <w:tc>
          <w:tcPr>
            <w:tcW w:w="1134" w:type="dxa"/>
            <w:vAlign w:val="center"/>
            <w:hideMark/>
          </w:tcPr>
          <w:p w14:paraId="26064926" w14:textId="7F5DEE0C"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DB2FB2" w:rsidRPr="0029067D" w14:paraId="7401254F" w14:textId="77777777" w:rsidTr="009E2444">
        <w:trPr>
          <w:jc w:val="center"/>
        </w:trPr>
        <w:tc>
          <w:tcPr>
            <w:tcW w:w="851" w:type="dxa"/>
            <w:vAlign w:val="center"/>
            <w:hideMark/>
          </w:tcPr>
          <w:p w14:paraId="65213A10" w14:textId="77777777" w:rsidR="00DB2FB2" w:rsidRPr="009E2444" w:rsidRDefault="00DB2FB2" w:rsidP="00DB2FB2">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18</w:t>
            </w:r>
          </w:p>
        </w:tc>
        <w:tc>
          <w:tcPr>
            <w:tcW w:w="3259" w:type="dxa"/>
            <w:vAlign w:val="center"/>
            <w:hideMark/>
          </w:tcPr>
          <w:p w14:paraId="46BD6907" w14:textId="77777777" w:rsidR="00DB2FB2" w:rsidRPr="009E2444" w:rsidRDefault="00DB2FB2" w:rsidP="00DB2FB2">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汽轮机轴封蒸汽系统</w:t>
            </w:r>
          </w:p>
        </w:tc>
        <w:tc>
          <w:tcPr>
            <w:tcW w:w="851" w:type="dxa"/>
            <w:vAlign w:val="center"/>
          </w:tcPr>
          <w:p w14:paraId="6B731CFD" w14:textId="6BBA2B47"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tcPr>
          <w:p w14:paraId="3A2C01E2" w14:textId="601B3A4D"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tcPr>
          <w:p w14:paraId="45510B33" w14:textId="0F989163"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GB /</w:t>
            </w:r>
            <w:r w:rsidRPr="009E2444">
              <w:rPr>
                <w:rFonts w:eastAsia="仿宋"/>
                <w:sz w:val="18"/>
                <w:szCs w:val="18"/>
              </w:rPr>
              <w:t xml:space="preserve"> JB</w:t>
            </w:r>
            <w:r w:rsidRPr="009E2444">
              <w:rPr>
                <w:rFonts w:eastAsia="仿宋" w:hint="eastAsia"/>
                <w:sz w:val="18"/>
                <w:szCs w:val="18"/>
              </w:rPr>
              <w:t xml:space="preserve"> </w:t>
            </w:r>
          </w:p>
        </w:tc>
        <w:tc>
          <w:tcPr>
            <w:tcW w:w="1134" w:type="dxa"/>
            <w:vAlign w:val="center"/>
          </w:tcPr>
          <w:p w14:paraId="51278409" w14:textId="6B0E4EA4" w:rsidR="00DB2FB2" w:rsidRPr="009E2444" w:rsidRDefault="00DB2FB2" w:rsidP="00DB2FB2">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BA2447" w:rsidRPr="0029067D" w14:paraId="1BC82371" w14:textId="77777777" w:rsidTr="009E2444">
        <w:trPr>
          <w:jc w:val="center"/>
        </w:trPr>
        <w:tc>
          <w:tcPr>
            <w:tcW w:w="851" w:type="dxa"/>
            <w:vAlign w:val="center"/>
            <w:hideMark/>
          </w:tcPr>
          <w:p w14:paraId="59DBD66A" w14:textId="77777777" w:rsidR="00BA2447" w:rsidRPr="009E2444" w:rsidRDefault="00BA2447" w:rsidP="00BA2447">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19</w:t>
            </w:r>
          </w:p>
        </w:tc>
        <w:tc>
          <w:tcPr>
            <w:tcW w:w="3259" w:type="dxa"/>
            <w:vAlign w:val="center"/>
            <w:hideMark/>
          </w:tcPr>
          <w:p w14:paraId="61BD8CDA" w14:textId="77777777" w:rsidR="00BA2447" w:rsidRPr="009E2444" w:rsidRDefault="00BA2447" w:rsidP="00BA2447">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发电机定子冷却水系统</w:t>
            </w:r>
          </w:p>
        </w:tc>
        <w:tc>
          <w:tcPr>
            <w:tcW w:w="851" w:type="dxa"/>
            <w:vAlign w:val="center"/>
            <w:hideMark/>
          </w:tcPr>
          <w:p w14:paraId="3FD17A10" w14:textId="75C3C021"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62447CBF" w14:textId="71AE9AF6"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872896B" w14:textId="2E54087B" w:rsidR="00BA2447" w:rsidRPr="009E2444" w:rsidRDefault="0034542C" w:rsidP="00BA2447">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GB</w:t>
            </w:r>
            <w:r w:rsidRPr="009E2444">
              <w:rPr>
                <w:rFonts w:eastAsia="仿宋"/>
                <w:sz w:val="18"/>
                <w:szCs w:val="18"/>
              </w:rPr>
              <w:t xml:space="preserve"> </w:t>
            </w:r>
            <w:r w:rsidR="00BA2447" w:rsidRPr="009E2444">
              <w:rPr>
                <w:rFonts w:eastAsia="仿宋" w:hint="eastAsia"/>
                <w:sz w:val="18"/>
                <w:szCs w:val="18"/>
              </w:rPr>
              <w:t>/</w:t>
            </w:r>
            <w:r w:rsidRPr="009E2444">
              <w:rPr>
                <w:rFonts w:eastAsia="仿宋"/>
                <w:sz w:val="18"/>
                <w:szCs w:val="18"/>
              </w:rPr>
              <w:t xml:space="preserve"> JB</w:t>
            </w:r>
            <w:r w:rsidR="00BA2447" w:rsidRPr="009E2444">
              <w:rPr>
                <w:rFonts w:eastAsia="仿宋" w:hint="eastAsia"/>
                <w:sz w:val="18"/>
                <w:szCs w:val="18"/>
              </w:rPr>
              <w:t xml:space="preserve"> </w:t>
            </w:r>
          </w:p>
        </w:tc>
        <w:tc>
          <w:tcPr>
            <w:tcW w:w="1134" w:type="dxa"/>
            <w:vAlign w:val="center"/>
            <w:hideMark/>
          </w:tcPr>
          <w:p w14:paraId="5D0ECC80" w14:textId="6FDA482F" w:rsidR="00BA2447" w:rsidRPr="009E2444" w:rsidRDefault="00BA2447" w:rsidP="00BA2447">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137EE2F1" w14:textId="77777777" w:rsidTr="009E2444">
        <w:trPr>
          <w:jc w:val="center"/>
        </w:trPr>
        <w:tc>
          <w:tcPr>
            <w:tcW w:w="851" w:type="dxa"/>
            <w:vAlign w:val="center"/>
            <w:hideMark/>
          </w:tcPr>
          <w:p w14:paraId="4005E78B"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20</w:t>
            </w:r>
          </w:p>
        </w:tc>
        <w:tc>
          <w:tcPr>
            <w:tcW w:w="3259" w:type="dxa"/>
            <w:vAlign w:val="center"/>
            <w:hideMark/>
          </w:tcPr>
          <w:p w14:paraId="3D909105"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发电机氢冷系统</w:t>
            </w:r>
            <w:proofErr w:type="gramEnd"/>
          </w:p>
        </w:tc>
        <w:tc>
          <w:tcPr>
            <w:tcW w:w="851" w:type="dxa"/>
            <w:vAlign w:val="center"/>
            <w:hideMark/>
          </w:tcPr>
          <w:p w14:paraId="6E183844" w14:textId="7312FF96"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2338589" w14:textId="3AE41920"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D96A3EB" w14:textId="5BA4AF60"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171B75B2" w14:textId="57E8CC0B"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29F4BEE6" w14:textId="77777777" w:rsidTr="009E2444">
        <w:trPr>
          <w:jc w:val="center"/>
        </w:trPr>
        <w:tc>
          <w:tcPr>
            <w:tcW w:w="851" w:type="dxa"/>
            <w:vAlign w:val="center"/>
            <w:hideMark/>
          </w:tcPr>
          <w:p w14:paraId="29064737"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21</w:t>
            </w:r>
          </w:p>
        </w:tc>
        <w:tc>
          <w:tcPr>
            <w:tcW w:w="3259" w:type="dxa"/>
            <w:vAlign w:val="center"/>
            <w:hideMark/>
          </w:tcPr>
          <w:p w14:paraId="70E6CEBC"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氢气密封油系统</w:t>
            </w:r>
          </w:p>
        </w:tc>
        <w:tc>
          <w:tcPr>
            <w:tcW w:w="851" w:type="dxa"/>
            <w:vAlign w:val="center"/>
            <w:hideMark/>
          </w:tcPr>
          <w:p w14:paraId="6196069E" w14:textId="0483EB8D"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388D335" w14:textId="53F02DEE"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31B831A" w14:textId="401ED5A8"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GB</w:t>
            </w:r>
            <w:r w:rsidRPr="009E2444">
              <w:rPr>
                <w:rFonts w:eastAsia="仿宋"/>
                <w:sz w:val="18"/>
                <w:szCs w:val="18"/>
              </w:rPr>
              <w:t xml:space="preserve"> </w:t>
            </w:r>
            <w:r w:rsidRPr="009E2444">
              <w:rPr>
                <w:rFonts w:eastAsia="仿宋" w:hint="eastAsia"/>
                <w:sz w:val="18"/>
                <w:szCs w:val="18"/>
              </w:rPr>
              <w:t>/</w:t>
            </w:r>
            <w:r w:rsidRPr="009E2444">
              <w:rPr>
                <w:rFonts w:eastAsia="仿宋"/>
                <w:sz w:val="18"/>
                <w:szCs w:val="18"/>
              </w:rPr>
              <w:t xml:space="preserve"> JB</w:t>
            </w:r>
            <w:r w:rsidRPr="009E2444">
              <w:rPr>
                <w:rFonts w:eastAsia="仿宋" w:hint="eastAsia"/>
                <w:sz w:val="18"/>
                <w:szCs w:val="18"/>
              </w:rPr>
              <w:t xml:space="preserve"> </w:t>
            </w:r>
          </w:p>
        </w:tc>
        <w:tc>
          <w:tcPr>
            <w:tcW w:w="1134" w:type="dxa"/>
            <w:vAlign w:val="center"/>
            <w:hideMark/>
          </w:tcPr>
          <w:p w14:paraId="11815709" w14:textId="79F771D5"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325B8804" w14:textId="77777777" w:rsidTr="009E2444">
        <w:trPr>
          <w:jc w:val="center"/>
        </w:trPr>
        <w:tc>
          <w:tcPr>
            <w:tcW w:w="851" w:type="dxa"/>
            <w:vAlign w:val="center"/>
            <w:hideMark/>
          </w:tcPr>
          <w:p w14:paraId="39C34C0D"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22</w:t>
            </w:r>
          </w:p>
        </w:tc>
        <w:tc>
          <w:tcPr>
            <w:tcW w:w="3259" w:type="dxa"/>
            <w:vAlign w:val="center"/>
            <w:hideMark/>
          </w:tcPr>
          <w:p w14:paraId="14496C03"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发电机氢气</w:t>
            </w:r>
            <w:r w:rsidRPr="009E2444">
              <w:rPr>
                <w:rFonts w:eastAsia="仿宋"/>
                <w:sz w:val="18"/>
                <w:szCs w:val="18"/>
              </w:rPr>
              <w:t>(H2)</w:t>
            </w:r>
            <w:r w:rsidRPr="009E2444">
              <w:rPr>
                <w:rFonts w:eastAsia="仿宋"/>
                <w:sz w:val="18"/>
                <w:szCs w:val="18"/>
              </w:rPr>
              <w:t>和二氧化碳</w:t>
            </w:r>
            <w:r w:rsidRPr="009E2444">
              <w:rPr>
                <w:rFonts w:eastAsia="仿宋"/>
                <w:sz w:val="18"/>
                <w:szCs w:val="18"/>
              </w:rPr>
              <w:t>(CO2)</w:t>
            </w:r>
            <w:r w:rsidRPr="009E2444">
              <w:rPr>
                <w:rFonts w:eastAsia="仿宋"/>
                <w:sz w:val="18"/>
                <w:szCs w:val="18"/>
              </w:rPr>
              <w:t>系统</w:t>
            </w:r>
          </w:p>
        </w:tc>
        <w:tc>
          <w:tcPr>
            <w:tcW w:w="851" w:type="dxa"/>
            <w:vAlign w:val="center"/>
            <w:hideMark/>
          </w:tcPr>
          <w:p w14:paraId="5FC16809" w14:textId="6A2C44BC"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9C0FCE9" w14:textId="3F55D39D"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1BB32FBE" w14:textId="5AA3F66A"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443B4F3C" w14:textId="5F312C2E"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57E72C4E" w14:textId="77777777" w:rsidTr="009E2444">
        <w:trPr>
          <w:jc w:val="center"/>
        </w:trPr>
        <w:tc>
          <w:tcPr>
            <w:tcW w:w="851" w:type="dxa"/>
            <w:vAlign w:val="center"/>
            <w:hideMark/>
          </w:tcPr>
          <w:p w14:paraId="7C7DC569"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23</w:t>
            </w:r>
          </w:p>
        </w:tc>
        <w:tc>
          <w:tcPr>
            <w:tcW w:w="3259" w:type="dxa"/>
            <w:vAlign w:val="center"/>
            <w:hideMark/>
          </w:tcPr>
          <w:p w14:paraId="000B43AF"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再热系统</w:t>
            </w:r>
          </w:p>
        </w:tc>
        <w:tc>
          <w:tcPr>
            <w:tcW w:w="851" w:type="dxa"/>
            <w:vAlign w:val="center"/>
            <w:hideMark/>
          </w:tcPr>
          <w:p w14:paraId="4B3051D6" w14:textId="03488D4D"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7C0609A" w14:textId="116177A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A46BD99" w14:textId="6337E961"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16E485A1" w14:textId="7301296B"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8547BC7" w14:textId="77777777" w:rsidTr="009E2444">
        <w:trPr>
          <w:jc w:val="center"/>
        </w:trPr>
        <w:tc>
          <w:tcPr>
            <w:tcW w:w="851" w:type="dxa"/>
            <w:vAlign w:val="center"/>
            <w:hideMark/>
          </w:tcPr>
          <w:p w14:paraId="767571F7"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24</w:t>
            </w:r>
          </w:p>
        </w:tc>
        <w:tc>
          <w:tcPr>
            <w:tcW w:w="3259" w:type="dxa"/>
            <w:vAlign w:val="center"/>
            <w:hideMark/>
          </w:tcPr>
          <w:p w14:paraId="12A1F5E3"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供热回路给水系统</w:t>
            </w:r>
          </w:p>
        </w:tc>
        <w:tc>
          <w:tcPr>
            <w:tcW w:w="851" w:type="dxa"/>
            <w:vAlign w:val="center"/>
            <w:hideMark/>
          </w:tcPr>
          <w:p w14:paraId="6A62C15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699FB8B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F7F02D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369D3705" w14:textId="2A8714A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NC</w:t>
            </w:r>
          </w:p>
        </w:tc>
      </w:tr>
      <w:tr w:rsidR="0034542C" w:rsidRPr="0029067D" w14:paraId="075152DB" w14:textId="77777777" w:rsidTr="009E2444">
        <w:trPr>
          <w:jc w:val="center"/>
        </w:trPr>
        <w:tc>
          <w:tcPr>
            <w:tcW w:w="851" w:type="dxa"/>
            <w:vAlign w:val="center"/>
            <w:hideMark/>
          </w:tcPr>
          <w:p w14:paraId="7EFE402E"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25</w:t>
            </w:r>
          </w:p>
        </w:tc>
        <w:tc>
          <w:tcPr>
            <w:tcW w:w="3259" w:type="dxa"/>
            <w:vAlign w:val="center"/>
            <w:hideMark/>
          </w:tcPr>
          <w:p w14:paraId="7AF11CE5"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供热给水预加热系统</w:t>
            </w:r>
          </w:p>
        </w:tc>
        <w:tc>
          <w:tcPr>
            <w:tcW w:w="851" w:type="dxa"/>
            <w:vAlign w:val="center"/>
            <w:hideMark/>
          </w:tcPr>
          <w:p w14:paraId="0EEE648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6A93085F"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5B51E59"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3059FD25" w14:textId="5EB5B63E"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 xml:space="preserve">NC </w:t>
            </w:r>
          </w:p>
        </w:tc>
      </w:tr>
      <w:tr w:rsidR="0034542C" w:rsidRPr="0029067D" w14:paraId="619C7F5B" w14:textId="77777777" w:rsidTr="009E2444">
        <w:trPr>
          <w:jc w:val="center"/>
        </w:trPr>
        <w:tc>
          <w:tcPr>
            <w:tcW w:w="851" w:type="dxa"/>
            <w:vAlign w:val="center"/>
            <w:hideMark/>
          </w:tcPr>
          <w:p w14:paraId="0E35B720"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26</w:t>
            </w:r>
          </w:p>
        </w:tc>
        <w:tc>
          <w:tcPr>
            <w:tcW w:w="3259" w:type="dxa"/>
            <w:vAlign w:val="center"/>
            <w:hideMark/>
          </w:tcPr>
          <w:p w14:paraId="3DBF06B0"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供热回路饱和蒸汽系统</w:t>
            </w:r>
          </w:p>
        </w:tc>
        <w:tc>
          <w:tcPr>
            <w:tcW w:w="851" w:type="dxa"/>
            <w:vAlign w:val="center"/>
            <w:hideMark/>
          </w:tcPr>
          <w:p w14:paraId="6470736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49079AEB"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3CF102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9AC49EA" w14:textId="64AC1071"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NC</w:t>
            </w:r>
          </w:p>
        </w:tc>
      </w:tr>
      <w:tr w:rsidR="0034542C" w:rsidRPr="0029067D" w14:paraId="445194F4" w14:textId="77777777" w:rsidTr="009E2444">
        <w:trPr>
          <w:jc w:val="center"/>
        </w:trPr>
        <w:tc>
          <w:tcPr>
            <w:tcW w:w="851" w:type="dxa"/>
            <w:vAlign w:val="center"/>
            <w:hideMark/>
          </w:tcPr>
          <w:p w14:paraId="427A5DF8"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27</w:t>
            </w:r>
          </w:p>
        </w:tc>
        <w:tc>
          <w:tcPr>
            <w:tcW w:w="3259" w:type="dxa"/>
            <w:vAlign w:val="center"/>
            <w:hideMark/>
          </w:tcPr>
          <w:p w14:paraId="6B73CB95"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供热回路过热蒸汽系统</w:t>
            </w:r>
          </w:p>
        </w:tc>
        <w:tc>
          <w:tcPr>
            <w:tcW w:w="851" w:type="dxa"/>
            <w:vAlign w:val="center"/>
            <w:hideMark/>
          </w:tcPr>
          <w:p w14:paraId="545600D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26A758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92A509E"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763A22D" w14:textId="5FB3C919"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 xml:space="preserve">NC </w:t>
            </w:r>
          </w:p>
        </w:tc>
      </w:tr>
      <w:tr w:rsidR="0034542C" w:rsidRPr="0029067D" w14:paraId="2488A8AF" w14:textId="77777777" w:rsidTr="009E2444">
        <w:trPr>
          <w:jc w:val="center"/>
        </w:trPr>
        <w:tc>
          <w:tcPr>
            <w:tcW w:w="851" w:type="dxa"/>
            <w:vAlign w:val="center"/>
            <w:hideMark/>
          </w:tcPr>
          <w:p w14:paraId="0E286858"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28</w:t>
            </w:r>
          </w:p>
        </w:tc>
        <w:tc>
          <w:tcPr>
            <w:tcW w:w="3259" w:type="dxa"/>
            <w:vAlign w:val="center"/>
            <w:hideMark/>
          </w:tcPr>
          <w:p w14:paraId="3F37A4ED"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除盐水供给系统</w:t>
            </w:r>
          </w:p>
        </w:tc>
        <w:tc>
          <w:tcPr>
            <w:tcW w:w="851" w:type="dxa"/>
            <w:vAlign w:val="center"/>
            <w:hideMark/>
          </w:tcPr>
          <w:p w14:paraId="54BEF15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C3D56E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183B633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3958F3AB" w14:textId="6A1F6E3F"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 xml:space="preserve">NC </w:t>
            </w:r>
          </w:p>
        </w:tc>
      </w:tr>
      <w:tr w:rsidR="0034542C" w:rsidRPr="0029067D" w14:paraId="1F72989E" w14:textId="77777777" w:rsidTr="009E2444">
        <w:trPr>
          <w:jc w:val="center"/>
        </w:trPr>
        <w:tc>
          <w:tcPr>
            <w:tcW w:w="851" w:type="dxa"/>
            <w:vAlign w:val="center"/>
            <w:hideMark/>
          </w:tcPr>
          <w:p w14:paraId="18025C5F"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t>29</w:t>
            </w:r>
          </w:p>
        </w:tc>
        <w:tc>
          <w:tcPr>
            <w:tcW w:w="3259" w:type="dxa"/>
            <w:vAlign w:val="center"/>
            <w:hideMark/>
          </w:tcPr>
          <w:p w14:paraId="2D9E607C"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高温堆主蒸汽</w:t>
            </w:r>
            <w:proofErr w:type="gramEnd"/>
            <w:r w:rsidRPr="009E2444">
              <w:rPr>
                <w:rFonts w:eastAsia="仿宋"/>
                <w:sz w:val="18"/>
                <w:szCs w:val="18"/>
              </w:rPr>
              <w:t>及凝结水系统</w:t>
            </w:r>
          </w:p>
        </w:tc>
        <w:tc>
          <w:tcPr>
            <w:tcW w:w="851" w:type="dxa"/>
            <w:vAlign w:val="center"/>
            <w:hideMark/>
          </w:tcPr>
          <w:p w14:paraId="2FE842D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C5860F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658C7BB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5972AD63" w14:textId="151623AC"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 xml:space="preserve">NC </w:t>
            </w:r>
          </w:p>
        </w:tc>
      </w:tr>
      <w:tr w:rsidR="0034542C" w:rsidRPr="0029067D" w14:paraId="677AE3EF" w14:textId="77777777" w:rsidTr="009E2444">
        <w:trPr>
          <w:jc w:val="center"/>
        </w:trPr>
        <w:tc>
          <w:tcPr>
            <w:tcW w:w="851" w:type="dxa"/>
            <w:vAlign w:val="center"/>
            <w:hideMark/>
          </w:tcPr>
          <w:p w14:paraId="19ADCF7A" w14:textId="54303F0D"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30</w:t>
            </w:r>
          </w:p>
        </w:tc>
        <w:tc>
          <w:tcPr>
            <w:tcW w:w="3259" w:type="dxa"/>
            <w:vAlign w:val="center"/>
            <w:hideMark/>
          </w:tcPr>
          <w:p w14:paraId="3BFD3AC9"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凝结水</w:t>
            </w:r>
            <w:proofErr w:type="gramStart"/>
            <w:r w:rsidRPr="009E2444">
              <w:rPr>
                <w:rFonts w:eastAsia="仿宋"/>
                <w:sz w:val="18"/>
                <w:szCs w:val="18"/>
              </w:rPr>
              <w:t>精处理</w:t>
            </w:r>
            <w:proofErr w:type="gramEnd"/>
            <w:r w:rsidRPr="009E2444">
              <w:rPr>
                <w:rFonts w:eastAsia="仿宋"/>
                <w:sz w:val="18"/>
                <w:szCs w:val="18"/>
              </w:rPr>
              <w:t>系统</w:t>
            </w:r>
          </w:p>
        </w:tc>
        <w:tc>
          <w:tcPr>
            <w:tcW w:w="851" w:type="dxa"/>
            <w:vAlign w:val="center"/>
            <w:hideMark/>
          </w:tcPr>
          <w:p w14:paraId="7CC5109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F1A51A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1FBBB45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DL</w:t>
            </w:r>
          </w:p>
        </w:tc>
        <w:tc>
          <w:tcPr>
            <w:tcW w:w="1134" w:type="dxa"/>
            <w:vAlign w:val="center"/>
            <w:hideMark/>
          </w:tcPr>
          <w:p w14:paraId="7F01147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504EAD39" w14:textId="77777777" w:rsidTr="009E2444">
        <w:trPr>
          <w:jc w:val="center"/>
        </w:trPr>
        <w:tc>
          <w:tcPr>
            <w:tcW w:w="851" w:type="dxa"/>
            <w:vAlign w:val="center"/>
            <w:hideMark/>
          </w:tcPr>
          <w:p w14:paraId="70872568" w14:textId="59EFA658"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31</w:t>
            </w:r>
          </w:p>
        </w:tc>
        <w:tc>
          <w:tcPr>
            <w:tcW w:w="3259" w:type="dxa"/>
            <w:vAlign w:val="center"/>
            <w:hideMark/>
          </w:tcPr>
          <w:p w14:paraId="0BB301F8"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化学加药系统</w:t>
            </w:r>
          </w:p>
        </w:tc>
        <w:tc>
          <w:tcPr>
            <w:tcW w:w="851" w:type="dxa"/>
            <w:vAlign w:val="center"/>
            <w:hideMark/>
          </w:tcPr>
          <w:p w14:paraId="6D5F2BE2" w14:textId="05F48393"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7235E0E" w14:textId="10686450"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2DC4117" w14:textId="0FDD1699"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DL</w:t>
            </w:r>
          </w:p>
        </w:tc>
        <w:tc>
          <w:tcPr>
            <w:tcW w:w="1134" w:type="dxa"/>
            <w:vAlign w:val="center"/>
            <w:hideMark/>
          </w:tcPr>
          <w:p w14:paraId="76B9C886" w14:textId="2FB8B4A3"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5E83C243" w14:textId="77777777" w:rsidTr="009E2444">
        <w:trPr>
          <w:jc w:val="center"/>
        </w:trPr>
        <w:tc>
          <w:tcPr>
            <w:tcW w:w="851" w:type="dxa"/>
            <w:vAlign w:val="center"/>
            <w:hideMark/>
          </w:tcPr>
          <w:p w14:paraId="6B5C32FA" w14:textId="59CD68E4"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32</w:t>
            </w:r>
          </w:p>
        </w:tc>
        <w:tc>
          <w:tcPr>
            <w:tcW w:w="3259" w:type="dxa"/>
            <w:vAlign w:val="center"/>
            <w:hideMark/>
          </w:tcPr>
          <w:p w14:paraId="4B1CA0F0"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汽水取样系统</w:t>
            </w:r>
          </w:p>
        </w:tc>
        <w:tc>
          <w:tcPr>
            <w:tcW w:w="851" w:type="dxa"/>
            <w:vAlign w:val="center"/>
            <w:hideMark/>
          </w:tcPr>
          <w:p w14:paraId="2456F91F" w14:textId="722CDF7E"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79FDD40" w14:textId="3E86CDC0"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AF7A291" w14:textId="549004A8"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DL</w:t>
            </w:r>
          </w:p>
        </w:tc>
        <w:tc>
          <w:tcPr>
            <w:tcW w:w="1134" w:type="dxa"/>
            <w:vAlign w:val="center"/>
            <w:hideMark/>
          </w:tcPr>
          <w:p w14:paraId="59243EA2" w14:textId="340F8CEE"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1E5E7D65" w14:textId="77777777" w:rsidTr="009E2444">
        <w:trPr>
          <w:jc w:val="center"/>
        </w:trPr>
        <w:tc>
          <w:tcPr>
            <w:tcW w:w="851" w:type="dxa"/>
            <w:vAlign w:val="center"/>
            <w:hideMark/>
          </w:tcPr>
          <w:p w14:paraId="7D369B7D" w14:textId="383DD463"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33</w:t>
            </w:r>
          </w:p>
        </w:tc>
        <w:tc>
          <w:tcPr>
            <w:tcW w:w="3259" w:type="dxa"/>
            <w:vAlign w:val="center"/>
            <w:hideMark/>
          </w:tcPr>
          <w:p w14:paraId="32F80478"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常规岛电气系统</w:t>
            </w:r>
          </w:p>
        </w:tc>
        <w:tc>
          <w:tcPr>
            <w:tcW w:w="851" w:type="dxa"/>
            <w:vAlign w:val="center"/>
            <w:hideMark/>
          </w:tcPr>
          <w:p w14:paraId="6FD04562" w14:textId="6722B6F6"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402BFFB" w14:textId="39D1F799"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188BD1EF" w14:textId="47148891"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470177D2" w14:textId="79C7F04C"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069FC734" w14:textId="77777777" w:rsidTr="009E2444">
        <w:trPr>
          <w:jc w:val="center"/>
        </w:trPr>
        <w:tc>
          <w:tcPr>
            <w:tcW w:w="851" w:type="dxa"/>
            <w:vAlign w:val="center"/>
            <w:hideMark/>
          </w:tcPr>
          <w:p w14:paraId="52A04EF0" w14:textId="3709A079"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34</w:t>
            </w:r>
          </w:p>
        </w:tc>
        <w:tc>
          <w:tcPr>
            <w:tcW w:w="3259" w:type="dxa"/>
            <w:vAlign w:val="center"/>
            <w:hideMark/>
          </w:tcPr>
          <w:p w14:paraId="6B01376F"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电气设备</w:t>
            </w:r>
          </w:p>
        </w:tc>
        <w:tc>
          <w:tcPr>
            <w:tcW w:w="851" w:type="dxa"/>
            <w:vAlign w:val="center"/>
            <w:hideMark/>
          </w:tcPr>
          <w:p w14:paraId="28B88CE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4B01F28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4C0F30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1937A41E" w14:textId="2BC10059"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hint="eastAsia"/>
                <w:sz w:val="18"/>
                <w:szCs w:val="18"/>
              </w:rPr>
              <w:t>NC</w:t>
            </w:r>
          </w:p>
        </w:tc>
      </w:tr>
      <w:tr w:rsidR="0034542C" w:rsidRPr="0029067D" w14:paraId="04160657" w14:textId="77777777" w:rsidTr="009E2444">
        <w:trPr>
          <w:jc w:val="center"/>
        </w:trPr>
        <w:tc>
          <w:tcPr>
            <w:tcW w:w="851" w:type="dxa"/>
            <w:vAlign w:val="center"/>
            <w:hideMark/>
          </w:tcPr>
          <w:p w14:paraId="31C5AD38" w14:textId="075E18E1"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35</w:t>
            </w:r>
          </w:p>
        </w:tc>
        <w:tc>
          <w:tcPr>
            <w:tcW w:w="3259" w:type="dxa"/>
            <w:vAlign w:val="center"/>
            <w:hideMark/>
          </w:tcPr>
          <w:p w14:paraId="07931CBB"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发变组保护系统</w:t>
            </w:r>
            <w:proofErr w:type="gramEnd"/>
          </w:p>
        </w:tc>
        <w:tc>
          <w:tcPr>
            <w:tcW w:w="851" w:type="dxa"/>
            <w:vAlign w:val="center"/>
            <w:hideMark/>
          </w:tcPr>
          <w:p w14:paraId="31C1EE2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7DB0FAF"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9F5968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4D9C668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71334C1C" w14:textId="77777777" w:rsidTr="009E2444">
        <w:trPr>
          <w:jc w:val="center"/>
        </w:trPr>
        <w:tc>
          <w:tcPr>
            <w:tcW w:w="851" w:type="dxa"/>
            <w:vAlign w:val="center"/>
            <w:hideMark/>
          </w:tcPr>
          <w:p w14:paraId="5BFDDB0C" w14:textId="3FED17D3"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36</w:t>
            </w:r>
          </w:p>
        </w:tc>
        <w:tc>
          <w:tcPr>
            <w:tcW w:w="3259" w:type="dxa"/>
            <w:vAlign w:val="center"/>
            <w:hideMark/>
          </w:tcPr>
          <w:p w14:paraId="34C931FA"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同期系统</w:t>
            </w:r>
          </w:p>
        </w:tc>
        <w:tc>
          <w:tcPr>
            <w:tcW w:w="851" w:type="dxa"/>
            <w:vAlign w:val="center"/>
            <w:hideMark/>
          </w:tcPr>
          <w:p w14:paraId="258F1CC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E4F2F9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EE2A4E1"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17DC158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1F25F853" w14:textId="77777777" w:rsidTr="009E2444">
        <w:trPr>
          <w:jc w:val="center"/>
        </w:trPr>
        <w:tc>
          <w:tcPr>
            <w:tcW w:w="851" w:type="dxa"/>
            <w:vAlign w:val="center"/>
            <w:hideMark/>
          </w:tcPr>
          <w:p w14:paraId="57FBCD79" w14:textId="05B7DA50"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37</w:t>
            </w:r>
          </w:p>
        </w:tc>
        <w:tc>
          <w:tcPr>
            <w:tcW w:w="3259" w:type="dxa"/>
            <w:vAlign w:val="center"/>
            <w:hideMark/>
          </w:tcPr>
          <w:p w14:paraId="72068C2C"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故障</w:t>
            </w:r>
            <w:proofErr w:type="gramStart"/>
            <w:r w:rsidRPr="009E2444">
              <w:rPr>
                <w:rFonts w:eastAsia="仿宋"/>
                <w:sz w:val="18"/>
                <w:szCs w:val="18"/>
              </w:rPr>
              <w:t>录波系统</w:t>
            </w:r>
            <w:proofErr w:type="gramEnd"/>
          </w:p>
        </w:tc>
        <w:tc>
          <w:tcPr>
            <w:tcW w:w="851" w:type="dxa"/>
            <w:vAlign w:val="center"/>
            <w:hideMark/>
          </w:tcPr>
          <w:p w14:paraId="003C5F7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725EB1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4B8629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60AB1A8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0A58A99A" w14:textId="77777777" w:rsidTr="009E2444">
        <w:trPr>
          <w:jc w:val="center"/>
        </w:trPr>
        <w:tc>
          <w:tcPr>
            <w:tcW w:w="851" w:type="dxa"/>
            <w:vAlign w:val="center"/>
            <w:hideMark/>
          </w:tcPr>
          <w:p w14:paraId="0EB459FA" w14:textId="793EEEAC"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38</w:t>
            </w:r>
          </w:p>
        </w:tc>
        <w:tc>
          <w:tcPr>
            <w:tcW w:w="3259" w:type="dxa"/>
            <w:vAlign w:val="center"/>
            <w:hideMark/>
          </w:tcPr>
          <w:p w14:paraId="37EC8CC9"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电气测量、计量设备和仪表</w:t>
            </w:r>
          </w:p>
        </w:tc>
        <w:tc>
          <w:tcPr>
            <w:tcW w:w="851" w:type="dxa"/>
            <w:vAlign w:val="center"/>
            <w:hideMark/>
          </w:tcPr>
          <w:p w14:paraId="08E1C102"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7B60FD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7E8B7C9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48373E2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04981FD" w14:textId="77777777" w:rsidTr="009E2444">
        <w:trPr>
          <w:jc w:val="center"/>
        </w:trPr>
        <w:tc>
          <w:tcPr>
            <w:tcW w:w="851" w:type="dxa"/>
            <w:vAlign w:val="center"/>
            <w:hideMark/>
          </w:tcPr>
          <w:p w14:paraId="066F3258" w14:textId="7E5744DA"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39</w:t>
            </w:r>
          </w:p>
        </w:tc>
        <w:tc>
          <w:tcPr>
            <w:tcW w:w="3259" w:type="dxa"/>
            <w:vAlign w:val="center"/>
            <w:hideMark/>
          </w:tcPr>
          <w:p w14:paraId="72EB12B0"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NCS</w:t>
            </w:r>
            <w:r w:rsidRPr="009E2444">
              <w:rPr>
                <w:rFonts w:eastAsia="仿宋"/>
                <w:sz w:val="18"/>
                <w:szCs w:val="18"/>
              </w:rPr>
              <w:t>系统</w:t>
            </w:r>
          </w:p>
        </w:tc>
        <w:tc>
          <w:tcPr>
            <w:tcW w:w="851" w:type="dxa"/>
            <w:vAlign w:val="center"/>
            <w:hideMark/>
          </w:tcPr>
          <w:p w14:paraId="3F38D709"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29E39BB"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B197D0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6BDE0A99"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78FB4F5" w14:textId="77777777" w:rsidTr="009E2444">
        <w:trPr>
          <w:jc w:val="center"/>
        </w:trPr>
        <w:tc>
          <w:tcPr>
            <w:tcW w:w="851" w:type="dxa"/>
            <w:vAlign w:val="center"/>
            <w:hideMark/>
          </w:tcPr>
          <w:p w14:paraId="5F0C9F8C" w14:textId="74F94F83"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40</w:t>
            </w:r>
          </w:p>
        </w:tc>
        <w:tc>
          <w:tcPr>
            <w:tcW w:w="3259" w:type="dxa"/>
            <w:vAlign w:val="center"/>
            <w:hideMark/>
          </w:tcPr>
          <w:p w14:paraId="0251B97F"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电源切换装置和设备</w:t>
            </w:r>
          </w:p>
        </w:tc>
        <w:tc>
          <w:tcPr>
            <w:tcW w:w="851" w:type="dxa"/>
            <w:vAlign w:val="center"/>
            <w:hideMark/>
          </w:tcPr>
          <w:p w14:paraId="1445E560"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87D5C1B"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5C436C8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21A8108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1E38058" w14:textId="77777777" w:rsidTr="009E2444">
        <w:trPr>
          <w:jc w:val="center"/>
        </w:trPr>
        <w:tc>
          <w:tcPr>
            <w:tcW w:w="851" w:type="dxa"/>
            <w:vAlign w:val="center"/>
            <w:hideMark/>
          </w:tcPr>
          <w:p w14:paraId="6F1DFCA2" w14:textId="1B6C3939"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41</w:t>
            </w:r>
          </w:p>
        </w:tc>
        <w:tc>
          <w:tcPr>
            <w:tcW w:w="3259" w:type="dxa"/>
            <w:vAlign w:val="center"/>
            <w:hideMark/>
          </w:tcPr>
          <w:p w14:paraId="6C71C6B0"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直流电源系统</w:t>
            </w:r>
          </w:p>
        </w:tc>
        <w:tc>
          <w:tcPr>
            <w:tcW w:w="851" w:type="dxa"/>
            <w:vAlign w:val="center"/>
            <w:hideMark/>
          </w:tcPr>
          <w:p w14:paraId="63E0473F"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E1A18B9"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A334D12"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5D20798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2DCA6CE" w14:textId="77777777" w:rsidTr="009E2444">
        <w:trPr>
          <w:jc w:val="center"/>
        </w:trPr>
        <w:tc>
          <w:tcPr>
            <w:tcW w:w="851" w:type="dxa"/>
            <w:vAlign w:val="center"/>
            <w:hideMark/>
          </w:tcPr>
          <w:p w14:paraId="4FBF884F" w14:textId="21DBF116"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42</w:t>
            </w:r>
          </w:p>
        </w:tc>
        <w:tc>
          <w:tcPr>
            <w:tcW w:w="3259" w:type="dxa"/>
            <w:vAlign w:val="center"/>
            <w:hideMark/>
          </w:tcPr>
          <w:p w14:paraId="01DD1E76"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UPS</w:t>
            </w:r>
            <w:r w:rsidRPr="009E2444">
              <w:rPr>
                <w:rFonts w:eastAsia="仿宋"/>
                <w:sz w:val="18"/>
                <w:szCs w:val="18"/>
              </w:rPr>
              <w:t>电源系统</w:t>
            </w:r>
          </w:p>
        </w:tc>
        <w:tc>
          <w:tcPr>
            <w:tcW w:w="851" w:type="dxa"/>
            <w:vAlign w:val="center"/>
            <w:hideMark/>
          </w:tcPr>
          <w:p w14:paraId="1AE64D97"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03B609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50F55D51"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7009CBCF"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57F8423A" w14:textId="77777777" w:rsidTr="009E2444">
        <w:trPr>
          <w:jc w:val="center"/>
        </w:trPr>
        <w:tc>
          <w:tcPr>
            <w:tcW w:w="851" w:type="dxa"/>
            <w:vAlign w:val="center"/>
            <w:hideMark/>
          </w:tcPr>
          <w:p w14:paraId="25F8082D" w14:textId="0DBCA75F"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43</w:t>
            </w:r>
          </w:p>
        </w:tc>
        <w:tc>
          <w:tcPr>
            <w:tcW w:w="3259" w:type="dxa"/>
            <w:vAlign w:val="center"/>
            <w:hideMark/>
          </w:tcPr>
          <w:p w14:paraId="375E69EF"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proofErr w:type="gramStart"/>
            <w:r w:rsidRPr="009E2444">
              <w:rPr>
                <w:rFonts w:eastAsia="仿宋"/>
                <w:sz w:val="18"/>
                <w:szCs w:val="18"/>
              </w:rPr>
              <w:t>仪控系统</w:t>
            </w:r>
            <w:proofErr w:type="gramEnd"/>
          </w:p>
        </w:tc>
        <w:tc>
          <w:tcPr>
            <w:tcW w:w="851" w:type="dxa"/>
            <w:vAlign w:val="center"/>
            <w:hideMark/>
          </w:tcPr>
          <w:p w14:paraId="3C12C985" w14:textId="2C3A3793"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7C9C909" w14:textId="5072BF8B"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53323051" w14:textId="5D2B19BA"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DL</w:t>
            </w:r>
          </w:p>
        </w:tc>
        <w:tc>
          <w:tcPr>
            <w:tcW w:w="1134" w:type="dxa"/>
            <w:vAlign w:val="center"/>
            <w:hideMark/>
          </w:tcPr>
          <w:p w14:paraId="4774694B" w14:textId="25DFAAF2"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6A6BB586" w14:textId="77777777" w:rsidTr="009E2444">
        <w:trPr>
          <w:jc w:val="center"/>
        </w:trPr>
        <w:tc>
          <w:tcPr>
            <w:tcW w:w="851" w:type="dxa"/>
            <w:vAlign w:val="center"/>
            <w:hideMark/>
          </w:tcPr>
          <w:p w14:paraId="050BDF70" w14:textId="196D9AD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44</w:t>
            </w:r>
          </w:p>
        </w:tc>
        <w:tc>
          <w:tcPr>
            <w:tcW w:w="3259" w:type="dxa"/>
            <w:vAlign w:val="center"/>
            <w:hideMark/>
          </w:tcPr>
          <w:p w14:paraId="33876C0F"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常规岛、供热厂房通风系统</w:t>
            </w:r>
          </w:p>
        </w:tc>
        <w:tc>
          <w:tcPr>
            <w:tcW w:w="851" w:type="dxa"/>
            <w:vAlign w:val="center"/>
            <w:hideMark/>
          </w:tcPr>
          <w:p w14:paraId="6D4940E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E4BECB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1C5A3DE"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062C3EA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136DD81C" w14:textId="77777777" w:rsidTr="009E2444">
        <w:trPr>
          <w:jc w:val="center"/>
        </w:trPr>
        <w:tc>
          <w:tcPr>
            <w:tcW w:w="851" w:type="dxa"/>
            <w:vAlign w:val="center"/>
            <w:hideMark/>
          </w:tcPr>
          <w:p w14:paraId="411FCC5E" w14:textId="1CD9EDD8"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45</w:t>
            </w:r>
          </w:p>
        </w:tc>
        <w:tc>
          <w:tcPr>
            <w:tcW w:w="3259" w:type="dxa"/>
            <w:vAlign w:val="center"/>
            <w:hideMark/>
          </w:tcPr>
          <w:p w14:paraId="7BF00132"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常规岛、供热厂房供暖系统</w:t>
            </w:r>
          </w:p>
        </w:tc>
        <w:tc>
          <w:tcPr>
            <w:tcW w:w="851" w:type="dxa"/>
            <w:vAlign w:val="center"/>
            <w:hideMark/>
          </w:tcPr>
          <w:p w14:paraId="416ACD3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94F2F6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2DDAC21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3C5491E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6D8453AF" w14:textId="77777777" w:rsidTr="009E2444">
        <w:trPr>
          <w:jc w:val="center"/>
        </w:trPr>
        <w:tc>
          <w:tcPr>
            <w:tcW w:w="851" w:type="dxa"/>
            <w:vAlign w:val="center"/>
            <w:hideMark/>
          </w:tcPr>
          <w:p w14:paraId="78085C72" w14:textId="6F8632BC"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46</w:t>
            </w:r>
          </w:p>
        </w:tc>
        <w:tc>
          <w:tcPr>
            <w:tcW w:w="3259" w:type="dxa"/>
            <w:vAlign w:val="center"/>
            <w:hideMark/>
          </w:tcPr>
          <w:p w14:paraId="73CF7D0B"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常规岛、供热厂房集中空调系统</w:t>
            </w:r>
          </w:p>
        </w:tc>
        <w:tc>
          <w:tcPr>
            <w:tcW w:w="851" w:type="dxa"/>
            <w:vAlign w:val="center"/>
            <w:hideMark/>
          </w:tcPr>
          <w:p w14:paraId="79FD041B"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A937C69"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718CB0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5D324B6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776BE9F3" w14:textId="77777777" w:rsidTr="009E2444">
        <w:trPr>
          <w:jc w:val="center"/>
        </w:trPr>
        <w:tc>
          <w:tcPr>
            <w:tcW w:w="851" w:type="dxa"/>
            <w:vAlign w:val="center"/>
            <w:hideMark/>
          </w:tcPr>
          <w:p w14:paraId="088B5E88" w14:textId="0A554A24"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47</w:t>
            </w:r>
          </w:p>
        </w:tc>
        <w:tc>
          <w:tcPr>
            <w:tcW w:w="3259" w:type="dxa"/>
            <w:vAlign w:val="center"/>
            <w:hideMark/>
          </w:tcPr>
          <w:p w14:paraId="65B647EB"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生活水分配系统</w:t>
            </w:r>
          </w:p>
        </w:tc>
        <w:tc>
          <w:tcPr>
            <w:tcW w:w="851" w:type="dxa"/>
            <w:vAlign w:val="center"/>
            <w:hideMark/>
          </w:tcPr>
          <w:p w14:paraId="1CF1EB4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7DB9B4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EE1754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A5DB16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C71D315" w14:textId="77777777" w:rsidTr="009E2444">
        <w:trPr>
          <w:jc w:val="center"/>
        </w:trPr>
        <w:tc>
          <w:tcPr>
            <w:tcW w:w="851" w:type="dxa"/>
            <w:vAlign w:val="center"/>
            <w:hideMark/>
          </w:tcPr>
          <w:p w14:paraId="01FB0332" w14:textId="0509F3AA"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48</w:t>
            </w:r>
          </w:p>
        </w:tc>
        <w:tc>
          <w:tcPr>
            <w:tcW w:w="3259" w:type="dxa"/>
            <w:vAlign w:val="center"/>
            <w:hideMark/>
          </w:tcPr>
          <w:p w14:paraId="15B648A5"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工业废水收集和排放系统</w:t>
            </w:r>
          </w:p>
        </w:tc>
        <w:tc>
          <w:tcPr>
            <w:tcW w:w="851" w:type="dxa"/>
            <w:vAlign w:val="center"/>
            <w:hideMark/>
          </w:tcPr>
          <w:p w14:paraId="0D0D8D41" w14:textId="6B0055E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BF0C0A4" w14:textId="06EC753C"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E1B3F1A" w14:textId="385A2B15"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36509506" w14:textId="76338584"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A178351" w14:textId="77777777" w:rsidTr="009E2444">
        <w:trPr>
          <w:jc w:val="center"/>
        </w:trPr>
        <w:tc>
          <w:tcPr>
            <w:tcW w:w="851" w:type="dxa"/>
            <w:vAlign w:val="center"/>
            <w:hideMark/>
          </w:tcPr>
          <w:p w14:paraId="05E5AB4E" w14:textId="69D5772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49</w:t>
            </w:r>
          </w:p>
        </w:tc>
        <w:tc>
          <w:tcPr>
            <w:tcW w:w="3259" w:type="dxa"/>
            <w:vAlign w:val="center"/>
            <w:hideMark/>
          </w:tcPr>
          <w:p w14:paraId="56E99086"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生活污水收集和排放系统</w:t>
            </w:r>
          </w:p>
        </w:tc>
        <w:tc>
          <w:tcPr>
            <w:tcW w:w="851" w:type="dxa"/>
            <w:vAlign w:val="center"/>
            <w:hideMark/>
          </w:tcPr>
          <w:p w14:paraId="595A3F91"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7645842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63EC9EC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0793BF1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0FBA7211" w14:textId="77777777" w:rsidTr="009E2444">
        <w:trPr>
          <w:jc w:val="center"/>
        </w:trPr>
        <w:tc>
          <w:tcPr>
            <w:tcW w:w="851" w:type="dxa"/>
            <w:vAlign w:val="center"/>
            <w:hideMark/>
          </w:tcPr>
          <w:p w14:paraId="031594B8" w14:textId="3D490E6D"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50</w:t>
            </w:r>
          </w:p>
        </w:tc>
        <w:tc>
          <w:tcPr>
            <w:tcW w:w="3259" w:type="dxa"/>
            <w:vAlign w:val="center"/>
            <w:hideMark/>
          </w:tcPr>
          <w:p w14:paraId="6DF70599"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雨水收集和排放系统</w:t>
            </w:r>
          </w:p>
        </w:tc>
        <w:tc>
          <w:tcPr>
            <w:tcW w:w="851" w:type="dxa"/>
            <w:vAlign w:val="center"/>
            <w:hideMark/>
          </w:tcPr>
          <w:p w14:paraId="389EA59D"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944392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9513AB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0C46B5D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682FC3AF" w14:textId="77777777" w:rsidTr="009E2444">
        <w:trPr>
          <w:jc w:val="center"/>
        </w:trPr>
        <w:tc>
          <w:tcPr>
            <w:tcW w:w="851" w:type="dxa"/>
            <w:vAlign w:val="center"/>
            <w:hideMark/>
          </w:tcPr>
          <w:p w14:paraId="7EB6A6CD" w14:textId="36BB3DB8"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51</w:t>
            </w:r>
          </w:p>
        </w:tc>
        <w:tc>
          <w:tcPr>
            <w:tcW w:w="3259" w:type="dxa"/>
            <w:vAlign w:val="center"/>
            <w:hideMark/>
          </w:tcPr>
          <w:p w14:paraId="402A0241"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消防灭火系统</w:t>
            </w:r>
          </w:p>
        </w:tc>
        <w:tc>
          <w:tcPr>
            <w:tcW w:w="851" w:type="dxa"/>
            <w:vAlign w:val="center"/>
            <w:hideMark/>
          </w:tcPr>
          <w:p w14:paraId="26A55427"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F9A1C2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637090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4861BA2A"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2CB4C2FF" w14:textId="77777777" w:rsidTr="009E2444">
        <w:trPr>
          <w:jc w:val="center"/>
        </w:trPr>
        <w:tc>
          <w:tcPr>
            <w:tcW w:w="851" w:type="dxa"/>
            <w:vAlign w:val="center"/>
            <w:hideMark/>
          </w:tcPr>
          <w:p w14:paraId="01BE1206" w14:textId="483B98AE"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52</w:t>
            </w:r>
          </w:p>
        </w:tc>
        <w:tc>
          <w:tcPr>
            <w:tcW w:w="3259" w:type="dxa"/>
            <w:vAlign w:val="center"/>
            <w:hideMark/>
          </w:tcPr>
          <w:p w14:paraId="73C62048"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火灾报警系统</w:t>
            </w:r>
          </w:p>
        </w:tc>
        <w:tc>
          <w:tcPr>
            <w:tcW w:w="851" w:type="dxa"/>
            <w:vAlign w:val="center"/>
            <w:hideMark/>
          </w:tcPr>
          <w:p w14:paraId="12D15B87"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04B10DB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17678D0F"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w:t>
            </w:r>
          </w:p>
        </w:tc>
        <w:tc>
          <w:tcPr>
            <w:tcW w:w="1134" w:type="dxa"/>
            <w:vAlign w:val="center"/>
            <w:hideMark/>
          </w:tcPr>
          <w:p w14:paraId="7A9B23AE"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772B9EB6" w14:textId="77777777" w:rsidTr="009E2444">
        <w:trPr>
          <w:jc w:val="center"/>
        </w:trPr>
        <w:tc>
          <w:tcPr>
            <w:tcW w:w="851" w:type="dxa"/>
            <w:vAlign w:val="center"/>
            <w:hideMark/>
          </w:tcPr>
          <w:p w14:paraId="2DA982FC" w14:textId="315D2713"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53</w:t>
            </w:r>
          </w:p>
        </w:tc>
        <w:tc>
          <w:tcPr>
            <w:tcW w:w="3259" w:type="dxa"/>
            <w:vAlign w:val="center"/>
            <w:hideMark/>
          </w:tcPr>
          <w:p w14:paraId="5B12C8EC"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常规岛正常照明</w:t>
            </w:r>
            <w:r w:rsidRPr="009E2444">
              <w:rPr>
                <w:rFonts w:eastAsia="仿宋"/>
                <w:sz w:val="18"/>
                <w:szCs w:val="18"/>
              </w:rPr>
              <w:t>(BPD)</w:t>
            </w:r>
          </w:p>
        </w:tc>
        <w:tc>
          <w:tcPr>
            <w:tcW w:w="851" w:type="dxa"/>
            <w:vAlign w:val="center"/>
            <w:hideMark/>
          </w:tcPr>
          <w:p w14:paraId="7AB2FB9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3F6AEBB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3E15167"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75FC9D4E"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49572C51" w14:textId="77777777" w:rsidTr="009E2444">
        <w:trPr>
          <w:jc w:val="center"/>
        </w:trPr>
        <w:tc>
          <w:tcPr>
            <w:tcW w:w="851" w:type="dxa"/>
            <w:vAlign w:val="center"/>
            <w:hideMark/>
          </w:tcPr>
          <w:p w14:paraId="5F74A32D" w14:textId="5DB0D1E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54</w:t>
            </w:r>
          </w:p>
        </w:tc>
        <w:tc>
          <w:tcPr>
            <w:tcW w:w="3259" w:type="dxa"/>
            <w:vAlign w:val="center"/>
            <w:hideMark/>
          </w:tcPr>
          <w:p w14:paraId="18A4E751"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常规岛应急照明</w:t>
            </w:r>
            <w:r w:rsidRPr="009E2444">
              <w:rPr>
                <w:rFonts w:eastAsia="仿宋"/>
                <w:sz w:val="18"/>
                <w:szCs w:val="18"/>
              </w:rPr>
              <w:t>(BPE)</w:t>
            </w:r>
          </w:p>
        </w:tc>
        <w:tc>
          <w:tcPr>
            <w:tcW w:w="851" w:type="dxa"/>
            <w:vAlign w:val="center"/>
            <w:hideMark/>
          </w:tcPr>
          <w:p w14:paraId="094ACC78"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1592DA5C"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DCFA8D4"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628CA9B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2BC85291" w14:textId="77777777" w:rsidTr="009E2444">
        <w:trPr>
          <w:jc w:val="center"/>
        </w:trPr>
        <w:tc>
          <w:tcPr>
            <w:tcW w:w="851" w:type="dxa"/>
            <w:vAlign w:val="center"/>
            <w:hideMark/>
          </w:tcPr>
          <w:p w14:paraId="304BF5AB" w14:textId="63716820"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55</w:t>
            </w:r>
          </w:p>
        </w:tc>
        <w:tc>
          <w:tcPr>
            <w:tcW w:w="3259" w:type="dxa"/>
            <w:vAlign w:val="center"/>
            <w:hideMark/>
          </w:tcPr>
          <w:p w14:paraId="6D1C7D95"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消防应急照明及疏散指示系统</w:t>
            </w:r>
          </w:p>
        </w:tc>
        <w:tc>
          <w:tcPr>
            <w:tcW w:w="851" w:type="dxa"/>
            <w:vAlign w:val="center"/>
            <w:hideMark/>
          </w:tcPr>
          <w:p w14:paraId="790A9C82"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7233046"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0BFFA973"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6A146735" w14:textId="77777777"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0952B428" w14:textId="77777777" w:rsidTr="009E2444">
        <w:trPr>
          <w:jc w:val="center"/>
        </w:trPr>
        <w:tc>
          <w:tcPr>
            <w:tcW w:w="851" w:type="dxa"/>
            <w:vAlign w:val="center"/>
            <w:hideMark/>
          </w:tcPr>
          <w:p w14:paraId="3F14573F" w14:textId="10B49255"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hint="eastAsia"/>
                <w:color w:val="000000"/>
                <w:sz w:val="18"/>
                <w:szCs w:val="18"/>
              </w:rPr>
              <w:t>56</w:t>
            </w:r>
          </w:p>
        </w:tc>
        <w:tc>
          <w:tcPr>
            <w:tcW w:w="3259" w:type="dxa"/>
            <w:vAlign w:val="center"/>
            <w:hideMark/>
          </w:tcPr>
          <w:p w14:paraId="0A63EC2C"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通信系统</w:t>
            </w:r>
          </w:p>
        </w:tc>
        <w:tc>
          <w:tcPr>
            <w:tcW w:w="851" w:type="dxa"/>
            <w:vAlign w:val="center"/>
            <w:hideMark/>
          </w:tcPr>
          <w:p w14:paraId="3668171F" w14:textId="50B60714"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524BD082" w14:textId="723A60BB"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418AF9AC" w14:textId="449DD74D"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0B990B49" w14:textId="76597811"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r w:rsidR="0034542C" w:rsidRPr="0029067D" w14:paraId="176F79F4" w14:textId="77777777" w:rsidTr="009E2444">
        <w:trPr>
          <w:jc w:val="center"/>
        </w:trPr>
        <w:tc>
          <w:tcPr>
            <w:tcW w:w="851" w:type="dxa"/>
            <w:vAlign w:val="center"/>
            <w:hideMark/>
          </w:tcPr>
          <w:p w14:paraId="498D264F" w14:textId="77777777" w:rsidR="0034542C" w:rsidRPr="009E2444" w:rsidRDefault="0034542C" w:rsidP="0034542C">
            <w:pPr>
              <w:autoSpaceDE w:val="0"/>
              <w:autoSpaceDN w:val="0"/>
              <w:adjustRightInd w:val="0"/>
              <w:spacing w:line="240" w:lineRule="exact"/>
              <w:jc w:val="left"/>
              <w:textAlignment w:val="baseline"/>
              <w:rPr>
                <w:rFonts w:eastAsia="仿宋"/>
                <w:color w:val="000000"/>
                <w:sz w:val="18"/>
                <w:szCs w:val="18"/>
              </w:rPr>
            </w:pPr>
            <w:r w:rsidRPr="009E2444">
              <w:rPr>
                <w:rFonts w:eastAsia="仿宋"/>
                <w:color w:val="000000"/>
                <w:sz w:val="18"/>
                <w:szCs w:val="18"/>
              </w:rPr>
              <w:lastRenderedPageBreak/>
              <w:t>二</w:t>
            </w:r>
          </w:p>
        </w:tc>
        <w:tc>
          <w:tcPr>
            <w:tcW w:w="3259" w:type="dxa"/>
            <w:vAlign w:val="center"/>
            <w:hideMark/>
          </w:tcPr>
          <w:p w14:paraId="470378B2" w14:textId="77777777" w:rsidR="0034542C" w:rsidRPr="009E2444" w:rsidRDefault="0034542C" w:rsidP="0034542C">
            <w:pPr>
              <w:autoSpaceDE w:val="0"/>
              <w:autoSpaceDN w:val="0"/>
              <w:adjustRightInd w:val="0"/>
              <w:spacing w:line="240" w:lineRule="exact"/>
              <w:jc w:val="left"/>
              <w:textAlignment w:val="baseline"/>
              <w:rPr>
                <w:rFonts w:eastAsia="仿宋"/>
                <w:sz w:val="18"/>
                <w:szCs w:val="18"/>
              </w:rPr>
            </w:pPr>
            <w:r w:rsidRPr="009E2444">
              <w:rPr>
                <w:rFonts w:eastAsia="仿宋"/>
                <w:sz w:val="18"/>
                <w:szCs w:val="18"/>
              </w:rPr>
              <w:t>常规岛及其</w:t>
            </w:r>
            <w:r w:rsidRPr="009E2444">
              <w:rPr>
                <w:rFonts w:eastAsia="仿宋"/>
                <w:sz w:val="18"/>
                <w:szCs w:val="18"/>
              </w:rPr>
              <w:t>BOP</w:t>
            </w:r>
            <w:r w:rsidRPr="009E2444">
              <w:rPr>
                <w:rFonts w:eastAsia="仿宋"/>
                <w:sz w:val="18"/>
                <w:szCs w:val="18"/>
              </w:rPr>
              <w:t>、供热厂房建</w:t>
            </w:r>
            <w:r w:rsidRPr="009E2444">
              <w:rPr>
                <w:rFonts w:eastAsia="仿宋"/>
                <w:sz w:val="18"/>
                <w:szCs w:val="18"/>
              </w:rPr>
              <w:t>(</w:t>
            </w:r>
            <w:r w:rsidRPr="009E2444">
              <w:rPr>
                <w:rFonts w:eastAsia="仿宋"/>
                <w:sz w:val="18"/>
                <w:szCs w:val="18"/>
              </w:rPr>
              <w:t>构</w:t>
            </w:r>
            <w:r w:rsidRPr="009E2444">
              <w:rPr>
                <w:rFonts w:eastAsia="仿宋"/>
                <w:sz w:val="18"/>
                <w:szCs w:val="18"/>
              </w:rPr>
              <w:t>)</w:t>
            </w:r>
            <w:r w:rsidRPr="009E2444">
              <w:rPr>
                <w:rFonts w:eastAsia="仿宋"/>
                <w:sz w:val="18"/>
                <w:szCs w:val="18"/>
              </w:rPr>
              <w:t>筑物</w:t>
            </w:r>
          </w:p>
        </w:tc>
        <w:tc>
          <w:tcPr>
            <w:tcW w:w="851" w:type="dxa"/>
            <w:vAlign w:val="center"/>
            <w:hideMark/>
          </w:tcPr>
          <w:p w14:paraId="6B3A0FE4" w14:textId="7F1E57A4"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NS</w:t>
            </w:r>
          </w:p>
        </w:tc>
        <w:tc>
          <w:tcPr>
            <w:tcW w:w="992" w:type="dxa"/>
            <w:vAlign w:val="center"/>
            <w:hideMark/>
          </w:tcPr>
          <w:p w14:paraId="2D8085C1" w14:textId="4A153BE5"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NA</w:t>
            </w:r>
          </w:p>
        </w:tc>
        <w:tc>
          <w:tcPr>
            <w:tcW w:w="1418" w:type="dxa"/>
            <w:vAlign w:val="center"/>
            <w:hideMark/>
          </w:tcPr>
          <w:p w14:paraId="3698148E" w14:textId="2BA789D9"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GB/DL</w:t>
            </w:r>
          </w:p>
        </w:tc>
        <w:tc>
          <w:tcPr>
            <w:tcW w:w="1134" w:type="dxa"/>
            <w:vAlign w:val="center"/>
            <w:hideMark/>
          </w:tcPr>
          <w:p w14:paraId="03596474" w14:textId="55601283" w:rsidR="0034542C" w:rsidRPr="009E2444" w:rsidRDefault="0034542C" w:rsidP="0034542C">
            <w:pPr>
              <w:autoSpaceDE w:val="0"/>
              <w:autoSpaceDN w:val="0"/>
              <w:adjustRightInd w:val="0"/>
              <w:spacing w:line="240" w:lineRule="exact"/>
              <w:jc w:val="center"/>
              <w:textAlignment w:val="baseline"/>
              <w:rPr>
                <w:rFonts w:eastAsia="仿宋"/>
                <w:sz w:val="18"/>
                <w:szCs w:val="18"/>
              </w:rPr>
            </w:pPr>
            <w:r w:rsidRPr="009E2444">
              <w:rPr>
                <w:rFonts w:eastAsia="仿宋"/>
                <w:sz w:val="18"/>
                <w:szCs w:val="18"/>
              </w:rPr>
              <w:t>NC</w:t>
            </w:r>
          </w:p>
        </w:tc>
      </w:tr>
    </w:tbl>
    <w:p w14:paraId="7A213EE9" w14:textId="77777777" w:rsidR="00766940" w:rsidRDefault="00766940" w:rsidP="00766940">
      <w:pPr>
        <w:pStyle w:val="aff4"/>
      </w:pPr>
    </w:p>
    <w:p w14:paraId="68777976" w14:textId="77777777" w:rsidR="00766940" w:rsidRDefault="00766940" w:rsidP="00766940">
      <w:pPr>
        <w:pStyle w:val="aff4"/>
      </w:pPr>
    </w:p>
    <w:p w14:paraId="6A75F525" w14:textId="77777777" w:rsidR="003352D7" w:rsidRDefault="003352D7" w:rsidP="004324C8">
      <w:pPr>
        <w:pStyle w:val="aff4"/>
        <w:spacing w:line="480" w:lineRule="exact"/>
      </w:pPr>
    </w:p>
    <w:p w14:paraId="27367C4F" w14:textId="77777777" w:rsidR="003352D7" w:rsidRDefault="003352D7" w:rsidP="004324C8">
      <w:pPr>
        <w:pStyle w:val="aff4"/>
        <w:spacing w:line="480" w:lineRule="exact"/>
      </w:pPr>
    </w:p>
    <w:p w14:paraId="360DB7B6" w14:textId="77777777" w:rsidR="003352D7" w:rsidRDefault="003352D7" w:rsidP="004324C8">
      <w:pPr>
        <w:pStyle w:val="aff4"/>
        <w:spacing w:line="480" w:lineRule="exact"/>
        <w:sectPr w:rsidR="003352D7" w:rsidSect="00766940">
          <w:pgSz w:w="11906" w:h="16838"/>
          <w:pgMar w:top="1440" w:right="1800" w:bottom="1440" w:left="1800" w:header="851" w:footer="992" w:gutter="0"/>
          <w:cols w:space="425"/>
          <w:docGrid w:type="lines" w:linePitch="312"/>
        </w:sectPr>
      </w:pPr>
    </w:p>
    <w:p w14:paraId="62014207" w14:textId="2F544C04" w:rsidR="006432E0" w:rsidRPr="00326A91" w:rsidRDefault="006432E0" w:rsidP="006432E0">
      <w:pPr>
        <w:pStyle w:val="afffff0"/>
      </w:pPr>
      <w:bookmarkStart w:id="162" w:name="_Toc204019684"/>
      <w:r w:rsidRPr="00326A91">
        <w:rPr>
          <w:rFonts w:hint="eastAsia"/>
        </w:rPr>
        <w:lastRenderedPageBreak/>
        <w:t>参考文献</w:t>
      </w:r>
      <w:bookmarkEnd w:id="162"/>
    </w:p>
    <w:p w14:paraId="3BFB75E3" w14:textId="41824274" w:rsidR="0071441D" w:rsidRPr="0071441D" w:rsidRDefault="0071441D">
      <w:pPr>
        <w:pStyle w:val="aff4"/>
        <w:numPr>
          <w:ilvl w:val="0"/>
          <w:numId w:val="21"/>
        </w:numPr>
        <w:tabs>
          <w:tab w:val="left" w:pos="1134"/>
        </w:tabs>
        <w:spacing w:line="360" w:lineRule="exact"/>
        <w:ind w:firstLineChars="0"/>
        <w:rPr>
          <w:rFonts w:ascii="Times New Roman"/>
        </w:rPr>
      </w:pPr>
      <w:r w:rsidRPr="0071441D">
        <w:rPr>
          <w:rFonts w:ascii="Times New Roman"/>
        </w:rPr>
        <w:t xml:space="preserve">KTA 3232-1992      </w:t>
      </w:r>
      <w:r w:rsidRPr="0071441D">
        <w:rPr>
          <w:rFonts w:ascii="Times New Roman"/>
        </w:rPr>
        <w:t>反应堆压力容器内的陶瓷堆内构件（德国）；</w:t>
      </w:r>
    </w:p>
    <w:p w14:paraId="654EEE05" w14:textId="3D3C317C" w:rsidR="006432E0" w:rsidRPr="0071441D" w:rsidRDefault="00833146">
      <w:pPr>
        <w:pStyle w:val="aff4"/>
        <w:numPr>
          <w:ilvl w:val="0"/>
          <w:numId w:val="21"/>
        </w:numPr>
        <w:tabs>
          <w:tab w:val="left" w:pos="1134"/>
        </w:tabs>
        <w:spacing w:line="360" w:lineRule="exact"/>
        <w:ind w:firstLineChars="0"/>
        <w:rPr>
          <w:rFonts w:ascii="Times New Roman"/>
        </w:rPr>
      </w:pPr>
      <w:r w:rsidRPr="0071441D">
        <w:rPr>
          <w:rFonts w:ascii="Times New Roman"/>
        </w:rPr>
        <w:t>HAF003</w:t>
      </w:r>
      <w:r w:rsidR="00BF5E19" w:rsidRPr="0071441D">
        <w:rPr>
          <w:rFonts w:ascii="Times New Roman"/>
        </w:rPr>
        <w:t>-1991</w:t>
      </w:r>
      <w:r w:rsidRPr="0071441D">
        <w:rPr>
          <w:rFonts w:ascii="Times New Roman"/>
        </w:rPr>
        <w:t xml:space="preserve">   </w:t>
      </w:r>
      <w:bookmarkStart w:id="163" w:name="OLE_LINK7"/>
      <w:r w:rsidR="0071441D" w:rsidRPr="0071441D">
        <w:rPr>
          <w:rFonts w:ascii="Times New Roman"/>
        </w:rPr>
        <w:t xml:space="preserve">    </w:t>
      </w:r>
      <w:r w:rsidRPr="0071441D">
        <w:rPr>
          <w:rFonts w:ascii="Times New Roman"/>
        </w:rPr>
        <w:t>核电厂质量保证安全规定</w:t>
      </w:r>
      <w:bookmarkEnd w:id="163"/>
    </w:p>
    <w:p w14:paraId="57502822" w14:textId="2002F218" w:rsidR="006432E0" w:rsidRPr="0071441D" w:rsidRDefault="006432E0" w:rsidP="006432E0">
      <w:pPr>
        <w:pStyle w:val="aff4"/>
        <w:tabs>
          <w:tab w:val="left" w:pos="1134"/>
        </w:tabs>
        <w:spacing w:line="360" w:lineRule="exact"/>
        <w:rPr>
          <w:rFonts w:ascii="Times New Roman"/>
        </w:rPr>
      </w:pPr>
      <w:r w:rsidRPr="0071441D">
        <w:rPr>
          <w:rFonts w:ascii="Times New Roman"/>
        </w:rPr>
        <w:t>【</w:t>
      </w:r>
      <w:r w:rsidRPr="0071441D">
        <w:rPr>
          <w:rFonts w:ascii="Times New Roman"/>
        </w:rPr>
        <w:t>2</w:t>
      </w:r>
      <w:r w:rsidRPr="0071441D">
        <w:rPr>
          <w:rFonts w:ascii="Times New Roman"/>
        </w:rPr>
        <w:t>】</w:t>
      </w:r>
      <w:r w:rsidRPr="0071441D">
        <w:rPr>
          <w:rFonts w:ascii="Times New Roman"/>
        </w:rPr>
        <w:t xml:space="preserve">  </w:t>
      </w:r>
      <w:r w:rsidR="00833146" w:rsidRPr="0071441D">
        <w:rPr>
          <w:rFonts w:ascii="Times New Roman"/>
        </w:rPr>
        <w:t xml:space="preserve">GB 50267-2019   </w:t>
      </w:r>
      <w:r w:rsidR="00BF5E19" w:rsidRPr="0071441D">
        <w:rPr>
          <w:rFonts w:ascii="Times New Roman"/>
        </w:rPr>
        <w:t xml:space="preserve">  </w:t>
      </w:r>
      <w:r w:rsidR="0071441D" w:rsidRPr="0071441D">
        <w:rPr>
          <w:rFonts w:ascii="Times New Roman"/>
        </w:rPr>
        <w:t xml:space="preserve"> </w:t>
      </w:r>
      <w:r w:rsidR="00833146" w:rsidRPr="0071441D">
        <w:rPr>
          <w:rFonts w:ascii="Times New Roman"/>
        </w:rPr>
        <w:t>核电厂抗震设计规范</w:t>
      </w:r>
    </w:p>
    <w:p w14:paraId="5C16B40E" w14:textId="4A0B98F5" w:rsidR="00BF5E19" w:rsidRPr="0071441D" w:rsidRDefault="00BF5E19" w:rsidP="006432E0">
      <w:pPr>
        <w:pStyle w:val="aff4"/>
        <w:tabs>
          <w:tab w:val="left" w:pos="1134"/>
        </w:tabs>
        <w:spacing w:line="360" w:lineRule="exact"/>
        <w:rPr>
          <w:rFonts w:ascii="Times New Roman"/>
        </w:rPr>
      </w:pPr>
      <w:r w:rsidRPr="0071441D">
        <w:rPr>
          <w:rFonts w:ascii="Times New Roman"/>
        </w:rPr>
        <w:t>【</w:t>
      </w:r>
      <w:r w:rsidRPr="0071441D">
        <w:rPr>
          <w:rFonts w:ascii="Times New Roman"/>
        </w:rPr>
        <w:t>3</w:t>
      </w:r>
      <w:r w:rsidRPr="0071441D">
        <w:rPr>
          <w:rFonts w:ascii="Times New Roman"/>
        </w:rPr>
        <w:t>】</w:t>
      </w:r>
      <w:r w:rsidRPr="0071441D">
        <w:rPr>
          <w:rFonts w:ascii="Times New Roman"/>
        </w:rPr>
        <w:t xml:space="preserve">  HAD003/01-1988    </w:t>
      </w:r>
      <w:r w:rsidRPr="0071441D">
        <w:rPr>
          <w:rFonts w:ascii="Times New Roman"/>
        </w:rPr>
        <w:t>核电厂质量保证大纲的制定</w:t>
      </w:r>
    </w:p>
    <w:p w14:paraId="39207BB1" w14:textId="7BEB8DFA" w:rsidR="006432E0" w:rsidRPr="0071441D" w:rsidRDefault="006432E0" w:rsidP="006432E0">
      <w:pPr>
        <w:pStyle w:val="aff4"/>
        <w:tabs>
          <w:tab w:val="left" w:pos="1134"/>
        </w:tabs>
        <w:spacing w:line="360" w:lineRule="exact"/>
        <w:rPr>
          <w:rFonts w:ascii="Times New Roman"/>
        </w:rPr>
      </w:pPr>
      <w:r w:rsidRPr="0071441D">
        <w:rPr>
          <w:rFonts w:ascii="Times New Roman"/>
        </w:rPr>
        <w:t>【</w:t>
      </w:r>
      <w:r w:rsidRPr="0071441D">
        <w:rPr>
          <w:rFonts w:ascii="Times New Roman"/>
        </w:rPr>
        <w:t>4</w:t>
      </w:r>
      <w:r w:rsidRPr="0071441D">
        <w:rPr>
          <w:rFonts w:ascii="Times New Roman"/>
        </w:rPr>
        <w:t>】</w:t>
      </w:r>
      <w:r w:rsidRPr="0071441D">
        <w:rPr>
          <w:rFonts w:ascii="Times New Roman"/>
        </w:rPr>
        <w:t xml:space="preserve"> </w:t>
      </w:r>
      <w:r w:rsidR="000C43F3" w:rsidRPr="0071441D">
        <w:rPr>
          <w:rFonts w:ascii="Times New Roman"/>
        </w:rPr>
        <w:t xml:space="preserve"> GB/T 22158-2021    </w:t>
      </w:r>
      <w:r w:rsidR="000C43F3" w:rsidRPr="0071441D">
        <w:rPr>
          <w:rFonts w:ascii="Times New Roman"/>
        </w:rPr>
        <w:t>核电厂防火设计规范</w:t>
      </w:r>
    </w:p>
    <w:p w14:paraId="2E35F8E3" w14:textId="22F37324" w:rsidR="006432E0" w:rsidRPr="0071441D" w:rsidRDefault="006432E0" w:rsidP="006432E0">
      <w:pPr>
        <w:pStyle w:val="aff4"/>
        <w:tabs>
          <w:tab w:val="left" w:pos="1134"/>
        </w:tabs>
        <w:spacing w:line="360" w:lineRule="exact"/>
        <w:rPr>
          <w:rFonts w:ascii="Times New Roman"/>
        </w:rPr>
      </w:pPr>
      <w:r w:rsidRPr="0071441D">
        <w:rPr>
          <w:rFonts w:ascii="Times New Roman"/>
        </w:rPr>
        <w:t>【</w:t>
      </w:r>
      <w:r w:rsidRPr="0071441D">
        <w:rPr>
          <w:rFonts w:ascii="Times New Roman"/>
        </w:rPr>
        <w:t>5</w:t>
      </w:r>
      <w:r w:rsidRPr="0071441D">
        <w:rPr>
          <w:rFonts w:ascii="Times New Roman"/>
        </w:rPr>
        <w:t>】</w:t>
      </w:r>
      <w:r w:rsidR="00BF5E19" w:rsidRPr="0071441D">
        <w:rPr>
          <w:rFonts w:ascii="Times New Roman"/>
        </w:rPr>
        <w:t xml:space="preserve"> </w:t>
      </w:r>
      <w:r w:rsidR="000C43F3" w:rsidRPr="0071441D">
        <w:rPr>
          <w:rFonts w:ascii="Times New Roman"/>
        </w:rPr>
        <w:t xml:space="preserve"> GB/T 51390-2019    </w:t>
      </w:r>
      <w:r w:rsidR="000C43F3" w:rsidRPr="0071441D">
        <w:rPr>
          <w:rFonts w:ascii="Times New Roman"/>
        </w:rPr>
        <w:t>核电厂混凝土结构技术标准</w:t>
      </w:r>
    </w:p>
    <w:p w14:paraId="6799F028" w14:textId="401E94B8" w:rsidR="006432E0" w:rsidRPr="0071441D" w:rsidRDefault="006432E0" w:rsidP="006432E0">
      <w:pPr>
        <w:pStyle w:val="aff4"/>
        <w:tabs>
          <w:tab w:val="left" w:pos="1134"/>
        </w:tabs>
        <w:spacing w:line="360" w:lineRule="exact"/>
        <w:rPr>
          <w:rFonts w:ascii="Times New Roman"/>
        </w:rPr>
      </w:pPr>
      <w:bookmarkStart w:id="164" w:name="_Hlk199430312"/>
      <w:r w:rsidRPr="0071441D">
        <w:rPr>
          <w:rFonts w:ascii="Times New Roman"/>
        </w:rPr>
        <w:t>【</w:t>
      </w:r>
      <w:r w:rsidRPr="0071441D">
        <w:rPr>
          <w:rFonts w:ascii="Times New Roman"/>
        </w:rPr>
        <w:t>6</w:t>
      </w:r>
      <w:r w:rsidRPr="0071441D">
        <w:rPr>
          <w:rFonts w:ascii="Times New Roman"/>
        </w:rPr>
        <w:t>】</w:t>
      </w:r>
      <w:bookmarkEnd w:id="164"/>
      <w:r w:rsidRPr="0071441D">
        <w:rPr>
          <w:rFonts w:ascii="Times New Roman"/>
        </w:rPr>
        <w:t xml:space="preserve"> </w:t>
      </w:r>
      <w:r w:rsidR="000C43F3" w:rsidRPr="0071441D">
        <w:rPr>
          <w:rFonts w:ascii="Times New Roman"/>
        </w:rPr>
        <w:t xml:space="preserve"> GB/T 51340-2018    </w:t>
      </w:r>
      <w:r w:rsidR="000C43F3" w:rsidRPr="0071441D">
        <w:rPr>
          <w:rFonts w:ascii="Times New Roman"/>
        </w:rPr>
        <w:t>核电站钢板混凝土结构技术标准</w:t>
      </w:r>
    </w:p>
    <w:p w14:paraId="7000E638" w14:textId="2BBF7F4D" w:rsidR="00BF5E19" w:rsidRPr="0071441D" w:rsidRDefault="00BF5E19" w:rsidP="006432E0">
      <w:pPr>
        <w:pStyle w:val="aff4"/>
        <w:tabs>
          <w:tab w:val="left" w:pos="1134"/>
        </w:tabs>
        <w:spacing w:line="360" w:lineRule="exact"/>
        <w:rPr>
          <w:rFonts w:ascii="Times New Roman"/>
        </w:rPr>
      </w:pPr>
      <w:r w:rsidRPr="0071441D">
        <w:rPr>
          <w:rFonts w:ascii="Times New Roman"/>
        </w:rPr>
        <w:t>【</w:t>
      </w:r>
      <w:r w:rsidR="000C43F3" w:rsidRPr="0071441D">
        <w:rPr>
          <w:rFonts w:ascii="Times New Roman"/>
        </w:rPr>
        <w:t>7</w:t>
      </w:r>
      <w:r w:rsidRPr="0071441D">
        <w:rPr>
          <w:rFonts w:ascii="Times New Roman"/>
        </w:rPr>
        <w:t>】</w:t>
      </w:r>
      <w:r w:rsidRPr="0071441D">
        <w:rPr>
          <w:rFonts w:ascii="Times New Roman"/>
        </w:rPr>
        <w:t xml:space="preserve"> </w:t>
      </w:r>
      <w:r w:rsidR="000C43F3" w:rsidRPr="0071441D">
        <w:rPr>
          <w:rFonts w:ascii="Times New Roman"/>
        </w:rPr>
        <w:t xml:space="preserve"> NB/T 20105</w:t>
      </w:r>
      <w:r w:rsidR="000C43F3" w:rsidRPr="0071441D">
        <w:rPr>
          <w:rFonts w:ascii="Times New Roman"/>
        </w:rPr>
        <w:t>－</w:t>
      </w:r>
      <w:r w:rsidR="000C43F3" w:rsidRPr="0071441D">
        <w:rPr>
          <w:rFonts w:ascii="Times New Roman"/>
        </w:rPr>
        <w:t xml:space="preserve">2019   </w:t>
      </w:r>
      <w:r w:rsidR="000C43F3" w:rsidRPr="0071441D">
        <w:rPr>
          <w:rFonts w:ascii="Times New Roman"/>
        </w:rPr>
        <w:t>核电厂厂房设计荷载规范</w:t>
      </w:r>
    </w:p>
    <w:p w14:paraId="17AF8DD7" w14:textId="2AE319C3" w:rsidR="00BF5E19" w:rsidRPr="0071441D" w:rsidRDefault="00BF5E19" w:rsidP="006432E0">
      <w:pPr>
        <w:pStyle w:val="aff4"/>
        <w:tabs>
          <w:tab w:val="left" w:pos="1134"/>
        </w:tabs>
        <w:spacing w:line="360" w:lineRule="exact"/>
        <w:rPr>
          <w:rFonts w:ascii="Times New Roman"/>
        </w:rPr>
      </w:pPr>
      <w:r w:rsidRPr="0071441D">
        <w:rPr>
          <w:rFonts w:ascii="Times New Roman"/>
        </w:rPr>
        <w:t>【</w:t>
      </w:r>
      <w:r w:rsidR="000C43F3" w:rsidRPr="0071441D">
        <w:rPr>
          <w:rFonts w:ascii="Times New Roman"/>
        </w:rPr>
        <w:t>8</w:t>
      </w:r>
      <w:r w:rsidRPr="0071441D">
        <w:rPr>
          <w:rFonts w:ascii="Times New Roman"/>
        </w:rPr>
        <w:t>】</w:t>
      </w:r>
      <w:r w:rsidRPr="0071441D">
        <w:rPr>
          <w:rFonts w:ascii="Times New Roman"/>
        </w:rPr>
        <w:t xml:space="preserve"> </w:t>
      </w:r>
      <w:r w:rsidR="000C43F3" w:rsidRPr="0071441D">
        <w:rPr>
          <w:rFonts w:ascii="Times New Roman"/>
        </w:rPr>
        <w:t xml:space="preserve"> NB/T 20012-2019    </w:t>
      </w:r>
      <w:r w:rsidR="000C43F3" w:rsidRPr="0071441D">
        <w:rPr>
          <w:rFonts w:ascii="Times New Roman"/>
        </w:rPr>
        <w:t>压水堆核电厂核安全相关混凝土结构设计规范</w:t>
      </w:r>
    </w:p>
    <w:p w14:paraId="3CE8E387" w14:textId="762FED7F" w:rsidR="00BF5E19" w:rsidRDefault="00BF5E19" w:rsidP="006432E0">
      <w:pPr>
        <w:pStyle w:val="aff4"/>
        <w:tabs>
          <w:tab w:val="left" w:pos="1134"/>
        </w:tabs>
        <w:spacing w:line="360" w:lineRule="exact"/>
      </w:pPr>
      <w:r w:rsidRPr="0071441D">
        <w:rPr>
          <w:rFonts w:ascii="Times New Roman"/>
        </w:rPr>
        <w:t>【</w:t>
      </w:r>
      <w:r w:rsidR="000C43F3" w:rsidRPr="0071441D">
        <w:rPr>
          <w:rFonts w:ascii="Times New Roman"/>
        </w:rPr>
        <w:t>9</w:t>
      </w:r>
      <w:r w:rsidRPr="0071441D">
        <w:rPr>
          <w:rFonts w:ascii="Times New Roman"/>
        </w:rPr>
        <w:t>】</w:t>
      </w:r>
      <w:r w:rsidR="000C43F3" w:rsidRPr="0071441D">
        <w:rPr>
          <w:rFonts w:ascii="Times New Roman"/>
        </w:rPr>
        <w:t xml:space="preserve">  NB/T 20011-2019  </w:t>
      </w:r>
      <w:r w:rsidR="000C43F3">
        <w:rPr>
          <w:rFonts w:hint="eastAsia"/>
        </w:rPr>
        <w:t xml:space="preserve">  </w:t>
      </w:r>
      <w:r w:rsidR="000C43F3" w:rsidRPr="000C43F3">
        <w:rPr>
          <w:rFonts w:hint="eastAsia"/>
        </w:rPr>
        <w:t>压水堆核电厂核安全相关钢结构设计规范</w:t>
      </w:r>
    </w:p>
    <w:sectPr w:rsidR="00BF5E19" w:rsidSect="003352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1CA9C" w14:textId="77777777" w:rsidR="00653A53" w:rsidRDefault="00653A53" w:rsidP="004324C8">
      <w:r>
        <w:separator/>
      </w:r>
    </w:p>
  </w:endnote>
  <w:endnote w:type="continuationSeparator" w:id="0">
    <w:p w14:paraId="4191785A" w14:textId="77777777" w:rsidR="00653A53" w:rsidRDefault="00653A53" w:rsidP="00432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体">
    <w:altName w:val="方正舒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ÂËÎÌå">
    <w:altName w:val="Times New Roman"/>
    <w:charset w:val="00"/>
    <w:family w:val="auto"/>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imesET">
    <w:altName w:val="Times New Roman"/>
    <w:charset w:val="00"/>
    <w:family w:val="auto"/>
    <w:pitch w:val="default"/>
    <w:sig w:usb0="00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Times New Roman CYR">
    <w:altName w:val="Sylfaen"/>
    <w:charset w:val="00"/>
    <w:family w:val="roman"/>
    <w:pitch w:val="variable"/>
    <w:sig w:usb0="E0002AF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376896"/>
      <w:docPartObj>
        <w:docPartGallery w:val="Page Numbers (Bottom of Page)"/>
        <w:docPartUnique/>
      </w:docPartObj>
    </w:sdtPr>
    <w:sdtEndPr/>
    <w:sdtContent>
      <w:p w14:paraId="1DAC28F6" w14:textId="041D1FF4" w:rsidR="003648CE" w:rsidRDefault="003648CE">
        <w:pPr>
          <w:pStyle w:val="aff2"/>
          <w:jc w:val="center"/>
        </w:pPr>
        <w:r>
          <w:fldChar w:fldCharType="begin"/>
        </w:r>
        <w:r>
          <w:instrText>PAGE   \* MERGEFORMAT</w:instrText>
        </w:r>
        <w:r>
          <w:fldChar w:fldCharType="separate"/>
        </w:r>
        <w:r w:rsidRPr="00B80EE9">
          <w:rPr>
            <w:noProof/>
            <w:lang w:val="zh-CN"/>
          </w:rPr>
          <w:t>II</w:t>
        </w:r>
        <w:r>
          <w:fldChar w:fldCharType="end"/>
        </w:r>
      </w:p>
    </w:sdtContent>
  </w:sdt>
  <w:p w14:paraId="70AC194A" w14:textId="77777777" w:rsidR="003648CE" w:rsidRDefault="003648CE">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A01D0" w14:textId="06DBE6EB" w:rsidR="003648CE" w:rsidRDefault="003648CE" w:rsidP="00D47E98">
    <w:pPr>
      <w:pStyle w:val="aff5"/>
      <w:jc w:val="cente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E722B" w14:textId="77777777" w:rsidR="00653A53" w:rsidRDefault="00653A53" w:rsidP="004324C8">
      <w:r>
        <w:separator/>
      </w:r>
    </w:p>
  </w:footnote>
  <w:footnote w:type="continuationSeparator" w:id="0">
    <w:p w14:paraId="4C3D0242" w14:textId="77777777" w:rsidR="00653A53" w:rsidRDefault="00653A53" w:rsidP="00432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5E3C4" w14:textId="214FA10D" w:rsidR="003648CE" w:rsidRDefault="003648CE" w:rsidP="00926623">
    <w:pPr>
      <w:pStyle w:val="aff6"/>
      <w:ind w:right="420"/>
      <w:jc w:val="left"/>
    </w:pPr>
    <w:r>
      <w:t xml:space="preserve">T/CNS </w:t>
    </w:r>
    <w:r>
      <w:rPr>
        <w:rFonts w:hint="eastAsia"/>
        <w:color w:val="FF0000"/>
      </w:rPr>
      <w:t>XXX</w:t>
    </w:r>
    <w:r>
      <w:t>—</w:t>
    </w:r>
    <w:r>
      <w:rPr>
        <w:rFonts w:hint="eastAsia"/>
      </w:rPr>
      <w:t>20</w:t>
    </w:r>
    <w:r>
      <w:t>2</w:t>
    </w:r>
    <w:r>
      <w:rPr>
        <w:rFonts w:hint="eastAsia"/>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68BD3" w14:textId="51E00D18" w:rsidR="003648CE" w:rsidRDefault="003648CE" w:rsidP="00926623">
    <w:pPr>
      <w:pStyle w:val="aff6"/>
      <w:ind w:right="420"/>
    </w:pPr>
    <w:r>
      <w:t xml:space="preserve">T/CNS </w:t>
    </w:r>
    <w:r>
      <w:rPr>
        <w:rFonts w:hint="eastAsia"/>
        <w:color w:val="FF0000"/>
      </w:rPr>
      <w:t>XXX</w:t>
    </w:r>
    <w:r>
      <w:t>—</w:t>
    </w:r>
    <w:r>
      <w:rPr>
        <w:rFonts w:hint="eastAsia"/>
      </w:rPr>
      <w:t>20</w:t>
    </w:r>
    <w:r>
      <w:t>2</w:t>
    </w:r>
    <w:r>
      <w:rPr>
        <w:rFonts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7B002FD6"/>
    <w:lvl w:ilvl="0">
      <w:start w:val="1"/>
      <w:numFmt w:val="decimal"/>
      <w:lvlRestart w:val="0"/>
      <w:pStyle w:val="a"/>
      <w:suff w:val="nothing"/>
      <w:lvlText w:val="注%1："/>
      <w:lvlJc w:val="left"/>
      <w:pPr>
        <w:ind w:left="817" w:hanging="448"/>
      </w:pPr>
      <w:rPr>
        <w:rFonts w:ascii="黑体" w:eastAsia="黑体" w:hint="eastAsia"/>
        <w:b w:val="0"/>
        <w:i w:val="0"/>
        <w:sz w:val="18"/>
        <w:lang w:val="en-US"/>
      </w:rPr>
    </w:lvl>
    <w:lvl w:ilvl="1">
      <w:start w:val="1"/>
      <w:numFmt w:val="lowerLetter"/>
      <w:lvlText w:val="%2)"/>
      <w:lvlJc w:val="left"/>
      <w:pPr>
        <w:tabs>
          <w:tab w:val="num" w:pos="6"/>
        </w:tabs>
        <w:ind w:left="998" w:hanging="629"/>
      </w:pPr>
      <w:rPr>
        <w:rFonts w:hint="eastAsia"/>
      </w:rPr>
    </w:lvl>
    <w:lvl w:ilvl="2">
      <w:start w:val="1"/>
      <w:numFmt w:val="lowerRoman"/>
      <w:lvlText w:val="%3."/>
      <w:lvlJc w:val="right"/>
      <w:pPr>
        <w:tabs>
          <w:tab w:val="num" w:pos="6"/>
        </w:tabs>
        <w:ind w:left="998" w:hanging="629"/>
      </w:pPr>
      <w:rPr>
        <w:rFonts w:hint="eastAsia"/>
      </w:rPr>
    </w:lvl>
    <w:lvl w:ilvl="3">
      <w:start w:val="1"/>
      <w:numFmt w:val="decimal"/>
      <w:lvlText w:val="%4."/>
      <w:lvlJc w:val="left"/>
      <w:pPr>
        <w:tabs>
          <w:tab w:val="num" w:pos="6"/>
        </w:tabs>
        <w:ind w:left="998" w:hanging="629"/>
      </w:pPr>
      <w:rPr>
        <w:rFonts w:hint="eastAsia"/>
      </w:rPr>
    </w:lvl>
    <w:lvl w:ilvl="4">
      <w:start w:val="1"/>
      <w:numFmt w:val="lowerLetter"/>
      <w:lvlText w:val="%5)"/>
      <w:lvlJc w:val="left"/>
      <w:pPr>
        <w:tabs>
          <w:tab w:val="num" w:pos="6"/>
        </w:tabs>
        <w:ind w:left="998" w:hanging="629"/>
      </w:pPr>
      <w:rPr>
        <w:rFonts w:hint="eastAsia"/>
      </w:rPr>
    </w:lvl>
    <w:lvl w:ilvl="5">
      <w:start w:val="1"/>
      <w:numFmt w:val="lowerRoman"/>
      <w:lvlText w:val="%6."/>
      <w:lvlJc w:val="right"/>
      <w:pPr>
        <w:tabs>
          <w:tab w:val="num" w:pos="6"/>
        </w:tabs>
        <w:ind w:left="998" w:hanging="629"/>
      </w:pPr>
      <w:rPr>
        <w:rFonts w:hint="eastAsia"/>
      </w:rPr>
    </w:lvl>
    <w:lvl w:ilvl="6">
      <w:start w:val="1"/>
      <w:numFmt w:val="decimal"/>
      <w:lvlText w:val="%7."/>
      <w:lvlJc w:val="left"/>
      <w:pPr>
        <w:tabs>
          <w:tab w:val="num" w:pos="6"/>
        </w:tabs>
        <w:ind w:left="998" w:hanging="629"/>
      </w:pPr>
      <w:rPr>
        <w:rFonts w:hint="eastAsia"/>
      </w:rPr>
    </w:lvl>
    <w:lvl w:ilvl="7">
      <w:start w:val="1"/>
      <w:numFmt w:val="lowerLetter"/>
      <w:lvlText w:val="%8)"/>
      <w:lvlJc w:val="left"/>
      <w:pPr>
        <w:tabs>
          <w:tab w:val="num" w:pos="6"/>
        </w:tabs>
        <w:ind w:left="998" w:hanging="629"/>
      </w:pPr>
      <w:rPr>
        <w:rFonts w:hint="eastAsia"/>
      </w:rPr>
    </w:lvl>
    <w:lvl w:ilvl="8">
      <w:start w:val="1"/>
      <w:numFmt w:val="lowerRoman"/>
      <w:lvlText w:val="%9."/>
      <w:lvlJc w:val="right"/>
      <w:pPr>
        <w:tabs>
          <w:tab w:val="num" w:pos="6"/>
        </w:tabs>
        <w:ind w:left="998" w:hanging="629"/>
      </w:pPr>
      <w:rPr>
        <w:rFonts w:hint="eastAsia"/>
      </w:rPr>
    </w:lvl>
  </w:abstractNum>
  <w:abstractNum w:abstractNumId="1" w15:restartNumberingAfterBreak="0">
    <w:nsid w:val="141D47B9"/>
    <w:multiLevelType w:val="hybridMultilevel"/>
    <w:tmpl w:val="91A2830E"/>
    <w:lvl w:ilvl="0" w:tplc="1D000AC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67A7CCB"/>
    <w:multiLevelType w:val="hybridMultilevel"/>
    <w:tmpl w:val="F7062434"/>
    <w:lvl w:ilvl="0" w:tplc="541A0016">
      <w:start w:val="1"/>
      <w:numFmt w:val="decimal"/>
      <w:lvlText w:val="2.%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3F782B8E"/>
    <w:lvl w:ilvl="0">
      <w:start w:val="1"/>
      <w:numFmt w:val="decimal"/>
      <w:lvlRestart w:val="0"/>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1"/>
        </w:tabs>
        <w:ind w:left="1174" w:hanging="630"/>
      </w:pPr>
      <w:rPr>
        <w:rFonts w:hint="eastAsia"/>
        <w:vertAlign w:val="baseline"/>
      </w:rPr>
    </w:lvl>
    <w:lvl w:ilvl="2">
      <w:start w:val="1"/>
      <w:numFmt w:val="lowerRoman"/>
      <w:lvlText w:val="%3."/>
      <w:lvlJc w:val="right"/>
      <w:pPr>
        <w:tabs>
          <w:tab w:val="num" w:pos="181"/>
        </w:tabs>
        <w:ind w:left="1174" w:hanging="630"/>
      </w:pPr>
      <w:rPr>
        <w:rFonts w:hint="eastAsia"/>
        <w:vertAlign w:val="baseline"/>
      </w:rPr>
    </w:lvl>
    <w:lvl w:ilvl="3">
      <w:start w:val="1"/>
      <w:numFmt w:val="decimal"/>
      <w:lvlText w:val="%4."/>
      <w:lvlJc w:val="left"/>
      <w:pPr>
        <w:tabs>
          <w:tab w:val="num" w:pos="181"/>
        </w:tabs>
        <w:ind w:left="1174" w:hanging="630"/>
      </w:pPr>
      <w:rPr>
        <w:rFonts w:hint="eastAsia"/>
        <w:vertAlign w:val="baseline"/>
      </w:rPr>
    </w:lvl>
    <w:lvl w:ilvl="4">
      <w:start w:val="1"/>
      <w:numFmt w:val="lowerLetter"/>
      <w:lvlText w:val="%5)"/>
      <w:lvlJc w:val="left"/>
      <w:pPr>
        <w:tabs>
          <w:tab w:val="num" w:pos="181"/>
        </w:tabs>
        <w:ind w:left="1174" w:hanging="630"/>
      </w:pPr>
      <w:rPr>
        <w:rFonts w:hint="eastAsia"/>
        <w:vertAlign w:val="baseline"/>
      </w:rPr>
    </w:lvl>
    <w:lvl w:ilvl="5">
      <w:start w:val="1"/>
      <w:numFmt w:val="lowerRoman"/>
      <w:lvlText w:val="%6."/>
      <w:lvlJc w:val="right"/>
      <w:pPr>
        <w:tabs>
          <w:tab w:val="num" w:pos="181"/>
        </w:tabs>
        <w:ind w:left="1174" w:hanging="630"/>
      </w:pPr>
      <w:rPr>
        <w:rFonts w:hint="eastAsia"/>
        <w:vertAlign w:val="baseline"/>
      </w:rPr>
    </w:lvl>
    <w:lvl w:ilvl="6">
      <w:start w:val="1"/>
      <w:numFmt w:val="decimal"/>
      <w:lvlText w:val="%7."/>
      <w:lvlJc w:val="left"/>
      <w:pPr>
        <w:tabs>
          <w:tab w:val="num" w:pos="181"/>
        </w:tabs>
        <w:ind w:left="1174" w:hanging="630"/>
      </w:pPr>
      <w:rPr>
        <w:rFonts w:hint="eastAsia"/>
        <w:vertAlign w:val="baseline"/>
      </w:rPr>
    </w:lvl>
    <w:lvl w:ilvl="7">
      <w:start w:val="1"/>
      <w:numFmt w:val="lowerLetter"/>
      <w:lvlText w:val="%8)"/>
      <w:lvlJc w:val="left"/>
      <w:pPr>
        <w:tabs>
          <w:tab w:val="num" w:pos="181"/>
        </w:tabs>
        <w:ind w:left="1174" w:hanging="630"/>
      </w:pPr>
      <w:rPr>
        <w:rFonts w:hint="eastAsia"/>
        <w:vertAlign w:val="baseline"/>
      </w:rPr>
    </w:lvl>
    <w:lvl w:ilvl="8">
      <w:start w:val="1"/>
      <w:numFmt w:val="lowerRoman"/>
      <w:lvlText w:val="%9."/>
      <w:lvlJc w:val="right"/>
      <w:pPr>
        <w:tabs>
          <w:tab w:val="num" w:pos="181"/>
        </w:tabs>
        <w:ind w:left="1174" w:hanging="630"/>
      </w:pPr>
      <w:rPr>
        <w:rFonts w:hint="eastAsia"/>
        <w:vertAlign w:val="baseline"/>
      </w:rPr>
    </w:lvl>
  </w:abstractNum>
  <w:abstractNum w:abstractNumId="4" w15:restartNumberingAfterBreak="0">
    <w:nsid w:val="2A8F7113"/>
    <w:multiLevelType w:val="multilevel"/>
    <w:tmpl w:val="76786F08"/>
    <w:lvl w:ilvl="0">
      <w:start w:val="1"/>
      <w:numFmt w:val="upperLetter"/>
      <w:pStyle w:val="a1"/>
      <w:suff w:val="space"/>
      <w:lvlText w:val="%1"/>
      <w:lvlJc w:val="left"/>
      <w:pPr>
        <w:ind w:left="623" w:hanging="425"/>
      </w:pPr>
      <w:rPr>
        <w:rFonts w:hint="eastAsia"/>
      </w:rPr>
    </w:lvl>
    <w:lvl w:ilvl="1">
      <w:start w:val="1"/>
      <w:numFmt w:val="decimal"/>
      <w:pStyle w:val="a2"/>
      <w:suff w:val="nothing"/>
      <w:lvlText w:val="图%1.%2　"/>
      <w:lvlJc w:val="left"/>
      <w:pPr>
        <w:ind w:left="6447"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5" w15:restartNumberingAfterBreak="0">
    <w:nsid w:val="2C5917C3"/>
    <w:multiLevelType w:val="multilevel"/>
    <w:tmpl w:val="C9A69A3E"/>
    <w:lvl w:ilvl="0">
      <w:start w:val="1"/>
      <w:numFmt w:val="none"/>
      <w:pStyle w:val="a3"/>
      <w:suff w:val="nothing"/>
      <w:lvlText w:val="%1——"/>
      <w:lvlJc w:val="left"/>
      <w:pPr>
        <w:ind w:left="833" w:hanging="408"/>
      </w:pPr>
      <w:rPr>
        <w:rFonts w:hint="eastAsia"/>
      </w:rPr>
    </w:lvl>
    <w:lvl w:ilvl="1">
      <w:start w:val="1"/>
      <w:numFmt w:val="bullet"/>
      <w:pStyle w:val="a4"/>
      <w:lvlText w:val=""/>
      <w:lvlJc w:val="left"/>
      <w:pPr>
        <w:tabs>
          <w:tab w:val="num" w:pos="760"/>
        </w:tabs>
        <w:ind w:left="1264" w:hanging="413"/>
      </w:pPr>
      <w:rPr>
        <w:rFonts w:ascii="Symbol" w:hAnsi="Symbol" w:hint="default"/>
        <w:color w:val="auto"/>
      </w:rPr>
    </w:lvl>
    <w:lvl w:ilvl="2">
      <w:start w:val="1"/>
      <w:numFmt w:val="bullet"/>
      <w:pStyle w:val="a5"/>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6" w15:restartNumberingAfterBreak="0">
    <w:nsid w:val="32565BCE"/>
    <w:multiLevelType w:val="hybridMultilevel"/>
    <w:tmpl w:val="273C9FCE"/>
    <w:lvl w:ilvl="0" w:tplc="C87E294A">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733618"/>
    <w:multiLevelType w:val="multilevel"/>
    <w:tmpl w:val="193A04F0"/>
    <w:lvl w:ilvl="0">
      <w:start w:val="1"/>
      <w:numFmt w:val="decimal"/>
      <w:pStyle w:val="a6"/>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8" w15:restartNumberingAfterBreak="0">
    <w:nsid w:val="44C50F90"/>
    <w:multiLevelType w:val="multilevel"/>
    <w:tmpl w:val="407E8862"/>
    <w:lvl w:ilvl="0">
      <w:start w:val="1"/>
      <w:numFmt w:val="lowerLetter"/>
      <w:lvlRestart w:val="0"/>
      <w:pStyle w:val="a7"/>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8"/>
      <w:lvlText w:val="%2)"/>
      <w:lvlJc w:val="left"/>
      <w:pPr>
        <w:tabs>
          <w:tab w:val="num"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em w:val="none"/>
      </w:rPr>
    </w:lvl>
    <w:lvl w:ilvl="2">
      <w:start w:val="1"/>
      <w:numFmt w:val="decimal"/>
      <w:pStyle w:val="a9"/>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ascii="黑体" w:eastAsia="黑体" w:hAnsi="Times New Roman" w:hint="eastAsia"/>
        <w:b w:val="0"/>
        <w:i w:val="0"/>
        <w:sz w:val="21"/>
      </w:rPr>
    </w:lvl>
    <w:lvl w:ilvl="4">
      <w:start w:val="1"/>
      <w:numFmt w:val="lowerLetter"/>
      <w:lvlText w:val="%5)"/>
      <w:lvlJc w:val="left"/>
      <w:pPr>
        <w:tabs>
          <w:tab w:val="num" w:pos="2517"/>
        </w:tabs>
        <w:ind w:left="2517" w:hanging="419"/>
      </w:pPr>
      <w:rPr>
        <w:rFonts w:ascii="黑体" w:eastAsia="黑体" w:hAnsi="Times New Roman" w:hint="eastAsia"/>
        <w:b w:val="0"/>
        <w:i w:val="0"/>
        <w:sz w:val="21"/>
      </w:rPr>
    </w:lvl>
    <w:lvl w:ilvl="5">
      <w:start w:val="1"/>
      <w:numFmt w:val="lowerRoman"/>
      <w:lvlText w:val="%6."/>
      <w:lvlJc w:val="right"/>
      <w:pPr>
        <w:tabs>
          <w:tab w:val="num" w:pos="2942"/>
        </w:tabs>
        <w:ind w:left="2937" w:hanging="420"/>
      </w:pPr>
      <w:rPr>
        <w:rFonts w:ascii="黑体" w:eastAsia="黑体" w:hAnsi="Times New Roman" w:hint="eastAsia"/>
        <w:b w:val="0"/>
        <w:i w:val="0"/>
        <w:sz w:val="21"/>
      </w:rPr>
    </w:lvl>
    <w:lvl w:ilvl="6">
      <w:start w:val="1"/>
      <w:numFmt w:val="decimal"/>
      <w:lvlText w:val="%7."/>
      <w:lvlJc w:val="left"/>
      <w:pPr>
        <w:tabs>
          <w:tab w:val="num" w:pos="3362"/>
        </w:tabs>
        <w:ind w:left="3356" w:hanging="414"/>
      </w:pPr>
      <w:rPr>
        <w:rFonts w:ascii="黑体" w:eastAsia="黑体" w:hAnsi="Times New Roman" w:hint="eastAsia"/>
        <w:b w:val="0"/>
        <w:i w:val="0"/>
        <w:sz w:val="21"/>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9" w15:restartNumberingAfterBreak="0">
    <w:nsid w:val="49187107"/>
    <w:multiLevelType w:val="multilevel"/>
    <w:tmpl w:val="49187107"/>
    <w:lvl w:ilvl="0">
      <w:start w:val="1"/>
      <w:numFmt w:val="decimal"/>
      <w:pStyle w:val="-"/>
      <w:lvlText w:val="（%1）"/>
      <w:lvlJc w:val="left"/>
      <w:pPr>
        <w:tabs>
          <w:tab w:val="left" w:pos="1258"/>
        </w:tabs>
        <w:ind w:left="1258" w:hanging="720"/>
      </w:pPr>
      <w:rPr>
        <w:rFonts w:hint="default"/>
      </w:rPr>
    </w:lvl>
    <w:lvl w:ilvl="1">
      <w:start w:val="1"/>
      <w:numFmt w:val="lowerLetter"/>
      <w:lvlText w:val="%2)"/>
      <w:lvlJc w:val="left"/>
      <w:pPr>
        <w:tabs>
          <w:tab w:val="left" w:pos="1378"/>
        </w:tabs>
        <w:ind w:left="1378" w:hanging="420"/>
      </w:pPr>
    </w:lvl>
    <w:lvl w:ilvl="2">
      <w:start w:val="1"/>
      <w:numFmt w:val="lowerRoman"/>
      <w:lvlText w:val="%3."/>
      <w:lvlJc w:val="right"/>
      <w:pPr>
        <w:tabs>
          <w:tab w:val="left" w:pos="1798"/>
        </w:tabs>
        <w:ind w:left="1798" w:hanging="420"/>
      </w:pPr>
    </w:lvl>
    <w:lvl w:ilvl="3">
      <w:start w:val="1"/>
      <w:numFmt w:val="decimal"/>
      <w:lvlText w:val="%4."/>
      <w:lvlJc w:val="left"/>
      <w:pPr>
        <w:tabs>
          <w:tab w:val="left" w:pos="2218"/>
        </w:tabs>
        <w:ind w:left="2218" w:hanging="420"/>
      </w:pPr>
    </w:lvl>
    <w:lvl w:ilvl="4">
      <w:start w:val="1"/>
      <w:numFmt w:val="lowerLetter"/>
      <w:lvlText w:val="%5)"/>
      <w:lvlJc w:val="left"/>
      <w:pPr>
        <w:tabs>
          <w:tab w:val="left" w:pos="2638"/>
        </w:tabs>
        <w:ind w:left="2638" w:hanging="420"/>
      </w:pPr>
    </w:lvl>
    <w:lvl w:ilvl="5">
      <w:start w:val="1"/>
      <w:numFmt w:val="lowerRoman"/>
      <w:lvlText w:val="%6."/>
      <w:lvlJc w:val="right"/>
      <w:pPr>
        <w:tabs>
          <w:tab w:val="left" w:pos="3058"/>
        </w:tabs>
        <w:ind w:left="3058" w:hanging="420"/>
      </w:pPr>
    </w:lvl>
    <w:lvl w:ilvl="6">
      <w:start w:val="1"/>
      <w:numFmt w:val="decimal"/>
      <w:lvlText w:val="%7."/>
      <w:lvlJc w:val="left"/>
      <w:pPr>
        <w:tabs>
          <w:tab w:val="left" w:pos="3478"/>
        </w:tabs>
        <w:ind w:left="3478" w:hanging="420"/>
      </w:pPr>
    </w:lvl>
    <w:lvl w:ilvl="7">
      <w:start w:val="1"/>
      <w:numFmt w:val="lowerLetter"/>
      <w:lvlText w:val="%8)"/>
      <w:lvlJc w:val="left"/>
      <w:pPr>
        <w:tabs>
          <w:tab w:val="left" w:pos="3898"/>
        </w:tabs>
        <w:ind w:left="3898" w:hanging="420"/>
      </w:pPr>
    </w:lvl>
    <w:lvl w:ilvl="8">
      <w:start w:val="1"/>
      <w:numFmt w:val="lowerRoman"/>
      <w:lvlText w:val="%9."/>
      <w:lvlJc w:val="right"/>
      <w:pPr>
        <w:tabs>
          <w:tab w:val="left" w:pos="4318"/>
        </w:tabs>
        <w:ind w:left="4318" w:hanging="420"/>
      </w:pPr>
    </w:lvl>
  </w:abstractNum>
  <w:abstractNum w:abstractNumId="10" w15:restartNumberingAfterBreak="0">
    <w:nsid w:val="49C3148E"/>
    <w:multiLevelType w:val="multilevel"/>
    <w:tmpl w:val="49C3148E"/>
    <w:lvl w:ilvl="0">
      <w:start w:val="2"/>
      <w:numFmt w:val="decimal"/>
      <w:pStyle w:val="aa"/>
      <w:lvlText w:val="%1"/>
      <w:lvlJc w:val="left"/>
      <w:pPr>
        <w:tabs>
          <w:tab w:val="left" w:pos="1560"/>
        </w:tabs>
        <w:ind w:left="1560" w:hanging="15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4BD43C83"/>
    <w:multiLevelType w:val="hybridMultilevel"/>
    <w:tmpl w:val="45AC35B6"/>
    <w:lvl w:ilvl="0" w:tplc="7BE2FBB0">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51352593"/>
    <w:multiLevelType w:val="hybridMultilevel"/>
    <w:tmpl w:val="5E7E5F94"/>
    <w:lvl w:ilvl="0" w:tplc="C87E294A">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73F4872"/>
    <w:multiLevelType w:val="multilevel"/>
    <w:tmpl w:val="B3066A26"/>
    <w:lvl w:ilvl="0">
      <w:start w:val="1"/>
      <w:numFmt w:val="decimal"/>
      <w:pStyle w:val="ab"/>
      <w:suff w:val="nothing"/>
      <w:lvlText w:val="%1　"/>
      <w:lvlJc w:val="left"/>
      <w:pPr>
        <w:ind w:left="992" w:firstLine="0"/>
      </w:pPr>
      <w:rPr>
        <w:rFonts w:ascii="黑体" w:eastAsia="黑体" w:hAnsi="Times New Roman" w:hint="eastAsia"/>
        <w:b w:val="0"/>
        <w:i w:val="0"/>
        <w:sz w:val="21"/>
        <w:szCs w:val="21"/>
      </w:rPr>
    </w:lvl>
    <w:lvl w:ilvl="1">
      <w:start w:val="1"/>
      <w:numFmt w:val="decimal"/>
      <w:pStyle w:val="ac"/>
      <w:suff w:val="nothing"/>
      <w:lvlText w:val="%1.%2　"/>
      <w:lvlJc w:val="left"/>
      <w:pPr>
        <w:ind w:left="18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d"/>
      <w:suff w:val="nothing"/>
      <w:lvlText w:val="%1.%2.%3　"/>
      <w:lvlJc w:val="left"/>
      <w:pPr>
        <w:ind w:left="0" w:firstLine="0"/>
      </w:pPr>
      <w:rPr>
        <w:rFonts w:ascii="黑体" w:eastAsia="黑体" w:hAnsi="Times New Roman" w:hint="eastAsia"/>
        <w:b w:val="0"/>
        <w:i w:val="0"/>
        <w:color w:val="auto"/>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60B55DC2"/>
    <w:multiLevelType w:val="multilevel"/>
    <w:tmpl w:val="9DCC486E"/>
    <w:lvl w:ilvl="0">
      <w:start w:val="1"/>
      <w:numFmt w:val="upperLetter"/>
      <w:pStyle w:val="af1"/>
      <w:lvlText w:val="%1"/>
      <w:lvlJc w:val="left"/>
      <w:pPr>
        <w:tabs>
          <w:tab w:val="num"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 w15:restartNumberingAfterBreak="0">
    <w:nsid w:val="657D3FBC"/>
    <w:multiLevelType w:val="multilevel"/>
    <w:tmpl w:val="9D1A89BC"/>
    <w:lvl w:ilvl="0">
      <w:start w:val="1"/>
      <w:numFmt w:val="upperLetter"/>
      <w:pStyle w:val="af3"/>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4"/>
      <w:suff w:val="nothing"/>
      <w:lvlText w:val="%1.%2　"/>
      <w:lvlJc w:val="left"/>
      <w:pPr>
        <w:ind w:left="2551" w:firstLine="0"/>
      </w:pPr>
      <w:rPr>
        <w:rFonts w:ascii="黑体" w:eastAsia="黑体" w:hAnsi="Times New Roman" w:hint="eastAsia"/>
        <w:b w:val="0"/>
        <w:i w:val="0"/>
        <w:snapToGrid/>
        <w:spacing w:val="0"/>
        <w:w w:val="100"/>
        <w:kern w:val="21"/>
        <w:sz w:val="21"/>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pStyle w:val="a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82231C8"/>
    <w:multiLevelType w:val="hybridMultilevel"/>
    <w:tmpl w:val="70CA778E"/>
    <w:lvl w:ilvl="0" w:tplc="8A4641D8">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D6C07CD"/>
    <w:multiLevelType w:val="multilevel"/>
    <w:tmpl w:val="7A408B34"/>
    <w:lvl w:ilvl="0">
      <w:start w:val="1"/>
      <w:numFmt w:val="lowerLetter"/>
      <w:pStyle w:val="afa"/>
      <w:lvlText w:val="%1)"/>
      <w:lvlJc w:val="left"/>
      <w:pPr>
        <w:tabs>
          <w:tab w:val="num" w:pos="839"/>
        </w:tabs>
        <w:ind w:left="839" w:hanging="419"/>
      </w:pPr>
      <w:rPr>
        <w:rFonts w:ascii="宋体" w:eastAsia="宋体" w:hint="eastAsia"/>
        <w:b w:val="0"/>
        <w:i w:val="0"/>
        <w:sz w:val="21"/>
      </w:rPr>
    </w:lvl>
    <w:lvl w:ilvl="1">
      <w:start w:val="1"/>
      <w:numFmt w:val="decimal"/>
      <w:pStyle w:val="afb"/>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8" w15:restartNumberingAfterBreak="0">
    <w:nsid w:val="743319CF"/>
    <w:multiLevelType w:val="hybridMultilevel"/>
    <w:tmpl w:val="A2E4B0A4"/>
    <w:lvl w:ilvl="0" w:tplc="1D000AC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B1412B5"/>
    <w:multiLevelType w:val="hybridMultilevel"/>
    <w:tmpl w:val="A1667548"/>
    <w:lvl w:ilvl="0" w:tplc="91D63CBC">
      <w:start w:val="1"/>
      <w:numFmt w:val="decimal"/>
      <w:lvlText w:val="表A.%1"/>
      <w:lvlJc w:val="left"/>
      <w:pPr>
        <w:ind w:left="420" w:hanging="420"/>
      </w:pPr>
      <w:rPr>
        <w:rFonts w:ascii="黑体" w:eastAsia="黑体" w:hint="eastAsia"/>
        <w:sz w:val="21"/>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3"/>
  </w:num>
  <w:num w:numId="4">
    <w:abstractNumId w:val="14"/>
  </w:num>
  <w:num w:numId="5">
    <w:abstractNumId w:val="4"/>
  </w:num>
  <w:num w:numId="6">
    <w:abstractNumId w:val="15"/>
  </w:num>
  <w:num w:numId="7">
    <w:abstractNumId w:val="17"/>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3"/>
  </w:num>
  <w:num w:numId="12">
    <w:abstractNumId w:val="13"/>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1"/>
  </w:num>
  <w:num w:numId="16">
    <w:abstractNumId w:val="6"/>
  </w:num>
  <w:num w:numId="17">
    <w:abstractNumId w:val="18"/>
  </w:num>
  <w:num w:numId="18">
    <w:abstractNumId w:val="12"/>
  </w:num>
  <w:num w:numId="19">
    <w:abstractNumId w:val="2"/>
  </w:num>
  <w:num w:numId="20">
    <w:abstractNumId w:val="16"/>
  </w:num>
  <w:num w:numId="21">
    <w:abstractNumId w:val="11"/>
  </w:num>
  <w:num w:numId="22">
    <w:abstractNumId w:val="13"/>
  </w:num>
  <w:num w:numId="23">
    <w:abstractNumId w:val="13"/>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0415D"/>
    <w:rsid w:val="00005ADD"/>
    <w:rsid w:val="00011073"/>
    <w:rsid w:val="00020446"/>
    <w:rsid w:val="00025ED6"/>
    <w:rsid w:val="00042A2B"/>
    <w:rsid w:val="00050EE5"/>
    <w:rsid w:val="00067E18"/>
    <w:rsid w:val="000716DE"/>
    <w:rsid w:val="00072564"/>
    <w:rsid w:val="000730C5"/>
    <w:rsid w:val="00095AB3"/>
    <w:rsid w:val="000978CB"/>
    <w:rsid w:val="000A0666"/>
    <w:rsid w:val="000A3C0C"/>
    <w:rsid w:val="000A3C5E"/>
    <w:rsid w:val="000A5D1B"/>
    <w:rsid w:val="000A7793"/>
    <w:rsid w:val="000B232E"/>
    <w:rsid w:val="000B2395"/>
    <w:rsid w:val="000B32CD"/>
    <w:rsid w:val="000C43F3"/>
    <w:rsid w:val="000C6438"/>
    <w:rsid w:val="000C7471"/>
    <w:rsid w:val="000D536C"/>
    <w:rsid w:val="000E3385"/>
    <w:rsid w:val="000E7A7E"/>
    <w:rsid w:val="000F326F"/>
    <w:rsid w:val="0010500D"/>
    <w:rsid w:val="00105159"/>
    <w:rsid w:val="00106FAD"/>
    <w:rsid w:val="00107123"/>
    <w:rsid w:val="00113CBE"/>
    <w:rsid w:val="001145FF"/>
    <w:rsid w:val="00120A95"/>
    <w:rsid w:val="00124AA2"/>
    <w:rsid w:val="0013087D"/>
    <w:rsid w:val="00130886"/>
    <w:rsid w:val="0013421B"/>
    <w:rsid w:val="00137605"/>
    <w:rsid w:val="001439B4"/>
    <w:rsid w:val="00144177"/>
    <w:rsid w:val="00150C78"/>
    <w:rsid w:val="00181E96"/>
    <w:rsid w:val="0018334F"/>
    <w:rsid w:val="001A2055"/>
    <w:rsid w:val="001A5F43"/>
    <w:rsid w:val="001B09C3"/>
    <w:rsid w:val="001C349F"/>
    <w:rsid w:val="001C4ADC"/>
    <w:rsid w:val="001D5E78"/>
    <w:rsid w:val="0020061D"/>
    <w:rsid w:val="00204192"/>
    <w:rsid w:val="002137C4"/>
    <w:rsid w:val="002157A5"/>
    <w:rsid w:val="00221063"/>
    <w:rsid w:val="00230F8F"/>
    <w:rsid w:val="00236124"/>
    <w:rsid w:val="00241C26"/>
    <w:rsid w:val="002448E4"/>
    <w:rsid w:val="002562E8"/>
    <w:rsid w:val="00261CDC"/>
    <w:rsid w:val="00262043"/>
    <w:rsid w:val="0027417C"/>
    <w:rsid w:val="00275FCC"/>
    <w:rsid w:val="002814FA"/>
    <w:rsid w:val="0029067D"/>
    <w:rsid w:val="0029246E"/>
    <w:rsid w:val="002B2B82"/>
    <w:rsid w:val="002B4466"/>
    <w:rsid w:val="002C073F"/>
    <w:rsid w:val="002C6343"/>
    <w:rsid w:val="002E7868"/>
    <w:rsid w:val="003245BE"/>
    <w:rsid w:val="00326A91"/>
    <w:rsid w:val="003274C1"/>
    <w:rsid w:val="00327DEF"/>
    <w:rsid w:val="00334DAB"/>
    <w:rsid w:val="003352D7"/>
    <w:rsid w:val="0034542C"/>
    <w:rsid w:val="00352521"/>
    <w:rsid w:val="003618B4"/>
    <w:rsid w:val="003648CE"/>
    <w:rsid w:val="00366A90"/>
    <w:rsid w:val="003671A5"/>
    <w:rsid w:val="003679A8"/>
    <w:rsid w:val="00370D96"/>
    <w:rsid w:val="00381262"/>
    <w:rsid w:val="00383232"/>
    <w:rsid w:val="00385CF6"/>
    <w:rsid w:val="0039670B"/>
    <w:rsid w:val="003A5E97"/>
    <w:rsid w:val="003B2BFA"/>
    <w:rsid w:val="003B315B"/>
    <w:rsid w:val="003B3952"/>
    <w:rsid w:val="003B3F9F"/>
    <w:rsid w:val="003B6152"/>
    <w:rsid w:val="003C0FB2"/>
    <w:rsid w:val="003D10AF"/>
    <w:rsid w:val="003D165D"/>
    <w:rsid w:val="003D76B4"/>
    <w:rsid w:val="003E2094"/>
    <w:rsid w:val="003E2BAF"/>
    <w:rsid w:val="003E4289"/>
    <w:rsid w:val="003E7B96"/>
    <w:rsid w:val="003F22F7"/>
    <w:rsid w:val="003F2EFD"/>
    <w:rsid w:val="003F3167"/>
    <w:rsid w:val="00404A97"/>
    <w:rsid w:val="0041042E"/>
    <w:rsid w:val="00413C48"/>
    <w:rsid w:val="00421EF9"/>
    <w:rsid w:val="0042290A"/>
    <w:rsid w:val="00427000"/>
    <w:rsid w:val="00431797"/>
    <w:rsid w:val="004324C8"/>
    <w:rsid w:val="00437B28"/>
    <w:rsid w:val="004421A6"/>
    <w:rsid w:val="0045094D"/>
    <w:rsid w:val="0045657A"/>
    <w:rsid w:val="0047236B"/>
    <w:rsid w:val="00480ABA"/>
    <w:rsid w:val="004872F3"/>
    <w:rsid w:val="00494E36"/>
    <w:rsid w:val="004A1DB2"/>
    <w:rsid w:val="004A60C5"/>
    <w:rsid w:val="004B30B2"/>
    <w:rsid w:val="004B46DD"/>
    <w:rsid w:val="004B4CB4"/>
    <w:rsid w:val="004B5CD6"/>
    <w:rsid w:val="004C0C62"/>
    <w:rsid w:val="004E2A34"/>
    <w:rsid w:val="004E67B1"/>
    <w:rsid w:val="004F64BB"/>
    <w:rsid w:val="004F7C2D"/>
    <w:rsid w:val="00503420"/>
    <w:rsid w:val="00505CAE"/>
    <w:rsid w:val="00510C77"/>
    <w:rsid w:val="00522D6F"/>
    <w:rsid w:val="00524116"/>
    <w:rsid w:val="00524980"/>
    <w:rsid w:val="00526F54"/>
    <w:rsid w:val="005341F4"/>
    <w:rsid w:val="00541E53"/>
    <w:rsid w:val="00546555"/>
    <w:rsid w:val="00547F12"/>
    <w:rsid w:val="005557F8"/>
    <w:rsid w:val="00560EBB"/>
    <w:rsid w:val="00570CCE"/>
    <w:rsid w:val="00571B2D"/>
    <w:rsid w:val="00590FF0"/>
    <w:rsid w:val="005B63E8"/>
    <w:rsid w:val="005C503D"/>
    <w:rsid w:val="005C6E64"/>
    <w:rsid w:val="005D78AF"/>
    <w:rsid w:val="005E15D9"/>
    <w:rsid w:val="005E7B79"/>
    <w:rsid w:val="005F5526"/>
    <w:rsid w:val="005F6197"/>
    <w:rsid w:val="00601FAE"/>
    <w:rsid w:val="00620E27"/>
    <w:rsid w:val="00636A01"/>
    <w:rsid w:val="0063708E"/>
    <w:rsid w:val="006432E0"/>
    <w:rsid w:val="0064384B"/>
    <w:rsid w:val="0064408E"/>
    <w:rsid w:val="006461C0"/>
    <w:rsid w:val="00647D8E"/>
    <w:rsid w:val="00653A53"/>
    <w:rsid w:val="006548B7"/>
    <w:rsid w:val="00670A06"/>
    <w:rsid w:val="006711CA"/>
    <w:rsid w:val="0067185F"/>
    <w:rsid w:val="006819C6"/>
    <w:rsid w:val="00690548"/>
    <w:rsid w:val="006933BE"/>
    <w:rsid w:val="00696341"/>
    <w:rsid w:val="00697AF6"/>
    <w:rsid w:val="006A11EB"/>
    <w:rsid w:val="006A24E6"/>
    <w:rsid w:val="006A37D0"/>
    <w:rsid w:val="006A58AD"/>
    <w:rsid w:val="006A7553"/>
    <w:rsid w:val="006B5682"/>
    <w:rsid w:val="006B5DDE"/>
    <w:rsid w:val="006B6DB7"/>
    <w:rsid w:val="006C24BA"/>
    <w:rsid w:val="006C3EBF"/>
    <w:rsid w:val="006D401E"/>
    <w:rsid w:val="006D4FAA"/>
    <w:rsid w:val="006D7D85"/>
    <w:rsid w:val="006E1C38"/>
    <w:rsid w:val="006F1EC3"/>
    <w:rsid w:val="00702069"/>
    <w:rsid w:val="00710718"/>
    <w:rsid w:val="0071441D"/>
    <w:rsid w:val="00714947"/>
    <w:rsid w:val="00715A67"/>
    <w:rsid w:val="00724A9A"/>
    <w:rsid w:val="00725023"/>
    <w:rsid w:val="00726263"/>
    <w:rsid w:val="00732970"/>
    <w:rsid w:val="00756D05"/>
    <w:rsid w:val="0076021B"/>
    <w:rsid w:val="00766940"/>
    <w:rsid w:val="00766A4F"/>
    <w:rsid w:val="0077235F"/>
    <w:rsid w:val="00775AFD"/>
    <w:rsid w:val="00787BEC"/>
    <w:rsid w:val="00791AE9"/>
    <w:rsid w:val="00792780"/>
    <w:rsid w:val="00794F58"/>
    <w:rsid w:val="00795A99"/>
    <w:rsid w:val="0079682C"/>
    <w:rsid w:val="007A06F3"/>
    <w:rsid w:val="007A2DDC"/>
    <w:rsid w:val="007B24AF"/>
    <w:rsid w:val="007B2E98"/>
    <w:rsid w:val="007C1FC6"/>
    <w:rsid w:val="007C46C1"/>
    <w:rsid w:val="007D1784"/>
    <w:rsid w:val="007D181F"/>
    <w:rsid w:val="007D1F43"/>
    <w:rsid w:val="007E3B10"/>
    <w:rsid w:val="007E6224"/>
    <w:rsid w:val="007F14E7"/>
    <w:rsid w:val="00800B3C"/>
    <w:rsid w:val="008114DD"/>
    <w:rsid w:val="0081626C"/>
    <w:rsid w:val="00817236"/>
    <w:rsid w:val="00817442"/>
    <w:rsid w:val="00830328"/>
    <w:rsid w:val="00833146"/>
    <w:rsid w:val="00841018"/>
    <w:rsid w:val="00861FF0"/>
    <w:rsid w:val="00870CAB"/>
    <w:rsid w:val="008823AC"/>
    <w:rsid w:val="008A6DF2"/>
    <w:rsid w:val="008A7F23"/>
    <w:rsid w:val="008B1ACA"/>
    <w:rsid w:val="008C1EFE"/>
    <w:rsid w:val="008C34F0"/>
    <w:rsid w:val="008D42CA"/>
    <w:rsid w:val="008D5ED6"/>
    <w:rsid w:val="008D7D19"/>
    <w:rsid w:val="008E39FF"/>
    <w:rsid w:val="008F404C"/>
    <w:rsid w:val="008F40D6"/>
    <w:rsid w:val="008F4922"/>
    <w:rsid w:val="00901504"/>
    <w:rsid w:val="00926623"/>
    <w:rsid w:val="0092746D"/>
    <w:rsid w:val="0094681F"/>
    <w:rsid w:val="009573EA"/>
    <w:rsid w:val="00962BE1"/>
    <w:rsid w:val="009742DD"/>
    <w:rsid w:val="00981996"/>
    <w:rsid w:val="009A3260"/>
    <w:rsid w:val="009B064A"/>
    <w:rsid w:val="009B1523"/>
    <w:rsid w:val="009B4D99"/>
    <w:rsid w:val="009C5B4B"/>
    <w:rsid w:val="009D0CBA"/>
    <w:rsid w:val="009D790B"/>
    <w:rsid w:val="009E20A7"/>
    <w:rsid w:val="009E2444"/>
    <w:rsid w:val="009E7590"/>
    <w:rsid w:val="009F5752"/>
    <w:rsid w:val="009F5AA6"/>
    <w:rsid w:val="00A15CD5"/>
    <w:rsid w:val="00A22D37"/>
    <w:rsid w:val="00A30D52"/>
    <w:rsid w:val="00A350BE"/>
    <w:rsid w:val="00A36324"/>
    <w:rsid w:val="00A4603A"/>
    <w:rsid w:val="00A474B2"/>
    <w:rsid w:val="00A556A2"/>
    <w:rsid w:val="00A73549"/>
    <w:rsid w:val="00A765F3"/>
    <w:rsid w:val="00A95ED0"/>
    <w:rsid w:val="00AA0CE4"/>
    <w:rsid w:val="00AB298D"/>
    <w:rsid w:val="00AB2E86"/>
    <w:rsid w:val="00AB4534"/>
    <w:rsid w:val="00AB4950"/>
    <w:rsid w:val="00AC7830"/>
    <w:rsid w:val="00AD1313"/>
    <w:rsid w:val="00AD6C7D"/>
    <w:rsid w:val="00AE5CE2"/>
    <w:rsid w:val="00B04594"/>
    <w:rsid w:val="00B13210"/>
    <w:rsid w:val="00B137A6"/>
    <w:rsid w:val="00B2489B"/>
    <w:rsid w:val="00B56A50"/>
    <w:rsid w:val="00B71891"/>
    <w:rsid w:val="00B774F6"/>
    <w:rsid w:val="00B80EE9"/>
    <w:rsid w:val="00B855AF"/>
    <w:rsid w:val="00B9378A"/>
    <w:rsid w:val="00BA14D0"/>
    <w:rsid w:val="00BA23DE"/>
    <w:rsid w:val="00BA2447"/>
    <w:rsid w:val="00BB3979"/>
    <w:rsid w:val="00BC3AAB"/>
    <w:rsid w:val="00BC3E6B"/>
    <w:rsid w:val="00BC7E8E"/>
    <w:rsid w:val="00BD21ED"/>
    <w:rsid w:val="00BE3F7E"/>
    <w:rsid w:val="00BE49E9"/>
    <w:rsid w:val="00BF5E19"/>
    <w:rsid w:val="00C0060D"/>
    <w:rsid w:val="00C009F5"/>
    <w:rsid w:val="00C12407"/>
    <w:rsid w:val="00C32F95"/>
    <w:rsid w:val="00C35FF8"/>
    <w:rsid w:val="00C45D1D"/>
    <w:rsid w:val="00C4776E"/>
    <w:rsid w:val="00C50DF0"/>
    <w:rsid w:val="00C50E06"/>
    <w:rsid w:val="00C51365"/>
    <w:rsid w:val="00C52700"/>
    <w:rsid w:val="00C540EE"/>
    <w:rsid w:val="00C6529B"/>
    <w:rsid w:val="00C657F7"/>
    <w:rsid w:val="00C71BC0"/>
    <w:rsid w:val="00C72D1F"/>
    <w:rsid w:val="00C72EEA"/>
    <w:rsid w:val="00C75772"/>
    <w:rsid w:val="00C76A52"/>
    <w:rsid w:val="00C807E9"/>
    <w:rsid w:val="00C81FA3"/>
    <w:rsid w:val="00C90D8F"/>
    <w:rsid w:val="00C91371"/>
    <w:rsid w:val="00C934EF"/>
    <w:rsid w:val="00CA4872"/>
    <w:rsid w:val="00CB4F91"/>
    <w:rsid w:val="00CB7A08"/>
    <w:rsid w:val="00CC093F"/>
    <w:rsid w:val="00CC778F"/>
    <w:rsid w:val="00CD126B"/>
    <w:rsid w:val="00CD2FEB"/>
    <w:rsid w:val="00CD3E31"/>
    <w:rsid w:val="00CD492D"/>
    <w:rsid w:val="00CD6D5A"/>
    <w:rsid w:val="00CE2CE0"/>
    <w:rsid w:val="00CE445C"/>
    <w:rsid w:val="00CF658A"/>
    <w:rsid w:val="00CF72BB"/>
    <w:rsid w:val="00D019E6"/>
    <w:rsid w:val="00D0613E"/>
    <w:rsid w:val="00D0642B"/>
    <w:rsid w:val="00D069AD"/>
    <w:rsid w:val="00D07C68"/>
    <w:rsid w:val="00D10EDE"/>
    <w:rsid w:val="00D130FF"/>
    <w:rsid w:val="00D146DD"/>
    <w:rsid w:val="00D15A99"/>
    <w:rsid w:val="00D24234"/>
    <w:rsid w:val="00D43D4B"/>
    <w:rsid w:val="00D44412"/>
    <w:rsid w:val="00D47E98"/>
    <w:rsid w:val="00D50784"/>
    <w:rsid w:val="00D52CEB"/>
    <w:rsid w:val="00D536FB"/>
    <w:rsid w:val="00D63369"/>
    <w:rsid w:val="00D8183A"/>
    <w:rsid w:val="00D823A1"/>
    <w:rsid w:val="00D95631"/>
    <w:rsid w:val="00D95E74"/>
    <w:rsid w:val="00D95F7E"/>
    <w:rsid w:val="00DA4B57"/>
    <w:rsid w:val="00DB091D"/>
    <w:rsid w:val="00DB14A2"/>
    <w:rsid w:val="00DB2FB2"/>
    <w:rsid w:val="00DB7BE9"/>
    <w:rsid w:val="00DC24B5"/>
    <w:rsid w:val="00DC3733"/>
    <w:rsid w:val="00DC45B2"/>
    <w:rsid w:val="00DD3E07"/>
    <w:rsid w:val="00DE4F2C"/>
    <w:rsid w:val="00DF0BEA"/>
    <w:rsid w:val="00DF1B18"/>
    <w:rsid w:val="00DF6612"/>
    <w:rsid w:val="00E00728"/>
    <w:rsid w:val="00E034BE"/>
    <w:rsid w:val="00E0588F"/>
    <w:rsid w:val="00E15ACF"/>
    <w:rsid w:val="00E209A3"/>
    <w:rsid w:val="00E22F78"/>
    <w:rsid w:val="00E23D72"/>
    <w:rsid w:val="00E56D53"/>
    <w:rsid w:val="00E6456B"/>
    <w:rsid w:val="00E712BD"/>
    <w:rsid w:val="00E84160"/>
    <w:rsid w:val="00E91004"/>
    <w:rsid w:val="00EA3F9C"/>
    <w:rsid w:val="00EB2B86"/>
    <w:rsid w:val="00EB3004"/>
    <w:rsid w:val="00EB3E8A"/>
    <w:rsid w:val="00EE0986"/>
    <w:rsid w:val="00F00EB3"/>
    <w:rsid w:val="00F17CCE"/>
    <w:rsid w:val="00F242F6"/>
    <w:rsid w:val="00F3219A"/>
    <w:rsid w:val="00F411F6"/>
    <w:rsid w:val="00F51060"/>
    <w:rsid w:val="00F5753F"/>
    <w:rsid w:val="00F71344"/>
    <w:rsid w:val="00F821B3"/>
    <w:rsid w:val="00F864EB"/>
    <w:rsid w:val="00F87D5F"/>
    <w:rsid w:val="00F9174C"/>
    <w:rsid w:val="00F93606"/>
    <w:rsid w:val="00F97430"/>
    <w:rsid w:val="00FA0448"/>
    <w:rsid w:val="00FA6972"/>
    <w:rsid w:val="00FA6C45"/>
    <w:rsid w:val="00FB2BA4"/>
    <w:rsid w:val="00FB3AB4"/>
    <w:rsid w:val="00FB63DC"/>
    <w:rsid w:val="00FC4ADC"/>
    <w:rsid w:val="00FC73A0"/>
    <w:rsid w:val="00FD7635"/>
    <w:rsid w:val="00FE17F3"/>
    <w:rsid w:val="00FE4276"/>
    <w:rsid w:val="00FE5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CAEFF"/>
  <w15:chartTrackingRefBased/>
  <w15:docId w15:val="{2D47B8B3-11A7-4445-9581-6A76E459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qFormat="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qFormat="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qFormat="1"/>
    <w:lsdException w:name="Body Text First Indent" w:semiHidden="1" w:uiPriority="0" w:unhideWhenUsed="1" w:qFormat="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c">
    <w:name w:val="Normal"/>
    <w:qFormat/>
    <w:rsid w:val="006432E0"/>
    <w:pPr>
      <w:widowControl w:val="0"/>
      <w:jc w:val="both"/>
    </w:pPr>
    <w:rPr>
      <w:rFonts w:ascii="Times New Roman" w:eastAsia="宋体" w:hAnsi="Times New Roman" w:cs="Times New Roman"/>
      <w:szCs w:val="24"/>
    </w:rPr>
  </w:style>
  <w:style w:type="paragraph" w:styleId="1">
    <w:name w:val="heading 1"/>
    <w:basedOn w:val="afc"/>
    <w:next w:val="afc"/>
    <w:link w:val="10"/>
    <w:qFormat/>
    <w:rsid w:val="004324C8"/>
    <w:pPr>
      <w:keepNext/>
      <w:keepLines/>
      <w:spacing w:before="340" w:after="330" w:line="578" w:lineRule="auto"/>
      <w:outlineLvl w:val="0"/>
    </w:pPr>
    <w:rPr>
      <w:b/>
      <w:bCs/>
      <w:kern w:val="44"/>
      <w:sz w:val="44"/>
      <w:szCs w:val="44"/>
    </w:rPr>
  </w:style>
  <w:style w:type="paragraph" w:styleId="2">
    <w:name w:val="heading 2"/>
    <w:basedOn w:val="afc"/>
    <w:next w:val="afc"/>
    <w:link w:val="20"/>
    <w:qFormat/>
    <w:rsid w:val="00D52CEB"/>
    <w:pPr>
      <w:keepNext/>
      <w:keepLines/>
      <w:spacing w:before="120" w:after="120" w:line="416" w:lineRule="atLeast"/>
      <w:jc w:val="center"/>
      <w:outlineLvl w:val="1"/>
    </w:pPr>
    <w:rPr>
      <w:rFonts w:eastAsia="黑体"/>
      <w:b/>
      <w:bCs/>
      <w:color w:val="000000"/>
      <w:sz w:val="28"/>
      <w:szCs w:val="28"/>
    </w:rPr>
  </w:style>
  <w:style w:type="paragraph" w:styleId="3">
    <w:name w:val="heading 3"/>
    <w:basedOn w:val="afc"/>
    <w:next w:val="afc"/>
    <w:link w:val="30"/>
    <w:qFormat/>
    <w:rsid w:val="00D52CEB"/>
    <w:pPr>
      <w:keepNext/>
      <w:keepLines/>
      <w:spacing w:before="260" w:after="260" w:line="416" w:lineRule="atLeast"/>
      <w:ind w:firstLine="567"/>
      <w:outlineLvl w:val="2"/>
    </w:pPr>
    <w:rPr>
      <w:rFonts w:eastAsia="仿宋_GB2312"/>
      <w:b/>
      <w:bCs/>
      <w:sz w:val="32"/>
      <w:szCs w:val="32"/>
    </w:rPr>
  </w:style>
  <w:style w:type="paragraph" w:styleId="4">
    <w:name w:val="heading 4"/>
    <w:basedOn w:val="afc"/>
    <w:next w:val="afc"/>
    <w:link w:val="40"/>
    <w:qFormat/>
    <w:rsid w:val="00D52CEB"/>
    <w:pPr>
      <w:keepNext/>
      <w:keepLines/>
      <w:spacing w:beforeLines="50" w:line="480" w:lineRule="exact"/>
      <w:outlineLvl w:val="3"/>
    </w:pPr>
    <w:rPr>
      <w:rFonts w:eastAsia="仿宋_GB2312"/>
      <w:bCs/>
      <w:sz w:val="28"/>
      <w:szCs w:val="28"/>
    </w:rPr>
  </w:style>
  <w:style w:type="paragraph" w:styleId="5">
    <w:name w:val="heading 5"/>
    <w:basedOn w:val="afc"/>
    <w:next w:val="afc"/>
    <w:link w:val="50"/>
    <w:qFormat/>
    <w:rsid w:val="00D52CEB"/>
    <w:pPr>
      <w:keepNext/>
      <w:keepLines/>
      <w:spacing w:line="480" w:lineRule="exact"/>
      <w:outlineLvl w:val="4"/>
    </w:pPr>
    <w:rPr>
      <w:rFonts w:eastAsia="仿宋_GB2312"/>
      <w:bCs/>
      <w:sz w:val="28"/>
      <w:szCs w:val="28"/>
    </w:rPr>
  </w:style>
  <w:style w:type="paragraph" w:styleId="6">
    <w:name w:val="heading 6"/>
    <w:basedOn w:val="afc"/>
    <w:next w:val="afc"/>
    <w:link w:val="60"/>
    <w:qFormat/>
    <w:rsid w:val="00D52CEB"/>
    <w:pPr>
      <w:keepNext/>
      <w:keepLines/>
      <w:spacing w:before="240" w:after="64" w:line="320" w:lineRule="auto"/>
      <w:outlineLvl w:val="5"/>
    </w:pPr>
    <w:rPr>
      <w:rFonts w:ascii="Arial" w:eastAsia="黑体" w:hAnsi="Arial"/>
      <w:b/>
      <w:bCs/>
      <w:sz w:val="24"/>
    </w:rPr>
  </w:style>
  <w:style w:type="paragraph" w:styleId="7">
    <w:name w:val="heading 7"/>
    <w:basedOn w:val="afc"/>
    <w:next w:val="afc"/>
    <w:link w:val="70"/>
    <w:qFormat/>
    <w:rsid w:val="00D52CEB"/>
    <w:pPr>
      <w:keepNext/>
      <w:keepLines/>
      <w:spacing w:before="240" w:after="64" w:line="320" w:lineRule="auto"/>
      <w:outlineLvl w:val="6"/>
    </w:pPr>
    <w:rPr>
      <w:rFonts w:eastAsia="仿宋_GB2312"/>
      <w:b/>
      <w:bCs/>
      <w:sz w:val="24"/>
    </w:rPr>
  </w:style>
  <w:style w:type="paragraph" w:styleId="8">
    <w:name w:val="heading 8"/>
    <w:basedOn w:val="afc"/>
    <w:next w:val="afc"/>
    <w:link w:val="80"/>
    <w:qFormat/>
    <w:rsid w:val="00D52CEB"/>
    <w:pPr>
      <w:keepNext/>
      <w:keepLines/>
      <w:spacing w:before="240" w:after="64" w:line="320" w:lineRule="auto"/>
      <w:outlineLvl w:val="7"/>
    </w:pPr>
    <w:rPr>
      <w:rFonts w:ascii="Arial" w:eastAsia="黑体" w:hAnsi="Arial"/>
      <w:sz w:val="24"/>
    </w:rPr>
  </w:style>
  <w:style w:type="paragraph" w:styleId="9">
    <w:name w:val="heading 9"/>
    <w:basedOn w:val="afc"/>
    <w:next w:val="afc"/>
    <w:link w:val="90"/>
    <w:qFormat/>
    <w:rsid w:val="00D52CEB"/>
    <w:pPr>
      <w:keepNext/>
      <w:keepLines/>
      <w:spacing w:before="240" w:after="64" w:line="320" w:lineRule="auto"/>
      <w:outlineLvl w:val="8"/>
    </w:pPr>
    <w:rPr>
      <w:rFonts w:ascii="Arial" w:eastAsia="黑体" w:hAnsi="Arial"/>
      <w:sz w:val="28"/>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aff0">
    <w:name w:val="header"/>
    <w:basedOn w:val="afc"/>
    <w:link w:val="aff1"/>
    <w:uiPriority w:val="99"/>
    <w:unhideWhenUsed/>
    <w:qFormat/>
    <w:rsid w:val="004324C8"/>
    <w:pPr>
      <w:pBdr>
        <w:bottom w:val="single" w:sz="6" w:space="1" w:color="auto"/>
      </w:pBdr>
      <w:tabs>
        <w:tab w:val="center" w:pos="4153"/>
        <w:tab w:val="right" w:pos="8306"/>
      </w:tabs>
      <w:snapToGrid w:val="0"/>
      <w:jc w:val="center"/>
    </w:pPr>
    <w:rPr>
      <w:sz w:val="18"/>
      <w:szCs w:val="18"/>
    </w:rPr>
  </w:style>
  <w:style w:type="character" w:customStyle="1" w:styleId="aff1">
    <w:name w:val="页眉 字符"/>
    <w:basedOn w:val="afd"/>
    <w:link w:val="aff0"/>
    <w:uiPriority w:val="99"/>
    <w:qFormat/>
    <w:rsid w:val="004324C8"/>
    <w:rPr>
      <w:sz w:val="18"/>
      <w:szCs w:val="18"/>
    </w:rPr>
  </w:style>
  <w:style w:type="paragraph" w:styleId="aff2">
    <w:name w:val="footer"/>
    <w:basedOn w:val="afc"/>
    <w:link w:val="aff3"/>
    <w:uiPriority w:val="99"/>
    <w:unhideWhenUsed/>
    <w:qFormat/>
    <w:rsid w:val="004324C8"/>
    <w:pPr>
      <w:tabs>
        <w:tab w:val="center" w:pos="4153"/>
        <w:tab w:val="right" w:pos="8306"/>
      </w:tabs>
      <w:snapToGrid w:val="0"/>
      <w:jc w:val="left"/>
    </w:pPr>
    <w:rPr>
      <w:sz w:val="18"/>
      <w:szCs w:val="18"/>
    </w:rPr>
  </w:style>
  <w:style w:type="character" w:customStyle="1" w:styleId="aff3">
    <w:name w:val="页脚 字符"/>
    <w:basedOn w:val="afd"/>
    <w:link w:val="aff2"/>
    <w:uiPriority w:val="99"/>
    <w:qFormat/>
    <w:rsid w:val="004324C8"/>
    <w:rPr>
      <w:sz w:val="18"/>
      <w:szCs w:val="18"/>
    </w:rPr>
  </w:style>
  <w:style w:type="character" w:customStyle="1" w:styleId="10">
    <w:name w:val="标题 1 字符"/>
    <w:basedOn w:val="afd"/>
    <w:link w:val="1"/>
    <w:rsid w:val="004324C8"/>
    <w:rPr>
      <w:rFonts w:ascii="Times New Roman" w:eastAsia="宋体" w:hAnsi="Times New Roman" w:cs="Times New Roman"/>
      <w:b/>
      <w:bCs/>
      <w:kern w:val="44"/>
      <w:sz w:val="44"/>
      <w:szCs w:val="44"/>
    </w:rPr>
  </w:style>
  <w:style w:type="paragraph" w:customStyle="1" w:styleId="aff4">
    <w:name w:val="段"/>
    <w:link w:val="Char"/>
    <w:rsid w:val="004324C8"/>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f4"/>
    <w:rsid w:val="004324C8"/>
    <w:rPr>
      <w:rFonts w:ascii="宋体" w:eastAsia="宋体" w:hAnsi="Times New Roman" w:cs="Times New Roman"/>
      <w:noProof/>
      <w:kern w:val="0"/>
      <w:szCs w:val="20"/>
    </w:rPr>
  </w:style>
  <w:style w:type="paragraph" w:customStyle="1" w:styleId="ac">
    <w:name w:val="一级条标题"/>
    <w:next w:val="aff4"/>
    <w:rsid w:val="004324C8"/>
    <w:pPr>
      <w:numPr>
        <w:ilvl w:val="1"/>
        <w:numId w:val="11"/>
      </w:numPr>
      <w:spacing w:beforeLines="50" w:afterLines="50"/>
      <w:outlineLvl w:val="2"/>
    </w:pPr>
    <w:rPr>
      <w:rFonts w:ascii="黑体" w:eastAsia="黑体" w:hAnsi="Times New Roman" w:cs="Times New Roman"/>
      <w:kern w:val="0"/>
      <w:szCs w:val="21"/>
    </w:rPr>
  </w:style>
  <w:style w:type="paragraph" w:customStyle="1" w:styleId="aff5">
    <w:name w:val="标准书脚_奇数页"/>
    <w:rsid w:val="004324C8"/>
    <w:pPr>
      <w:spacing w:before="120"/>
      <w:ind w:right="198"/>
      <w:jc w:val="right"/>
    </w:pPr>
    <w:rPr>
      <w:rFonts w:ascii="宋体" w:eastAsia="宋体" w:hAnsi="Times New Roman" w:cs="Times New Roman"/>
      <w:kern w:val="0"/>
      <w:sz w:val="18"/>
      <w:szCs w:val="18"/>
    </w:rPr>
  </w:style>
  <w:style w:type="paragraph" w:customStyle="1" w:styleId="aff6">
    <w:name w:val="标准书眉_奇数页"/>
    <w:next w:val="afc"/>
    <w:rsid w:val="004324C8"/>
    <w:pPr>
      <w:tabs>
        <w:tab w:val="center" w:pos="4154"/>
        <w:tab w:val="right" w:pos="8306"/>
      </w:tabs>
      <w:spacing w:after="220"/>
      <w:jc w:val="right"/>
    </w:pPr>
    <w:rPr>
      <w:rFonts w:ascii="黑体" w:eastAsia="黑体" w:hAnsi="Times New Roman" w:cs="Times New Roman"/>
      <w:noProof/>
      <w:kern w:val="0"/>
      <w:szCs w:val="21"/>
    </w:rPr>
  </w:style>
  <w:style w:type="paragraph" w:customStyle="1" w:styleId="ab">
    <w:name w:val="章标题"/>
    <w:next w:val="aff4"/>
    <w:rsid w:val="004324C8"/>
    <w:pPr>
      <w:numPr>
        <w:numId w:val="11"/>
      </w:numPr>
      <w:spacing w:beforeLines="100" w:afterLines="100"/>
      <w:jc w:val="both"/>
      <w:outlineLvl w:val="1"/>
    </w:pPr>
    <w:rPr>
      <w:rFonts w:ascii="黑体" w:eastAsia="黑体" w:hAnsi="Times New Roman" w:cs="Times New Roman"/>
      <w:kern w:val="0"/>
      <w:szCs w:val="20"/>
    </w:rPr>
  </w:style>
  <w:style w:type="paragraph" w:customStyle="1" w:styleId="ad">
    <w:name w:val="二级条标题"/>
    <w:basedOn w:val="ac"/>
    <w:next w:val="aff4"/>
    <w:rsid w:val="004324C8"/>
    <w:pPr>
      <w:numPr>
        <w:ilvl w:val="2"/>
      </w:numPr>
      <w:spacing w:before="50" w:after="50"/>
      <w:ind w:left="284"/>
      <w:outlineLvl w:val="3"/>
    </w:pPr>
  </w:style>
  <w:style w:type="paragraph" w:customStyle="1" w:styleId="21">
    <w:name w:val="封面标准号2"/>
    <w:rsid w:val="004324C8"/>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3">
    <w:name w:val="列项——（一级）"/>
    <w:rsid w:val="004324C8"/>
    <w:pPr>
      <w:widowControl w:val="0"/>
      <w:numPr>
        <w:numId w:val="2"/>
      </w:numPr>
      <w:jc w:val="both"/>
    </w:pPr>
    <w:rPr>
      <w:rFonts w:ascii="宋体" w:eastAsia="宋体" w:hAnsi="Times New Roman" w:cs="Times New Roman"/>
      <w:kern w:val="0"/>
      <w:szCs w:val="20"/>
    </w:rPr>
  </w:style>
  <w:style w:type="paragraph" w:customStyle="1" w:styleId="a4">
    <w:name w:val="列项●（二级）"/>
    <w:rsid w:val="004324C8"/>
    <w:pPr>
      <w:numPr>
        <w:ilvl w:val="1"/>
        <w:numId w:val="2"/>
      </w:numPr>
      <w:tabs>
        <w:tab w:val="left" w:pos="840"/>
      </w:tabs>
      <w:jc w:val="both"/>
    </w:pPr>
    <w:rPr>
      <w:rFonts w:ascii="宋体" w:eastAsia="宋体" w:hAnsi="Times New Roman" w:cs="Times New Roman"/>
      <w:kern w:val="0"/>
      <w:szCs w:val="20"/>
    </w:rPr>
  </w:style>
  <w:style w:type="paragraph" w:customStyle="1" w:styleId="aff7">
    <w:name w:val="目次、标准名称标题"/>
    <w:basedOn w:val="afc"/>
    <w:next w:val="aff4"/>
    <w:rsid w:val="004324C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e">
    <w:name w:val="三级条标题"/>
    <w:basedOn w:val="ad"/>
    <w:next w:val="aff4"/>
    <w:rsid w:val="004324C8"/>
    <w:pPr>
      <w:numPr>
        <w:ilvl w:val="3"/>
      </w:numPr>
      <w:outlineLvl w:val="4"/>
    </w:pPr>
  </w:style>
  <w:style w:type="paragraph" w:customStyle="1" w:styleId="aff8">
    <w:name w:val="示例"/>
    <w:next w:val="aff9"/>
    <w:rsid w:val="004324C8"/>
    <w:pPr>
      <w:widowControl w:val="0"/>
      <w:ind w:firstLine="363"/>
      <w:jc w:val="both"/>
    </w:pPr>
    <w:rPr>
      <w:rFonts w:ascii="宋体" w:eastAsia="宋体" w:hAnsi="Times New Roman" w:cs="Times New Roman"/>
      <w:kern w:val="0"/>
      <w:sz w:val="18"/>
      <w:szCs w:val="18"/>
    </w:rPr>
  </w:style>
  <w:style w:type="paragraph" w:customStyle="1" w:styleId="a8">
    <w:name w:val="数字编号列项（二级）"/>
    <w:rsid w:val="004324C8"/>
    <w:pPr>
      <w:numPr>
        <w:ilvl w:val="1"/>
        <w:numId w:val="9"/>
      </w:numPr>
      <w:jc w:val="both"/>
    </w:pPr>
    <w:rPr>
      <w:rFonts w:ascii="宋体" w:eastAsia="宋体" w:hAnsi="Times New Roman" w:cs="Times New Roman"/>
      <w:kern w:val="0"/>
      <w:szCs w:val="20"/>
    </w:rPr>
  </w:style>
  <w:style w:type="paragraph" w:customStyle="1" w:styleId="af">
    <w:name w:val="四级条标题"/>
    <w:basedOn w:val="ae"/>
    <w:next w:val="aff4"/>
    <w:rsid w:val="004324C8"/>
    <w:pPr>
      <w:numPr>
        <w:ilvl w:val="4"/>
      </w:numPr>
      <w:outlineLvl w:val="5"/>
    </w:pPr>
  </w:style>
  <w:style w:type="paragraph" w:customStyle="1" w:styleId="af0">
    <w:name w:val="五级条标题"/>
    <w:basedOn w:val="af"/>
    <w:next w:val="aff4"/>
    <w:rsid w:val="004324C8"/>
    <w:pPr>
      <w:numPr>
        <w:ilvl w:val="5"/>
      </w:numPr>
      <w:outlineLvl w:val="6"/>
    </w:pPr>
  </w:style>
  <w:style w:type="paragraph" w:customStyle="1" w:styleId="affa">
    <w:name w:val="注："/>
    <w:next w:val="aff4"/>
    <w:rsid w:val="004324C8"/>
    <w:pPr>
      <w:widowControl w:val="0"/>
      <w:autoSpaceDE w:val="0"/>
      <w:autoSpaceDN w:val="0"/>
      <w:ind w:left="726" w:hanging="363"/>
      <w:jc w:val="both"/>
    </w:pPr>
    <w:rPr>
      <w:rFonts w:ascii="宋体" w:eastAsia="宋体" w:hAnsi="Times New Roman" w:cs="Times New Roman"/>
      <w:kern w:val="0"/>
      <w:sz w:val="18"/>
      <w:szCs w:val="18"/>
    </w:rPr>
  </w:style>
  <w:style w:type="paragraph" w:customStyle="1" w:styleId="a">
    <w:name w:val="注×："/>
    <w:rsid w:val="004324C8"/>
    <w:pPr>
      <w:widowControl w:val="0"/>
      <w:numPr>
        <w:numId w:val="1"/>
      </w:numPr>
      <w:autoSpaceDE w:val="0"/>
      <w:autoSpaceDN w:val="0"/>
      <w:jc w:val="both"/>
    </w:pPr>
    <w:rPr>
      <w:rFonts w:ascii="宋体" w:eastAsia="宋体" w:hAnsi="Times New Roman" w:cs="Times New Roman"/>
      <w:kern w:val="0"/>
      <w:sz w:val="18"/>
      <w:szCs w:val="18"/>
    </w:rPr>
  </w:style>
  <w:style w:type="paragraph" w:customStyle="1" w:styleId="a7">
    <w:name w:val="字母编号列项（一级）"/>
    <w:rsid w:val="004324C8"/>
    <w:pPr>
      <w:numPr>
        <w:numId w:val="9"/>
      </w:numPr>
      <w:jc w:val="both"/>
    </w:pPr>
    <w:rPr>
      <w:rFonts w:ascii="宋体" w:eastAsia="宋体" w:hAnsi="Times New Roman" w:cs="Times New Roman"/>
      <w:kern w:val="0"/>
      <w:szCs w:val="20"/>
    </w:rPr>
  </w:style>
  <w:style w:type="paragraph" w:customStyle="1" w:styleId="a5">
    <w:name w:val="列项◆（三级）"/>
    <w:basedOn w:val="afc"/>
    <w:rsid w:val="004324C8"/>
    <w:pPr>
      <w:numPr>
        <w:ilvl w:val="2"/>
        <w:numId w:val="2"/>
      </w:numPr>
    </w:pPr>
    <w:rPr>
      <w:rFonts w:ascii="宋体"/>
      <w:szCs w:val="21"/>
    </w:rPr>
  </w:style>
  <w:style w:type="paragraph" w:customStyle="1" w:styleId="a9">
    <w:name w:val="编号列项（三级）"/>
    <w:rsid w:val="004324C8"/>
    <w:pPr>
      <w:numPr>
        <w:ilvl w:val="2"/>
        <w:numId w:val="9"/>
      </w:numPr>
    </w:pPr>
    <w:rPr>
      <w:rFonts w:ascii="宋体" w:eastAsia="宋体" w:hAnsi="Times New Roman" w:cs="Times New Roman"/>
      <w:kern w:val="0"/>
      <w:szCs w:val="20"/>
    </w:rPr>
  </w:style>
  <w:style w:type="paragraph" w:customStyle="1" w:styleId="affb">
    <w:name w:val="示例×："/>
    <w:basedOn w:val="ab"/>
    <w:qFormat/>
    <w:rsid w:val="004324C8"/>
    <w:pPr>
      <w:numPr>
        <w:numId w:val="0"/>
      </w:numPr>
      <w:spacing w:beforeLines="0" w:afterLines="0"/>
      <w:ind w:firstLine="363"/>
      <w:outlineLvl w:val="9"/>
    </w:pPr>
    <w:rPr>
      <w:rFonts w:ascii="宋体" w:eastAsia="宋体"/>
      <w:sz w:val="18"/>
      <w:szCs w:val="18"/>
    </w:rPr>
  </w:style>
  <w:style w:type="paragraph" w:customStyle="1" w:styleId="affc">
    <w:name w:val="二级无"/>
    <w:basedOn w:val="ad"/>
    <w:rsid w:val="004324C8"/>
    <w:pPr>
      <w:spacing w:beforeLines="0" w:afterLines="0"/>
    </w:pPr>
    <w:rPr>
      <w:rFonts w:ascii="宋体" w:eastAsia="宋体"/>
    </w:rPr>
  </w:style>
  <w:style w:type="paragraph" w:customStyle="1" w:styleId="affd">
    <w:name w:val="注：（正文）"/>
    <w:basedOn w:val="affa"/>
    <w:next w:val="aff4"/>
    <w:rsid w:val="004324C8"/>
  </w:style>
  <w:style w:type="paragraph" w:customStyle="1" w:styleId="a0">
    <w:name w:val="注×：（正文）"/>
    <w:rsid w:val="004324C8"/>
    <w:pPr>
      <w:numPr>
        <w:numId w:val="3"/>
      </w:numPr>
      <w:jc w:val="both"/>
    </w:pPr>
    <w:rPr>
      <w:rFonts w:ascii="宋体" w:eastAsia="宋体" w:hAnsi="Times New Roman" w:cs="Times New Roman"/>
      <w:kern w:val="0"/>
      <w:sz w:val="18"/>
      <w:szCs w:val="18"/>
    </w:rPr>
  </w:style>
  <w:style w:type="paragraph" w:customStyle="1" w:styleId="affe">
    <w:name w:val="标准标志"/>
    <w:next w:val="afc"/>
    <w:rsid w:val="004324C8"/>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f">
    <w:name w:val="标准称谓"/>
    <w:next w:val="afc"/>
    <w:rsid w:val="004324C8"/>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f0">
    <w:name w:val="标准书脚_偶数页"/>
    <w:rsid w:val="004324C8"/>
    <w:pPr>
      <w:spacing w:before="120"/>
      <w:ind w:left="221"/>
    </w:pPr>
    <w:rPr>
      <w:rFonts w:ascii="宋体" w:eastAsia="宋体" w:hAnsi="Times New Roman" w:cs="Times New Roman"/>
      <w:kern w:val="0"/>
      <w:sz w:val="18"/>
      <w:szCs w:val="18"/>
    </w:rPr>
  </w:style>
  <w:style w:type="paragraph" w:customStyle="1" w:styleId="afff1">
    <w:name w:val="标准书眉_偶数页"/>
    <w:basedOn w:val="aff6"/>
    <w:next w:val="afc"/>
    <w:rsid w:val="004324C8"/>
    <w:pPr>
      <w:jc w:val="left"/>
    </w:pPr>
  </w:style>
  <w:style w:type="paragraph" w:customStyle="1" w:styleId="afff2">
    <w:name w:val="标准书眉一"/>
    <w:rsid w:val="004324C8"/>
    <w:pPr>
      <w:jc w:val="both"/>
    </w:pPr>
    <w:rPr>
      <w:rFonts w:ascii="Times New Roman" w:eastAsia="宋体" w:hAnsi="Times New Roman" w:cs="Times New Roman"/>
      <w:kern w:val="0"/>
      <w:sz w:val="20"/>
      <w:szCs w:val="20"/>
    </w:rPr>
  </w:style>
  <w:style w:type="paragraph" w:customStyle="1" w:styleId="afff3">
    <w:name w:val="参考文献"/>
    <w:basedOn w:val="afc"/>
    <w:next w:val="aff4"/>
    <w:rsid w:val="004324C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c"/>
    <w:next w:val="aff4"/>
    <w:rsid w:val="004324C8"/>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qFormat/>
    <w:rsid w:val="004324C8"/>
    <w:rPr>
      <w:noProof/>
      <w:color w:val="0000FF"/>
      <w:spacing w:val="0"/>
      <w:w w:val="100"/>
      <w:szCs w:val="21"/>
      <w:u w:val="single"/>
    </w:rPr>
  </w:style>
  <w:style w:type="character" w:customStyle="1" w:styleId="afff6">
    <w:name w:val="发布"/>
    <w:rsid w:val="004324C8"/>
    <w:rPr>
      <w:rFonts w:ascii="黑体" w:eastAsia="黑体"/>
      <w:spacing w:val="85"/>
      <w:w w:val="100"/>
      <w:position w:val="3"/>
      <w:sz w:val="28"/>
      <w:szCs w:val="28"/>
    </w:rPr>
  </w:style>
  <w:style w:type="paragraph" w:customStyle="1" w:styleId="afff7">
    <w:name w:val="发布部门"/>
    <w:next w:val="aff4"/>
    <w:rsid w:val="004324C8"/>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customStyle="1" w:styleId="afff8">
    <w:name w:val="发布日期"/>
    <w:rsid w:val="004324C8"/>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f9">
    <w:name w:val="封面标准代替信息"/>
    <w:rsid w:val="004324C8"/>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11">
    <w:name w:val="封面标准号1"/>
    <w:rsid w:val="004324C8"/>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a">
    <w:name w:val="封面标准名称"/>
    <w:rsid w:val="004324C8"/>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b">
    <w:name w:val="封面标准英文名称"/>
    <w:basedOn w:val="afffa"/>
    <w:rsid w:val="004324C8"/>
    <w:pPr>
      <w:framePr w:wrap="around"/>
      <w:spacing w:before="370" w:line="400" w:lineRule="exact"/>
    </w:pPr>
    <w:rPr>
      <w:rFonts w:ascii="Times New Roman"/>
      <w:sz w:val="28"/>
      <w:szCs w:val="28"/>
    </w:rPr>
  </w:style>
  <w:style w:type="paragraph" w:customStyle="1" w:styleId="afffc">
    <w:name w:val="封面一致性程度标识"/>
    <w:basedOn w:val="afffb"/>
    <w:rsid w:val="004324C8"/>
    <w:pPr>
      <w:framePr w:wrap="around"/>
      <w:spacing w:before="440"/>
    </w:pPr>
    <w:rPr>
      <w:rFonts w:ascii="宋体" w:eastAsia="宋体"/>
    </w:rPr>
  </w:style>
  <w:style w:type="paragraph" w:customStyle="1" w:styleId="afffd">
    <w:name w:val="封面标准文稿类别"/>
    <w:basedOn w:val="afffc"/>
    <w:rsid w:val="004324C8"/>
    <w:pPr>
      <w:framePr w:wrap="around"/>
      <w:spacing w:after="160" w:line="240" w:lineRule="auto"/>
    </w:pPr>
    <w:rPr>
      <w:sz w:val="24"/>
    </w:rPr>
  </w:style>
  <w:style w:type="paragraph" w:customStyle="1" w:styleId="afffe">
    <w:name w:val="封面标准文稿编辑信息"/>
    <w:basedOn w:val="afffd"/>
    <w:rsid w:val="004324C8"/>
    <w:pPr>
      <w:framePr w:wrap="around"/>
      <w:spacing w:before="180" w:line="180" w:lineRule="exact"/>
    </w:pPr>
    <w:rPr>
      <w:sz w:val="21"/>
    </w:rPr>
  </w:style>
  <w:style w:type="paragraph" w:customStyle="1" w:styleId="affff">
    <w:name w:val="封面正文"/>
    <w:rsid w:val="004324C8"/>
    <w:pPr>
      <w:jc w:val="both"/>
    </w:pPr>
    <w:rPr>
      <w:rFonts w:ascii="Times New Roman" w:eastAsia="宋体" w:hAnsi="Times New Roman" w:cs="Times New Roman"/>
      <w:kern w:val="0"/>
      <w:sz w:val="20"/>
      <w:szCs w:val="20"/>
    </w:rPr>
  </w:style>
  <w:style w:type="paragraph" w:customStyle="1" w:styleId="af3">
    <w:name w:val="附录标识"/>
    <w:basedOn w:val="afc"/>
    <w:next w:val="aff4"/>
    <w:rsid w:val="004324C8"/>
    <w:pPr>
      <w:keepNext/>
      <w:widowControl/>
      <w:numPr>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affff0">
    <w:name w:val="附录标题"/>
    <w:basedOn w:val="aff4"/>
    <w:next w:val="aff4"/>
    <w:rsid w:val="004324C8"/>
    <w:pPr>
      <w:ind w:firstLineChars="0" w:firstLine="0"/>
      <w:jc w:val="center"/>
    </w:pPr>
    <w:rPr>
      <w:rFonts w:ascii="黑体" w:eastAsia="黑体"/>
    </w:rPr>
  </w:style>
  <w:style w:type="paragraph" w:customStyle="1" w:styleId="af1">
    <w:name w:val="附录表标号"/>
    <w:basedOn w:val="afc"/>
    <w:next w:val="aff4"/>
    <w:rsid w:val="004324C8"/>
    <w:pPr>
      <w:numPr>
        <w:numId w:val="4"/>
      </w:numPr>
      <w:tabs>
        <w:tab w:val="clear" w:pos="0"/>
      </w:tabs>
      <w:spacing w:line="14" w:lineRule="exact"/>
      <w:ind w:left="811" w:hanging="448"/>
      <w:jc w:val="center"/>
      <w:outlineLvl w:val="0"/>
    </w:pPr>
    <w:rPr>
      <w:color w:val="FFFFFF"/>
    </w:rPr>
  </w:style>
  <w:style w:type="paragraph" w:customStyle="1" w:styleId="af2">
    <w:name w:val="附录表标题"/>
    <w:basedOn w:val="afc"/>
    <w:next w:val="aff4"/>
    <w:rsid w:val="004324C8"/>
    <w:pPr>
      <w:numPr>
        <w:ilvl w:val="1"/>
        <w:numId w:val="4"/>
      </w:numPr>
      <w:spacing w:beforeLines="50" w:afterLines="50"/>
      <w:jc w:val="center"/>
    </w:pPr>
    <w:rPr>
      <w:rFonts w:ascii="黑体" w:eastAsia="黑体"/>
      <w:szCs w:val="21"/>
    </w:rPr>
  </w:style>
  <w:style w:type="paragraph" w:customStyle="1" w:styleId="af6">
    <w:name w:val="附录二级条标题"/>
    <w:basedOn w:val="afc"/>
    <w:next w:val="aff4"/>
    <w:rsid w:val="004324C8"/>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6"/>
    <w:rsid w:val="004324C8"/>
    <w:pPr>
      <w:spacing w:beforeLines="0" w:afterLines="0"/>
    </w:pPr>
    <w:rPr>
      <w:rFonts w:ascii="宋体" w:eastAsia="宋体"/>
      <w:szCs w:val="21"/>
    </w:rPr>
  </w:style>
  <w:style w:type="paragraph" w:customStyle="1" w:styleId="affff2">
    <w:name w:val="附录公式"/>
    <w:basedOn w:val="aff4"/>
    <w:next w:val="aff4"/>
    <w:link w:val="Char0"/>
    <w:qFormat/>
    <w:rsid w:val="004324C8"/>
  </w:style>
  <w:style w:type="character" w:customStyle="1" w:styleId="Char0">
    <w:name w:val="附录公式 Char"/>
    <w:link w:val="affff2"/>
    <w:rsid w:val="004324C8"/>
    <w:rPr>
      <w:rFonts w:ascii="宋体" w:eastAsia="宋体" w:hAnsi="Times New Roman" w:cs="Times New Roman"/>
      <w:noProof/>
      <w:kern w:val="0"/>
      <w:szCs w:val="20"/>
    </w:rPr>
  </w:style>
  <w:style w:type="paragraph" w:customStyle="1" w:styleId="affff3">
    <w:name w:val="附录公式编号制表符"/>
    <w:basedOn w:val="afc"/>
    <w:next w:val="aff4"/>
    <w:qFormat/>
    <w:rsid w:val="004324C8"/>
    <w:pPr>
      <w:widowControl/>
      <w:tabs>
        <w:tab w:val="center" w:pos="4201"/>
        <w:tab w:val="right" w:leader="dot" w:pos="9298"/>
      </w:tabs>
      <w:autoSpaceDE w:val="0"/>
      <w:autoSpaceDN w:val="0"/>
    </w:pPr>
    <w:rPr>
      <w:rFonts w:ascii="宋体"/>
      <w:noProof/>
      <w:kern w:val="0"/>
      <w:szCs w:val="20"/>
    </w:rPr>
  </w:style>
  <w:style w:type="paragraph" w:customStyle="1" w:styleId="af7">
    <w:name w:val="附录三级条标题"/>
    <w:basedOn w:val="af6"/>
    <w:next w:val="aff4"/>
    <w:rsid w:val="004324C8"/>
    <w:pPr>
      <w:numPr>
        <w:ilvl w:val="4"/>
      </w:numPr>
      <w:tabs>
        <w:tab w:val="num" w:pos="360"/>
      </w:tabs>
      <w:outlineLvl w:val="4"/>
    </w:pPr>
  </w:style>
  <w:style w:type="paragraph" w:customStyle="1" w:styleId="affff4">
    <w:name w:val="附录三级无"/>
    <w:basedOn w:val="af7"/>
    <w:rsid w:val="004324C8"/>
    <w:pPr>
      <w:tabs>
        <w:tab w:val="clear" w:pos="360"/>
      </w:tabs>
      <w:spacing w:beforeLines="0" w:afterLines="0"/>
    </w:pPr>
    <w:rPr>
      <w:rFonts w:ascii="宋体" w:eastAsia="宋体"/>
      <w:szCs w:val="21"/>
    </w:rPr>
  </w:style>
  <w:style w:type="paragraph" w:customStyle="1" w:styleId="afb">
    <w:name w:val="附录数字编号列项（二级）"/>
    <w:qFormat/>
    <w:rsid w:val="004324C8"/>
    <w:pPr>
      <w:numPr>
        <w:ilvl w:val="1"/>
        <w:numId w:val="7"/>
      </w:numPr>
    </w:pPr>
    <w:rPr>
      <w:rFonts w:ascii="宋体" w:eastAsia="宋体" w:hAnsi="Times New Roman" w:cs="Times New Roman"/>
      <w:kern w:val="0"/>
      <w:szCs w:val="20"/>
    </w:rPr>
  </w:style>
  <w:style w:type="paragraph" w:customStyle="1" w:styleId="af8">
    <w:name w:val="附录四级条标题"/>
    <w:basedOn w:val="af7"/>
    <w:next w:val="aff4"/>
    <w:rsid w:val="004324C8"/>
    <w:pPr>
      <w:numPr>
        <w:ilvl w:val="5"/>
      </w:numPr>
      <w:tabs>
        <w:tab w:val="num" w:pos="360"/>
      </w:tabs>
      <w:outlineLvl w:val="5"/>
    </w:pPr>
  </w:style>
  <w:style w:type="paragraph" w:customStyle="1" w:styleId="affff5">
    <w:name w:val="附录四级无"/>
    <w:basedOn w:val="af8"/>
    <w:rsid w:val="004324C8"/>
    <w:pPr>
      <w:tabs>
        <w:tab w:val="clear" w:pos="360"/>
      </w:tabs>
      <w:spacing w:beforeLines="0" w:afterLines="0"/>
    </w:pPr>
    <w:rPr>
      <w:rFonts w:ascii="宋体" w:eastAsia="宋体"/>
      <w:szCs w:val="21"/>
    </w:rPr>
  </w:style>
  <w:style w:type="paragraph" w:customStyle="1" w:styleId="a1">
    <w:name w:val="附录图标号"/>
    <w:basedOn w:val="afc"/>
    <w:rsid w:val="004324C8"/>
    <w:pPr>
      <w:keepNext/>
      <w:pageBreakBefore/>
      <w:widowControl/>
      <w:numPr>
        <w:numId w:val="5"/>
      </w:numPr>
      <w:spacing w:line="14" w:lineRule="exact"/>
      <w:ind w:left="0" w:firstLine="363"/>
      <w:jc w:val="center"/>
      <w:outlineLvl w:val="0"/>
    </w:pPr>
    <w:rPr>
      <w:color w:val="FFFFFF"/>
    </w:rPr>
  </w:style>
  <w:style w:type="paragraph" w:customStyle="1" w:styleId="a2">
    <w:name w:val="附录图标题"/>
    <w:basedOn w:val="afc"/>
    <w:next w:val="aff4"/>
    <w:rsid w:val="004324C8"/>
    <w:pPr>
      <w:numPr>
        <w:ilvl w:val="1"/>
        <w:numId w:val="5"/>
      </w:numPr>
      <w:spacing w:beforeLines="50" w:afterLines="50"/>
      <w:jc w:val="center"/>
    </w:pPr>
    <w:rPr>
      <w:rFonts w:ascii="黑体" w:eastAsia="黑体"/>
      <w:szCs w:val="21"/>
    </w:rPr>
  </w:style>
  <w:style w:type="paragraph" w:customStyle="1" w:styleId="af9">
    <w:name w:val="附录五级条标题"/>
    <w:basedOn w:val="af8"/>
    <w:next w:val="aff4"/>
    <w:rsid w:val="004324C8"/>
    <w:pPr>
      <w:numPr>
        <w:ilvl w:val="6"/>
      </w:numPr>
      <w:tabs>
        <w:tab w:val="num" w:pos="360"/>
      </w:tabs>
      <w:outlineLvl w:val="6"/>
    </w:pPr>
  </w:style>
  <w:style w:type="paragraph" w:customStyle="1" w:styleId="affff6">
    <w:name w:val="附录五级无"/>
    <w:basedOn w:val="af9"/>
    <w:rsid w:val="004324C8"/>
    <w:pPr>
      <w:tabs>
        <w:tab w:val="clear" w:pos="360"/>
      </w:tabs>
      <w:spacing w:beforeLines="0" w:afterLines="0"/>
    </w:pPr>
    <w:rPr>
      <w:rFonts w:ascii="宋体" w:eastAsia="宋体"/>
      <w:szCs w:val="21"/>
    </w:rPr>
  </w:style>
  <w:style w:type="paragraph" w:customStyle="1" w:styleId="af4">
    <w:name w:val="附录章标题"/>
    <w:next w:val="aff4"/>
    <w:rsid w:val="004324C8"/>
    <w:pPr>
      <w:numPr>
        <w:ilvl w:val="1"/>
        <w:numId w:val="6"/>
      </w:numPr>
      <w:wordWrap w:val="0"/>
      <w:overflowPunct w:val="0"/>
      <w:autoSpaceDE w:val="0"/>
      <w:spacing w:beforeLines="100" w:afterLines="100"/>
      <w:ind w:left="2694"/>
      <w:jc w:val="both"/>
      <w:textAlignment w:val="baseline"/>
      <w:outlineLvl w:val="1"/>
    </w:pPr>
    <w:rPr>
      <w:rFonts w:ascii="黑体" w:eastAsia="黑体" w:hAnsi="Times New Roman" w:cs="Times New Roman"/>
      <w:kern w:val="21"/>
      <w:szCs w:val="20"/>
    </w:rPr>
  </w:style>
  <w:style w:type="paragraph" w:customStyle="1" w:styleId="af5">
    <w:name w:val="附录一级条标题"/>
    <w:basedOn w:val="af4"/>
    <w:next w:val="aff4"/>
    <w:rsid w:val="004324C8"/>
    <w:pPr>
      <w:numPr>
        <w:ilvl w:val="2"/>
      </w:numPr>
      <w:autoSpaceDN w:val="0"/>
      <w:spacing w:beforeLines="50" w:afterLines="50"/>
      <w:outlineLvl w:val="2"/>
    </w:pPr>
  </w:style>
  <w:style w:type="paragraph" w:customStyle="1" w:styleId="affff7">
    <w:name w:val="附录一级无"/>
    <w:basedOn w:val="af5"/>
    <w:rsid w:val="004324C8"/>
    <w:pPr>
      <w:spacing w:beforeLines="0" w:afterLines="0"/>
    </w:pPr>
    <w:rPr>
      <w:rFonts w:ascii="宋体" w:eastAsia="宋体"/>
      <w:szCs w:val="21"/>
    </w:rPr>
  </w:style>
  <w:style w:type="paragraph" w:customStyle="1" w:styleId="afa">
    <w:name w:val="附录字母编号列项（一级）"/>
    <w:qFormat/>
    <w:rsid w:val="004324C8"/>
    <w:pPr>
      <w:numPr>
        <w:numId w:val="7"/>
      </w:numPr>
    </w:pPr>
    <w:rPr>
      <w:rFonts w:ascii="宋体" w:eastAsia="宋体" w:hAnsi="Times New Roman" w:cs="Times New Roman"/>
      <w:noProof/>
      <w:kern w:val="0"/>
      <w:szCs w:val="20"/>
    </w:rPr>
  </w:style>
  <w:style w:type="paragraph" w:styleId="a6">
    <w:name w:val="footnote text"/>
    <w:basedOn w:val="afc"/>
    <w:link w:val="affff8"/>
    <w:rsid w:val="004324C8"/>
    <w:pPr>
      <w:numPr>
        <w:numId w:val="8"/>
      </w:numPr>
      <w:snapToGrid w:val="0"/>
      <w:jc w:val="left"/>
    </w:pPr>
    <w:rPr>
      <w:rFonts w:ascii="宋体"/>
      <w:sz w:val="18"/>
      <w:szCs w:val="18"/>
    </w:rPr>
  </w:style>
  <w:style w:type="character" w:customStyle="1" w:styleId="affff8">
    <w:name w:val="脚注文本 字符"/>
    <w:basedOn w:val="afd"/>
    <w:link w:val="a6"/>
    <w:rsid w:val="004324C8"/>
    <w:rPr>
      <w:rFonts w:ascii="宋体" w:eastAsia="宋体" w:hAnsi="Times New Roman" w:cs="Times New Roman"/>
      <w:sz w:val="18"/>
      <w:szCs w:val="18"/>
    </w:rPr>
  </w:style>
  <w:style w:type="character" w:styleId="affff9">
    <w:name w:val="footnote reference"/>
    <w:rsid w:val="004324C8"/>
    <w:rPr>
      <w:vertAlign w:val="superscript"/>
    </w:rPr>
  </w:style>
  <w:style w:type="paragraph" w:customStyle="1" w:styleId="affffa">
    <w:name w:val="列项说明"/>
    <w:basedOn w:val="afc"/>
    <w:rsid w:val="004324C8"/>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4324C8"/>
    <w:pPr>
      <w:ind w:leftChars="400" w:left="600" w:hangingChars="200" w:hanging="200"/>
    </w:pPr>
    <w:rPr>
      <w:rFonts w:ascii="宋体" w:eastAsia="宋体" w:hAnsi="Times New Roman" w:cs="Times New Roman"/>
      <w:kern w:val="0"/>
      <w:szCs w:val="20"/>
    </w:rPr>
  </w:style>
  <w:style w:type="paragraph" w:customStyle="1" w:styleId="affffc">
    <w:name w:val="目次、索引正文"/>
    <w:rsid w:val="004324C8"/>
    <w:pPr>
      <w:spacing w:line="320" w:lineRule="exact"/>
      <w:jc w:val="both"/>
    </w:pPr>
    <w:rPr>
      <w:rFonts w:ascii="宋体" w:eastAsia="宋体" w:hAnsi="Times New Roman" w:cs="Times New Roman"/>
      <w:kern w:val="0"/>
      <w:szCs w:val="20"/>
    </w:rPr>
  </w:style>
  <w:style w:type="paragraph" w:styleId="TOC3">
    <w:name w:val="toc 3"/>
    <w:basedOn w:val="afc"/>
    <w:next w:val="afc"/>
    <w:autoRedefine/>
    <w:uiPriority w:val="39"/>
    <w:qFormat/>
    <w:rsid w:val="004324C8"/>
    <w:pPr>
      <w:tabs>
        <w:tab w:val="right" w:leader="dot" w:pos="9241"/>
      </w:tabs>
      <w:ind w:firstLineChars="100" w:firstLine="102"/>
      <w:jc w:val="left"/>
    </w:pPr>
    <w:rPr>
      <w:rFonts w:ascii="宋体"/>
      <w:szCs w:val="21"/>
    </w:rPr>
  </w:style>
  <w:style w:type="paragraph" w:styleId="TOC4">
    <w:name w:val="toc 4"/>
    <w:basedOn w:val="afc"/>
    <w:next w:val="afc"/>
    <w:autoRedefine/>
    <w:uiPriority w:val="39"/>
    <w:rsid w:val="004324C8"/>
    <w:pPr>
      <w:tabs>
        <w:tab w:val="right" w:leader="dot" w:pos="9241"/>
      </w:tabs>
      <w:ind w:firstLineChars="200" w:firstLine="198"/>
      <w:jc w:val="left"/>
    </w:pPr>
    <w:rPr>
      <w:rFonts w:ascii="宋体"/>
      <w:szCs w:val="21"/>
    </w:rPr>
  </w:style>
  <w:style w:type="paragraph" w:styleId="TOC5">
    <w:name w:val="toc 5"/>
    <w:basedOn w:val="afc"/>
    <w:next w:val="afc"/>
    <w:autoRedefine/>
    <w:uiPriority w:val="39"/>
    <w:qFormat/>
    <w:rsid w:val="004324C8"/>
    <w:pPr>
      <w:tabs>
        <w:tab w:val="right" w:leader="dot" w:pos="9241"/>
      </w:tabs>
      <w:ind w:firstLineChars="300" w:firstLine="300"/>
      <w:jc w:val="left"/>
    </w:pPr>
    <w:rPr>
      <w:rFonts w:ascii="宋体"/>
      <w:szCs w:val="21"/>
    </w:rPr>
  </w:style>
  <w:style w:type="paragraph" w:styleId="TOC6">
    <w:name w:val="toc 6"/>
    <w:basedOn w:val="afc"/>
    <w:next w:val="afc"/>
    <w:autoRedefine/>
    <w:uiPriority w:val="39"/>
    <w:rsid w:val="004324C8"/>
    <w:pPr>
      <w:tabs>
        <w:tab w:val="right" w:leader="dot" w:pos="9241"/>
      </w:tabs>
      <w:ind w:firstLineChars="400" w:firstLine="403"/>
      <w:jc w:val="left"/>
    </w:pPr>
    <w:rPr>
      <w:rFonts w:ascii="宋体"/>
      <w:szCs w:val="21"/>
    </w:rPr>
  </w:style>
  <w:style w:type="paragraph" w:styleId="TOC7">
    <w:name w:val="toc 7"/>
    <w:basedOn w:val="afc"/>
    <w:next w:val="afc"/>
    <w:autoRedefine/>
    <w:uiPriority w:val="39"/>
    <w:rsid w:val="004324C8"/>
    <w:pPr>
      <w:tabs>
        <w:tab w:val="right" w:leader="dot" w:pos="9241"/>
      </w:tabs>
      <w:ind w:firstLineChars="500" w:firstLine="505"/>
      <w:jc w:val="left"/>
    </w:pPr>
    <w:rPr>
      <w:rFonts w:ascii="宋体"/>
      <w:szCs w:val="21"/>
    </w:rPr>
  </w:style>
  <w:style w:type="paragraph" w:styleId="TOC8">
    <w:name w:val="toc 8"/>
    <w:basedOn w:val="afc"/>
    <w:next w:val="afc"/>
    <w:autoRedefine/>
    <w:uiPriority w:val="39"/>
    <w:rsid w:val="004324C8"/>
    <w:pPr>
      <w:tabs>
        <w:tab w:val="right" w:leader="dot" w:pos="9241"/>
      </w:tabs>
      <w:ind w:firstLineChars="600" w:firstLine="607"/>
      <w:jc w:val="left"/>
    </w:pPr>
    <w:rPr>
      <w:rFonts w:ascii="宋体"/>
      <w:szCs w:val="21"/>
    </w:rPr>
  </w:style>
  <w:style w:type="paragraph" w:styleId="TOC9">
    <w:name w:val="toc 9"/>
    <w:basedOn w:val="afc"/>
    <w:next w:val="afc"/>
    <w:autoRedefine/>
    <w:uiPriority w:val="39"/>
    <w:rsid w:val="004324C8"/>
    <w:pPr>
      <w:ind w:left="1470"/>
      <w:jc w:val="left"/>
    </w:pPr>
    <w:rPr>
      <w:sz w:val="20"/>
      <w:szCs w:val="20"/>
    </w:rPr>
  </w:style>
  <w:style w:type="paragraph" w:customStyle="1" w:styleId="affffd">
    <w:name w:val="其他标准标志"/>
    <w:basedOn w:val="affe"/>
    <w:qFormat/>
    <w:rsid w:val="004324C8"/>
    <w:pPr>
      <w:framePr w:w="6101" w:wrap="around" w:vAnchor="page" w:hAnchor="page" w:x="4673" w:y="942"/>
    </w:pPr>
    <w:rPr>
      <w:w w:val="130"/>
    </w:rPr>
  </w:style>
  <w:style w:type="paragraph" w:customStyle="1" w:styleId="affffe">
    <w:name w:val="其他标准称谓"/>
    <w:next w:val="afc"/>
    <w:rsid w:val="004324C8"/>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ffff">
    <w:name w:val="其他发布部门"/>
    <w:basedOn w:val="afff7"/>
    <w:rsid w:val="004324C8"/>
    <w:pPr>
      <w:framePr w:wrap="around" w:y="15310"/>
      <w:spacing w:line="0" w:lineRule="atLeast"/>
    </w:pPr>
    <w:rPr>
      <w:rFonts w:ascii="黑体" w:eastAsia="黑体"/>
      <w:b w:val="0"/>
    </w:rPr>
  </w:style>
  <w:style w:type="paragraph" w:customStyle="1" w:styleId="afffff0">
    <w:name w:val="前言、引言标题"/>
    <w:next w:val="aff4"/>
    <w:rsid w:val="004324C8"/>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ff1">
    <w:name w:val="三级无"/>
    <w:basedOn w:val="ae"/>
    <w:rsid w:val="004324C8"/>
    <w:pPr>
      <w:spacing w:beforeLines="0" w:afterLines="0"/>
    </w:pPr>
    <w:rPr>
      <w:rFonts w:ascii="宋体" w:eastAsia="宋体"/>
    </w:rPr>
  </w:style>
  <w:style w:type="paragraph" w:customStyle="1" w:styleId="afffff2">
    <w:name w:val="实施日期"/>
    <w:basedOn w:val="afff8"/>
    <w:rsid w:val="004324C8"/>
    <w:pPr>
      <w:framePr w:wrap="around" w:vAnchor="page" w:hAnchor="text"/>
      <w:jc w:val="right"/>
    </w:pPr>
  </w:style>
  <w:style w:type="paragraph" w:customStyle="1" w:styleId="afffff3">
    <w:name w:val="示例后文字"/>
    <w:basedOn w:val="aff4"/>
    <w:next w:val="aff4"/>
    <w:qFormat/>
    <w:rsid w:val="004324C8"/>
    <w:pPr>
      <w:ind w:firstLine="360"/>
    </w:pPr>
    <w:rPr>
      <w:sz w:val="18"/>
    </w:rPr>
  </w:style>
  <w:style w:type="paragraph" w:customStyle="1" w:styleId="afffff4">
    <w:name w:val="首示例"/>
    <w:next w:val="aff4"/>
    <w:link w:val="Char1"/>
    <w:qFormat/>
    <w:rsid w:val="004324C8"/>
    <w:pPr>
      <w:tabs>
        <w:tab w:val="num" w:pos="360"/>
      </w:tabs>
    </w:pPr>
    <w:rPr>
      <w:rFonts w:ascii="宋体" w:eastAsia="宋体" w:hAnsi="宋体" w:cs="Times New Roman"/>
      <w:sz w:val="18"/>
      <w:szCs w:val="18"/>
    </w:rPr>
  </w:style>
  <w:style w:type="character" w:customStyle="1" w:styleId="Char1">
    <w:name w:val="首示例 Char"/>
    <w:link w:val="afffff4"/>
    <w:rsid w:val="004324C8"/>
    <w:rPr>
      <w:rFonts w:ascii="宋体" w:eastAsia="宋体" w:hAnsi="宋体" w:cs="Times New Roman"/>
      <w:sz w:val="18"/>
      <w:szCs w:val="18"/>
    </w:rPr>
  </w:style>
  <w:style w:type="paragraph" w:customStyle="1" w:styleId="afffff5">
    <w:name w:val="四级无"/>
    <w:basedOn w:val="af"/>
    <w:rsid w:val="004324C8"/>
    <w:pPr>
      <w:spacing w:beforeLines="0" w:afterLines="0"/>
    </w:pPr>
    <w:rPr>
      <w:rFonts w:ascii="宋体" w:eastAsia="宋体"/>
    </w:rPr>
  </w:style>
  <w:style w:type="paragraph" w:styleId="12">
    <w:name w:val="index 1"/>
    <w:basedOn w:val="afc"/>
    <w:next w:val="aff4"/>
    <w:rsid w:val="004324C8"/>
    <w:pPr>
      <w:tabs>
        <w:tab w:val="right" w:leader="dot" w:pos="9299"/>
      </w:tabs>
      <w:jc w:val="left"/>
    </w:pPr>
    <w:rPr>
      <w:rFonts w:ascii="宋体"/>
      <w:szCs w:val="21"/>
    </w:rPr>
  </w:style>
  <w:style w:type="paragraph" w:styleId="22">
    <w:name w:val="index 2"/>
    <w:basedOn w:val="afc"/>
    <w:next w:val="afc"/>
    <w:autoRedefine/>
    <w:rsid w:val="004324C8"/>
    <w:pPr>
      <w:ind w:left="420" w:hanging="210"/>
      <w:jc w:val="left"/>
    </w:pPr>
    <w:rPr>
      <w:rFonts w:ascii="Calibri" w:hAnsi="Calibri"/>
      <w:sz w:val="20"/>
      <w:szCs w:val="20"/>
    </w:rPr>
  </w:style>
  <w:style w:type="paragraph" w:styleId="31">
    <w:name w:val="index 3"/>
    <w:basedOn w:val="afc"/>
    <w:next w:val="afc"/>
    <w:autoRedefine/>
    <w:rsid w:val="004324C8"/>
    <w:pPr>
      <w:ind w:left="630" w:hanging="210"/>
      <w:jc w:val="left"/>
    </w:pPr>
    <w:rPr>
      <w:rFonts w:ascii="Calibri" w:hAnsi="Calibri"/>
      <w:sz w:val="20"/>
      <w:szCs w:val="20"/>
    </w:rPr>
  </w:style>
  <w:style w:type="paragraph" w:styleId="41">
    <w:name w:val="index 4"/>
    <w:basedOn w:val="afc"/>
    <w:next w:val="afc"/>
    <w:autoRedefine/>
    <w:rsid w:val="004324C8"/>
    <w:pPr>
      <w:ind w:left="840" w:hanging="210"/>
      <w:jc w:val="left"/>
    </w:pPr>
    <w:rPr>
      <w:rFonts w:ascii="Calibri" w:hAnsi="Calibri"/>
      <w:sz w:val="20"/>
      <w:szCs w:val="20"/>
    </w:rPr>
  </w:style>
  <w:style w:type="paragraph" w:styleId="51">
    <w:name w:val="index 5"/>
    <w:basedOn w:val="afc"/>
    <w:next w:val="afc"/>
    <w:autoRedefine/>
    <w:rsid w:val="004324C8"/>
    <w:pPr>
      <w:ind w:left="1050" w:hanging="210"/>
      <w:jc w:val="left"/>
    </w:pPr>
    <w:rPr>
      <w:rFonts w:ascii="Calibri" w:hAnsi="Calibri"/>
      <w:sz w:val="20"/>
      <w:szCs w:val="20"/>
    </w:rPr>
  </w:style>
  <w:style w:type="paragraph" w:styleId="61">
    <w:name w:val="index 6"/>
    <w:basedOn w:val="afc"/>
    <w:next w:val="afc"/>
    <w:autoRedefine/>
    <w:rsid w:val="004324C8"/>
    <w:pPr>
      <w:ind w:left="1260" w:hanging="210"/>
      <w:jc w:val="left"/>
    </w:pPr>
    <w:rPr>
      <w:rFonts w:ascii="Calibri" w:hAnsi="Calibri"/>
      <w:sz w:val="20"/>
      <w:szCs w:val="20"/>
    </w:rPr>
  </w:style>
  <w:style w:type="paragraph" w:styleId="71">
    <w:name w:val="index 7"/>
    <w:basedOn w:val="afc"/>
    <w:next w:val="afc"/>
    <w:autoRedefine/>
    <w:rsid w:val="004324C8"/>
    <w:pPr>
      <w:ind w:left="1470" w:hanging="210"/>
      <w:jc w:val="left"/>
    </w:pPr>
    <w:rPr>
      <w:rFonts w:ascii="Calibri" w:hAnsi="Calibri"/>
      <w:sz w:val="20"/>
      <w:szCs w:val="20"/>
    </w:rPr>
  </w:style>
  <w:style w:type="paragraph" w:styleId="81">
    <w:name w:val="index 8"/>
    <w:basedOn w:val="afc"/>
    <w:next w:val="afc"/>
    <w:autoRedefine/>
    <w:rsid w:val="004324C8"/>
    <w:pPr>
      <w:ind w:left="1680" w:hanging="210"/>
      <w:jc w:val="left"/>
    </w:pPr>
    <w:rPr>
      <w:rFonts w:ascii="Calibri" w:hAnsi="Calibri"/>
      <w:sz w:val="20"/>
      <w:szCs w:val="20"/>
    </w:rPr>
  </w:style>
  <w:style w:type="paragraph" w:styleId="91">
    <w:name w:val="index 9"/>
    <w:basedOn w:val="afc"/>
    <w:next w:val="afc"/>
    <w:autoRedefine/>
    <w:rsid w:val="004324C8"/>
    <w:pPr>
      <w:ind w:left="1890" w:hanging="210"/>
      <w:jc w:val="left"/>
    </w:pPr>
    <w:rPr>
      <w:rFonts w:ascii="Calibri" w:hAnsi="Calibri"/>
      <w:sz w:val="20"/>
      <w:szCs w:val="20"/>
    </w:rPr>
  </w:style>
  <w:style w:type="paragraph" w:styleId="afffff6">
    <w:name w:val="index heading"/>
    <w:basedOn w:val="afc"/>
    <w:next w:val="12"/>
    <w:rsid w:val="004324C8"/>
    <w:pPr>
      <w:spacing w:before="120" w:after="120"/>
      <w:jc w:val="center"/>
    </w:pPr>
    <w:rPr>
      <w:rFonts w:ascii="Calibri" w:hAnsi="Calibri"/>
      <w:b/>
      <w:bCs/>
      <w:iCs/>
      <w:szCs w:val="20"/>
    </w:rPr>
  </w:style>
  <w:style w:type="paragraph" w:styleId="afffff7">
    <w:name w:val="caption"/>
    <w:basedOn w:val="afc"/>
    <w:next w:val="afc"/>
    <w:qFormat/>
    <w:rsid w:val="004324C8"/>
    <w:pPr>
      <w:spacing w:before="152" w:after="160"/>
    </w:pPr>
    <w:rPr>
      <w:rFonts w:ascii="Arial" w:eastAsia="黑体" w:hAnsi="Arial" w:cs="Arial"/>
      <w:sz w:val="20"/>
      <w:szCs w:val="20"/>
    </w:rPr>
  </w:style>
  <w:style w:type="paragraph" w:customStyle="1" w:styleId="afffff8">
    <w:name w:val="条文脚注"/>
    <w:basedOn w:val="a6"/>
    <w:rsid w:val="004324C8"/>
    <w:pPr>
      <w:numPr>
        <w:numId w:val="0"/>
      </w:numPr>
      <w:jc w:val="both"/>
    </w:pPr>
  </w:style>
  <w:style w:type="paragraph" w:customStyle="1" w:styleId="afffff9">
    <w:name w:val="图标脚注说明"/>
    <w:basedOn w:val="aff4"/>
    <w:rsid w:val="004324C8"/>
    <w:pPr>
      <w:ind w:left="840" w:firstLineChars="0" w:hanging="420"/>
    </w:pPr>
    <w:rPr>
      <w:sz w:val="18"/>
      <w:szCs w:val="18"/>
    </w:rPr>
  </w:style>
  <w:style w:type="paragraph" w:customStyle="1" w:styleId="afffffa">
    <w:name w:val="图表脚注说明"/>
    <w:basedOn w:val="afc"/>
    <w:rsid w:val="004324C8"/>
    <w:pPr>
      <w:ind w:left="544" w:hanging="181"/>
    </w:pPr>
    <w:rPr>
      <w:rFonts w:ascii="宋体"/>
      <w:sz w:val="18"/>
      <w:szCs w:val="18"/>
    </w:rPr>
  </w:style>
  <w:style w:type="paragraph" w:customStyle="1" w:styleId="afffffb">
    <w:name w:val="图的脚注"/>
    <w:next w:val="aff4"/>
    <w:autoRedefine/>
    <w:qFormat/>
    <w:rsid w:val="004324C8"/>
    <w:pPr>
      <w:widowControl w:val="0"/>
      <w:ind w:leftChars="200" w:left="840" w:hangingChars="200" w:hanging="420"/>
      <w:jc w:val="both"/>
    </w:pPr>
    <w:rPr>
      <w:rFonts w:ascii="宋体" w:eastAsia="宋体" w:hAnsi="Times New Roman" w:cs="Times New Roman"/>
      <w:kern w:val="0"/>
      <w:sz w:val="18"/>
      <w:szCs w:val="20"/>
    </w:rPr>
  </w:style>
  <w:style w:type="table" w:styleId="afffffc">
    <w:name w:val="Table Grid"/>
    <w:basedOn w:val="afe"/>
    <w:rsid w:val="004324C8"/>
    <w:rPr>
      <w:rFonts w:ascii="宋体" w:eastAsia="宋体" w:hAnsi="Times New Roman" w:cs="Times New Roman"/>
      <w:kern w:val="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d">
    <w:name w:val="endnote text"/>
    <w:basedOn w:val="afc"/>
    <w:link w:val="afffffe"/>
    <w:rsid w:val="004324C8"/>
    <w:pPr>
      <w:snapToGrid w:val="0"/>
      <w:jc w:val="left"/>
    </w:pPr>
  </w:style>
  <w:style w:type="character" w:customStyle="1" w:styleId="afffffe">
    <w:name w:val="尾注文本 字符"/>
    <w:basedOn w:val="afd"/>
    <w:link w:val="afffffd"/>
    <w:rsid w:val="004324C8"/>
    <w:rPr>
      <w:rFonts w:ascii="Times New Roman" w:eastAsia="宋体" w:hAnsi="Times New Roman" w:cs="Times New Roman"/>
      <w:szCs w:val="24"/>
    </w:rPr>
  </w:style>
  <w:style w:type="character" w:styleId="affffff">
    <w:name w:val="endnote reference"/>
    <w:semiHidden/>
    <w:rsid w:val="004324C8"/>
    <w:rPr>
      <w:vertAlign w:val="superscript"/>
    </w:rPr>
  </w:style>
  <w:style w:type="paragraph" w:styleId="affffff0">
    <w:name w:val="Document Map"/>
    <w:basedOn w:val="afc"/>
    <w:link w:val="affffff1"/>
    <w:uiPriority w:val="99"/>
    <w:qFormat/>
    <w:rsid w:val="004324C8"/>
    <w:pPr>
      <w:shd w:val="clear" w:color="auto" w:fill="000080"/>
    </w:pPr>
  </w:style>
  <w:style w:type="character" w:customStyle="1" w:styleId="affffff1">
    <w:name w:val="文档结构图 字符"/>
    <w:basedOn w:val="afd"/>
    <w:link w:val="affffff0"/>
    <w:uiPriority w:val="99"/>
    <w:qFormat/>
    <w:rsid w:val="004324C8"/>
    <w:rPr>
      <w:rFonts w:ascii="Times New Roman" w:eastAsia="宋体" w:hAnsi="Times New Roman" w:cs="Times New Roman"/>
      <w:szCs w:val="24"/>
      <w:shd w:val="clear" w:color="auto" w:fill="000080"/>
    </w:rPr>
  </w:style>
  <w:style w:type="paragraph" w:customStyle="1" w:styleId="affffff2">
    <w:name w:val="文献分类号"/>
    <w:qFormat/>
    <w:rsid w:val="004324C8"/>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fffff3">
    <w:name w:val="五级无"/>
    <w:basedOn w:val="af0"/>
    <w:rsid w:val="004324C8"/>
    <w:pPr>
      <w:spacing w:beforeLines="0" w:afterLines="0"/>
    </w:pPr>
    <w:rPr>
      <w:rFonts w:ascii="宋体" w:eastAsia="宋体"/>
    </w:rPr>
  </w:style>
  <w:style w:type="character" w:styleId="affffff4">
    <w:name w:val="page number"/>
    <w:qFormat/>
    <w:rsid w:val="004324C8"/>
    <w:rPr>
      <w:rFonts w:ascii="Times New Roman" w:eastAsia="宋体" w:hAnsi="Times New Roman"/>
      <w:sz w:val="18"/>
    </w:rPr>
  </w:style>
  <w:style w:type="paragraph" w:customStyle="1" w:styleId="affffff5">
    <w:name w:val="一级无"/>
    <w:basedOn w:val="ac"/>
    <w:rsid w:val="004324C8"/>
    <w:pPr>
      <w:spacing w:beforeLines="0" w:afterLines="0"/>
    </w:pPr>
    <w:rPr>
      <w:rFonts w:ascii="宋体" w:eastAsia="宋体"/>
    </w:rPr>
  </w:style>
  <w:style w:type="character" w:styleId="affffff6">
    <w:name w:val="FollowedHyperlink"/>
    <w:uiPriority w:val="99"/>
    <w:qFormat/>
    <w:rsid w:val="004324C8"/>
    <w:rPr>
      <w:color w:val="800080"/>
      <w:u w:val="single"/>
    </w:rPr>
  </w:style>
  <w:style w:type="paragraph" w:customStyle="1" w:styleId="affffff7">
    <w:name w:val="正文表标题"/>
    <w:next w:val="aff4"/>
    <w:rsid w:val="004324C8"/>
    <w:pPr>
      <w:tabs>
        <w:tab w:val="num" w:pos="360"/>
      </w:tabs>
      <w:spacing w:beforeLines="50" w:afterLines="50"/>
      <w:jc w:val="center"/>
    </w:pPr>
    <w:rPr>
      <w:rFonts w:ascii="黑体" w:eastAsia="黑体" w:hAnsi="Times New Roman" w:cs="Times New Roman"/>
      <w:kern w:val="0"/>
      <w:szCs w:val="20"/>
    </w:rPr>
  </w:style>
  <w:style w:type="paragraph" w:customStyle="1" w:styleId="affffff8">
    <w:name w:val="正文公式编号制表符"/>
    <w:basedOn w:val="aff4"/>
    <w:next w:val="aff4"/>
    <w:qFormat/>
    <w:rsid w:val="004324C8"/>
    <w:pPr>
      <w:ind w:firstLineChars="0" w:firstLine="0"/>
    </w:pPr>
  </w:style>
  <w:style w:type="paragraph" w:customStyle="1" w:styleId="affffff9">
    <w:name w:val="正文图标题"/>
    <w:next w:val="aff4"/>
    <w:rsid w:val="004324C8"/>
    <w:pPr>
      <w:tabs>
        <w:tab w:val="num" w:pos="360"/>
      </w:tabs>
      <w:spacing w:beforeLines="50" w:afterLines="50"/>
      <w:jc w:val="center"/>
    </w:pPr>
    <w:rPr>
      <w:rFonts w:ascii="黑体" w:eastAsia="黑体" w:hAnsi="Times New Roman" w:cs="Times New Roman"/>
      <w:kern w:val="0"/>
      <w:szCs w:val="20"/>
    </w:rPr>
  </w:style>
  <w:style w:type="paragraph" w:customStyle="1" w:styleId="affffffa">
    <w:name w:val="终结线"/>
    <w:basedOn w:val="afc"/>
    <w:rsid w:val="004324C8"/>
    <w:pPr>
      <w:framePr w:hSpace="181" w:vSpace="181" w:wrap="around" w:vAnchor="text" w:hAnchor="margin" w:xAlign="center" w:y="285"/>
    </w:pPr>
  </w:style>
  <w:style w:type="paragraph" w:customStyle="1" w:styleId="affffffb">
    <w:name w:val="其他发布日期"/>
    <w:basedOn w:val="afff8"/>
    <w:rsid w:val="004324C8"/>
    <w:pPr>
      <w:framePr w:wrap="around" w:vAnchor="page" w:hAnchor="text" w:x="1419"/>
    </w:pPr>
  </w:style>
  <w:style w:type="paragraph" w:customStyle="1" w:styleId="affffffc">
    <w:name w:val="其他实施日期"/>
    <w:basedOn w:val="afffff2"/>
    <w:rsid w:val="004324C8"/>
    <w:pPr>
      <w:framePr w:wrap="around"/>
    </w:pPr>
  </w:style>
  <w:style w:type="paragraph" w:customStyle="1" w:styleId="23">
    <w:name w:val="封面标准名称2"/>
    <w:basedOn w:val="afffa"/>
    <w:rsid w:val="004324C8"/>
    <w:pPr>
      <w:framePr w:wrap="around" w:y="4469"/>
      <w:spacing w:beforeLines="630"/>
    </w:pPr>
  </w:style>
  <w:style w:type="paragraph" w:customStyle="1" w:styleId="24">
    <w:name w:val="封面标准英文名称2"/>
    <w:basedOn w:val="afffb"/>
    <w:rsid w:val="004324C8"/>
    <w:pPr>
      <w:framePr w:wrap="around" w:y="4469"/>
    </w:pPr>
  </w:style>
  <w:style w:type="paragraph" w:customStyle="1" w:styleId="25">
    <w:name w:val="封面一致性程度标识2"/>
    <w:basedOn w:val="afffc"/>
    <w:rsid w:val="004324C8"/>
    <w:pPr>
      <w:framePr w:wrap="around" w:y="4469"/>
    </w:pPr>
  </w:style>
  <w:style w:type="paragraph" w:customStyle="1" w:styleId="26">
    <w:name w:val="封面标准文稿类别2"/>
    <w:basedOn w:val="afffd"/>
    <w:rsid w:val="004324C8"/>
    <w:pPr>
      <w:framePr w:wrap="around" w:y="4469"/>
    </w:pPr>
  </w:style>
  <w:style w:type="paragraph" w:customStyle="1" w:styleId="27">
    <w:name w:val="封面标准文稿编辑信息2"/>
    <w:basedOn w:val="afffe"/>
    <w:rsid w:val="004324C8"/>
    <w:pPr>
      <w:framePr w:wrap="around" w:y="4469"/>
    </w:pPr>
  </w:style>
  <w:style w:type="paragraph" w:customStyle="1" w:styleId="aff9">
    <w:name w:val="示例内容"/>
    <w:rsid w:val="004324C8"/>
    <w:pPr>
      <w:ind w:firstLineChars="200" w:firstLine="200"/>
    </w:pPr>
    <w:rPr>
      <w:rFonts w:ascii="宋体" w:eastAsia="宋体" w:hAnsi="Times New Roman" w:cs="Times New Roman"/>
      <w:noProof/>
      <w:kern w:val="0"/>
      <w:sz w:val="18"/>
      <w:szCs w:val="18"/>
    </w:rPr>
  </w:style>
  <w:style w:type="paragraph" w:customStyle="1" w:styleId="affffffd">
    <w:name w:val="标准文件_注："/>
    <w:next w:val="afc"/>
    <w:rsid w:val="004324C8"/>
    <w:pPr>
      <w:widowControl w:val="0"/>
      <w:tabs>
        <w:tab w:val="num" w:pos="1455"/>
      </w:tabs>
      <w:autoSpaceDE w:val="0"/>
      <w:autoSpaceDN w:val="0"/>
      <w:spacing w:afterLines="30" w:line="300" w:lineRule="exact"/>
      <w:ind w:leftChars="150" w:left="513" w:rightChars="-50" w:right="-50" w:hanging="363"/>
      <w:jc w:val="both"/>
    </w:pPr>
    <w:rPr>
      <w:rFonts w:ascii="宋体" w:eastAsia="宋体" w:hAnsi="Times New Roman" w:cs="Times New Roman"/>
      <w:kern w:val="0"/>
      <w:sz w:val="18"/>
      <w:szCs w:val="20"/>
    </w:rPr>
  </w:style>
  <w:style w:type="paragraph" w:styleId="TOC1">
    <w:name w:val="toc 1"/>
    <w:basedOn w:val="afc"/>
    <w:next w:val="afc"/>
    <w:autoRedefine/>
    <w:uiPriority w:val="39"/>
    <w:qFormat/>
    <w:rsid w:val="00381262"/>
    <w:pPr>
      <w:tabs>
        <w:tab w:val="right" w:leader="dot" w:pos="9241"/>
      </w:tabs>
      <w:spacing w:beforeLines="25" w:before="78" w:afterLines="25" w:after="78"/>
    </w:pPr>
    <w:rPr>
      <w:rFonts w:ascii="宋体"/>
      <w:szCs w:val="21"/>
    </w:rPr>
  </w:style>
  <w:style w:type="paragraph" w:styleId="TOC2">
    <w:name w:val="toc 2"/>
    <w:basedOn w:val="afc"/>
    <w:next w:val="afc"/>
    <w:autoRedefine/>
    <w:uiPriority w:val="39"/>
    <w:qFormat/>
    <w:rsid w:val="004324C8"/>
    <w:pPr>
      <w:tabs>
        <w:tab w:val="right" w:leader="dot" w:pos="9241"/>
      </w:tabs>
    </w:pPr>
    <w:rPr>
      <w:rFonts w:ascii="宋体"/>
      <w:szCs w:val="21"/>
    </w:rPr>
  </w:style>
  <w:style w:type="paragraph" w:customStyle="1" w:styleId="affffffe">
    <w:name w:val="标准文件_段"/>
    <w:autoRedefine/>
    <w:rsid w:val="004324C8"/>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noProof/>
      <w:spacing w:val="2"/>
      <w:kern w:val="0"/>
      <w:position w:val="-24"/>
      <w:szCs w:val="21"/>
    </w:rPr>
  </w:style>
  <w:style w:type="paragraph" w:customStyle="1" w:styleId="afffffff">
    <w:name w:val="标准文件_章标题"/>
    <w:next w:val="affffffe"/>
    <w:rsid w:val="004324C8"/>
    <w:pPr>
      <w:spacing w:beforeLines="50" w:afterLines="50"/>
      <w:ind w:leftChars="-50" w:left="-50" w:rightChars="-50" w:right="-50"/>
      <w:jc w:val="both"/>
      <w:outlineLvl w:val="1"/>
    </w:pPr>
    <w:rPr>
      <w:rFonts w:ascii="黑体" w:eastAsia="黑体" w:hAnsi="Times New Roman" w:cs="Times New Roman"/>
      <w:spacing w:val="2"/>
      <w:kern w:val="0"/>
      <w:szCs w:val="20"/>
    </w:rPr>
  </w:style>
  <w:style w:type="paragraph" w:customStyle="1" w:styleId="afffffff0">
    <w:name w:val="标准文件_一级条标题"/>
    <w:basedOn w:val="afffffff"/>
    <w:next w:val="affffffe"/>
    <w:rsid w:val="004324C8"/>
    <w:pPr>
      <w:spacing w:beforeLines="0" w:afterLines="0"/>
      <w:ind w:leftChars="0" w:left="0"/>
      <w:outlineLvl w:val="2"/>
    </w:pPr>
  </w:style>
  <w:style w:type="paragraph" w:customStyle="1" w:styleId="afffffff1">
    <w:name w:val="标准文件_二级条标题"/>
    <w:basedOn w:val="afffffff0"/>
    <w:next w:val="affffffe"/>
    <w:rsid w:val="004324C8"/>
    <w:pPr>
      <w:outlineLvl w:val="3"/>
    </w:pPr>
  </w:style>
  <w:style w:type="paragraph" w:customStyle="1" w:styleId="afffffff2">
    <w:name w:val="前言标题"/>
    <w:next w:val="afc"/>
    <w:rsid w:val="004324C8"/>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fffff3">
    <w:name w:val="标准文件_三级条标题"/>
    <w:basedOn w:val="afffffff1"/>
    <w:next w:val="affffffe"/>
    <w:rsid w:val="004324C8"/>
    <w:pPr>
      <w:ind w:left="-50"/>
      <w:outlineLvl w:val="4"/>
    </w:pPr>
  </w:style>
  <w:style w:type="paragraph" w:customStyle="1" w:styleId="afffffff4">
    <w:name w:val="标准文件_四级条标题"/>
    <w:basedOn w:val="afffffff3"/>
    <w:next w:val="affffffe"/>
    <w:rsid w:val="004324C8"/>
    <w:pPr>
      <w:ind w:left="0"/>
      <w:outlineLvl w:val="5"/>
    </w:pPr>
  </w:style>
  <w:style w:type="paragraph" w:customStyle="1" w:styleId="afffffff5">
    <w:name w:val="标准文件_五级条标题"/>
    <w:basedOn w:val="afffffff4"/>
    <w:next w:val="affffffe"/>
    <w:rsid w:val="004324C8"/>
    <w:pPr>
      <w:outlineLvl w:val="6"/>
    </w:pPr>
  </w:style>
  <w:style w:type="paragraph" w:customStyle="1" w:styleId="afffffff6">
    <w:name w:val="标准文件_正文公式"/>
    <w:basedOn w:val="afc"/>
    <w:next w:val="afc"/>
    <w:autoRedefine/>
    <w:rsid w:val="004324C8"/>
    <w:pPr>
      <w:tabs>
        <w:tab w:val="right" w:leader="middleDot" w:pos="0"/>
      </w:tabs>
      <w:adjustRightInd w:val="0"/>
      <w:spacing w:line="276" w:lineRule="auto"/>
      <w:jc w:val="right"/>
    </w:pPr>
    <w:rPr>
      <w:rFonts w:ascii="宋体"/>
      <w:szCs w:val="20"/>
    </w:rPr>
  </w:style>
  <w:style w:type="paragraph" w:customStyle="1" w:styleId="TableBodyCtr">
    <w:name w:val="Table Body Ctr"/>
    <w:basedOn w:val="afc"/>
    <w:rsid w:val="004324C8"/>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c"/>
    <w:qFormat/>
    <w:rsid w:val="004324C8"/>
  </w:style>
  <w:style w:type="paragraph" w:styleId="afffffff7">
    <w:name w:val="Balloon Text"/>
    <w:basedOn w:val="afc"/>
    <w:link w:val="afffffff8"/>
    <w:uiPriority w:val="99"/>
    <w:qFormat/>
    <w:rsid w:val="004324C8"/>
    <w:rPr>
      <w:sz w:val="18"/>
      <w:szCs w:val="18"/>
    </w:rPr>
  </w:style>
  <w:style w:type="character" w:customStyle="1" w:styleId="afffffff8">
    <w:name w:val="批注框文本 字符"/>
    <w:basedOn w:val="afd"/>
    <w:link w:val="afffffff7"/>
    <w:uiPriority w:val="99"/>
    <w:qFormat/>
    <w:rsid w:val="004324C8"/>
    <w:rPr>
      <w:rFonts w:ascii="Times New Roman" w:eastAsia="宋体" w:hAnsi="Times New Roman" w:cs="Times New Roman"/>
      <w:sz w:val="18"/>
      <w:szCs w:val="18"/>
    </w:rPr>
  </w:style>
  <w:style w:type="character" w:styleId="afffffff9">
    <w:name w:val="annotation reference"/>
    <w:uiPriority w:val="99"/>
    <w:qFormat/>
    <w:rsid w:val="004324C8"/>
    <w:rPr>
      <w:sz w:val="21"/>
      <w:szCs w:val="21"/>
    </w:rPr>
  </w:style>
  <w:style w:type="paragraph" w:styleId="afffffffa">
    <w:name w:val="annotation text"/>
    <w:basedOn w:val="afc"/>
    <w:link w:val="afffffffb"/>
    <w:uiPriority w:val="99"/>
    <w:qFormat/>
    <w:rsid w:val="004324C8"/>
    <w:pPr>
      <w:jc w:val="left"/>
    </w:pPr>
  </w:style>
  <w:style w:type="character" w:customStyle="1" w:styleId="afffffffb">
    <w:name w:val="批注文字 字符"/>
    <w:basedOn w:val="afd"/>
    <w:link w:val="afffffffa"/>
    <w:uiPriority w:val="99"/>
    <w:rsid w:val="004324C8"/>
    <w:rPr>
      <w:rFonts w:ascii="Times New Roman" w:eastAsia="宋体" w:hAnsi="Times New Roman" w:cs="Times New Roman"/>
      <w:szCs w:val="24"/>
    </w:rPr>
  </w:style>
  <w:style w:type="paragraph" w:styleId="afffffffc">
    <w:name w:val="annotation subject"/>
    <w:basedOn w:val="afffffffa"/>
    <w:next w:val="afffffffa"/>
    <w:link w:val="afffffffd"/>
    <w:uiPriority w:val="99"/>
    <w:qFormat/>
    <w:rsid w:val="004324C8"/>
    <w:rPr>
      <w:b/>
      <w:bCs/>
    </w:rPr>
  </w:style>
  <w:style w:type="character" w:customStyle="1" w:styleId="afffffffd">
    <w:name w:val="批注主题 字符"/>
    <w:basedOn w:val="afffffffb"/>
    <w:link w:val="afffffffc"/>
    <w:uiPriority w:val="99"/>
    <w:qFormat/>
    <w:rsid w:val="004324C8"/>
    <w:rPr>
      <w:rFonts w:ascii="Times New Roman" w:eastAsia="宋体" w:hAnsi="Times New Roman" w:cs="Times New Roman"/>
      <w:b/>
      <w:bCs/>
      <w:szCs w:val="24"/>
    </w:rPr>
  </w:style>
  <w:style w:type="table" w:customStyle="1" w:styleId="13">
    <w:name w:val="网格型1"/>
    <w:basedOn w:val="afe"/>
    <w:next w:val="afffffc"/>
    <w:uiPriority w:val="59"/>
    <w:rsid w:val="004324C8"/>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sid w:val="004324C8"/>
    <w:rPr>
      <w:rFonts w:cs="Times New Roman"/>
      <w:sz w:val="24"/>
    </w:rPr>
  </w:style>
  <w:style w:type="paragraph" w:customStyle="1" w:styleId="AMDisplayEquation">
    <w:name w:val="AMDisplayEquation"/>
    <w:basedOn w:val="afc"/>
    <w:next w:val="afc"/>
    <w:link w:val="AMDisplayEquationChar"/>
    <w:rsid w:val="004324C8"/>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sid w:val="004324C8"/>
    <w:rPr>
      <w:rFonts w:ascii="Calibri" w:eastAsia="宋体" w:hAnsi="Calibri" w:cs="Times New Roman"/>
    </w:rPr>
  </w:style>
  <w:style w:type="paragraph" w:styleId="afffffffe">
    <w:name w:val="Revision"/>
    <w:hidden/>
    <w:uiPriority w:val="99"/>
    <w:rsid w:val="004324C8"/>
    <w:rPr>
      <w:rFonts w:ascii="Times New Roman" w:eastAsia="宋体" w:hAnsi="Times New Roman" w:cs="Times New Roman"/>
      <w:szCs w:val="24"/>
    </w:rPr>
  </w:style>
  <w:style w:type="table" w:customStyle="1" w:styleId="28">
    <w:name w:val="网格型2"/>
    <w:basedOn w:val="afe"/>
    <w:next w:val="afffffc"/>
    <w:uiPriority w:val="39"/>
    <w:qFormat/>
    <w:rsid w:val="004324C8"/>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
    <w:name w:val="List Paragraph"/>
    <w:basedOn w:val="afc"/>
    <w:uiPriority w:val="99"/>
    <w:qFormat/>
    <w:rsid w:val="004324C8"/>
    <w:pPr>
      <w:ind w:firstLineChars="200" w:firstLine="420"/>
    </w:pPr>
    <w:rPr>
      <w:rFonts w:ascii="Calibri" w:hAnsi="Calibri"/>
      <w:szCs w:val="22"/>
    </w:rPr>
  </w:style>
  <w:style w:type="paragraph" w:styleId="affffffff0">
    <w:name w:val="Normal (Web)"/>
    <w:basedOn w:val="afc"/>
    <w:uiPriority w:val="99"/>
    <w:unhideWhenUsed/>
    <w:rsid w:val="004324C8"/>
    <w:pPr>
      <w:widowControl/>
      <w:spacing w:before="100" w:beforeAutospacing="1" w:after="100" w:afterAutospacing="1"/>
      <w:jc w:val="left"/>
    </w:pPr>
    <w:rPr>
      <w:rFonts w:ascii="宋体" w:hAnsi="宋体" w:cs="宋体"/>
      <w:kern w:val="0"/>
      <w:sz w:val="24"/>
    </w:rPr>
  </w:style>
  <w:style w:type="paragraph" w:styleId="affffffff1">
    <w:name w:val="Title"/>
    <w:basedOn w:val="afc"/>
    <w:next w:val="afc"/>
    <w:link w:val="affffffff2"/>
    <w:qFormat/>
    <w:rsid w:val="004324C8"/>
    <w:pPr>
      <w:spacing w:before="240" w:after="60"/>
      <w:jc w:val="center"/>
      <w:outlineLvl w:val="0"/>
    </w:pPr>
    <w:rPr>
      <w:rFonts w:ascii="Cambria" w:hAnsi="Cambria"/>
      <w:b/>
      <w:bCs/>
      <w:sz w:val="32"/>
      <w:szCs w:val="32"/>
    </w:rPr>
  </w:style>
  <w:style w:type="character" w:customStyle="1" w:styleId="affffffff2">
    <w:name w:val="标题 字符"/>
    <w:basedOn w:val="afd"/>
    <w:link w:val="affffffff1"/>
    <w:rsid w:val="004324C8"/>
    <w:rPr>
      <w:rFonts w:ascii="Cambria" w:eastAsia="宋体" w:hAnsi="Cambria" w:cs="Times New Roman"/>
      <w:b/>
      <w:bCs/>
      <w:sz w:val="32"/>
      <w:szCs w:val="32"/>
    </w:rPr>
  </w:style>
  <w:style w:type="paragraph" w:styleId="TOC">
    <w:name w:val="TOC Heading"/>
    <w:basedOn w:val="1"/>
    <w:next w:val="afc"/>
    <w:uiPriority w:val="39"/>
    <w:unhideWhenUsed/>
    <w:qFormat/>
    <w:rsid w:val="004324C8"/>
    <w:pPr>
      <w:widowControl/>
      <w:spacing w:before="480" w:after="0" w:line="276" w:lineRule="auto"/>
      <w:jc w:val="left"/>
      <w:outlineLvl w:val="9"/>
    </w:pPr>
    <w:rPr>
      <w:rFonts w:ascii="Cambria" w:hAnsi="Cambria"/>
      <w:color w:val="365F91"/>
      <w:kern w:val="0"/>
      <w:sz w:val="28"/>
      <w:szCs w:val="28"/>
    </w:rPr>
  </w:style>
  <w:style w:type="paragraph" w:styleId="affffffff3">
    <w:name w:val="No Spacing"/>
    <w:link w:val="affffffff4"/>
    <w:uiPriority w:val="1"/>
    <w:qFormat/>
    <w:rsid w:val="008D7D19"/>
    <w:rPr>
      <w:kern w:val="0"/>
      <w:sz w:val="22"/>
    </w:rPr>
  </w:style>
  <w:style w:type="character" w:customStyle="1" w:styleId="affffffff4">
    <w:name w:val="无间隔 字符"/>
    <w:basedOn w:val="afd"/>
    <w:link w:val="affffffff3"/>
    <w:uiPriority w:val="1"/>
    <w:rsid w:val="008D7D19"/>
    <w:rPr>
      <w:kern w:val="0"/>
      <w:sz w:val="22"/>
    </w:rPr>
  </w:style>
  <w:style w:type="character" w:styleId="affffffff5">
    <w:name w:val="Placeholder Text"/>
    <w:basedOn w:val="afd"/>
    <w:uiPriority w:val="99"/>
    <w:semiHidden/>
    <w:rsid w:val="00427000"/>
    <w:rPr>
      <w:color w:val="808080"/>
    </w:rPr>
  </w:style>
  <w:style w:type="character" w:customStyle="1" w:styleId="29">
    <w:name w:val="批注框文本 字符2"/>
    <w:uiPriority w:val="99"/>
    <w:qFormat/>
    <w:rsid w:val="00CE2CE0"/>
    <w:rPr>
      <w:rFonts w:eastAsia="仿宋_GB2312"/>
      <w:kern w:val="2"/>
      <w:sz w:val="18"/>
      <w:szCs w:val="18"/>
    </w:rPr>
  </w:style>
  <w:style w:type="character" w:customStyle="1" w:styleId="20">
    <w:name w:val="标题 2 字符"/>
    <w:basedOn w:val="afd"/>
    <w:link w:val="2"/>
    <w:rsid w:val="00D52CEB"/>
    <w:rPr>
      <w:rFonts w:ascii="Times New Roman" w:eastAsia="黑体" w:hAnsi="Times New Roman" w:cs="Times New Roman"/>
      <w:b/>
      <w:bCs/>
      <w:color w:val="000000"/>
      <w:sz w:val="28"/>
      <w:szCs w:val="28"/>
    </w:rPr>
  </w:style>
  <w:style w:type="character" w:customStyle="1" w:styleId="30">
    <w:name w:val="标题 3 字符"/>
    <w:basedOn w:val="afd"/>
    <w:link w:val="3"/>
    <w:rsid w:val="00D52CEB"/>
    <w:rPr>
      <w:rFonts w:ascii="Times New Roman" w:eastAsia="仿宋_GB2312" w:hAnsi="Times New Roman" w:cs="Times New Roman"/>
      <w:b/>
      <w:bCs/>
      <w:sz w:val="32"/>
      <w:szCs w:val="32"/>
    </w:rPr>
  </w:style>
  <w:style w:type="character" w:customStyle="1" w:styleId="40">
    <w:name w:val="标题 4 字符"/>
    <w:basedOn w:val="afd"/>
    <w:link w:val="4"/>
    <w:qFormat/>
    <w:rsid w:val="00D52CEB"/>
    <w:rPr>
      <w:rFonts w:ascii="Times New Roman" w:eastAsia="仿宋_GB2312" w:hAnsi="Times New Roman" w:cs="Times New Roman"/>
      <w:bCs/>
      <w:sz w:val="28"/>
      <w:szCs w:val="28"/>
    </w:rPr>
  </w:style>
  <w:style w:type="character" w:customStyle="1" w:styleId="50">
    <w:name w:val="标题 5 字符"/>
    <w:basedOn w:val="afd"/>
    <w:link w:val="5"/>
    <w:qFormat/>
    <w:rsid w:val="00D52CEB"/>
    <w:rPr>
      <w:rFonts w:ascii="Times New Roman" w:eastAsia="仿宋_GB2312" w:hAnsi="Times New Roman" w:cs="Times New Roman"/>
      <w:bCs/>
      <w:sz w:val="28"/>
      <w:szCs w:val="28"/>
    </w:rPr>
  </w:style>
  <w:style w:type="character" w:customStyle="1" w:styleId="60">
    <w:name w:val="标题 6 字符"/>
    <w:basedOn w:val="afd"/>
    <w:link w:val="6"/>
    <w:rsid w:val="00D52CEB"/>
    <w:rPr>
      <w:rFonts w:ascii="Arial" w:eastAsia="黑体" w:hAnsi="Arial" w:cs="Times New Roman"/>
      <w:b/>
      <w:bCs/>
      <w:sz w:val="24"/>
      <w:szCs w:val="24"/>
    </w:rPr>
  </w:style>
  <w:style w:type="character" w:customStyle="1" w:styleId="70">
    <w:name w:val="标题 7 字符"/>
    <w:basedOn w:val="afd"/>
    <w:link w:val="7"/>
    <w:qFormat/>
    <w:rsid w:val="00D52CEB"/>
    <w:rPr>
      <w:rFonts w:ascii="Times New Roman" w:eastAsia="仿宋_GB2312" w:hAnsi="Times New Roman" w:cs="Times New Roman"/>
      <w:b/>
      <w:bCs/>
      <w:sz w:val="24"/>
      <w:szCs w:val="24"/>
    </w:rPr>
  </w:style>
  <w:style w:type="character" w:customStyle="1" w:styleId="80">
    <w:name w:val="标题 8 字符"/>
    <w:basedOn w:val="afd"/>
    <w:link w:val="8"/>
    <w:rsid w:val="00D52CEB"/>
    <w:rPr>
      <w:rFonts w:ascii="Arial" w:eastAsia="黑体" w:hAnsi="Arial" w:cs="Times New Roman"/>
      <w:sz w:val="24"/>
      <w:szCs w:val="24"/>
    </w:rPr>
  </w:style>
  <w:style w:type="character" w:customStyle="1" w:styleId="90">
    <w:name w:val="标题 9 字符"/>
    <w:basedOn w:val="afd"/>
    <w:link w:val="9"/>
    <w:rsid w:val="00D52CEB"/>
    <w:rPr>
      <w:rFonts w:ascii="Arial" w:eastAsia="黑体" w:hAnsi="Arial" w:cs="Times New Roman"/>
      <w:sz w:val="28"/>
      <w:szCs w:val="24"/>
    </w:rPr>
  </w:style>
  <w:style w:type="numbering" w:customStyle="1" w:styleId="14">
    <w:name w:val="无列表1"/>
    <w:next w:val="aff"/>
    <w:uiPriority w:val="99"/>
    <w:semiHidden/>
    <w:unhideWhenUsed/>
    <w:rsid w:val="00D52CEB"/>
  </w:style>
  <w:style w:type="paragraph" w:styleId="affffffff6">
    <w:name w:val="Body Text"/>
    <w:basedOn w:val="afc"/>
    <w:link w:val="affffffff7"/>
    <w:unhideWhenUsed/>
    <w:qFormat/>
    <w:rsid w:val="00D52CEB"/>
    <w:pPr>
      <w:spacing w:after="120"/>
    </w:pPr>
  </w:style>
  <w:style w:type="character" w:customStyle="1" w:styleId="affffffff7">
    <w:name w:val="正文文本 字符"/>
    <w:basedOn w:val="afd"/>
    <w:link w:val="affffffff6"/>
    <w:qFormat/>
    <w:rsid w:val="00D52CEB"/>
    <w:rPr>
      <w:rFonts w:ascii="Times New Roman" w:eastAsia="宋体" w:hAnsi="Times New Roman" w:cs="Times New Roman"/>
      <w:szCs w:val="24"/>
    </w:rPr>
  </w:style>
  <w:style w:type="paragraph" w:styleId="affffffff8">
    <w:name w:val="Body Text First Indent"/>
    <w:basedOn w:val="affffffff6"/>
    <w:link w:val="affffffff9"/>
    <w:qFormat/>
    <w:rsid w:val="00D52CEB"/>
    <w:pPr>
      <w:spacing w:line="480" w:lineRule="exact"/>
      <w:ind w:firstLineChars="100" w:firstLine="420"/>
    </w:pPr>
    <w:rPr>
      <w:rFonts w:eastAsia="仿宋_GB2312"/>
      <w:sz w:val="28"/>
    </w:rPr>
  </w:style>
  <w:style w:type="character" w:customStyle="1" w:styleId="affffffff9">
    <w:name w:val="正文文本首行缩进 字符"/>
    <w:basedOn w:val="affffffff7"/>
    <w:link w:val="affffffff8"/>
    <w:rsid w:val="00D52CEB"/>
    <w:rPr>
      <w:rFonts w:ascii="Times New Roman" w:eastAsia="仿宋_GB2312" w:hAnsi="Times New Roman" w:cs="Times New Roman"/>
      <w:sz w:val="28"/>
      <w:szCs w:val="24"/>
    </w:rPr>
  </w:style>
  <w:style w:type="paragraph" w:styleId="affffffffa">
    <w:name w:val="Normal Indent"/>
    <w:basedOn w:val="afc"/>
    <w:qFormat/>
    <w:rsid w:val="00D52CEB"/>
    <w:pPr>
      <w:autoSpaceDE w:val="0"/>
      <w:autoSpaceDN w:val="0"/>
      <w:adjustRightInd w:val="0"/>
      <w:spacing w:line="420" w:lineRule="atLeast"/>
      <w:ind w:left="720" w:firstLine="567"/>
    </w:pPr>
    <w:rPr>
      <w:rFonts w:ascii="仿宋体" w:eastAsia="仿宋体"/>
      <w:kern w:val="0"/>
      <w:sz w:val="28"/>
      <w:szCs w:val="20"/>
    </w:rPr>
  </w:style>
  <w:style w:type="paragraph" w:styleId="affffffffb">
    <w:name w:val="Body Text Indent"/>
    <w:basedOn w:val="afc"/>
    <w:link w:val="affffffffc"/>
    <w:qFormat/>
    <w:rsid w:val="00D52CEB"/>
    <w:pPr>
      <w:spacing w:line="480" w:lineRule="exact"/>
    </w:pPr>
    <w:rPr>
      <w:rFonts w:eastAsia="仿宋_GB2312"/>
      <w:sz w:val="28"/>
    </w:rPr>
  </w:style>
  <w:style w:type="character" w:customStyle="1" w:styleId="affffffffc">
    <w:name w:val="正文文本缩进 字符"/>
    <w:basedOn w:val="afd"/>
    <w:link w:val="affffffffb"/>
    <w:rsid w:val="00D52CEB"/>
    <w:rPr>
      <w:rFonts w:ascii="Times New Roman" w:eastAsia="仿宋_GB2312" w:hAnsi="Times New Roman" w:cs="Times New Roman"/>
      <w:sz w:val="28"/>
      <w:szCs w:val="24"/>
    </w:rPr>
  </w:style>
  <w:style w:type="paragraph" w:styleId="affffffffd">
    <w:name w:val="Plain Text"/>
    <w:aliases w:val="普通文字,表内文字,普通文字 Char,文字缩进,普通文字1,普通文字2,普通文字3,普通文字4,普通文字5,普通文字6,普通文字11,普通文字21,普通文字31,普通文字41,普通文字7,孙普文字,纯文本 Char1 Char Char,纯文本 Char Char Char Char,纯文本 Char Char1,纯文本 Char1 Char,纯文本 Char Char Char,纯文本 Char Char Char Char Char Char,普通文字 Char Char,纯文本 Cha"/>
    <w:basedOn w:val="afc"/>
    <w:link w:val="affffffffe"/>
    <w:qFormat/>
    <w:rsid w:val="00D52CEB"/>
    <w:pPr>
      <w:spacing w:line="480" w:lineRule="exact"/>
      <w:ind w:firstLine="510"/>
    </w:pPr>
    <w:rPr>
      <w:rFonts w:cs="Courier New"/>
      <w:sz w:val="24"/>
      <w:szCs w:val="21"/>
    </w:rPr>
  </w:style>
  <w:style w:type="character" w:customStyle="1" w:styleId="affffffffe">
    <w:name w:val="纯文本 字符"/>
    <w:aliases w:val="普通文字 字符,表内文字 字符,普通文字 Char 字符,文字缩进 字符,普通文字1 字符,普通文字2 字符,普通文字3 字符,普通文字4 字符,普通文字5 字符,普通文字6 字符,普通文字11 字符,普通文字21 字符,普通文字31 字符,普通文字41 字符,普通文字7 字符,孙普文字 字符,纯文本 Char1 Char Char 字符,纯文本 Char Char Char Char 字符,纯文本 Char Char1 字符,纯文本 Char1 Char 字符,纯文本 Cha 字符"/>
    <w:basedOn w:val="afd"/>
    <w:link w:val="affffffffd"/>
    <w:rsid w:val="00D52CEB"/>
    <w:rPr>
      <w:rFonts w:ascii="Times New Roman" w:eastAsia="宋体" w:hAnsi="Times New Roman" w:cs="Courier New"/>
      <w:sz w:val="24"/>
      <w:szCs w:val="21"/>
    </w:rPr>
  </w:style>
  <w:style w:type="paragraph" w:styleId="afffffffff">
    <w:name w:val="Date"/>
    <w:basedOn w:val="afc"/>
    <w:next w:val="afc"/>
    <w:link w:val="afffffffff0"/>
    <w:uiPriority w:val="99"/>
    <w:qFormat/>
    <w:rsid w:val="00D52CEB"/>
    <w:pPr>
      <w:spacing w:line="480" w:lineRule="exact"/>
      <w:ind w:leftChars="2500" w:left="100" w:firstLine="567"/>
    </w:pPr>
    <w:rPr>
      <w:rFonts w:eastAsia="仿宋_GB2312"/>
      <w:sz w:val="28"/>
    </w:rPr>
  </w:style>
  <w:style w:type="character" w:customStyle="1" w:styleId="afffffffff0">
    <w:name w:val="日期 字符"/>
    <w:basedOn w:val="afd"/>
    <w:link w:val="afffffffff"/>
    <w:uiPriority w:val="99"/>
    <w:rsid w:val="00D52CEB"/>
    <w:rPr>
      <w:rFonts w:ascii="Times New Roman" w:eastAsia="仿宋_GB2312" w:hAnsi="Times New Roman" w:cs="Times New Roman"/>
      <w:sz w:val="28"/>
      <w:szCs w:val="24"/>
    </w:rPr>
  </w:style>
  <w:style w:type="paragraph" w:styleId="2a">
    <w:name w:val="Body Text Indent 2"/>
    <w:basedOn w:val="afc"/>
    <w:link w:val="2b"/>
    <w:qFormat/>
    <w:rsid w:val="00D52CEB"/>
    <w:pPr>
      <w:spacing w:line="480" w:lineRule="exact"/>
      <w:ind w:firstLine="849"/>
    </w:pPr>
    <w:rPr>
      <w:rFonts w:eastAsia="仿宋_GB2312"/>
      <w:sz w:val="28"/>
    </w:rPr>
  </w:style>
  <w:style w:type="character" w:customStyle="1" w:styleId="2b">
    <w:name w:val="正文文本缩进 2 字符"/>
    <w:basedOn w:val="afd"/>
    <w:link w:val="2a"/>
    <w:qFormat/>
    <w:rsid w:val="00D52CEB"/>
    <w:rPr>
      <w:rFonts w:ascii="Times New Roman" w:eastAsia="仿宋_GB2312" w:hAnsi="Times New Roman" w:cs="Times New Roman"/>
      <w:sz w:val="28"/>
      <w:szCs w:val="24"/>
    </w:rPr>
  </w:style>
  <w:style w:type="paragraph" w:styleId="32">
    <w:name w:val="Body Text Indent 3"/>
    <w:basedOn w:val="afc"/>
    <w:link w:val="33"/>
    <w:qFormat/>
    <w:rsid w:val="00D52CEB"/>
    <w:pPr>
      <w:spacing w:before="240" w:line="360" w:lineRule="auto"/>
      <w:ind w:left="720" w:hanging="720"/>
    </w:pPr>
    <w:rPr>
      <w:sz w:val="24"/>
      <w:szCs w:val="20"/>
    </w:rPr>
  </w:style>
  <w:style w:type="character" w:customStyle="1" w:styleId="33">
    <w:name w:val="正文文本缩进 3 字符"/>
    <w:basedOn w:val="afd"/>
    <w:link w:val="32"/>
    <w:qFormat/>
    <w:rsid w:val="00D52CEB"/>
    <w:rPr>
      <w:rFonts w:ascii="Times New Roman" w:eastAsia="宋体" w:hAnsi="Times New Roman" w:cs="Times New Roman"/>
      <w:sz w:val="24"/>
      <w:szCs w:val="20"/>
    </w:rPr>
  </w:style>
  <w:style w:type="paragraph" w:styleId="2c">
    <w:name w:val="Body Text 2"/>
    <w:basedOn w:val="afc"/>
    <w:link w:val="2d"/>
    <w:qFormat/>
    <w:rsid w:val="00D52CEB"/>
    <w:pPr>
      <w:spacing w:line="480" w:lineRule="exact"/>
      <w:jc w:val="center"/>
    </w:pPr>
    <w:rPr>
      <w:rFonts w:eastAsia="仿宋_GB2312"/>
      <w:kern w:val="0"/>
      <w:sz w:val="32"/>
    </w:rPr>
  </w:style>
  <w:style w:type="character" w:customStyle="1" w:styleId="2d">
    <w:name w:val="正文文本 2 字符"/>
    <w:basedOn w:val="afd"/>
    <w:link w:val="2c"/>
    <w:rsid w:val="00D52CEB"/>
    <w:rPr>
      <w:rFonts w:ascii="Times New Roman" w:eastAsia="仿宋_GB2312" w:hAnsi="Times New Roman" w:cs="Times New Roman"/>
      <w:kern w:val="0"/>
      <w:sz w:val="32"/>
      <w:szCs w:val="24"/>
    </w:rPr>
  </w:style>
  <w:style w:type="character" w:styleId="afffffffff1">
    <w:name w:val="Strong"/>
    <w:qFormat/>
    <w:rsid w:val="00D52CEB"/>
    <w:rPr>
      <w:b/>
      <w:bCs/>
    </w:rPr>
  </w:style>
  <w:style w:type="character" w:styleId="afffffffff2">
    <w:name w:val="Emphasis"/>
    <w:qFormat/>
    <w:rsid w:val="00D52CEB"/>
    <w:rPr>
      <w:color w:val="CC0000"/>
    </w:rPr>
  </w:style>
  <w:style w:type="table" w:customStyle="1" w:styleId="34">
    <w:name w:val="网格型3"/>
    <w:basedOn w:val="afe"/>
    <w:next w:val="afffffc"/>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8">
    <w:name w:val="xl78"/>
    <w:basedOn w:val="afc"/>
    <w:qFormat/>
    <w:rsid w:val="00D52CEB"/>
    <w:pPr>
      <w:widowControl/>
      <w:spacing w:before="100" w:beforeAutospacing="1" w:after="100" w:afterAutospacing="1"/>
      <w:jc w:val="center"/>
    </w:pPr>
    <w:rPr>
      <w:rFonts w:ascii="宋体" w:hAnsi="宋体" w:cs="宋体"/>
      <w:b/>
      <w:bCs/>
      <w:kern w:val="0"/>
      <w:sz w:val="24"/>
    </w:rPr>
  </w:style>
  <w:style w:type="paragraph" w:customStyle="1" w:styleId="afffffffff3">
    <w:name w:val="表格文字"/>
    <w:basedOn w:val="afc"/>
    <w:qFormat/>
    <w:rsid w:val="00D52CEB"/>
    <w:pPr>
      <w:tabs>
        <w:tab w:val="left" w:pos="8505"/>
        <w:tab w:val="left" w:pos="8931"/>
      </w:tabs>
      <w:overflowPunct w:val="0"/>
      <w:topLinePunct/>
      <w:adjustRightInd w:val="0"/>
      <w:spacing w:line="400" w:lineRule="exact"/>
      <w:textAlignment w:val="baseline"/>
    </w:pPr>
    <w:rPr>
      <w:kern w:val="0"/>
      <w:sz w:val="24"/>
      <w:szCs w:val="20"/>
    </w:rPr>
  </w:style>
  <w:style w:type="paragraph" w:customStyle="1" w:styleId="afffffffff4">
    <w:name w:val="条目编号"/>
    <w:basedOn w:val="afc"/>
    <w:qFormat/>
    <w:rsid w:val="00D52CEB"/>
    <w:pPr>
      <w:tabs>
        <w:tab w:val="left" w:pos="1080"/>
      </w:tabs>
      <w:spacing w:line="480" w:lineRule="exact"/>
      <w:ind w:firstLineChars="192" w:firstLine="538"/>
    </w:pPr>
    <w:rPr>
      <w:rFonts w:eastAsia="仿宋_GB2312"/>
      <w:sz w:val="28"/>
    </w:rPr>
  </w:style>
  <w:style w:type="paragraph" w:customStyle="1" w:styleId="afffffffff5">
    <w:name w:val="表格编号"/>
    <w:basedOn w:val="afc"/>
    <w:next w:val="afffffffff6"/>
    <w:qFormat/>
    <w:rsid w:val="00D52CEB"/>
    <w:pPr>
      <w:spacing w:line="240" w:lineRule="atLeast"/>
      <w:jc w:val="center"/>
    </w:pPr>
    <w:rPr>
      <w:rFonts w:eastAsia="仿宋_GB2312"/>
      <w:sz w:val="28"/>
      <w:szCs w:val="18"/>
    </w:rPr>
  </w:style>
  <w:style w:type="paragraph" w:customStyle="1" w:styleId="afffffffff6">
    <w:name w:val="表格"/>
    <w:basedOn w:val="afc"/>
    <w:link w:val="afffffffff7"/>
    <w:qFormat/>
    <w:rsid w:val="00D52CEB"/>
    <w:pPr>
      <w:spacing w:line="240" w:lineRule="atLeast"/>
      <w:ind w:left="5" w:hangingChars="2" w:hanging="5"/>
      <w:jc w:val="center"/>
    </w:pPr>
    <w:rPr>
      <w:rFonts w:eastAsia="仿宋_GB2312"/>
      <w:sz w:val="24"/>
    </w:rPr>
  </w:style>
  <w:style w:type="paragraph" w:customStyle="1" w:styleId="xl84">
    <w:name w:val="xl84"/>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70">
    <w:name w:val="xl70"/>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9">
    <w:name w:val="xl69"/>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rPr>
  </w:style>
  <w:style w:type="paragraph" w:customStyle="1" w:styleId="xl67">
    <w:name w:val="xl67"/>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ffff8">
    <w:name w:val="篇题目"/>
    <w:qFormat/>
    <w:rsid w:val="00D52CEB"/>
    <w:pPr>
      <w:jc w:val="center"/>
    </w:pPr>
    <w:rPr>
      <w:rFonts w:ascii="Times New Roman" w:eastAsia="黑体" w:hAnsi="Times New Roman" w:cs="Times New Roman"/>
      <w:b/>
      <w:bCs/>
      <w:sz w:val="44"/>
      <w:szCs w:val="44"/>
    </w:rPr>
  </w:style>
  <w:style w:type="paragraph" w:customStyle="1" w:styleId="xl68">
    <w:name w:val="xl68"/>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5">
    <w:name w:val="列出段落1"/>
    <w:basedOn w:val="afc"/>
    <w:uiPriority w:val="34"/>
    <w:qFormat/>
    <w:rsid w:val="00D52CEB"/>
    <w:pPr>
      <w:ind w:firstLineChars="200" w:firstLine="420"/>
    </w:pPr>
    <w:rPr>
      <w:rFonts w:ascii="Calibri" w:hAnsi="Calibri"/>
      <w:szCs w:val="22"/>
    </w:rPr>
  </w:style>
  <w:style w:type="paragraph" w:customStyle="1" w:styleId="xl75">
    <w:name w:val="xl75"/>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C00000"/>
      <w:kern w:val="0"/>
      <w:sz w:val="24"/>
    </w:rPr>
  </w:style>
  <w:style w:type="paragraph" w:customStyle="1" w:styleId="afffffffff9">
    <w:name w:val="正文(首行无缩进)"/>
    <w:basedOn w:val="afc"/>
    <w:qFormat/>
    <w:rsid w:val="00D52CEB"/>
    <w:pPr>
      <w:spacing w:line="480" w:lineRule="exact"/>
    </w:pPr>
    <w:rPr>
      <w:rFonts w:eastAsia="仿宋_GB2312"/>
      <w:sz w:val="28"/>
    </w:rPr>
  </w:style>
  <w:style w:type="paragraph" w:customStyle="1" w:styleId="afffffffffa">
    <w:name w:val="标设正文"/>
    <w:basedOn w:val="afc"/>
    <w:qFormat/>
    <w:rsid w:val="00D52CEB"/>
    <w:pPr>
      <w:spacing w:line="560" w:lineRule="exact"/>
      <w:ind w:firstLineChars="200" w:firstLine="200"/>
    </w:pPr>
    <w:rPr>
      <w:rFonts w:ascii="仿宋_GB2312" w:eastAsia="仿宋_GB2312" w:hAnsi="仿宋_GB2312"/>
      <w:kern w:val="0"/>
      <w:sz w:val="28"/>
      <w:szCs w:val="28"/>
    </w:rPr>
  </w:style>
  <w:style w:type="paragraph" w:customStyle="1" w:styleId="afffffffffb">
    <w:name w:val="正文小四不缩进"/>
    <w:basedOn w:val="afc"/>
    <w:qFormat/>
    <w:rsid w:val="00D52CEB"/>
    <w:pPr>
      <w:overflowPunct w:val="0"/>
      <w:topLinePunct/>
      <w:autoSpaceDE w:val="0"/>
      <w:autoSpaceDN w:val="0"/>
      <w:adjustRightInd w:val="0"/>
      <w:snapToGrid w:val="0"/>
      <w:spacing w:before="120" w:line="400" w:lineRule="atLeast"/>
    </w:pPr>
    <w:rPr>
      <w:rFonts w:ascii="宋体" w:hAnsi="宋体"/>
      <w:snapToGrid w:val="0"/>
      <w:kern w:val="0"/>
      <w:sz w:val="24"/>
      <w:szCs w:val="20"/>
    </w:rPr>
  </w:style>
  <w:style w:type="paragraph" w:customStyle="1" w:styleId="2TimesNewRoman">
    <w:name w:val="样式 标题 2 + Times New Roman"/>
    <w:basedOn w:val="2"/>
    <w:link w:val="2TimesNewRomanChar"/>
    <w:qFormat/>
    <w:rsid w:val="00D52CEB"/>
    <w:pPr>
      <w:spacing w:line="240" w:lineRule="auto"/>
      <w:jc w:val="both"/>
    </w:pPr>
    <w:rPr>
      <w:color w:val="auto"/>
      <w:sz w:val="32"/>
      <w:szCs w:val="32"/>
    </w:rPr>
  </w:style>
  <w:style w:type="paragraph" w:customStyle="1" w:styleId="Char2">
    <w:name w:val="Char"/>
    <w:basedOn w:val="afc"/>
    <w:qFormat/>
    <w:rsid w:val="00D52CEB"/>
    <w:pPr>
      <w:adjustRightInd w:val="0"/>
      <w:spacing w:line="360" w:lineRule="atLeast"/>
      <w:textAlignment w:val="baseline"/>
    </w:pPr>
    <w:rPr>
      <w:rFonts w:ascii="宋体"/>
      <w:sz w:val="28"/>
    </w:rPr>
  </w:style>
  <w:style w:type="paragraph" w:customStyle="1" w:styleId="xl79">
    <w:name w:val="xl79"/>
    <w:basedOn w:val="afc"/>
    <w:qFormat/>
    <w:rsid w:val="00D52CEB"/>
    <w:pPr>
      <w:widowControl/>
      <w:spacing w:before="100" w:beforeAutospacing="1" w:after="100" w:afterAutospacing="1"/>
      <w:jc w:val="left"/>
    </w:pPr>
    <w:rPr>
      <w:rFonts w:ascii="宋体" w:hAnsi="宋体" w:cs="宋体"/>
      <w:b/>
      <w:bCs/>
      <w:kern w:val="0"/>
      <w:sz w:val="24"/>
    </w:rPr>
  </w:style>
  <w:style w:type="paragraph" w:customStyle="1" w:styleId="CharCharChar1Char">
    <w:name w:val="Char Char Char1 Char"/>
    <w:basedOn w:val="afc"/>
    <w:qFormat/>
    <w:rsid w:val="00D52CEB"/>
  </w:style>
  <w:style w:type="paragraph" w:customStyle="1" w:styleId="xl63">
    <w:name w:val="xl63"/>
    <w:basedOn w:val="afc"/>
    <w:qFormat/>
    <w:rsid w:val="00D52CEB"/>
    <w:pPr>
      <w:widowControl/>
      <w:spacing w:before="100" w:beforeAutospacing="1" w:after="100" w:afterAutospacing="1"/>
      <w:jc w:val="left"/>
    </w:pPr>
    <w:rPr>
      <w:rFonts w:ascii="宋体" w:hAnsi="宋体" w:cs="宋体"/>
      <w:kern w:val="0"/>
      <w:sz w:val="24"/>
    </w:rPr>
  </w:style>
  <w:style w:type="paragraph" w:customStyle="1" w:styleId="16">
    <w:name w:val="标设正文1"/>
    <w:basedOn w:val="afc"/>
    <w:next w:val="afc"/>
    <w:qFormat/>
    <w:rsid w:val="00D52CEB"/>
    <w:pPr>
      <w:snapToGrid w:val="0"/>
      <w:spacing w:line="560" w:lineRule="exact"/>
    </w:pPr>
    <w:rPr>
      <w:rFonts w:ascii="仿宋_GB2312" w:eastAsia="仿宋_GB2312" w:hAnsi="宋体" w:cs="宋体"/>
      <w:kern w:val="0"/>
      <w:sz w:val="28"/>
      <w:szCs w:val="20"/>
    </w:rPr>
  </w:style>
  <w:style w:type="paragraph" w:customStyle="1" w:styleId="font5">
    <w:name w:val="font5"/>
    <w:basedOn w:val="afc"/>
    <w:qFormat/>
    <w:rsid w:val="00D52CEB"/>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ParaCharCharCharChar">
    <w:name w:val="默认段落字体 Para Char Char Char Char"/>
    <w:basedOn w:val="afc"/>
    <w:qFormat/>
    <w:rsid w:val="00D52CEB"/>
  </w:style>
  <w:style w:type="paragraph" w:customStyle="1" w:styleId="xl77">
    <w:name w:val="xl77"/>
    <w:basedOn w:val="afc"/>
    <w:qFormat/>
    <w:rsid w:val="00D52CEB"/>
    <w:pPr>
      <w:widowControl/>
      <w:spacing w:before="100" w:beforeAutospacing="1" w:after="100" w:afterAutospacing="1"/>
      <w:jc w:val="left"/>
    </w:pPr>
    <w:rPr>
      <w:rFonts w:ascii="宋体" w:hAnsi="宋体" w:cs="宋体"/>
      <w:b/>
      <w:bCs/>
      <w:kern w:val="0"/>
      <w:sz w:val="24"/>
    </w:rPr>
  </w:style>
  <w:style w:type="paragraph" w:customStyle="1" w:styleId="xl72">
    <w:name w:val="xl72"/>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ffffc">
    <w:name w:val="表格标题"/>
    <w:basedOn w:val="afc"/>
    <w:next w:val="afffffffff6"/>
    <w:qFormat/>
    <w:rsid w:val="00D52CEB"/>
    <w:pPr>
      <w:tabs>
        <w:tab w:val="left" w:pos="7380"/>
      </w:tabs>
      <w:spacing w:beforeLines="50" w:line="480" w:lineRule="exact"/>
      <w:ind w:firstLine="540"/>
      <w:jc w:val="center"/>
    </w:pPr>
    <w:rPr>
      <w:rFonts w:eastAsia="仿宋_GB2312"/>
      <w:bCs/>
      <w:sz w:val="28"/>
      <w:szCs w:val="28"/>
    </w:rPr>
  </w:style>
  <w:style w:type="paragraph" w:customStyle="1" w:styleId="210">
    <w:name w:val="正文文本 21"/>
    <w:basedOn w:val="afc"/>
    <w:qFormat/>
    <w:rsid w:val="00D52CEB"/>
    <w:pPr>
      <w:autoSpaceDE w:val="0"/>
      <w:autoSpaceDN w:val="0"/>
      <w:adjustRightInd w:val="0"/>
      <w:spacing w:line="420" w:lineRule="atLeast"/>
      <w:ind w:right="140" w:firstLine="567"/>
      <w:jc w:val="left"/>
      <w:textAlignment w:val="baseline"/>
    </w:pPr>
    <w:rPr>
      <w:rFonts w:ascii="·ÂËÎÌå" w:eastAsia="仿宋_GB2312"/>
      <w:color w:val="FF0000"/>
      <w:kern w:val="0"/>
      <w:sz w:val="28"/>
      <w:szCs w:val="20"/>
    </w:rPr>
  </w:style>
  <w:style w:type="paragraph" w:customStyle="1" w:styleId="afffffffffd">
    <w:name w:val="正文悬挂"/>
    <w:basedOn w:val="afc"/>
    <w:next w:val="afc"/>
    <w:qFormat/>
    <w:rsid w:val="00D52CEB"/>
    <w:pPr>
      <w:tabs>
        <w:tab w:val="right" w:leader="dot" w:pos="8777"/>
      </w:tabs>
      <w:spacing w:line="480" w:lineRule="exact"/>
      <w:ind w:left="567" w:hanging="567"/>
      <w:jc w:val="left"/>
    </w:pPr>
    <w:rPr>
      <w:rFonts w:eastAsia="仿宋_GB2312"/>
      <w:sz w:val="28"/>
      <w:szCs w:val="28"/>
    </w:rPr>
  </w:style>
  <w:style w:type="paragraph" w:customStyle="1" w:styleId="xl80">
    <w:name w:val="xl80"/>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in1">
    <w:name w:val="in1"/>
    <w:basedOn w:val="afc"/>
    <w:qFormat/>
    <w:rsid w:val="00D52CEB"/>
    <w:pPr>
      <w:tabs>
        <w:tab w:val="left" w:pos="709"/>
      </w:tabs>
      <w:autoSpaceDE w:val="0"/>
      <w:autoSpaceDN w:val="0"/>
      <w:adjustRightInd w:val="0"/>
      <w:spacing w:line="480" w:lineRule="exact"/>
      <w:ind w:firstLine="567"/>
    </w:pPr>
    <w:rPr>
      <w:rFonts w:eastAsia="仿宋_GB2312"/>
      <w:kern w:val="0"/>
      <w:sz w:val="28"/>
      <w:szCs w:val="28"/>
    </w:rPr>
  </w:style>
  <w:style w:type="paragraph" w:customStyle="1" w:styleId="afffffffffe">
    <w:name w:val="正文表文字"/>
    <w:basedOn w:val="afc"/>
    <w:qFormat/>
    <w:rsid w:val="00D52CEB"/>
    <w:pPr>
      <w:spacing w:line="288" w:lineRule="auto"/>
    </w:pPr>
    <w:rPr>
      <w:rFonts w:eastAsia="仿宋_GB2312"/>
      <w:sz w:val="24"/>
    </w:rPr>
  </w:style>
  <w:style w:type="paragraph" w:customStyle="1" w:styleId="affffffffff">
    <w:name w:val="文件正文"/>
    <w:basedOn w:val="afc"/>
    <w:qFormat/>
    <w:rsid w:val="00D52CEB"/>
    <w:pPr>
      <w:spacing w:line="480" w:lineRule="exact"/>
      <w:ind w:firstLine="560"/>
    </w:pPr>
    <w:rPr>
      <w:rFonts w:eastAsia="仿宋_GB2312"/>
      <w:sz w:val="28"/>
      <w:szCs w:val="20"/>
    </w:rPr>
  </w:style>
  <w:style w:type="paragraph" w:customStyle="1" w:styleId="affffffffff0">
    <w:name w:val="表头"/>
    <w:basedOn w:val="afffffffff6"/>
    <w:next w:val="afffffffff6"/>
    <w:qFormat/>
    <w:rsid w:val="00D52CEB"/>
    <w:rPr>
      <w:b/>
    </w:rPr>
  </w:style>
  <w:style w:type="paragraph" w:customStyle="1" w:styleId="affffffffff1">
    <w:name w:val="正  文"/>
    <w:basedOn w:val="affffffff8"/>
    <w:qFormat/>
    <w:rsid w:val="00D52CEB"/>
    <w:pPr>
      <w:spacing w:after="0" w:line="240" w:lineRule="atLeast"/>
      <w:ind w:firstLineChars="200" w:firstLine="200"/>
    </w:pPr>
    <w:rPr>
      <w:rFonts w:eastAsia="宋体"/>
      <w:sz w:val="21"/>
      <w:szCs w:val="32"/>
    </w:rPr>
  </w:style>
  <w:style w:type="paragraph" w:customStyle="1" w:styleId="xl81">
    <w:name w:val="xl81"/>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2GB2312">
    <w:name w:val="样式 标题 2 + 仿宋_GB2312"/>
    <w:basedOn w:val="2"/>
    <w:qFormat/>
    <w:rsid w:val="00D52CEB"/>
    <w:pPr>
      <w:spacing w:before="240" w:line="480" w:lineRule="exact"/>
      <w:jc w:val="both"/>
      <w:outlineLvl w:val="2"/>
    </w:pPr>
    <w:rPr>
      <w:rFonts w:ascii="仿宋_GB2312" w:eastAsia="仿宋_GB2312" w:hAnsi="仿宋_GB2312"/>
      <w:color w:val="auto"/>
      <w:szCs w:val="32"/>
    </w:rPr>
  </w:style>
  <w:style w:type="paragraph" w:customStyle="1" w:styleId="Default">
    <w:name w:val="Default"/>
    <w:qFormat/>
    <w:rsid w:val="00D52CEB"/>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xl86">
    <w:name w:val="xl86"/>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b/>
      <w:bCs/>
      <w:kern w:val="0"/>
      <w:sz w:val="24"/>
    </w:rPr>
  </w:style>
  <w:style w:type="paragraph" w:customStyle="1" w:styleId="xl74">
    <w:name w:val="xl74"/>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C00000"/>
      <w:kern w:val="0"/>
      <w:sz w:val="24"/>
    </w:rPr>
  </w:style>
  <w:style w:type="paragraph" w:customStyle="1" w:styleId="-">
    <w:name w:val="-正"/>
    <w:basedOn w:val="afc"/>
    <w:qFormat/>
    <w:rsid w:val="00D52CEB"/>
    <w:pPr>
      <w:numPr>
        <w:numId w:val="13"/>
      </w:numPr>
      <w:spacing w:line="480" w:lineRule="exact"/>
    </w:pPr>
    <w:rPr>
      <w:rFonts w:eastAsia="仿宋_GB2312"/>
      <w:sz w:val="28"/>
    </w:rPr>
  </w:style>
  <w:style w:type="paragraph" w:customStyle="1" w:styleId="xl85">
    <w:name w:val="xl85"/>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b/>
      <w:bCs/>
      <w:kern w:val="0"/>
      <w:sz w:val="24"/>
    </w:rPr>
  </w:style>
  <w:style w:type="paragraph" w:customStyle="1" w:styleId="affffffffff2">
    <w:name w:val="正文（首行无缩进）"/>
    <w:basedOn w:val="afc"/>
    <w:qFormat/>
    <w:rsid w:val="00D52CEB"/>
    <w:pPr>
      <w:spacing w:line="480" w:lineRule="exact"/>
    </w:pPr>
    <w:rPr>
      <w:rFonts w:eastAsia="仿宋_GB2312"/>
      <w:sz w:val="28"/>
    </w:rPr>
  </w:style>
  <w:style w:type="paragraph" w:customStyle="1" w:styleId="4TimesNewRoman2">
    <w:name w:val="样式 标题 4 + Times New Roman 首行缩进:  2 字符"/>
    <w:basedOn w:val="4"/>
    <w:qFormat/>
    <w:rsid w:val="00D52CEB"/>
    <w:pPr>
      <w:spacing w:beforeLines="0" w:line="240" w:lineRule="auto"/>
    </w:pPr>
    <w:rPr>
      <w:rFonts w:hAnsi="Arial" w:cs="宋体"/>
      <w:b/>
    </w:rPr>
  </w:style>
  <w:style w:type="paragraph" w:customStyle="1" w:styleId="17">
    <w:name w:val="正文1"/>
    <w:qFormat/>
    <w:rsid w:val="00D52CEB"/>
    <w:pPr>
      <w:spacing w:line="460" w:lineRule="atLeast"/>
      <w:ind w:firstLineChars="200" w:firstLine="200"/>
    </w:pPr>
    <w:rPr>
      <w:rFonts w:ascii="Times New Roman" w:eastAsia="宋体" w:hAnsi="Times New Roman" w:cs="Times New Roman"/>
      <w:bCs/>
      <w:kern w:val="44"/>
      <w:sz w:val="24"/>
      <w:szCs w:val="44"/>
    </w:rPr>
  </w:style>
  <w:style w:type="paragraph" w:customStyle="1" w:styleId="xl83">
    <w:name w:val="xl83"/>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3">
    <w:name w:val="xl73"/>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rPr>
  </w:style>
  <w:style w:type="paragraph" w:customStyle="1" w:styleId="2TimesNewRomanGB2312">
    <w:name w:val="样式 标题 2 + (西文) Times New Roman (中文) 仿宋_GB2312"/>
    <w:basedOn w:val="2"/>
    <w:link w:val="2TimesNewRomanGB2312Char"/>
    <w:qFormat/>
    <w:rsid w:val="00D52CEB"/>
    <w:pPr>
      <w:spacing w:line="240" w:lineRule="auto"/>
      <w:jc w:val="both"/>
    </w:pPr>
    <w:rPr>
      <w:rFonts w:eastAsia="仿宋_GB2312"/>
      <w:color w:val="auto"/>
      <w:sz w:val="32"/>
      <w:szCs w:val="32"/>
    </w:rPr>
  </w:style>
  <w:style w:type="paragraph" w:customStyle="1" w:styleId="211">
    <w:name w:val="正文文本缩进 21"/>
    <w:basedOn w:val="afc"/>
    <w:qFormat/>
    <w:rsid w:val="00D52CEB"/>
    <w:pPr>
      <w:autoSpaceDE w:val="0"/>
      <w:autoSpaceDN w:val="0"/>
      <w:adjustRightInd w:val="0"/>
      <w:spacing w:line="420" w:lineRule="atLeast"/>
      <w:ind w:right="140" w:firstLine="567"/>
      <w:jc w:val="left"/>
      <w:textAlignment w:val="baseline"/>
    </w:pPr>
    <w:rPr>
      <w:rFonts w:ascii="·ÂËÎÌå" w:eastAsia="仿宋_GB2312"/>
      <w:kern w:val="0"/>
      <w:sz w:val="28"/>
      <w:szCs w:val="20"/>
    </w:rPr>
  </w:style>
  <w:style w:type="paragraph" w:customStyle="1" w:styleId="xl76">
    <w:name w:val="xl76"/>
    <w:basedOn w:val="afc"/>
    <w:qFormat/>
    <w:rsid w:val="00D52CEB"/>
    <w:pPr>
      <w:widowControl/>
      <w:spacing w:before="100" w:beforeAutospacing="1" w:after="100" w:afterAutospacing="1"/>
      <w:jc w:val="left"/>
    </w:pPr>
    <w:rPr>
      <w:rFonts w:ascii="宋体" w:hAnsi="宋体" w:cs="宋体"/>
      <w:b/>
      <w:bCs/>
      <w:kern w:val="0"/>
      <w:sz w:val="24"/>
    </w:rPr>
  </w:style>
  <w:style w:type="paragraph" w:customStyle="1" w:styleId="xl82">
    <w:name w:val="xl82"/>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4"/>
    </w:rPr>
  </w:style>
  <w:style w:type="paragraph" w:customStyle="1" w:styleId="xl64">
    <w:name w:val="xl64"/>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26">
    <w:name w:val="样式 标题 3 + 首行缩进:  2 字符 段前: 6 磅"/>
    <w:basedOn w:val="3"/>
    <w:qFormat/>
    <w:rsid w:val="00D52CEB"/>
    <w:pPr>
      <w:spacing w:before="120" w:after="120" w:line="240" w:lineRule="auto"/>
      <w:ind w:firstLine="0"/>
    </w:pPr>
    <w:rPr>
      <w:rFonts w:cs="宋体"/>
      <w:sz w:val="30"/>
      <w:szCs w:val="30"/>
    </w:rPr>
  </w:style>
  <w:style w:type="paragraph" w:customStyle="1" w:styleId="affffffffff3">
    <w:name w:val="符号说明"/>
    <w:basedOn w:val="afc"/>
    <w:qFormat/>
    <w:rsid w:val="00D52CEB"/>
    <w:pPr>
      <w:tabs>
        <w:tab w:val="left" w:pos="1260"/>
      </w:tabs>
      <w:spacing w:line="240" w:lineRule="atLeast"/>
      <w:ind w:firstLineChars="400" w:firstLine="1120"/>
    </w:pPr>
    <w:rPr>
      <w:rFonts w:eastAsia="仿宋_GB2312"/>
      <w:sz w:val="28"/>
    </w:rPr>
  </w:style>
  <w:style w:type="paragraph" w:customStyle="1" w:styleId="Style58">
    <w:name w:val="_Style 58"/>
    <w:next w:val="afc"/>
    <w:qFormat/>
    <w:rsid w:val="00D52CEB"/>
    <w:pPr>
      <w:widowControl w:val="0"/>
      <w:spacing w:line="480" w:lineRule="exact"/>
      <w:ind w:firstLine="567"/>
      <w:jc w:val="both"/>
    </w:pPr>
    <w:rPr>
      <w:rFonts w:ascii="Times New Roman" w:eastAsia="仿宋_GB2312" w:hAnsi="Times New Roman" w:cs="Times New Roman"/>
      <w:sz w:val="28"/>
      <w:szCs w:val="24"/>
    </w:rPr>
  </w:style>
  <w:style w:type="paragraph" w:customStyle="1" w:styleId="xl66">
    <w:name w:val="xl66"/>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4"/>
    </w:rPr>
  </w:style>
  <w:style w:type="paragraph" w:customStyle="1" w:styleId="affffffffff4">
    <w:name w:val="图表标题"/>
    <w:basedOn w:val="afc"/>
    <w:semiHidden/>
    <w:qFormat/>
    <w:rsid w:val="00D52CEB"/>
    <w:pPr>
      <w:adjustRightInd w:val="0"/>
      <w:spacing w:line="360" w:lineRule="atLeast"/>
      <w:jc w:val="center"/>
      <w:textAlignment w:val="baseline"/>
    </w:pPr>
    <w:rPr>
      <w:rFonts w:ascii="黑体" w:eastAsia="黑体"/>
      <w:sz w:val="28"/>
      <w:szCs w:val="28"/>
    </w:rPr>
  </w:style>
  <w:style w:type="paragraph" w:customStyle="1" w:styleId="font6">
    <w:name w:val="font6"/>
    <w:basedOn w:val="afc"/>
    <w:qFormat/>
    <w:rsid w:val="00D52CEB"/>
    <w:pPr>
      <w:widowControl/>
      <w:spacing w:before="100" w:beforeAutospacing="1" w:after="100" w:afterAutospacing="1"/>
      <w:jc w:val="left"/>
    </w:pPr>
    <w:rPr>
      <w:rFonts w:ascii="宋体" w:hAnsi="宋体" w:cs="宋体"/>
      <w:kern w:val="0"/>
      <w:sz w:val="18"/>
      <w:szCs w:val="18"/>
    </w:rPr>
  </w:style>
  <w:style w:type="paragraph" w:customStyle="1" w:styleId="aa">
    <w:name w:val="正"/>
    <w:basedOn w:val="afc"/>
    <w:qFormat/>
    <w:rsid w:val="00D52CEB"/>
    <w:pPr>
      <w:numPr>
        <w:numId w:val="14"/>
      </w:numPr>
      <w:tabs>
        <w:tab w:val="left" w:pos="1100"/>
      </w:tabs>
      <w:spacing w:line="480" w:lineRule="exact"/>
      <w:ind w:left="1106" w:hanging="312"/>
    </w:pPr>
    <w:rPr>
      <w:rFonts w:eastAsia="仿宋_GB2312"/>
      <w:sz w:val="28"/>
    </w:rPr>
  </w:style>
  <w:style w:type="paragraph" w:customStyle="1" w:styleId="affffffffff5">
    <w:name w:val="重点标记"/>
    <w:basedOn w:val="afc"/>
    <w:qFormat/>
    <w:rsid w:val="00D52CEB"/>
    <w:pPr>
      <w:tabs>
        <w:tab w:val="left" w:pos="3780"/>
        <w:tab w:val="left" w:pos="4680"/>
      </w:tabs>
      <w:spacing w:line="480" w:lineRule="exact"/>
      <w:ind w:left="180" w:firstLine="567"/>
    </w:pPr>
    <w:rPr>
      <w:rFonts w:ascii="仿宋_GB2312" w:eastAsia="仿宋_GB2312"/>
      <w:sz w:val="28"/>
    </w:rPr>
  </w:style>
  <w:style w:type="paragraph" w:customStyle="1" w:styleId="xl71">
    <w:name w:val="xl71"/>
    <w:basedOn w:val="afc"/>
    <w:qFormat/>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2TimesNewRomanGB2312Char">
    <w:name w:val="样式 标题 2 + (西文) Times New Roman (中文) 仿宋_GB2312 Char"/>
    <w:link w:val="2TimesNewRomanGB2312"/>
    <w:qFormat/>
    <w:rsid w:val="00D52CEB"/>
    <w:rPr>
      <w:rFonts w:ascii="Times New Roman" w:eastAsia="仿宋_GB2312" w:hAnsi="Times New Roman" w:cs="Times New Roman"/>
      <w:b/>
      <w:bCs/>
      <w:sz w:val="32"/>
      <w:szCs w:val="32"/>
    </w:rPr>
  </w:style>
  <w:style w:type="character" w:customStyle="1" w:styleId="Char3">
    <w:name w:val="正文文本 Char"/>
    <w:qFormat/>
    <w:rsid w:val="00D52CEB"/>
    <w:rPr>
      <w:rFonts w:eastAsia="仿宋_GB2312"/>
      <w:kern w:val="2"/>
      <w:sz w:val="28"/>
      <w:szCs w:val="24"/>
    </w:rPr>
  </w:style>
  <w:style w:type="character" w:customStyle="1" w:styleId="Char4">
    <w:name w:val="日期 Char"/>
    <w:rsid w:val="00D52CEB"/>
    <w:rPr>
      <w:rFonts w:eastAsia="仿宋_GB2312"/>
      <w:kern w:val="2"/>
      <w:sz w:val="28"/>
      <w:szCs w:val="24"/>
    </w:rPr>
  </w:style>
  <w:style w:type="character" w:customStyle="1" w:styleId="arttitle1">
    <w:name w:val="art_title1"/>
    <w:qFormat/>
    <w:rsid w:val="00D52CEB"/>
    <w:rPr>
      <w:b/>
      <w:bCs/>
      <w:sz w:val="21"/>
      <w:szCs w:val="21"/>
    </w:rPr>
  </w:style>
  <w:style w:type="character" w:customStyle="1" w:styleId="3Char">
    <w:name w:val="标题 3 Char"/>
    <w:qFormat/>
    <w:rsid w:val="00D52CEB"/>
    <w:rPr>
      <w:rFonts w:eastAsia="仿宋_GB2312"/>
      <w:b/>
      <w:bCs/>
      <w:kern w:val="2"/>
      <w:sz w:val="32"/>
      <w:szCs w:val="32"/>
    </w:rPr>
  </w:style>
  <w:style w:type="character" w:customStyle="1" w:styleId="2TimesNewRomanChar">
    <w:name w:val="样式 标题 2 + Times New Roman Char"/>
    <w:link w:val="2TimesNewRoman"/>
    <w:qFormat/>
    <w:rsid w:val="00D52CEB"/>
    <w:rPr>
      <w:rFonts w:ascii="Times New Roman" w:eastAsia="黑体" w:hAnsi="Times New Roman" w:cs="Times New Roman"/>
      <w:b/>
      <w:bCs/>
      <w:sz w:val="32"/>
      <w:szCs w:val="32"/>
    </w:rPr>
  </w:style>
  <w:style w:type="character" w:customStyle="1" w:styleId="sh141">
    <w:name w:val="sh141"/>
    <w:qFormat/>
    <w:rsid w:val="00D52CEB"/>
    <w:rPr>
      <w:color w:val="2B2B2B"/>
      <w:sz w:val="21"/>
      <w:szCs w:val="21"/>
    </w:rPr>
  </w:style>
  <w:style w:type="character" w:customStyle="1" w:styleId="18">
    <w:name w:val="页脚 字符1"/>
    <w:uiPriority w:val="99"/>
    <w:rsid w:val="00D52CEB"/>
    <w:rPr>
      <w:rFonts w:eastAsia="仿宋_GB2312"/>
      <w:sz w:val="28"/>
      <w:szCs w:val="28"/>
    </w:rPr>
  </w:style>
  <w:style w:type="table" w:customStyle="1" w:styleId="110">
    <w:name w:val="网格型11"/>
    <w:basedOn w:val="afe"/>
    <w:uiPriority w:val="39"/>
    <w:qFormat/>
    <w:rsid w:val="00D52CEB"/>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fc"/>
    <w:qFormat/>
    <w:rsid w:val="00D52CEB"/>
    <w:pPr>
      <w:adjustRightInd w:val="0"/>
      <w:spacing w:line="360" w:lineRule="atLeast"/>
      <w:textAlignment w:val="baseline"/>
    </w:pPr>
    <w:rPr>
      <w:rFonts w:ascii="宋体"/>
      <w:sz w:val="28"/>
    </w:rPr>
  </w:style>
  <w:style w:type="paragraph" w:customStyle="1" w:styleId="Style93">
    <w:name w:val="_Style 93"/>
    <w:uiPriority w:val="62"/>
    <w:qFormat/>
    <w:rsid w:val="00D52CEB"/>
    <w:rPr>
      <w:rFonts w:ascii="Times New Roman" w:eastAsia="仿宋_GB2312" w:hAnsi="Times New Roman" w:cs="Times New Roman"/>
      <w:sz w:val="24"/>
      <w:szCs w:val="24"/>
    </w:rPr>
  </w:style>
  <w:style w:type="paragraph" w:customStyle="1" w:styleId="2e">
    <w:name w:val="列出段落2"/>
    <w:basedOn w:val="afc"/>
    <w:qFormat/>
    <w:rsid w:val="00D52CEB"/>
    <w:pPr>
      <w:ind w:firstLineChars="200" w:firstLine="420"/>
    </w:pPr>
    <w:rPr>
      <w:rFonts w:ascii="Calibri" w:hAnsi="Calibri"/>
      <w:szCs w:val="22"/>
    </w:rPr>
  </w:style>
  <w:style w:type="paragraph" w:customStyle="1" w:styleId="CharCharChar1Char1">
    <w:name w:val="Char Char Char1 Char1"/>
    <w:basedOn w:val="afc"/>
    <w:qFormat/>
    <w:rsid w:val="00D52CEB"/>
  </w:style>
  <w:style w:type="paragraph" w:customStyle="1" w:styleId="Style103">
    <w:name w:val="_Style 103"/>
    <w:basedOn w:val="1"/>
    <w:next w:val="afc"/>
    <w:uiPriority w:val="39"/>
    <w:unhideWhenUsed/>
    <w:qFormat/>
    <w:rsid w:val="00D52CEB"/>
    <w:pPr>
      <w:widowControl/>
      <w:spacing w:before="0" w:after="0" w:line="276" w:lineRule="auto"/>
      <w:jc w:val="left"/>
      <w:outlineLvl w:val="9"/>
    </w:pPr>
    <w:rPr>
      <w:rFonts w:ascii="Cambria" w:hAnsi="Cambria"/>
      <w:color w:val="365F91"/>
      <w:kern w:val="0"/>
      <w:sz w:val="28"/>
      <w:szCs w:val="28"/>
    </w:rPr>
  </w:style>
  <w:style w:type="character" w:customStyle="1" w:styleId="Style122">
    <w:name w:val="_Style 122"/>
    <w:uiPriority w:val="19"/>
    <w:qFormat/>
    <w:rsid w:val="00D52CEB"/>
    <w:rPr>
      <w:i/>
      <w:iCs/>
      <w:color w:val="808080"/>
    </w:rPr>
  </w:style>
  <w:style w:type="paragraph" w:customStyle="1" w:styleId="19">
    <w:name w:val="修订1"/>
    <w:hidden/>
    <w:uiPriority w:val="99"/>
    <w:semiHidden/>
    <w:qFormat/>
    <w:rsid w:val="00D52CEB"/>
    <w:rPr>
      <w:rFonts w:ascii="Times New Roman" w:eastAsia="仿宋_GB2312" w:hAnsi="Times New Roman" w:cs="Times New Roman"/>
      <w:sz w:val="24"/>
      <w:szCs w:val="24"/>
    </w:rPr>
  </w:style>
  <w:style w:type="numbering" w:customStyle="1" w:styleId="111">
    <w:name w:val="无列表11"/>
    <w:next w:val="aff"/>
    <w:uiPriority w:val="99"/>
    <w:semiHidden/>
    <w:unhideWhenUsed/>
    <w:rsid w:val="00D52CEB"/>
  </w:style>
  <w:style w:type="character" w:customStyle="1" w:styleId="Char11">
    <w:name w:val="页脚 Char1"/>
    <w:qFormat/>
    <w:locked/>
    <w:rsid w:val="00D52CEB"/>
    <w:rPr>
      <w:rFonts w:ascii="Times New Roman" w:eastAsia="仿宋" w:hAnsi="Times New Roman" w:cs="Times New Roman"/>
      <w:sz w:val="18"/>
      <w:szCs w:val="18"/>
    </w:rPr>
  </w:style>
  <w:style w:type="character" w:customStyle="1" w:styleId="Char12">
    <w:name w:val="纯文本 Char1"/>
    <w:aliases w:val="普通文字 Char1,文字缩进 Char,普通文字1 Char,普通文字2 Char,普通文字3 Char,普通文字4 Char,普通文字5 Char,普通文字6 Char,普通文字11 Char,普通文字21 Char,普通文字31 Char,普通文字41 Char,普通文字7 Char,普通文字 Char Char1,孙普文字 Char,纯文本 Char1 Char Char Char,纯文本 Char Char Char Char Char,纯文本 Char Char"/>
    <w:qFormat/>
    <w:rsid w:val="00D52CEB"/>
    <w:rPr>
      <w:rFonts w:ascii="宋体" w:hAnsi="Courier New" w:cs="Courier New"/>
      <w:kern w:val="2"/>
      <w:sz w:val="21"/>
      <w:szCs w:val="21"/>
    </w:rPr>
  </w:style>
  <w:style w:type="character" w:customStyle="1" w:styleId="Char13">
    <w:name w:val="正文文本 Char1"/>
    <w:qFormat/>
    <w:rsid w:val="00D52CEB"/>
    <w:rPr>
      <w:rFonts w:eastAsia="仿宋_GB2312"/>
      <w:kern w:val="2"/>
      <w:sz w:val="28"/>
      <w:szCs w:val="24"/>
    </w:rPr>
  </w:style>
  <w:style w:type="character" w:customStyle="1" w:styleId="Char14">
    <w:name w:val="日期 Char1"/>
    <w:qFormat/>
    <w:rsid w:val="00D52CEB"/>
    <w:rPr>
      <w:rFonts w:eastAsia="仿宋_GB2312"/>
      <w:kern w:val="2"/>
      <w:sz w:val="28"/>
      <w:szCs w:val="24"/>
    </w:rPr>
  </w:style>
  <w:style w:type="character" w:customStyle="1" w:styleId="320">
    <w:name w:val="标题 3 字符2"/>
    <w:qFormat/>
    <w:rsid w:val="00D52CEB"/>
    <w:rPr>
      <w:rFonts w:eastAsia="仿宋_GB2312"/>
      <w:b/>
      <w:bCs/>
      <w:kern w:val="2"/>
      <w:sz w:val="28"/>
      <w:szCs w:val="32"/>
    </w:rPr>
  </w:style>
  <w:style w:type="character" w:customStyle="1" w:styleId="2f">
    <w:name w:val="文档结构图 字符2"/>
    <w:uiPriority w:val="99"/>
    <w:qFormat/>
    <w:rsid w:val="00D52CEB"/>
    <w:rPr>
      <w:rFonts w:ascii="宋体"/>
      <w:kern w:val="2"/>
      <w:sz w:val="24"/>
      <w:szCs w:val="24"/>
    </w:rPr>
  </w:style>
  <w:style w:type="character" w:customStyle="1" w:styleId="MTDisplayEquationChar">
    <w:name w:val="MTDisplayEquation Char"/>
    <w:link w:val="MTDisplayEquation"/>
    <w:rsid w:val="00D52CEB"/>
    <w:rPr>
      <w:rFonts w:eastAsia="仿宋_GB2312"/>
      <w:sz w:val="28"/>
      <w:szCs w:val="24"/>
    </w:rPr>
  </w:style>
  <w:style w:type="character" w:customStyle="1" w:styleId="2f0">
    <w:name w:val="标题 字符2"/>
    <w:uiPriority w:val="10"/>
    <w:qFormat/>
    <w:rsid w:val="00D52CEB"/>
    <w:rPr>
      <w:rFonts w:ascii="Cambria" w:hAnsi="Cambria"/>
      <w:b/>
      <w:bCs/>
      <w:sz w:val="32"/>
      <w:szCs w:val="32"/>
    </w:rPr>
  </w:style>
  <w:style w:type="character" w:customStyle="1" w:styleId="2Char">
    <w:name w:val="标题 2 Char"/>
    <w:uiPriority w:val="9"/>
    <w:rsid w:val="00D52CEB"/>
    <w:rPr>
      <w:rFonts w:eastAsia="黑体"/>
      <w:b/>
      <w:bCs/>
      <w:kern w:val="2"/>
      <w:sz w:val="32"/>
      <w:szCs w:val="32"/>
    </w:rPr>
  </w:style>
  <w:style w:type="character" w:customStyle="1" w:styleId="2f1">
    <w:name w:val="批注主题 字符2"/>
    <w:uiPriority w:val="99"/>
    <w:qFormat/>
    <w:rsid w:val="00D52CEB"/>
    <w:rPr>
      <w:rFonts w:eastAsia="仿宋_GB2312"/>
      <w:b/>
      <w:bCs/>
      <w:kern w:val="2"/>
      <w:sz w:val="28"/>
      <w:szCs w:val="24"/>
    </w:rPr>
  </w:style>
  <w:style w:type="character" w:customStyle="1" w:styleId="35">
    <w:name w:val="批注文字 字符3"/>
    <w:uiPriority w:val="99"/>
    <w:qFormat/>
    <w:rsid w:val="00D52CEB"/>
    <w:rPr>
      <w:rFonts w:eastAsia="仿宋_GB2312"/>
      <w:kern w:val="2"/>
      <w:sz w:val="28"/>
      <w:szCs w:val="24"/>
    </w:rPr>
  </w:style>
  <w:style w:type="character" w:customStyle="1" w:styleId="1a">
    <w:name w:val="副标题 字符1"/>
    <w:link w:val="affffffffff6"/>
    <w:qFormat/>
    <w:rsid w:val="00D52CEB"/>
    <w:rPr>
      <w:rFonts w:ascii="Arial" w:hAnsi="Arial" w:cs="Arial"/>
      <w:b/>
      <w:bCs/>
      <w:kern w:val="28"/>
      <w:sz w:val="32"/>
      <w:szCs w:val="32"/>
    </w:rPr>
  </w:style>
  <w:style w:type="character" w:customStyle="1" w:styleId="1b">
    <w:name w:val="正文文本首行缩进 字符1"/>
    <w:qFormat/>
    <w:rsid w:val="00D52CEB"/>
    <w:rPr>
      <w:rFonts w:eastAsia="仿宋_GB2312"/>
      <w:kern w:val="2"/>
      <w:sz w:val="28"/>
      <w:szCs w:val="24"/>
    </w:rPr>
  </w:style>
  <w:style w:type="character" w:customStyle="1" w:styleId="1Char1">
    <w:name w:val="标题 1 Char1"/>
    <w:qFormat/>
    <w:rsid w:val="00D52CEB"/>
    <w:rPr>
      <w:rFonts w:eastAsia="黑体"/>
      <w:b/>
      <w:bCs/>
      <w:kern w:val="44"/>
      <w:sz w:val="44"/>
      <w:szCs w:val="44"/>
    </w:rPr>
  </w:style>
  <w:style w:type="character" w:customStyle="1" w:styleId="220">
    <w:name w:val="正文文本缩进 2 字符2"/>
    <w:qFormat/>
    <w:rsid w:val="00D52CEB"/>
    <w:rPr>
      <w:rFonts w:eastAsia="仿宋_GB2312"/>
      <w:kern w:val="2"/>
      <w:sz w:val="28"/>
      <w:szCs w:val="24"/>
    </w:rPr>
  </w:style>
  <w:style w:type="character" w:customStyle="1" w:styleId="2f2">
    <w:name w:val="正文文本 字符2"/>
    <w:qFormat/>
    <w:rsid w:val="00D52CEB"/>
    <w:rPr>
      <w:rFonts w:eastAsia="仿宋_GB2312"/>
      <w:kern w:val="2"/>
      <w:sz w:val="24"/>
      <w:szCs w:val="24"/>
    </w:rPr>
  </w:style>
  <w:style w:type="character" w:customStyle="1" w:styleId="2f3">
    <w:name w:val="正文文本缩进 字符2"/>
    <w:qFormat/>
    <w:rsid w:val="00D52CEB"/>
    <w:rPr>
      <w:rFonts w:eastAsia="仿宋_GB2312"/>
      <w:kern w:val="2"/>
      <w:sz w:val="28"/>
      <w:szCs w:val="24"/>
    </w:rPr>
  </w:style>
  <w:style w:type="character" w:customStyle="1" w:styleId="2f4">
    <w:name w:val="纯文本 字符2"/>
    <w:aliases w:val="普通文字 字符2,表内文字 字符2,普通文字 Char 字符2,文字缩进 字符2,普通文字1 字符2,普通文字2 字符2,普通文字3 字符2,普通文字4 字符2,普通文字5 字符2,普通文字6 字符2,普通文字11 字符2,普通文字21 字符2,普通文字31 字符2,普通文字41 字符2,普通文字7 字符2,孙普文字 字符2,纯文本 Char1 Char Char 字符2,纯文本 Char Char Char Char 字符2,纯文本 Char Char1 字符2"/>
    <w:rsid w:val="00D52CEB"/>
    <w:rPr>
      <w:rFonts w:cs="Courier New"/>
      <w:kern w:val="2"/>
      <w:sz w:val="24"/>
      <w:szCs w:val="21"/>
    </w:rPr>
  </w:style>
  <w:style w:type="character" w:customStyle="1" w:styleId="2f5">
    <w:name w:val="日期 字符2"/>
    <w:uiPriority w:val="99"/>
    <w:qFormat/>
    <w:rsid w:val="00D52CEB"/>
    <w:rPr>
      <w:rFonts w:eastAsia="仿宋_GB2312"/>
      <w:kern w:val="2"/>
      <w:sz w:val="28"/>
      <w:szCs w:val="24"/>
    </w:rPr>
  </w:style>
  <w:style w:type="character" w:customStyle="1" w:styleId="36">
    <w:name w:val="页脚 字符3"/>
    <w:uiPriority w:val="99"/>
    <w:qFormat/>
    <w:rsid w:val="00D52CEB"/>
    <w:rPr>
      <w:rFonts w:eastAsia="仿宋_GB2312"/>
      <w:kern w:val="2"/>
      <w:sz w:val="18"/>
      <w:szCs w:val="18"/>
    </w:rPr>
  </w:style>
  <w:style w:type="character" w:customStyle="1" w:styleId="92">
    <w:name w:val="标题 9 字符2"/>
    <w:qFormat/>
    <w:rsid w:val="00D52CEB"/>
    <w:rPr>
      <w:rFonts w:ascii="Arial" w:eastAsia="黑体" w:hAnsi="Arial"/>
      <w:kern w:val="2"/>
      <w:sz w:val="28"/>
      <w:szCs w:val="24"/>
    </w:rPr>
  </w:style>
  <w:style w:type="character" w:customStyle="1" w:styleId="82">
    <w:name w:val="标题 8 字符2"/>
    <w:qFormat/>
    <w:rsid w:val="00D52CEB"/>
    <w:rPr>
      <w:rFonts w:ascii="Arial" w:eastAsia="黑体" w:hAnsi="Arial"/>
      <w:kern w:val="2"/>
      <w:sz w:val="24"/>
      <w:szCs w:val="24"/>
    </w:rPr>
  </w:style>
  <w:style w:type="character" w:customStyle="1" w:styleId="62">
    <w:name w:val="标题 6 字符2"/>
    <w:qFormat/>
    <w:rsid w:val="00D52CEB"/>
    <w:rPr>
      <w:rFonts w:ascii="Arial" w:eastAsia="黑体" w:hAnsi="Arial"/>
      <w:b/>
      <w:bCs/>
      <w:kern w:val="2"/>
      <w:sz w:val="24"/>
      <w:szCs w:val="24"/>
    </w:rPr>
  </w:style>
  <w:style w:type="character" w:customStyle="1" w:styleId="52">
    <w:name w:val="标题 5 字符2"/>
    <w:qFormat/>
    <w:rsid w:val="00D52CEB"/>
    <w:rPr>
      <w:rFonts w:eastAsia="仿宋_GB2312"/>
      <w:bCs/>
      <w:kern w:val="2"/>
      <w:sz w:val="28"/>
      <w:szCs w:val="28"/>
    </w:rPr>
  </w:style>
  <w:style w:type="character" w:customStyle="1" w:styleId="42">
    <w:name w:val="标题 4 字符2"/>
    <w:uiPriority w:val="9"/>
    <w:qFormat/>
    <w:rsid w:val="00D52CEB"/>
    <w:rPr>
      <w:rFonts w:eastAsia="仿宋_GB2312"/>
      <w:bCs/>
      <w:kern w:val="2"/>
      <w:sz w:val="28"/>
      <w:szCs w:val="28"/>
    </w:rPr>
  </w:style>
  <w:style w:type="character" w:customStyle="1" w:styleId="Char5">
    <w:name w:val="图表 Char"/>
    <w:link w:val="affffffffff7"/>
    <w:rsid w:val="00D52CEB"/>
    <w:rPr>
      <w:rFonts w:eastAsia="黑体"/>
      <w:b/>
      <w:sz w:val="28"/>
      <w:szCs w:val="24"/>
    </w:rPr>
  </w:style>
  <w:style w:type="character" w:customStyle="1" w:styleId="Char15">
    <w:name w:val="页眉 Char1"/>
    <w:qFormat/>
    <w:locked/>
    <w:rsid w:val="00D52CEB"/>
    <w:rPr>
      <w:rFonts w:eastAsia="仿宋_GB2312"/>
      <w:kern w:val="2"/>
      <w:sz w:val="18"/>
      <w:szCs w:val="18"/>
    </w:rPr>
  </w:style>
  <w:style w:type="character" w:customStyle="1" w:styleId="221">
    <w:name w:val="正文文本 2 字符2"/>
    <w:qFormat/>
    <w:rsid w:val="00D52CEB"/>
    <w:rPr>
      <w:rFonts w:eastAsia="仿宋_GB2312"/>
      <w:sz w:val="32"/>
      <w:szCs w:val="24"/>
    </w:rPr>
  </w:style>
  <w:style w:type="character" w:customStyle="1" w:styleId="37">
    <w:name w:val="页眉 字符3"/>
    <w:uiPriority w:val="99"/>
    <w:qFormat/>
    <w:rsid w:val="00D52CEB"/>
    <w:rPr>
      <w:rFonts w:eastAsia="仿宋_GB2312"/>
      <w:kern w:val="2"/>
      <w:sz w:val="18"/>
      <w:szCs w:val="18"/>
    </w:rPr>
  </w:style>
  <w:style w:type="character" w:customStyle="1" w:styleId="1Char">
    <w:name w:val="标题 1 Char"/>
    <w:qFormat/>
    <w:rsid w:val="00D52CEB"/>
    <w:rPr>
      <w:rFonts w:eastAsia="黑体"/>
      <w:b/>
      <w:bCs/>
      <w:kern w:val="2"/>
      <w:sz w:val="36"/>
      <w:szCs w:val="24"/>
    </w:rPr>
  </w:style>
  <w:style w:type="character" w:customStyle="1" w:styleId="72">
    <w:name w:val="标题 7 字符2"/>
    <w:qFormat/>
    <w:rsid w:val="00D52CEB"/>
    <w:rPr>
      <w:rFonts w:eastAsia="仿宋_GB2312"/>
      <w:b/>
      <w:bCs/>
      <w:kern w:val="2"/>
      <w:sz w:val="24"/>
      <w:szCs w:val="24"/>
    </w:rPr>
  </w:style>
  <w:style w:type="character" w:customStyle="1" w:styleId="222">
    <w:name w:val="标题 2 字符2"/>
    <w:rsid w:val="00D52CEB"/>
    <w:rPr>
      <w:rFonts w:eastAsia="黑体"/>
      <w:b/>
      <w:bCs/>
      <w:kern w:val="2"/>
      <w:sz w:val="32"/>
      <w:szCs w:val="32"/>
    </w:rPr>
  </w:style>
  <w:style w:type="character" w:customStyle="1" w:styleId="1Char2">
    <w:name w:val="标题 1 Char2"/>
    <w:rsid w:val="00D52CEB"/>
    <w:rPr>
      <w:rFonts w:eastAsia="黑体"/>
      <w:b/>
      <w:bCs/>
      <w:kern w:val="44"/>
      <w:sz w:val="44"/>
      <w:szCs w:val="44"/>
    </w:rPr>
  </w:style>
  <w:style w:type="character" w:customStyle="1" w:styleId="321">
    <w:name w:val="正文文本缩进 3 字符2"/>
    <w:qFormat/>
    <w:rsid w:val="00D52CEB"/>
    <w:rPr>
      <w:rFonts w:eastAsia="仿宋_GB2312"/>
      <w:kern w:val="2"/>
      <w:sz w:val="28"/>
      <w:szCs w:val="24"/>
    </w:rPr>
  </w:style>
  <w:style w:type="character" w:customStyle="1" w:styleId="121">
    <w:name w:val="标题 1 字符2"/>
    <w:rsid w:val="00D52CEB"/>
    <w:rPr>
      <w:rFonts w:eastAsia="黑体"/>
      <w:b/>
      <w:bCs/>
      <w:kern w:val="44"/>
      <w:sz w:val="44"/>
      <w:szCs w:val="44"/>
    </w:rPr>
  </w:style>
  <w:style w:type="paragraph" w:customStyle="1" w:styleId="2f6">
    <w:name w:val="样式 首行缩进:  2 字符"/>
    <w:basedOn w:val="afc"/>
    <w:qFormat/>
    <w:rsid w:val="00D52CEB"/>
    <w:pPr>
      <w:spacing w:line="480" w:lineRule="exact"/>
      <w:ind w:firstLineChars="200" w:firstLine="200"/>
    </w:pPr>
    <w:rPr>
      <w:rFonts w:eastAsia="仿宋_GB2312" w:cs="宋体"/>
      <w:sz w:val="24"/>
      <w:szCs w:val="20"/>
    </w:rPr>
  </w:style>
  <w:style w:type="paragraph" w:customStyle="1" w:styleId="affffffffff8">
    <w:name w:val="文件大标题"/>
    <w:next w:val="afc"/>
    <w:qFormat/>
    <w:rsid w:val="00D52CEB"/>
    <w:pPr>
      <w:spacing w:before="240" w:after="120" w:line="480" w:lineRule="exact"/>
      <w:jc w:val="center"/>
    </w:pPr>
    <w:rPr>
      <w:rFonts w:ascii="Times New Roman" w:eastAsia="黑体" w:hAnsi="Times New Roman" w:cs="Times New Roman"/>
      <w:b/>
      <w:sz w:val="36"/>
      <w:szCs w:val="44"/>
    </w:rPr>
  </w:style>
  <w:style w:type="paragraph" w:customStyle="1" w:styleId="1c">
    <w:name w:val="正1"/>
    <w:basedOn w:val="afc"/>
    <w:qFormat/>
    <w:rsid w:val="00D52CEB"/>
    <w:pPr>
      <w:autoSpaceDE w:val="0"/>
      <w:autoSpaceDN w:val="0"/>
      <w:adjustRightInd w:val="0"/>
      <w:spacing w:line="420" w:lineRule="atLeast"/>
      <w:ind w:left="851" w:firstLine="567"/>
    </w:pPr>
    <w:rPr>
      <w:kern w:val="0"/>
      <w:sz w:val="28"/>
      <w:szCs w:val="28"/>
    </w:rPr>
  </w:style>
  <w:style w:type="paragraph" w:customStyle="1" w:styleId="H00">
    <w:name w:val="H00"/>
    <w:basedOn w:val="afc"/>
    <w:qFormat/>
    <w:rsid w:val="00D52CEB"/>
    <w:pPr>
      <w:autoSpaceDE w:val="0"/>
      <w:autoSpaceDN w:val="0"/>
      <w:adjustRightInd w:val="0"/>
      <w:spacing w:line="335" w:lineRule="atLeast"/>
      <w:ind w:firstLine="426"/>
      <w:jc w:val="center"/>
    </w:pPr>
    <w:rPr>
      <w:rFonts w:ascii="黑体" w:eastAsia="黑体"/>
      <w:b/>
      <w:bCs/>
      <w:kern w:val="0"/>
      <w:sz w:val="44"/>
      <w:szCs w:val="44"/>
    </w:rPr>
  </w:style>
  <w:style w:type="paragraph" w:customStyle="1" w:styleId="H2">
    <w:name w:val="H2"/>
    <w:basedOn w:val="afc"/>
    <w:qFormat/>
    <w:rsid w:val="00D52CEB"/>
    <w:pPr>
      <w:autoSpaceDE w:val="0"/>
      <w:autoSpaceDN w:val="0"/>
      <w:adjustRightInd w:val="0"/>
      <w:spacing w:before="240" w:line="335" w:lineRule="atLeast"/>
      <w:ind w:firstLine="426"/>
      <w:jc w:val="left"/>
    </w:pPr>
    <w:rPr>
      <w:rFonts w:ascii="黑体" w:eastAsia="黑体"/>
      <w:b/>
      <w:bCs/>
      <w:kern w:val="0"/>
      <w:szCs w:val="21"/>
    </w:rPr>
  </w:style>
  <w:style w:type="paragraph" w:customStyle="1" w:styleId="Char20">
    <w:name w:val="Char2"/>
    <w:basedOn w:val="afc"/>
    <w:qFormat/>
    <w:rsid w:val="00D52CEB"/>
  </w:style>
  <w:style w:type="paragraph" w:customStyle="1" w:styleId="-11">
    <w:name w:val="彩色底纹 - 强调文字颜色 11"/>
    <w:uiPriority w:val="99"/>
    <w:semiHidden/>
    <w:rsid w:val="00D52CEB"/>
    <w:rPr>
      <w:rFonts w:ascii="Times New Roman" w:eastAsia="仿宋_GB2312" w:hAnsi="Times New Roman" w:cs="Times New Roman"/>
      <w:sz w:val="28"/>
      <w:szCs w:val="24"/>
    </w:rPr>
  </w:style>
  <w:style w:type="paragraph" w:customStyle="1" w:styleId="-110">
    <w:name w:val="彩色列表 - 强调文字颜色 11"/>
    <w:basedOn w:val="afc"/>
    <w:uiPriority w:val="34"/>
    <w:qFormat/>
    <w:rsid w:val="00D52CEB"/>
    <w:pPr>
      <w:ind w:firstLineChars="200" w:firstLine="420"/>
    </w:pPr>
  </w:style>
  <w:style w:type="paragraph" w:customStyle="1" w:styleId="affffffffff9">
    <w:name w:val="图表文字"/>
    <w:basedOn w:val="afc"/>
    <w:qFormat/>
    <w:rsid w:val="00D52CEB"/>
    <w:pPr>
      <w:spacing w:line="288" w:lineRule="auto"/>
      <w:jc w:val="center"/>
    </w:pPr>
    <w:rPr>
      <w:rFonts w:cs="宋体"/>
      <w:bCs/>
      <w:sz w:val="28"/>
      <w:szCs w:val="21"/>
    </w:rPr>
  </w:style>
  <w:style w:type="paragraph" w:customStyle="1" w:styleId="53">
    <w:name w:val="标题5"/>
    <w:basedOn w:val="Default"/>
    <w:next w:val="afc"/>
    <w:rsid w:val="00D52CEB"/>
    <w:pPr>
      <w:spacing w:before="120" w:after="120" w:line="480" w:lineRule="exact"/>
    </w:pPr>
    <w:rPr>
      <w:rFonts w:ascii="宋体" w:hAnsi="宋体" w:cs="宋体"/>
      <w:sz w:val="28"/>
      <w:szCs w:val="28"/>
    </w:rPr>
  </w:style>
  <w:style w:type="paragraph" w:customStyle="1" w:styleId="affffffffffa">
    <w:name w:val="可行性正文"/>
    <w:basedOn w:val="afc"/>
    <w:rsid w:val="00D52CEB"/>
    <w:pPr>
      <w:spacing w:line="400" w:lineRule="exact"/>
    </w:pPr>
    <w:rPr>
      <w:rFonts w:ascii="宋体" w:hAnsi="宋体"/>
      <w:kern w:val="0"/>
      <w:sz w:val="28"/>
      <w:szCs w:val="28"/>
    </w:rPr>
  </w:style>
  <w:style w:type="paragraph" w:customStyle="1" w:styleId="affffffffffb">
    <w:name w:val="正文小四缩进"/>
    <w:basedOn w:val="afc"/>
    <w:qFormat/>
    <w:rsid w:val="00D52CEB"/>
    <w:pPr>
      <w:tabs>
        <w:tab w:val="left" w:pos="525"/>
      </w:tabs>
      <w:overflowPunct w:val="0"/>
      <w:topLinePunct/>
      <w:autoSpaceDE w:val="0"/>
      <w:autoSpaceDN w:val="0"/>
      <w:adjustRightInd w:val="0"/>
      <w:snapToGrid w:val="0"/>
      <w:spacing w:line="360" w:lineRule="auto"/>
      <w:ind w:firstLineChars="200" w:firstLine="480"/>
    </w:pPr>
    <w:rPr>
      <w:rFonts w:ascii="宋体" w:hAnsi="宋体"/>
      <w:snapToGrid w:val="0"/>
      <w:kern w:val="0"/>
      <w:sz w:val="24"/>
      <w:szCs w:val="20"/>
    </w:rPr>
  </w:style>
  <w:style w:type="paragraph" w:customStyle="1" w:styleId="affffffffff7">
    <w:name w:val="图表"/>
    <w:basedOn w:val="afc"/>
    <w:link w:val="Char5"/>
    <w:qFormat/>
    <w:rsid w:val="00D52CEB"/>
    <w:pPr>
      <w:spacing w:line="480" w:lineRule="exact"/>
      <w:jc w:val="center"/>
      <w:outlineLvl w:val="1"/>
    </w:pPr>
    <w:rPr>
      <w:rFonts w:asciiTheme="minorHAnsi" w:eastAsia="黑体" w:hAnsiTheme="minorHAnsi" w:cstheme="minorBidi"/>
      <w:b/>
      <w:sz w:val="28"/>
    </w:rPr>
  </w:style>
  <w:style w:type="paragraph" w:customStyle="1" w:styleId="-111">
    <w:name w:val="彩色底纹 - 强调文字颜色 111"/>
    <w:uiPriority w:val="99"/>
    <w:semiHidden/>
    <w:rsid w:val="00D52CEB"/>
    <w:rPr>
      <w:rFonts w:ascii="Times New Roman" w:eastAsia="仿宋_GB2312" w:hAnsi="Times New Roman" w:cs="Times New Roman"/>
      <w:sz w:val="28"/>
      <w:szCs w:val="24"/>
    </w:rPr>
  </w:style>
  <w:style w:type="paragraph" w:customStyle="1" w:styleId="MTDisplayEquation">
    <w:name w:val="MTDisplayEquation"/>
    <w:basedOn w:val="afc"/>
    <w:next w:val="afc"/>
    <w:link w:val="MTDisplayEquationChar"/>
    <w:rsid w:val="00D52CEB"/>
    <w:pPr>
      <w:widowControl/>
      <w:tabs>
        <w:tab w:val="center" w:pos="4540"/>
        <w:tab w:val="right" w:pos="9080"/>
      </w:tabs>
      <w:spacing w:before="100" w:beforeAutospacing="1" w:after="100" w:afterAutospacing="1"/>
      <w:ind w:firstLineChars="200" w:firstLine="560"/>
      <w:jc w:val="right"/>
    </w:pPr>
    <w:rPr>
      <w:rFonts w:asciiTheme="minorHAnsi" w:eastAsia="仿宋_GB2312" w:hAnsiTheme="minorHAnsi" w:cstheme="minorBidi"/>
      <w:sz w:val="28"/>
    </w:rPr>
  </w:style>
  <w:style w:type="paragraph" w:customStyle="1" w:styleId="CharCharChar">
    <w:name w:val="Char Char Char"/>
    <w:basedOn w:val="afc"/>
    <w:rsid w:val="00D52CEB"/>
  </w:style>
  <w:style w:type="paragraph" w:customStyle="1" w:styleId="CM41">
    <w:name w:val="CM41"/>
    <w:basedOn w:val="afc"/>
    <w:next w:val="afc"/>
    <w:rsid w:val="00D52CEB"/>
    <w:pPr>
      <w:autoSpaceDE w:val="0"/>
      <w:autoSpaceDN w:val="0"/>
      <w:adjustRightInd w:val="0"/>
      <w:spacing w:line="466" w:lineRule="atLeast"/>
      <w:jc w:val="left"/>
    </w:pPr>
    <w:rPr>
      <w:rFonts w:ascii="宋体"/>
      <w:kern w:val="0"/>
      <w:sz w:val="24"/>
    </w:rPr>
  </w:style>
  <w:style w:type="paragraph" w:customStyle="1" w:styleId="025">
    <w:name w:val="样式 小四 右侧:  0.25 厘米"/>
    <w:basedOn w:val="afc"/>
    <w:rsid w:val="00D52CEB"/>
    <w:pPr>
      <w:spacing w:line="360" w:lineRule="auto"/>
      <w:ind w:right="142"/>
    </w:pPr>
    <w:rPr>
      <w:rFonts w:cs="宋体"/>
      <w:sz w:val="24"/>
      <w:szCs w:val="20"/>
    </w:rPr>
  </w:style>
  <w:style w:type="paragraph" w:customStyle="1" w:styleId="-1110">
    <w:name w:val="彩色列表 - 强调文字颜色 111"/>
    <w:basedOn w:val="afc"/>
    <w:uiPriority w:val="34"/>
    <w:qFormat/>
    <w:rsid w:val="00D52CEB"/>
    <w:pPr>
      <w:ind w:firstLineChars="200" w:firstLine="420"/>
    </w:pPr>
  </w:style>
  <w:style w:type="paragraph" w:customStyle="1" w:styleId="header001">
    <w:name w:val="header_001"/>
    <w:basedOn w:val="afc"/>
    <w:rsid w:val="00D52CEB"/>
    <w:pPr>
      <w:widowControl/>
      <w:jc w:val="left"/>
    </w:pPr>
    <w:rPr>
      <w:rFonts w:ascii="Verdana" w:hAnsi="Verdana" w:cs="宋体"/>
      <w:b/>
      <w:bCs/>
      <w:color w:val="000000"/>
      <w:kern w:val="0"/>
      <w:sz w:val="18"/>
      <w:szCs w:val="18"/>
    </w:rPr>
  </w:style>
  <w:style w:type="paragraph" w:customStyle="1" w:styleId="223">
    <w:name w:val="正文文本缩进 22"/>
    <w:basedOn w:val="afc"/>
    <w:rsid w:val="00D52CEB"/>
    <w:pPr>
      <w:autoSpaceDE w:val="0"/>
      <w:autoSpaceDN w:val="0"/>
      <w:adjustRightInd w:val="0"/>
      <w:spacing w:line="420" w:lineRule="atLeast"/>
      <w:ind w:right="140" w:firstLine="567"/>
      <w:jc w:val="left"/>
      <w:textAlignment w:val="baseline"/>
    </w:pPr>
    <w:rPr>
      <w:rFonts w:ascii="·ÂËÎÌå" w:eastAsia="仿宋_GB2312"/>
      <w:kern w:val="0"/>
      <w:sz w:val="28"/>
      <w:szCs w:val="20"/>
    </w:rPr>
  </w:style>
  <w:style w:type="paragraph" w:customStyle="1" w:styleId="H0">
    <w:name w:val="H0"/>
    <w:basedOn w:val="afc"/>
    <w:qFormat/>
    <w:rsid w:val="00D52CEB"/>
    <w:pPr>
      <w:autoSpaceDE w:val="0"/>
      <w:autoSpaceDN w:val="0"/>
      <w:adjustRightInd w:val="0"/>
      <w:spacing w:line="567" w:lineRule="atLeast"/>
      <w:ind w:firstLine="426"/>
      <w:jc w:val="center"/>
    </w:pPr>
    <w:rPr>
      <w:rFonts w:ascii="黑体" w:eastAsia="黑体"/>
      <w:b/>
      <w:bCs/>
      <w:kern w:val="0"/>
      <w:sz w:val="32"/>
      <w:szCs w:val="32"/>
    </w:rPr>
  </w:style>
  <w:style w:type="paragraph" w:customStyle="1" w:styleId="0252">
    <w:name w:val="样式 (符号) 宋体 小四 右侧:  0.25 厘米 首行缩进:  2 字符"/>
    <w:basedOn w:val="afc"/>
    <w:rsid w:val="00D52CEB"/>
    <w:pPr>
      <w:spacing w:line="360" w:lineRule="auto"/>
      <w:ind w:right="142" w:firstLineChars="200" w:firstLine="200"/>
    </w:pPr>
    <w:rPr>
      <w:rFonts w:hAnsi="宋体" w:cs="宋体"/>
      <w:sz w:val="24"/>
      <w:szCs w:val="20"/>
    </w:rPr>
  </w:style>
  <w:style w:type="paragraph" w:customStyle="1" w:styleId="affffffffffc">
    <w:name w:val="报告表中"/>
    <w:basedOn w:val="afc"/>
    <w:rsid w:val="00D52CEB"/>
    <w:pPr>
      <w:jc w:val="center"/>
    </w:pPr>
    <w:rPr>
      <w:sz w:val="18"/>
      <w:szCs w:val="20"/>
    </w:rPr>
  </w:style>
  <w:style w:type="paragraph" w:customStyle="1" w:styleId="affffffffffd">
    <w:name w:val="报告表头"/>
    <w:basedOn w:val="afc"/>
    <w:next w:val="afc"/>
    <w:rsid w:val="00D52CEB"/>
    <w:pPr>
      <w:widowControl/>
      <w:jc w:val="center"/>
    </w:pPr>
    <w:rPr>
      <w:rFonts w:eastAsia="黑体"/>
      <w:b/>
      <w:sz w:val="18"/>
      <w:szCs w:val="20"/>
    </w:rPr>
  </w:style>
  <w:style w:type="paragraph" w:customStyle="1" w:styleId="224">
    <w:name w:val="样式 样式 首行缩进:  2 字符 + 首行缩进:  2 字符"/>
    <w:basedOn w:val="2f6"/>
    <w:qFormat/>
    <w:rsid w:val="00D52CEB"/>
    <w:pPr>
      <w:ind w:firstLine="480"/>
    </w:pPr>
    <w:rPr>
      <w:sz w:val="28"/>
    </w:rPr>
  </w:style>
  <w:style w:type="paragraph" w:customStyle="1" w:styleId="225">
    <w:name w:val="正文文本 22"/>
    <w:basedOn w:val="afc"/>
    <w:rsid w:val="00D52CEB"/>
    <w:pPr>
      <w:autoSpaceDE w:val="0"/>
      <w:autoSpaceDN w:val="0"/>
      <w:adjustRightInd w:val="0"/>
      <w:spacing w:line="420" w:lineRule="atLeast"/>
      <w:ind w:right="140" w:firstLine="567"/>
      <w:jc w:val="left"/>
      <w:textAlignment w:val="baseline"/>
    </w:pPr>
    <w:rPr>
      <w:rFonts w:ascii="·ÂËÎÌå" w:eastAsia="仿宋_GB2312"/>
      <w:color w:val="FF0000"/>
      <w:kern w:val="0"/>
      <w:sz w:val="28"/>
      <w:szCs w:val="20"/>
    </w:rPr>
  </w:style>
  <w:style w:type="paragraph" w:styleId="38">
    <w:name w:val="List Continue 3"/>
    <w:basedOn w:val="afc"/>
    <w:qFormat/>
    <w:rsid w:val="00D52CEB"/>
    <w:pPr>
      <w:spacing w:after="120" w:line="360" w:lineRule="auto"/>
      <w:ind w:leftChars="600" w:left="1260" w:firstLineChars="200" w:firstLine="200"/>
    </w:pPr>
    <w:rPr>
      <w:sz w:val="24"/>
    </w:rPr>
  </w:style>
  <w:style w:type="paragraph" w:styleId="affffffffff6">
    <w:name w:val="Subtitle"/>
    <w:basedOn w:val="afc"/>
    <w:link w:val="1a"/>
    <w:qFormat/>
    <w:rsid w:val="00D52CEB"/>
    <w:pPr>
      <w:spacing w:before="240" w:after="60" w:line="312" w:lineRule="auto"/>
      <w:ind w:firstLineChars="200" w:firstLine="200"/>
      <w:jc w:val="center"/>
      <w:outlineLvl w:val="1"/>
    </w:pPr>
    <w:rPr>
      <w:rFonts w:ascii="Arial" w:eastAsiaTheme="minorEastAsia" w:hAnsi="Arial" w:cs="Arial"/>
      <w:b/>
      <w:bCs/>
      <w:kern w:val="28"/>
      <w:sz w:val="32"/>
      <w:szCs w:val="32"/>
    </w:rPr>
  </w:style>
  <w:style w:type="character" w:customStyle="1" w:styleId="affffffffffe">
    <w:name w:val="副标题 字符"/>
    <w:basedOn w:val="afd"/>
    <w:qFormat/>
    <w:rsid w:val="00D52CEB"/>
    <w:rPr>
      <w:b/>
      <w:bCs/>
      <w:kern w:val="28"/>
      <w:sz w:val="32"/>
      <w:szCs w:val="32"/>
    </w:rPr>
  </w:style>
  <w:style w:type="paragraph" w:customStyle="1" w:styleId="H3">
    <w:name w:val="H3"/>
    <w:basedOn w:val="H2"/>
    <w:qFormat/>
    <w:rsid w:val="00D52CEB"/>
    <w:pPr>
      <w:spacing w:before="0"/>
    </w:pPr>
    <w:rPr>
      <w:rFonts w:ascii="宋体" w:eastAsia="宋体"/>
    </w:rPr>
  </w:style>
  <w:style w:type="paragraph" w:customStyle="1" w:styleId="H1">
    <w:name w:val="H1"/>
    <w:basedOn w:val="1"/>
    <w:qFormat/>
    <w:rsid w:val="00D52CEB"/>
    <w:pPr>
      <w:keepNext w:val="0"/>
      <w:keepLines w:val="0"/>
      <w:autoSpaceDE w:val="0"/>
      <w:autoSpaceDN w:val="0"/>
      <w:adjustRightInd w:val="0"/>
      <w:spacing w:before="240" w:after="0" w:line="567" w:lineRule="atLeast"/>
      <w:ind w:firstLine="426"/>
      <w:jc w:val="left"/>
      <w:outlineLvl w:val="9"/>
    </w:pPr>
    <w:rPr>
      <w:rFonts w:ascii="黑体" w:eastAsia="黑体"/>
      <w:kern w:val="0"/>
      <w:sz w:val="28"/>
      <w:szCs w:val="28"/>
    </w:rPr>
  </w:style>
  <w:style w:type="paragraph" w:styleId="2f7">
    <w:name w:val="List 2"/>
    <w:basedOn w:val="afc"/>
    <w:qFormat/>
    <w:rsid w:val="00D52CEB"/>
    <w:pPr>
      <w:spacing w:line="360" w:lineRule="auto"/>
      <w:ind w:leftChars="200" w:left="100" w:hangingChars="200" w:hanging="200"/>
    </w:pPr>
    <w:rPr>
      <w:sz w:val="24"/>
    </w:rPr>
  </w:style>
  <w:style w:type="table" w:customStyle="1" w:styleId="1210">
    <w:name w:val="网格型121"/>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网格型1211"/>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样式4"/>
    <w:basedOn w:val="afc"/>
    <w:link w:val="45"/>
    <w:qFormat/>
    <w:rsid w:val="00D52CEB"/>
    <w:pPr>
      <w:spacing w:line="480" w:lineRule="exact"/>
    </w:pPr>
    <w:rPr>
      <w:rFonts w:eastAsia="仿宋_GB2312"/>
      <w:sz w:val="28"/>
      <w:lang w:val="x-none" w:eastAsia="x-none"/>
    </w:rPr>
  </w:style>
  <w:style w:type="numbering" w:customStyle="1" w:styleId="1110">
    <w:name w:val="无列表111"/>
    <w:next w:val="aff"/>
    <w:uiPriority w:val="99"/>
    <w:semiHidden/>
    <w:unhideWhenUsed/>
    <w:rsid w:val="00D52CEB"/>
  </w:style>
  <w:style w:type="character" w:customStyle="1" w:styleId="45">
    <w:name w:val="样式4 字符"/>
    <w:link w:val="44"/>
    <w:rsid w:val="00D52CEB"/>
    <w:rPr>
      <w:rFonts w:ascii="Times New Roman" w:eastAsia="仿宋_GB2312" w:hAnsi="Times New Roman" w:cs="Times New Roman"/>
      <w:sz w:val="28"/>
      <w:szCs w:val="24"/>
      <w:lang w:val="x-none" w:eastAsia="x-none"/>
    </w:rPr>
  </w:style>
  <w:style w:type="numbering" w:customStyle="1" w:styleId="2f8">
    <w:name w:val="无列表2"/>
    <w:next w:val="aff"/>
    <w:uiPriority w:val="99"/>
    <w:semiHidden/>
    <w:unhideWhenUsed/>
    <w:rsid w:val="00D52CEB"/>
  </w:style>
  <w:style w:type="numbering" w:customStyle="1" w:styleId="1111">
    <w:name w:val="无列表1111"/>
    <w:next w:val="aff"/>
    <w:uiPriority w:val="99"/>
    <w:semiHidden/>
    <w:unhideWhenUsed/>
    <w:rsid w:val="00D52CEB"/>
  </w:style>
  <w:style w:type="paragraph" w:customStyle="1" w:styleId="msonormal0">
    <w:name w:val="msonormal"/>
    <w:basedOn w:val="afc"/>
    <w:rsid w:val="00D52CEB"/>
    <w:pPr>
      <w:widowControl/>
      <w:spacing w:before="100" w:beforeAutospacing="1" w:after="100" w:afterAutospacing="1"/>
      <w:jc w:val="left"/>
    </w:pPr>
    <w:rPr>
      <w:rFonts w:ascii="宋体" w:hAnsi="宋体" w:cs="宋体"/>
      <w:kern w:val="0"/>
      <w:sz w:val="24"/>
    </w:rPr>
  </w:style>
  <w:style w:type="character" w:customStyle="1" w:styleId="Char6">
    <w:name w:val="脚注文本 Char"/>
    <w:rsid w:val="00D52CEB"/>
    <w:rPr>
      <w:rFonts w:eastAsia="仿宋_GB2312"/>
      <w:kern w:val="2"/>
      <w:sz w:val="18"/>
      <w:szCs w:val="18"/>
    </w:rPr>
  </w:style>
  <w:style w:type="paragraph" w:styleId="afffffffffff">
    <w:name w:val="table of figures"/>
    <w:basedOn w:val="afc"/>
    <w:next w:val="afc"/>
    <w:unhideWhenUsed/>
    <w:rsid w:val="00D52CEB"/>
    <w:pPr>
      <w:adjustRightInd w:val="0"/>
      <w:spacing w:line="360" w:lineRule="auto"/>
      <w:ind w:left="840" w:hanging="420"/>
    </w:pPr>
    <w:rPr>
      <w:kern w:val="0"/>
      <w:sz w:val="24"/>
      <w:szCs w:val="20"/>
    </w:rPr>
  </w:style>
  <w:style w:type="paragraph" w:styleId="afffffffffff0">
    <w:name w:val="envelope address"/>
    <w:basedOn w:val="afc"/>
    <w:unhideWhenUsed/>
    <w:rsid w:val="00D52CEB"/>
    <w:pPr>
      <w:framePr w:w="7920" w:h="1980" w:hSpace="180" w:wrap="around" w:hAnchor="page" w:xAlign="center" w:yAlign="bottom"/>
      <w:adjustRightInd w:val="0"/>
      <w:snapToGrid w:val="0"/>
      <w:spacing w:line="360" w:lineRule="auto"/>
      <w:ind w:left="2880"/>
    </w:pPr>
    <w:rPr>
      <w:rFonts w:ascii="Arial" w:hAnsi="Arial"/>
      <w:kern w:val="0"/>
      <w:sz w:val="24"/>
      <w:szCs w:val="20"/>
    </w:rPr>
  </w:style>
  <w:style w:type="paragraph" w:styleId="afffffffffff1">
    <w:name w:val="envelope return"/>
    <w:basedOn w:val="afc"/>
    <w:unhideWhenUsed/>
    <w:rsid w:val="00D52CEB"/>
    <w:pPr>
      <w:adjustRightInd w:val="0"/>
      <w:snapToGrid w:val="0"/>
      <w:spacing w:line="360" w:lineRule="auto"/>
    </w:pPr>
    <w:rPr>
      <w:rFonts w:ascii="Arial" w:hAnsi="Arial"/>
      <w:kern w:val="0"/>
      <w:sz w:val="24"/>
      <w:szCs w:val="20"/>
    </w:rPr>
  </w:style>
  <w:style w:type="character" w:customStyle="1" w:styleId="Char7">
    <w:name w:val="尾注文本 Char"/>
    <w:rsid w:val="00D52CEB"/>
    <w:rPr>
      <w:rFonts w:eastAsia="仿宋_GB2312"/>
      <w:kern w:val="2"/>
      <w:sz w:val="28"/>
      <w:szCs w:val="24"/>
    </w:rPr>
  </w:style>
  <w:style w:type="paragraph" w:styleId="afffffffffff2">
    <w:name w:val="table of authorities"/>
    <w:basedOn w:val="afc"/>
    <w:next w:val="afc"/>
    <w:unhideWhenUsed/>
    <w:rsid w:val="00D52CEB"/>
    <w:pPr>
      <w:adjustRightInd w:val="0"/>
      <w:spacing w:line="360" w:lineRule="auto"/>
      <w:ind w:left="420"/>
    </w:pPr>
    <w:rPr>
      <w:kern w:val="0"/>
      <w:sz w:val="24"/>
      <w:szCs w:val="20"/>
    </w:rPr>
  </w:style>
  <w:style w:type="paragraph" w:styleId="afffffffffff3">
    <w:name w:val="macro"/>
    <w:link w:val="afffffffffff4"/>
    <w:unhideWhenUsed/>
    <w:rsid w:val="00D52CE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pPr>
    <w:rPr>
      <w:rFonts w:ascii="Courier New" w:eastAsia="宋体" w:hAnsi="Courier New" w:cs="Times New Roman"/>
      <w:kern w:val="0"/>
      <w:sz w:val="24"/>
      <w:szCs w:val="20"/>
    </w:rPr>
  </w:style>
  <w:style w:type="character" w:customStyle="1" w:styleId="afffffffffff4">
    <w:name w:val="宏文本 字符"/>
    <w:basedOn w:val="afd"/>
    <w:link w:val="afffffffffff3"/>
    <w:rsid w:val="00D52CEB"/>
    <w:rPr>
      <w:rFonts w:ascii="Courier New" w:eastAsia="宋体" w:hAnsi="Courier New" w:cs="Times New Roman"/>
      <w:kern w:val="0"/>
      <w:sz w:val="24"/>
      <w:szCs w:val="20"/>
    </w:rPr>
  </w:style>
  <w:style w:type="character" w:customStyle="1" w:styleId="Char8">
    <w:name w:val="宏文本 Char"/>
    <w:rsid w:val="00D52CEB"/>
    <w:rPr>
      <w:rFonts w:ascii="Courier New" w:hAnsi="Courier New" w:cs="Courier New"/>
      <w:kern w:val="2"/>
      <w:sz w:val="24"/>
      <w:szCs w:val="24"/>
    </w:rPr>
  </w:style>
  <w:style w:type="paragraph" w:styleId="afffffffffff5">
    <w:name w:val="toa heading"/>
    <w:basedOn w:val="afc"/>
    <w:next w:val="afc"/>
    <w:unhideWhenUsed/>
    <w:rsid w:val="00D52CEB"/>
    <w:pPr>
      <w:adjustRightInd w:val="0"/>
      <w:spacing w:before="120" w:line="360" w:lineRule="auto"/>
    </w:pPr>
    <w:rPr>
      <w:rFonts w:ascii="Arial" w:hAnsi="Arial"/>
      <w:kern w:val="0"/>
      <w:sz w:val="24"/>
      <w:szCs w:val="20"/>
    </w:rPr>
  </w:style>
  <w:style w:type="paragraph" w:styleId="afffffffffff6">
    <w:name w:val="List"/>
    <w:basedOn w:val="afc"/>
    <w:unhideWhenUsed/>
    <w:rsid w:val="00D52CEB"/>
    <w:pPr>
      <w:adjustRightInd w:val="0"/>
      <w:spacing w:line="360" w:lineRule="auto"/>
      <w:ind w:left="420" w:hanging="420"/>
    </w:pPr>
    <w:rPr>
      <w:kern w:val="0"/>
      <w:sz w:val="24"/>
      <w:szCs w:val="20"/>
    </w:rPr>
  </w:style>
  <w:style w:type="paragraph" w:styleId="afffffffffff7">
    <w:name w:val="List Bullet"/>
    <w:basedOn w:val="afc"/>
    <w:unhideWhenUsed/>
    <w:rsid w:val="00D52CEB"/>
    <w:pPr>
      <w:tabs>
        <w:tab w:val="left" w:pos="360"/>
        <w:tab w:val="left" w:pos="1258"/>
      </w:tabs>
      <w:adjustRightInd w:val="0"/>
      <w:spacing w:line="360" w:lineRule="auto"/>
      <w:ind w:left="1258" w:hanging="720"/>
    </w:pPr>
    <w:rPr>
      <w:kern w:val="0"/>
      <w:sz w:val="24"/>
      <w:szCs w:val="20"/>
    </w:rPr>
  </w:style>
  <w:style w:type="paragraph" w:styleId="afffffffffff8">
    <w:name w:val="List Number"/>
    <w:basedOn w:val="afc"/>
    <w:unhideWhenUsed/>
    <w:rsid w:val="00D52CEB"/>
    <w:pPr>
      <w:tabs>
        <w:tab w:val="left" w:pos="360"/>
        <w:tab w:val="left" w:pos="1560"/>
      </w:tabs>
      <w:adjustRightInd w:val="0"/>
      <w:spacing w:line="360" w:lineRule="auto"/>
      <w:ind w:left="1560" w:hanging="1560"/>
    </w:pPr>
    <w:rPr>
      <w:kern w:val="0"/>
      <w:sz w:val="24"/>
      <w:szCs w:val="20"/>
    </w:rPr>
  </w:style>
  <w:style w:type="paragraph" w:styleId="39">
    <w:name w:val="List 3"/>
    <w:basedOn w:val="afc"/>
    <w:unhideWhenUsed/>
    <w:rsid w:val="00D52CEB"/>
    <w:pPr>
      <w:adjustRightInd w:val="0"/>
      <w:spacing w:line="360" w:lineRule="auto"/>
      <w:ind w:left="1260" w:hanging="420"/>
    </w:pPr>
    <w:rPr>
      <w:kern w:val="0"/>
      <w:sz w:val="24"/>
      <w:szCs w:val="20"/>
    </w:rPr>
  </w:style>
  <w:style w:type="paragraph" w:styleId="46">
    <w:name w:val="List 4"/>
    <w:basedOn w:val="afc"/>
    <w:unhideWhenUsed/>
    <w:rsid w:val="00D52CEB"/>
    <w:pPr>
      <w:adjustRightInd w:val="0"/>
      <w:spacing w:line="360" w:lineRule="auto"/>
      <w:ind w:left="1680" w:hanging="420"/>
    </w:pPr>
    <w:rPr>
      <w:kern w:val="0"/>
      <w:sz w:val="24"/>
      <w:szCs w:val="20"/>
    </w:rPr>
  </w:style>
  <w:style w:type="paragraph" w:styleId="54">
    <w:name w:val="List 5"/>
    <w:basedOn w:val="afc"/>
    <w:unhideWhenUsed/>
    <w:rsid w:val="00D52CEB"/>
    <w:pPr>
      <w:adjustRightInd w:val="0"/>
      <w:spacing w:line="360" w:lineRule="auto"/>
      <w:ind w:left="2100" w:hanging="420"/>
    </w:pPr>
    <w:rPr>
      <w:kern w:val="0"/>
      <w:sz w:val="24"/>
      <w:szCs w:val="20"/>
    </w:rPr>
  </w:style>
  <w:style w:type="paragraph" w:styleId="2f9">
    <w:name w:val="List Bullet 2"/>
    <w:basedOn w:val="afc"/>
    <w:unhideWhenUsed/>
    <w:rsid w:val="00D52CEB"/>
    <w:pPr>
      <w:tabs>
        <w:tab w:val="left" w:pos="780"/>
      </w:tabs>
      <w:adjustRightInd w:val="0"/>
      <w:spacing w:line="360" w:lineRule="auto"/>
      <w:ind w:left="420" w:hanging="420"/>
    </w:pPr>
    <w:rPr>
      <w:kern w:val="0"/>
      <w:sz w:val="24"/>
      <w:szCs w:val="20"/>
    </w:rPr>
  </w:style>
  <w:style w:type="paragraph" w:styleId="3a">
    <w:name w:val="List Bullet 3"/>
    <w:basedOn w:val="afc"/>
    <w:unhideWhenUsed/>
    <w:rsid w:val="00D52CEB"/>
    <w:pPr>
      <w:tabs>
        <w:tab w:val="left" w:pos="1200"/>
      </w:tabs>
      <w:adjustRightInd w:val="0"/>
      <w:spacing w:line="360" w:lineRule="auto"/>
      <w:ind w:left="420" w:hanging="420"/>
    </w:pPr>
    <w:rPr>
      <w:kern w:val="0"/>
      <w:sz w:val="24"/>
      <w:szCs w:val="20"/>
    </w:rPr>
  </w:style>
  <w:style w:type="paragraph" w:styleId="47">
    <w:name w:val="List Bullet 4"/>
    <w:basedOn w:val="afc"/>
    <w:unhideWhenUsed/>
    <w:rsid w:val="00D52CEB"/>
    <w:pPr>
      <w:tabs>
        <w:tab w:val="left" w:pos="1620"/>
      </w:tabs>
      <w:adjustRightInd w:val="0"/>
      <w:spacing w:line="360" w:lineRule="auto"/>
      <w:ind w:left="420" w:hanging="420"/>
    </w:pPr>
    <w:rPr>
      <w:kern w:val="0"/>
      <w:sz w:val="24"/>
      <w:szCs w:val="20"/>
    </w:rPr>
  </w:style>
  <w:style w:type="paragraph" w:styleId="55">
    <w:name w:val="List Bullet 5"/>
    <w:basedOn w:val="afc"/>
    <w:unhideWhenUsed/>
    <w:rsid w:val="00D52CEB"/>
    <w:pPr>
      <w:tabs>
        <w:tab w:val="left" w:pos="2040"/>
      </w:tabs>
      <w:adjustRightInd w:val="0"/>
      <w:spacing w:line="360" w:lineRule="auto"/>
      <w:ind w:left="420" w:hanging="420"/>
    </w:pPr>
    <w:rPr>
      <w:kern w:val="0"/>
      <w:sz w:val="24"/>
      <w:szCs w:val="20"/>
    </w:rPr>
  </w:style>
  <w:style w:type="paragraph" w:styleId="2fa">
    <w:name w:val="List Number 2"/>
    <w:basedOn w:val="afc"/>
    <w:unhideWhenUsed/>
    <w:rsid w:val="00D52CEB"/>
    <w:pPr>
      <w:tabs>
        <w:tab w:val="left" w:pos="780"/>
      </w:tabs>
      <w:adjustRightInd w:val="0"/>
      <w:spacing w:line="360" w:lineRule="auto"/>
      <w:ind w:left="420" w:hanging="420"/>
    </w:pPr>
    <w:rPr>
      <w:kern w:val="0"/>
      <w:sz w:val="24"/>
      <w:szCs w:val="20"/>
    </w:rPr>
  </w:style>
  <w:style w:type="paragraph" w:styleId="3b">
    <w:name w:val="List Number 3"/>
    <w:basedOn w:val="afc"/>
    <w:unhideWhenUsed/>
    <w:rsid w:val="00D52CEB"/>
    <w:pPr>
      <w:tabs>
        <w:tab w:val="left" w:pos="1200"/>
      </w:tabs>
      <w:adjustRightInd w:val="0"/>
      <w:spacing w:line="360" w:lineRule="auto"/>
      <w:ind w:left="420" w:hanging="420"/>
    </w:pPr>
    <w:rPr>
      <w:kern w:val="0"/>
      <w:sz w:val="24"/>
      <w:szCs w:val="20"/>
    </w:rPr>
  </w:style>
  <w:style w:type="paragraph" w:styleId="48">
    <w:name w:val="List Number 4"/>
    <w:basedOn w:val="afc"/>
    <w:unhideWhenUsed/>
    <w:rsid w:val="00D52CEB"/>
    <w:pPr>
      <w:tabs>
        <w:tab w:val="left" w:pos="1620"/>
      </w:tabs>
      <w:adjustRightInd w:val="0"/>
      <w:spacing w:line="360" w:lineRule="auto"/>
      <w:ind w:left="425" w:hanging="425"/>
    </w:pPr>
    <w:rPr>
      <w:kern w:val="0"/>
      <w:sz w:val="24"/>
      <w:szCs w:val="20"/>
    </w:rPr>
  </w:style>
  <w:style w:type="paragraph" w:styleId="56">
    <w:name w:val="List Number 5"/>
    <w:basedOn w:val="afc"/>
    <w:unhideWhenUsed/>
    <w:rsid w:val="00D52CEB"/>
    <w:pPr>
      <w:tabs>
        <w:tab w:val="left" w:pos="2040"/>
      </w:tabs>
      <w:adjustRightInd w:val="0"/>
      <w:spacing w:line="360" w:lineRule="auto"/>
      <w:ind w:left="425" w:hanging="425"/>
    </w:pPr>
    <w:rPr>
      <w:kern w:val="0"/>
      <w:sz w:val="24"/>
      <w:szCs w:val="20"/>
    </w:rPr>
  </w:style>
  <w:style w:type="paragraph" w:styleId="afffffffffff9">
    <w:name w:val="Closing"/>
    <w:basedOn w:val="afc"/>
    <w:next w:val="afc"/>
    <w:link w:val="afffffffffffa"/>
    <w:unhideWhenUsed/>
    <w:rsid w:val="00D52CEB"/>
    <w:pPr>
      <w:adjustRightInd w:val="0"/>
      <w:spacing w:line="360" w:lineRule="auto"/>
      <w:ind w:left="4320"/>
    </w:pPr>
    <w:rPr>
      <w:kern w:val="0"/>
      <w:sz w:val="24"/>
      <w:szCs w:val="20"/>
    </w:rPr>
  </w:style>
  <w:style w:type="character" w:customStyle="1" w:styleId="afffffffffffa">
    <w:name w:val="结束语 字符"/>
    <w:basedOn w:val="afd"/>
    <w:link w:val="afffffffffff9"/>
    <w:rsid w:val="00D52CEB"/>
    <w:rPr>
      <w:rFonts w:ascii="Times New Roman" w:eastAsia="宋体" w:hAnsi="Times New Roman" w:cs="Times New Roman"/>
      <w:kern w:val="0"/>
      <w:sz w:val="24"/>
      <w:szCs w:val="20"/>
    </w:rPr>
  </w:style>
  <w:style w:type="character" w:customStyle="1" w:styleId="Char9">
    <w:name w:val="结束语 Char"/>
    <w:rsid w:val="00D52CEB"/>
    <w:rPr>
      <w:rFonts w:eastAsia="仿宋_GB2312"/>
      <w:kern w:val="2"/>
      <w:sz w:val="28"/>
      <w:szCs w:val="24"/>
    </w:rPr>
  </w:style>
  <w:style w:type="paragraph" w:styleId="afffffffffffb">
    <w:name w:val="Signature"/>
    <w:basedOn w:val="afc"/>
    <w:link w:val="afffffffffffc"/>
    <w:unhideWhenUsed/>
    <w:rsid w:val="00D52CEB"/>
    <w:pPr>
      <w:adjustRightInd w:val="0"/>
      <w:spacing w:line="360" w:lineRule="auto"/>
      <w:ind w:left="4320"/>
    </w:pPr>
    <w:rPr>
      <w:kern w:val="0"/>
      <w:sz w:val="24"/>
      <w:szCs w:val="20"/>
    </w:rPr>
  </w:style>
  <w:style w:type="character" w:customStyle="1" w:styleId="afffffffffffc">
    <w:name w:val="签名 字符"/>
    <w:basedOn w:val="afd"/>
    <w:link w:val="afffffffffffb"/>
    <w:rsid w:val="00D52CEB"/>
    <w:rPr>
      <w:rFonts w:ascii="Times New Roman" w:eastAsia="宋体" w:hAnsi="Times New Roman" w:cs="Times New Roman"/>
      <w:kern w:val="0"/>
      <w:sz w:val="24"/>
      <w:szCs w:val="20"/>
    </w:rPr>
  </w:style>
  <w:style w:type="character" w:customStyle="1" w:styleId="Chara">
    <w:name w:val="签名 Char"/>
    <w:rsid w:val="00D52CEB"/>
    <w:rPr>
      <w:rFonts w:eastAsia="仿宋_GB2312"/>
      <w:kern w:val="2"/>
      <w:sz w:val="28"/>
      <w:szCs w:val="24"/>
    </w:rPr>
  </w:style>
  <w:style w:type="paragraph" w:styleId="afffffffffffd">
    <w:name w:val="List Continue"/>
    <w:basedOn w:val="afc"/>
    <w:unhideWhenUsed/>
    <w:rsid w:val="00D52CEB"/>
    <w:pPr>
      <w:adjustRightInd w:val="0"/>
      <w:spacing w:after="120" w:line="360" w:lineRule="auto"/>
      <w:ind w:left="420"/>
    </w:pPr>
    <w:rPr>
      <w:kern w:val="0"/>
      <w:sz w:val="24"/>
      <w:szCs w:val="20"/>
    </w:rPr>
  </w:style>
  <w:style w:type="paragraph" w:styleId="2fb">
    <w:name w:val="List Continue 2"/>
    <w:basedOn w:val="afc"/>
    <w:unhideWhenUsed/>
    <w:rsid w:val="00D52CEB"/>
    <w:pPr>
      <w:adjustRightInd w:val="0"/>
      <w:spacing w:after="120" w:line="360" w:lineRule="auto"/>
      <w:ind w:left="840"/>
    </w:pPr>
    <w:rPr>
      <w:kern w:val="0"/>
      <w:sz w:val="24"/>
      <w:szCs w:val="20"/>
    </w:rPr>
  </w:style>
  <w:style w:type="paragraph" w:styleId="49">
    <w:name w:val="List Continue 4"/>
    <w:basedOn w:val="afc"/>
    <w:unhideWhenUsed/>
    <w:rsid w:val="00D52CEB"/>
    <w:pPr>
      <w:adjustRightInd w:val="0"/>
      <w:spacing w:after="120" w:line="360" w:lineRule="auto"/>
      <w:ind w:left="1680"/>
    </w:pPr>
    <w:rPr>
      <w:kern w:val="0"/>
      <w:sz w:val="24"/>
      <w:szCs w:val="20"/>
    </w:rPr>
  </w:style>
  <w:style w:type="paragraph" w:styleId="57">
    <w:name w:val="List Continue 5"/>
    <w:basedOn w:val="afc"/>
    <w:unhideWhenUsed/>
    <w:rsid w:val="00D52CEB"/>
    <w:pPr>
      <w:adjustRightInd w:val="0"/>
      <w:spacing w:after="120" w:line="360" w:lineRule="auto"/>
      <w:ind w:left="2100"/>
    </w:pPr>
    <w:rPr>
      <w:kern w:val="0"/>
      <w:sz w:val="24"/>
      <w:szCs w:val="20"/>
    </w:rPr>
  </w:style>
  <w:style w:type="paragraph" w:styleId="afffffffffffe">
    <w:name w:val="Message Header"/>
    <w:basedOn w:val="afc"/>
    <w:link w:val="affffffffffff"/>
    <w:unhideWhenUsed/>
    <w:rsid w:val="00D52CEB"/>
    <w:pPr>
      <w:pBdr>
        <w:top w:val="single" w:sz="6" w:space="1" w:color="auto"/>
        <w:left w:val="single" w:sz="6" w:space="1" w:color="auto"/>
        <w:bottom w:val="single" w:sz="6" w:space="1" w:color="auto"/>
        <w:right w:val="single" w:sz="6" w:space="1" w:color="auto"/>
      </w:pBdr>
      <w:shd w:val="pct20" w:color="auto" w:fill="auto"/>
      <w:adjustRightInd w:val="0"/>
      <w:spacing w:line="360" w:lineRule="auto"/>
      <w:ind w:left="1080" w:hanging="1080"/>
    </w:pPr>
    <w:rPr>
      <w:rFonts w:ascii="Arial" w:hAnsi="Arial"/>
      <w:kern w:val="0"/>
      <w:sz w:val="24"/>
      <w:szCs w:val="20"/>
    </w:rPr>
  </w:style>
  <w:style w:type="character" w:customStyle="1" w:styleId="affffffffffff">
    <w:name w:val="信息标题 字符"/>
    <w:basedOn w:val="afd"/>
    <w:link w:val="afffffffffffe"/>
    <w:rsid w:val="00D52CEB"/>
    <w:rPr>
      <w:rFonts w:ascii="Arial" w:eastAsia="宋体" w:hAnsi="Arial" w:cs="Times New Roman"/>
      <w:kern w:val="0"/>
      <w:sz w:val="24"/>
      <w:szCs w:val="20"/>
      <w:shd w:val="pct20" w:color="auto" w:fill="auto"/>
    </w:rPr>
  </w:style>
  <w:style w:type="character" w:customStyle="1" w:styleId="Charb">
    <w:name w:val="信息标题 Char"/>
    <w:rsid w:val="00D52CEB"/>
    <w:rPr>
      <w:rFonts w:ascii="Calibri Light" w:eastAsia="宋体" w:hAnsi="Calibri Light" w:cs="Times New Roman"/>
      <w:kern w:val="2"/>
      <w:sz w:val="24"/>
      <w:szCs w:val="24"/>
      <w:shd w:val="pct20" w:color="auto" w:fill="auto"/>
    </w:rPr>
  </w:style>
  <w:style w:type="paragraph" w:styleId="affffffffffff0">
    <w:name w:val="Salutation"/>
    <w:basedOn w:val="afc"/>
    <w:next w:val="afc"/>
    <w:link w:val="affffffffffff1"/>
    <w:unhideWhenUsed/>
    <w:rsid w:val="00D52CEB"/>
    <w:pPr>
      <w:adjustRightInd w:val="0"/>
      <w:spacing w:line="360" w:lineRule="auto"/>
    </w:pPr>
    <w:rPr>
      <w:kern w:val="0"/>
      <w:sz w:val="24"/>
      <w:szCs w:val="20"/>
    </w:rPr>
  </w:style>
  <w:style w:type="character" w:customStyle="1" w:styleId="affffffffffff1">
    <w:name w:val="称呼 字符"/>
    <w:basedOn w:val="afd"/>
    <w:link w:val="affffffffffff0"/>
    <w:rsid w:val="00D52CEB"/>
    <w:rPr>
      <w:rFonts w:ascii="Times New Roman" w:eastAsia="宋体" w:hAnsi="Times New Roman" w:cs="Times New Roman"/>
      <w:kern w:val="0"/>
      <w:sz w:val="24"/>
      <w:szCs w:val="20"/>
    </w:rPr>
  </w:style>
  <w:style w:type="character" w:customStyle="1" w:styleId="Charc">
    <w:name w:val="称呼 Char"/>
    <w:rsid w:val="00D52CEB"/>
    <w:rPr>
      <w:rFonts w:eastAsia="仿宋_GB2312"/>
      <w:kern w:val="2"/>
      <w:sz w:val="28"/>
      <w:szCs w:val="24"/>
    </w:rPr>
  </w:style>
  <w:style w:type="character" w:customStyle="1" w:styleId="2fc">
    <w:name w:val="正文文本首行缩进 2 字符"/>
    <w:rsid w:val="00D52CEB"/>
    <w:rPr>
      <w:sz w:val="24"/>
    </w:rPr>
  </w:style>
  <w:style w:type="paragraph" w:styleId="affffffffffff2">
    <w:name w:val="Note Heading"/>
    <w:basedOn w:val="afc"/>
    <w:next w:val="afc"/>
    <w:link w:val="affffffffffff3"/>
    <w:unhideWhenUsed/>
    <w:rsid w:val="00D52CEB"/>
    <w:pPr>
      <w:adjustRightInd w:val="0"/>
      <w:spacing w:line="360" w:lineRule="auto"/>
      <w:jc w:val="center"/>
    </w:pPr>
    <w:rPr>
      <w:kern w:val="0"/>
      <w:sz w:val="24"/>
      <w:szCs w:val="20"/>
    </w:rPr>
  </w:style>
  <w:style w:type="character" w:customStyle="1" w:styleId="affffffffffff3">
    <w:name w:val="注释标题 字符"/>
    <w:basedOn w:val="afd"/>
    <w:link w:val="affffffffffff2"/>
    <w:rsid w:val="00D52CEB"/>
    <w:rPr>
      <w:rFonts w:ascii="Times New Roman" w:eastAsia="宋体" w:hAnsi="Times New Roman" w:cs="Times New Roman"/>
      <w:kern w:val="0"/>
      <w:sz w:val="24"/>
      <w:szCs w:val="20"/>
    </w:rPr>
  </w:style>
  <w:style w:type="character" w:customStyle="1" w:styleId="Chard">
    <w:name w:val="注释标题 Char"/>
    <w:rsid w:val="00D52CEB"/>
    <w:rPr>
      <w:rFonts w:eastAsia="仿宋_GB2312"/>
      <w:kern w:val="2"/>
      <w:sz w:val="28"/>
      <w:szCs w:val="24"/>
    </w:rPr>
  </w:style>
  <w:style w:type="paragraph" w:styleId="3c">
    <w:name w:val="Body Text 3"/>
    <w:basedOn w:val="afc"/>
    <w:link w:val="3d"/>
    <w:unhideWhenUsed/>
    <w:rsid w:val="00D52CEB"/>
    <w:pPr>
      <w:adjustRightInd w:val="0"/>
      <w:spacing w:after="120" w:line="360" w:lineRule="auto"/>
    </w:pPr>
    <w:rPr>
      <w:kern w:val="0"/>
      <w:sz w:val="16"/>
      <w:szCs w:val="20"/>
    </w:rPr>
  </w:style>
  <w:style w:type="character" w:customStyle="1" w:styleId="3d">
    <w:name w:val="正文文本 3 字符"/>
    <w:basedOn w:val="afd"/>
    <w:link w:val="3c"/>
    <w:rsid w:val="00D52CEB"/>
    <w:rPr>
      <w:rFonts w:ascii="Times New Roman" w:eastAsia="宋体" w:hAnsi="Times New Roman" w:cs="Times New Roman"/>
      <w:kern w:val="0"/>
      <w:sz w:val="16"/>
      <w:szCs w:val="20"/>
    </w:rPr>
  </w:style>
  <w:style w:type="character" w:customStyle="1" w:styleId="3Char0">
    <w:name w:val="正文文本 3 Char"/>
    <w:rsid w:val="00D52CEB"/>
    <w:rPr>
      <w:rFonts w:eastAsia="仿宋_GB2312"/>
      <w:kern w:val="2"/>
      <w:sz w:val="16"/>
      <w:szCs w:val="16"/>
    </w:rPr>
  </w:style>
  <w:style w:type="paragraph" w:styleId="affffffffffff4">
    <w:name w:val="Block Text"/>
    <w:basedOn w:val="afc"/>
    <w:unhideWhenUsed/>
    <w:rsid w:val="00D52CEB"/>
    <w:pPr>
      <w:adjustRightInd w:val="0"/>
      <w:spacing w:after="120" w:line="360" w:lineRule="auto"/>
      <w:ind w:left="1440" w:right="1440"/>
    </w:pPr>
    <w:rPr>
      <w:kern w:val="0"/>
      <w:sz w:val="24"/>
      <w:szCs w:val="20"/>
    </w:rPr>
  </w:style>
  <w:style w:type="character" w:customStyle="1" w:styleId="1d">
    <w:name w:val="纯文本 字符1"/>
    <w:aliases w:val="普通文字 字符1,表内文字 字符1,普通文字 Char 字符1,文字缩进 字符1,普通文字1 字符1,普通文字2 字符1,普通文字3 字符1,普通文字4 字符1,普通文字5 字符1,普通文字6 字符1,普通文字11 字符1,普通文字21 字符1,普通文字31 字符1,普通文字41 字符1,普通文字7 字符1,孙普文字 字符1,纯文本 Char1 Char Char 字符1,纯文本 Char Char Char Char 字符1,纯文本 Char Char1 字符1"/>
    <w:locked/>
    <w:rsid w:val="00D52CEB"/>
    <w:rPr>
      <w:rFonts w:ascii="宋体" w:hAnsi="Courier New"/>
      <w:sz w:val="24"/>
    </w:rPr>
  </w:style>
  <w:style w:type="paragraph" w:customStyle="1" w:styleId="1e">
    <w:name w:val="стандарт1"/>
    <w:basedOn w:val="afc"/>
    <w:rsid w:val="00D52CEB"/>
    <w:pPr>
      <w:widowControl/>
      <w:overflowPunct w:val="0"/>
      <w:autoSpaceDE w:val="0"/>
      <w:autoSpaceDN w:val="0"/>
      <w:adjustRightInd w:val="0"/>
      <w:spacing w:before="120" w:after="120"/>
      <w:ind w:left="851" w:hanging="851"/>
    </w:pPr>
    <w:rPr>
      <w:rFonts w:ascii="TimesET" w:hAnsi="TimesET"/>
      <w:kern w:val="0"/>
      <w:sz w:val="24"/>
      <w:szCs w:val="20"/>
      <w:lang w:val="ru-RU" w:eastAsia="ko-KR"/>
    </w:rPr>
  </w:style>
  <w:style w:type="paragraph" w:customStyle="1" w:styleId="font11">
    <w:name w:val="font11"/>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affffffffffff5">
    <w:name w:val="副题目"/>
    <w:basedOn w:val="afc"/>
    <w:rsid w:val="00D52CEB"/>
    <w:pPr>
      <w:keepNext/>
      <w:adjustRightInd w:val="0"/>
      <w:spacing w:beforeLines="1000"/>
      <w:jc w:val="center"/>
    </w:pPr>
    <w:rPr>
      <w:rFonts w:ascii="Arial" w:eastAsia="黑体" w:hAnsi="Arial"/>
      <w:b/>
      <w:kern w:val="0"/>
      <w:sz w:val="32"/>
      <w:szCs w:val="20"/>
    </w:rPr>
  </w:style>
  <w:style w:type="paragraph" w:customStyle="1" w:styleId="Chare">
    <w:name w:val="节杨庄集 Char"/>
    <w:basedOn w:val="afc"/>
    <w:rsid w:val="00D52CEB"/>
    <w:pPr>
      <w:tabs>
        <w:tab w:val="left" w:pos="570"/>
      </w:tabs>
      <w:spacing w:line="360" w:lineRule="auto"/>
      <w:ind w:left="425" w:hanging="425"/>
      <w:jc w:val="center"/>
      <w:outlineLvl w:val="1"/>
    </w:pPr>
    <w:rPr>
      <w:rFonts w:ascii="宋体" w:eastAsia="黑体" w:hAnsi="宋体"/>
      <w:b/>
      <w:sz w:val="32"/>
      <w:szCs w:val="28"/>
    </w:rPr>
  </w:style>
  <w:style w:type="paragraph" w:customStyle="1" w:styleId="xl24">
    <w:name w:val="xl24"/>
    <w:basedOn w:val="afc"/>
    <w:rsid w:val="00D52CEB"/>
    <w:pPr>
      <w:widowControl/>
      <w:spacing w:before="100" w:beforeAutospacing="1" w:after="100" w:afterAutospacing="1"/>
      <w:jc w:val="center"/>
    </w:pPr>
    <w:rPr>
      <w:rFonts w:ascii="宋体" w:hAnsi="宋体"/>
      <w:b/>
      <w:bCs/>
      <w:kern w:val="0"/>
      <w:sz w:val="24"/>
    </w:rPr>
  </w:style>
  <w:style w:type="paragraph" w:customStyle="1" w:styleId="xl43">
    <w:name w:val="xl43"/>
    <w:basedOn w:val="afc"/>
    <w:rsid w:val="00D52CEB"/>
    <w:pPr>
      <w:widowControl/>
      <w:spacing w:before="100" w:beforeAutospacing="1" w:after="100" w:afterAutospacing="1"/>
      <w:jc w:val="left"/>
    </w:pPr>
    <w:rPr>
      <w:rFonts w:ascii="宋体" w:hAnsi="宋体"/>
      <w:b/>
      <w:bCs/>
      <w:kern w:val="0"/>
      <w:sz w:val="24"/>
    </w:rPr>
  </w:style>
  <w:style w:type="paragraph" w:customStyle="1" w:styleId="xl25">
    <w:name w:val="xl25"/>
    <w:basedOn w:val="afc"/>
    <w:rsid w:val="00D52CEB"/>
    <w:pPr>
      <w:widowControl/>
      <w:pBdr>
        <w:top w:val="single" w:sz="4" w:space="0" w:color="auto"/>
      </w:pBdr>
      <w:spacing w:before="100" w:beforeAutospacing="1" w:after="100" w:afterAutospacing="1"/>
      <w:jc w:val="center"/>
    </w:pPr>
    <w:rPr>
      <w:rFonts w:ascii="宋体" w:hAnsi="宋体"/>
      <w:kern w:val="0"/>
      <w:sz w:val="24"/>
    </w:rPr>
  </w:style>
  <w:style w:type="paragraph" w:customStyle="1" w:styleId="1f">
    <w:name w:val="附录标题1"/>
    <w:rsid w:val="00D52CEB"/>
    <w:pPr>
      <w:adjustRightInd w:val="0"/>
      <w:snapToGrid w:val="0"/>
      <w:spacing w:line="360" w:lineRule="auto"/>
      <w:ind w:left="576" w:hanging="576"/>
      <w:jc w:val="both"/>
    </w:pPr>
    <w:rPr>
      <w:rFonts w:ascii="Times New Roman" w:eastAsia="宋体" w:hAnsi="Times New Roman" w:cs="Times New Roman"/>
      <w:b/>
      <w:color w:val="000000"/>
      <w:kern w:val="10"/>
      <w:sz w:val="28"/>
      <w:szCs w:val="20"/>
    </w:rPr>
  </w:style>
  <w:style w:type="paragraph" w:customStyle="1" w:styleId="affffffffffff6">
    <w:name w:val="不缩进"/>
    <w:basedOn w:val="afc"/>
    <w:qFormat/>
    <w:rsid w:val="00D52CEB"/>
    <w:pPr>
      <w:adjustRightInd w:val="0"/>
      <w:snapToGrid w:val="0"/>
      <w:spacing w:line="360" w:lineRule="auto"/>
      <w:jc w:val="center"/>
    </w:pPr>
    <w:rPr>
      <w:rFonts w:ascii="宋体" w:hAnsi="宋体"/>
      <w:w w:val="90"/>
      <w:kern w:val="0"/>
      <w:sz w:val="24"/>
      <w:szCs w:val="20"/>
    </w:rPr>
  </w:style>
  <w:style w:type="paragraph" w:customStyle="1" w:styleId="xl26">
    <w:name w:val="xl26"/>
    <w:basedOn w:val="afc"/>
    <w:rsid w:val="00D52CEB"/>
    <w:pPr>
      <w:widowControl/>
      <w:pBdr>
        <w:top w:val="single" w:sz="4" w:space="0" w:color="auto"/>
      </w:pBdr>
      <w:spacing w:before="100" w:beforeAutospacing="1" w:after="100" w:afterAutospacing="1"/>
      <w:jc w:val="center"/>
    </w:pPr>
    <w:rPr>
      <w:rFonts w:ascii="宋体" w:hAnsi="宋体"/>
      <w:b/>
      <w:bCs/>
      <w:kern w:val="0"/>
      <w:sz w:val="24"/>
    </w:rPr>
  </w:style>
  <w:style w:type="paragraph" w:customStyle="1" w:styleId="1Arial">
    <w:name w:val="样式 标题1 + Arial 小型大写字母"/>
    <w:basedOn w:val="afc"/>
    <w:rsid w:val="00D52CEB"/>
    <w:pPr>
      <w:keepNext/>
      <w:keepLines/>
      <w:widowControl/>
      <w:adjustRightInd w:val="0"/>
      <w:spacing w:before="120" w:line="360" w:lineRule="auto"/>
      <w:jc w:val="left"/>
      <w:outlineLvl w:val="0"/>
    </w:pPr>
    <w:rPr>
      <w:rFonts w:ascii="Arial" w:hAnsi="Arial"/>
      <w:b/>
      <w:bCs/>
      <w:smallCaps/>
      <w:kern w:val="44"/>
      <w:sz w:val="28"/>
      <w:szCs w:val="28"/>
      <w:lang w:val="ru-RU" w:eastAsia="ru-RU"/>
    </w:rPr>
  </w:style>
  <w:style w:type="paragraph" w:customStyle="1" w:styleId="155">
    <w:name w:val="样式 标题 1 + 宋体 段前: 5 磅 段后: 5 磅"/>
    <w:basedOn w:val="1"/>
    <w:rsid w:val="00D52CEB"/>
    <w:pPr>
      <w:snapToGrid w:val="0"/>
      <w:spacing w:before="100" w:beforeAutospacing="1" w:after="100" w:afterAutospacing="1" w:line="360" w:lineRule="auto"/>
      <w:jc w:val="left"/>
    </w:pPr>
    <w:rPr>
      <w:rFonts w:ascii="宋体" w:hAnsi="宋体" w:cs="宋体"/>
      <w:sz w:val="24"/>
      <w:szCs w:val="24"/>
    </w:rPr>
  </w:style>
  <w:style w:type="paragraph" w:customStyle="1" w:styleId="xl27">
    <w:name w:val="xl27"/>
    <w:basedOn w:val="afc"/>
    <w:rsid w:val="00D52CEB"/>
    <w:pPr>
      <w:widowControl/>
      <w:spacing w:before="100" w:beforeAutospacing="1" w:after="100" w:afterAutospacing="1"/>
      <w:jc w:val="center"/>
    </w:pPr>
    <w:rPr>
      <w:rFonts w:ascii="宋体" w:hAnsi="宋体"/>
      <w:kern w:val="0"/>
      <w:sz w:val="24"/>
    </w:rPr>
  </w:style>
  <w:style w:type="paragraph" w:customStyle="1" w:styleId="xl45">
    <w:name w:val="xl45"/>
    <w:basedOn w:val="afc"/>
    <w:rsid w:val="00D52CE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rPr>
  </w:style>
  <w:style w:type="paragraph" w:customStyle="1" w:styleId="font14">
    <w:name w:val="font14"/>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xl28">
    <w:name w:val="xl28"/>
    <w:basedOn w:val="afc"/>
    <w:rsid w:val="00D52CEB"/>
    <w:pPr>
      <w:widowControl/>
      <w:pBdr>
        <w:bottom w:val="single" w:sz="4" w:space="0" w:color="auto"/>
      </w:pBdr>
      <w:spacing w:before="100" w:beforeAutospacing="1" w:after="100" w:afterAutospacing="1"/>
      <w:jc w:val="center"/>
    </w:pPr>
    <w:rPr>
      <w:rFonts w:ascii="宋体" w:hAnsi="宋体"/>
      <w:kern w:val="0"/>
      <w:sz w:val="24"/>
    </w:rPr>
  </w:style>
  <w:style w:type="paragraph" w:customStyle="1" w:styleId="LYG-">
    <w:name w:val="LYG-верхн.колонтитул"/>
    <w:basedOn w:val="afc"/>
    <w:rsid w:val="00D52CEB"/>
    <w:pPr>
      <w:tabs>
        <w:tab w:val="left" w:pos="737"/>
      </w:tabs>
      <w:snapToGrid w:val="0"/>
      <w:jc w:val="center"/>
    </w:pPr>
    <w:rPr>
      <w:rFonts w:eastAsia="黑体"/>
      <w:kern w:val="0"/>
      <w:sz w:val="22"/>
      <w:lang w:val="ru-RU"/>
    </w:rPr>
  </w:style>
  <w:style w:type="paragraph" w:customStyle="1" w:styleId="2fd">
    <w:name w:val="样式2"/>
    <w:basedOn w:val="4"/>
    <w:rsid w:val="00D52CEB"/>
    <w:pPr>
      <w:tabs>
        <w:tab w:val="left" w:pos="1074"/>
      </w:tabs>
      <w:adjustRightInd w:val="0"/>
      <w:snapToGrid w:val="0"/>
      <w:spacing w:line="400" w:lineRule="exact"/>
      <w:ind w:left="1560" w:hanging="420"/>
    </w:pPr>
    <w:rPr>
      <w:rFonts w:eastAsia="宋体"/>
      <w:bCs w:val="0"/>
      <w:sz w:val="24"/>
    </w:rPr>
  </w:style>
  <w:style w:type="paragraph" w:customStyle="1" w:styleId="xl29">
    <w:name w:val="xl29"/>
    <w:basedOn w:val="afc"/>
    <w:rsid w:val="00D52CEB"/>
    <w:pPr>
      <w:widowControl/>
      <w:pBdr>
        <w:bottom w:val="single" w:sz="4" w:space="0" w:color="auto"/>
      </w:pBdr>
      <w:spacing w:before="100" w:beforeAutospacing="1" w:after="100" w:afterAutospacing="1"/>
      <w:jc w:val="left"/>
    </w:pPr>
    <w:rPr>
      <w:rFonts w:ascii="宋体" w:hAnsi="宋体"/>
      <w:kern w:val="0"/>
      <w:sz w:val="24"/>
    </w:rPr>
  </w:style>
  <w:style w:type="paragraph" w:customStyle="1" w:styleId="1f0">
    <w:name w:val="样式1"/>
    <w:basedOn w:val="afc"/>
    <w:rsid w:val="00D52CEB"/>
    <w:rPr>
      <w:szCs w:val="20"/>
    </w:rPr>
  </w:style>
  <w:style w:type="paragraph" w:customStyle="1" w:styleId="CM49">
    <w:name w:val="CM49"/>
    <w:basedOn w:val="afc"/>
    <w:next w:val="afc"/>
    <w:rsid w:val="00D52CEB"/>
    <w:pPr>
      <w:autoSpaceDE w:val="0"/>
      <w:autoSpaceDN w:val="0"/>
      <w:adjustRightInd w:val="0"/>
      <w:spacing w:after="170"/>
      <w:jc w:val="left"/>
    </w:pPr>
    <w:rPr>
      <w:kern w:val="0"/>
      <w:sz w:val="24"/>
    </w:rPr>
  </w:style>
  <w:style w:type="paragraph" w:customStyle="1" w:styleId="xl30">
    <w:name w:val="xl30"/>
    <w:basedOn w:val="afc"/>
    <w:rsid w:val="00D52CEB"/>
    <w:pPr>
      <w:widowControl/>
      <w:pBdr>
        <w:bottom w:val="single" w:sz="4" w:space="0" w:color="auto"/>
      </w:pBdr>
      <w:spacing w:before="100" w:beforeAutospacing="1" w:after="100" w:afterAutospacing="1"/>
      <w:jc w:val="center"/>
    </w:pPr>
    <w:rPr>
      <w:rFonts w:ascii="宋体" w:hAnsi="宋体"/>
      <w:b/>
      <w:bCs/>
      <w:kern w:val="0"/>
      <w:sz w:val="24"/>
    </w:rPr>
  </w:style>
  <w:style w:type="paragraph" w:customStyle="1" w:styleId="21111b20015">
    <w:name w:val="样式 标题 2节标题 1.1例如：1.1 内容b2 + 段前: 0 磅 段后: 0 磅 行距: 1.5 倍行距"/>
    <w:basedOn w:val="2"/>
    <w:rsid w:val="00D52CEB"/>
    <w:pPr>
      <w:widowControl/>
      <w:tabs>
        <w:tab w:val="left" w:pos="420"/>
        <w:tab w:val="left" w:pos="576"/>
      </w:tabs>
      <w:adjustRightInd w:val="0"/>
      <w:spacing w:before="100" w:beforeAutospacing="1" w:after="100" w:afterAutospacing="1" w:line="360" w:lineRule="auto"/>
      <w:ind w:left="425" w:hanging="425"/>
      <w:jc w:val="left"/>
    </w:pPr>
    <w:rPr>
      <w:rFonts w:ascii="Arial" w:eastAsia="宋体" w:hAnsi="Arial" w:cs="宋体"/>
      <w:color w:val="auto"/>
      <w:kern w:val="0"/>
      <w:sz w:val="24"/>
      <w:szCs w:val="20"/>
      <w:lang w:val="ru-RU" w:eastAsia="ru-RU" w:bidi="he-IL"/>
    </w:rPr>
  </w:style>
  <w:style w:type="paragraph" w:customStyle="1" w:styleId="xl31">
    <w:name w:val="xl31"/>
    <w:basedOn w:val="afc"/>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rPr>
  </w:style>
  <w:style w:type="paragraph" w:customStyle="1" w:styleId="font10">
    <w:name w:val="font10"/>
    <w:basedOn w:val="afc"/>
    <w:rsid w:val="00D52CEB"/>
    <w:pPr>
      <w:widowControl/>
      <w:spacing w:before="100" w:beforeAutospacing="1" w:after="100" w:afterAutospacing="1"/>
      <w:jc w:val="left"/>
    </w:pPr>
    <w:rPr>
      <w:rFonts w:ascii="宋体" w:hAnsi="宋体" w:cs="宋体"/>
      <w:color w:val="000000"/>
      <w:kern w:val="0"/>
      <w:sz w:val="20"/>
      <w:szCs w:val="20"/>
    </w:rPr>
  </w:style>
  <w:style w:type="paragraph" w:customStyle="1" w:styleId="xl32">
    <w:name w:val="xl32"/>
    <w:basedOn w:val="afc"/>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58">
    <w:name w:val="表内5号两端对齐"/>
    <w:rsid w:val="00D52CEB"/>
    <w:pPr>
      <w:adjustRightInd w:val="0"/>
      <w:snapToGrid w:val="0"/>
      <w:jc w:val="both"/>
    </w:pPr>
    <w:rPr>
      <w:rFonts w:ascii="Times New Roman" w:eastAsia="宋体" w:hAnsi="Times New Roman" w:cs="Times New Roman"/>
      <w:kern w:val="0"/>
      <w:szCs w:val="20"/>
    </w:rPr>
  </w:style>
  <w:style w:type="paragraph" w:customStyle="1" w:styleId="xl33">
    <w:name w:val="xl33"/>
    <w:basedOn w:val="afc"/>
    <w:rsid w:val="00D52C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CM6">
    <w:name w:val="CM6"/>
    <w:basedOn w:val="Default"/>
    <w:next w:val="Default"/>
    <w:rsid w:val="00D52CEB"/>
    <w:pPr>
      <w:spacing w:line="468" w:lineRule="atLeast"/>
    </w:pPr>
    <w:rPr>
      <w:color w:val="auto"/>
    </w:rPr>
  </w:style>
  <w:style w:type="paragraph" w:customStyle="1" w:styleId="font17">
    <w:name w:val="font17"/>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fc"/>
    <w:rsid w:val="00D52CEB"/>
    <w:pPr>
      <w:widowControl/>
      <w:spacing w:before="100" w:beforeAutospacing="1" w:after="100" w:afterAutospacing="1"/>
      <w:jc w:val="left"/>
    </w:pPr>
    <w:rPr>
      <w:rFonts w:ascii="宋体" w:hAnsi="宋体" w:cs="宋体"/>
      <w:color w:val="000000"/>
      <w:kern w:val="0"/>
      <w:sz w:val="20"/>
      <w:szCs w:val="20"/>
    </w:rPr>
  </w:style>
  <w:style w:type="paragraph" w:customStyle="1" w:styleId="1Char0">
    <w:name w:val="1 Char"/>
    <w:basedOn w:val="afc"/>
    <w:rsid w:val="00D52CEB"/>
  </w:style>
  <w:style w:type="paragraph" w:customStyle="1" w:styleId="Char1CharCharChar">
    <w:name w:val="Char1 Char Char Char"/>
    <w:basedOn w:val="afc"/>
    <w:rsid w:val="00D52CEB"/>
    <w:pPr>
      <w:adjustRightInd w:val="0"/>
      <w:snapToGrid w:val="0"/>
      <w:ind w:firstLine="466"/>
    </w:pPr>
  </w:style>
  <w:style w:type="paragraph" w:customStyle="1" w:styleId="font8">
    <w:name w:val="font8"/>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xl34">
    <w:name w:val="xl34"/>
    <w:basedOn w:val="afc"/>
    <w:rsid w:val="00D52CEB"/>
    <w:pPr>
      <w:widowControl/>
      <w:pBdr>
        <w:top w:val="single" w:sz="4" w:space="0" w:color="auto"/>
        <w:left w:val="single" w:sz="4" w:space="0" w:color="auto"/>
      </w:pBdr>
      <w:spacing w:before="100" w:beforeAutospacing="1" w:after="100" w:afterAutospacing="1"/>
      <w:jc w:val="left"/>
    </w:pPr>
    <w:rPr>
      <w:rFonts w:ascii="宋体" w:hAnsi="宋体"/>
      <w:b/>
      <w:bCs/>
      <w:kern w:val="0"/>
      <w:sz w:val="24"/>
    </w:rPr>
  </w:style>
  <w:style w:type="paragraph" w:customStyle="1" w:styleId="CM31">
    <w:name w:val="CM31"/>
    <w:basedOn w:val="Default"/>
    <w:next w:val="Default"/>
    <w:rsid w:val="00D52CEB"/>
    <w:pPr>
      <w:spacing w:line="468" w:lineRule="atLeast"/>
    </w:pPr>
    <w:rPr>
      <w:color w:val="auto"/>
    </w:rPr>
  </w:style>
  <w:style w:type="paragraph" w:customStyle="1" w:styleId="59">
    <w:name w:val="样式5"/>
    <w:basedOn w:val="1"/>
    <w:rsid w:val="00D52CEB"/>
    <w:pPr>
      <w:keepNext w:val="0"/>
      <w:keepLines w:val="0"/>
      <w:widowControl/>
      <w:tabs>
        <w:tab w:val="left" w:pos="360"/>
        <w:tab w:val="left" w:pos="432"/>
      </w:tabs>
      <w:spacing w:before="240" w:after="120" w:line="240" w:lineRule="auto"/>
      <w:ind w:left="425" w:hanging="425"/>
      <w:jc w:val="left"/>
    </w:pPr>
  </w:style>
  <w:style w:type="paragraph" w:customStyle="1" w:styleId="CM43">
    <w:name w:val="CM43"/>
    <w:basedOn w:val="Default"/>
    <w:next w:val="Default"/>
    <w:rsid w:val="00D52CEB"/>
    <w:pPr>
      <w:spacing w:line="626" w:lineRule="atLeast"/>
    </w:pPr>
    <w:rPr>
      <w:color w:val="auto"/>
    </w:rPr>
  </w:style>
  <w:style w:type="paragraph" w:customStyle="1" w:styleId="xl35">
    <w:name w:val="xl35"/>
    <w:basedOn w:val="afc"/>
    <w:rsid w:val="00D52CEB"/>
    <w:pPr>
      <w:widowControl/>
      <w:pBdr>
        <w:top w:val="single" w:sz="4" w:space="0" w:color="auto"/>
      </w:pBdr>
      <w:spacing w:before="100" w:beforeAutospacing="1" w:after="100" w:afterAutospacing="1"/>
      <w:jc w:val="left"/>
    </w:pPr>
    <w:rPr>
      <w:rFonts w:ascii="宋体" w:hAnsi="宋体"/>
      <w:b/>
      <w:bCs/>
      <w:kern w:val="0"/>
      <w:sz w:val="24"/>
    </w:rPr>
  </w:style>
  <w:style w:type="paragraph" w:customStyle="1" w:styleId="ARISTITLE5">
    <w:name w:val="ARIS TITLE5"/>
    <w:basedOn w:val="afc"/>
    <w:rsid w:val="00D52CEB"/>
    <w:pPr>
      <w:spacing w:beforeLines="50" w:afterLines="50"/>
      <w:outlineLvl w:val="4"/>
    </w:pPr>
    <w:rPr>
      <w:rFonts w:cs="宋体"/>
      <w:kern w:val="0"/>
      <w:sz w:val="24"/>
      <w:szCs w:val="20"/>
    </w:rPr>
  </w:style>
  <w:style w:type="paragraph" w:customStyle="1" w:styleId="xl36">
    <w:name w:val="xl36"/>
    <w:basedOn w:val="afc"/>
    <w:rsid w:val="00D52CEB"/>
    <w:pPr>
      <w:widowControl/>
      <w:pBdr>
        <w:left w:val="single" w:sz="4" w:space="0" w:color="auto"/>
      </w:pBdr>
      <w:spacing w:before="100" w:beforeAutospacing="1" w:after="100" w:afterAutospacing="1"/>
      <w:jc w:val="center"/>
    </w:pPr>
    <w:rPr>
      <w:rFonts w:ascii="宋体" w:hAnsi="宋体"/>
      <w:b/>
      <w:bCs/>
      <w:kern w:val="0"/>
      <w:sz w:val="24"/>
    </w:rPr>
  </w:style>
  <w:style w:type="paragraph" w:customStyle="1" w:styleId="affffffffffff7">
    <w:name w:val="контракт"/>
    <w:basedOn w:val="afc"/>
    <w:rsid w:val="00D52CEB"/>
    <w:pPr>
      <w:widowControl/>
      <w:tabs>
        <w:tab w:val="left" w:pos="1418"/>
        <w:tab w:val="left" w:pos="1800"/>
      </w:tabs>
      <w:overflowPunct w:val="0"/>
      <w:autoSpaceDE w:val="0"/>
      <w:autoSpaceDN w:val="0"/>
      <w:adjustRightInd w:val="0"/>
      <w:spacing w:before="80" w:after="40" w:line="240" w:lineRule="exact"/>
      <w:ind w:left="1418" w:hanging="1418"/>
      <w:jc w:val="left"/>
    </w:pPr>
    <w:rPr>
      <w:rFonts w:ascii="TimesET" w:hAnsi="TimesET"/>
      <w:b/>
      <w:kern w:val="0"/>
      <w:sz w:val="24"/>
      <w:szCs w:val="20"/>
      <w:lang w:val="ru-RU" w:eastAsia="ko-KR"/>
    </w:rPr>
  </w:style>
  <w:style w:type="paragraph" w:customStyle="1" w:styleId="font12">
    <w:name w:val="font12"/>
    <w:basedOn w:val="afc"/>
    <w:rsid w:val="00D52CEB"/>
    <w:pPr>
      <w:widowControl/>
      <w:spacing w:before="100" w:beforeAutospacing="1" w:after="100" w:afterAutospacing="1"/>
      <w:jc w:val="left"/>
    </w:pPr>
    <w:rPr>
      <w:rFonts w:ascii="宋体" w:hAnsi="宋体" w:cs="宋体"/>
      <w:color w:val="000000"/>
      <w:kern w:val="0"/>
      <w:sz w:val="20"/>
      <w:szCs w:val="20"/>
    </w:rPr>
  </w:style>
  <w:style w:type="paragraph" w:customStyle="1" w:styleId="font16">
    <w:name w:val="font16"/>
    <w:basedOn w:val="afc"/>
    <w:rsid w:val="00D52CEB"/>
    <w:pPr>
      <w:widowControl/>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fc"/>
    <w:rsid w:val="00D52CEB"/>
    <w:pPr>
      <w:widowControl/>
      <w:pBdr>
        <w:left w:val="single" w:sz="4" w:space="0" w:color="auto"/>
        <w:bottom w:val="single" w:sz="4" w:space="0" w:color="auto"/>
      </w:pBdr>
      <w:spacing w:before="100" w:beforeAutospacing="1" w:after="100" w:afterAutospacing="1"/>
      <w:jc w:val="left"/>
    </w:pPr>
    <w:rPr>
      <w:rFonts w:ascii="宋体" w:hAnsi="宋体"/>
      <w:b/>
      <w:bCs/>
      <w:kern w:val="0"/>
      <w:sz w:val="24"/>
    </w:rPr>
  </w:style>
  <w:style w:type="paragraph" w:customStyle="1" w:styleId="2fe">
    <w:name w:val="标题2"/>
    <w:basedOn w:val="afffffffff"/>
    <w:rsid w:val="00D52CEB"/>
    <w:pPr>
      <w:spacing w:line="240" w:lineRule="auto"/>
      <w:ind w:leftChars="0" w:left="0" w:firstLine="0"/>
      <w:jc w:val="center"/>
    </w:pPr>
    <w:rPr>
      <w:rFonts w:ascii="Arial" w:eastAsia="黑体" w:hAnsi="Arial"/>
      <w:b/>
      <w:sz w:val="32"/>
      <w:szCs w:val="20"/>
    </w:rPr>
  </w:style>
  <w:style w:type="paragraph" w:customStyle="1" w:styleId="Aufzhlung">
    <w:name w:val="Aufzählung"/>
    <w:basedOn w:val="afc"/>
    <w:rsid w:val="00D52CEB"/>
    <w:pPr>
      <w:widowControl/>
      <w:snapToGrid w:val="0"/>
      <w:spacing w:after="60"/>
    </w:pPr>
    <w:rPr>
      <w:rFonts w:ascii="Times" w:hAnsi="Times"/>
      <w:kern w:val="0"/>
      <w:sz w:val="24"/>
      <w:szCs w:val="20"/>
      <w:lang w:val="de-DE" w:eastAsia="en-US"/>
    </w:rPr>
  </w:style>
  <w:style w:type="paragraph" w:customStyle="1" w:styleId="xl38">
    <w:name w:val="xl38"/>
    <w:basedOn w:val="afc"/>
    <w:rsid w:val="00D52CEB"/>
    <w:pPr>
      <w:widowControl/>
      <w:pBdr>
        <w:bottom w:val="single" w:sz="4" w:space="0" w:color="auto"/>
      </w:pBdr>
      <w:spacing w:before="100" w:beforeAutospacing="1" w:after="100" w:afterAutospacing="1"/>
      <w:jc w:val="left"/>
    </w:pPr>
    <w:rPr>
      <w:rFonts w:ascii="宋体" w:hAnsi="宋体"/>
      <w:b/>
      <w:bCs/>
      <w:kern w:val="0"/>
      <w:sz w:val="24"/>
    </w:rPr>
  </w:style>
  <w:style w:type="paragraph" w:customStyle="1" w:styleId="CM21">
    <w:name w:val="CM21"/>
    <w:basedOn w:val="Default"/>
    <w:next w:val="Default"/>
    <w:rsid w:val="00D52CEB"/>
    <w:pPr>
      <w:spacing w:line="626" w:lineRule="atLeast"/>
    </w:pPr>
    <w:rPr>
      <w:color w:val="auto"/>
    </w:rPr>
  </w:style>
  <w:style w:type="paragraph" w:customStyle="1" w:styleId="xl39">
    <w:name w:val="xl39"/>
    <w:basedOn w:val="afc"/>
    <w:rsid w:val="00D52CEB"/>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rPr>
  </w:style>
  <w:style w:type="paragraph" w:customStyle="1" w:styleId="xl40">
    <w:name w:val="xl40"/>
    <w:basedOn w:val="afc"/>
    <w:rsid w:val="00D52CE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41">
    <w:name w:val="xl41"/>
    <w:basedOn w:val="afc"/>
    <w:rsid w:val="00D52CEB"/>
    <w:pPr>
      <w:widowControl/>
      <w:pBdr>
        <w:bottom w:val="single" w:sz="4" w:space="0" w:color="auto"/>
        <w:right w:val="single" w:sz="4" w:space="0" w:color="auto"/>
      </w:pBdr>
      <w:spacing w:before="100" w:beforeAutospacing="1" w:after="100" w:afterAutospacing="1"/>
      <w:jc w:val="left"/>
    </w:pPr>
    <w:rPr>
      <w:rFonts w:ascii="宋体" w:hAnsi="宋体"/>
      <w:b/>
      <w:bCs/>
      <w:kern w:val="0"/>
      <w:sz w:val="24"/>
    </w:rPr>
  </w:style>
  <w:style w:type="paragraph" w:customStyle="1" w:styleId="CM42">
    <w:name w:val="CM42"/>
    <w:basedOn w:val="Default"/>
    <w:next w:val="Default"/>
    <w:rsid w:val="00D52CEB"/>
    <w:pPr>
      <w:spacing w:line="468" w:lineRule="atLeast"/>
    </w:pPr>
    <w:rPr>
      <w:color w:val="auto"/>
    </w:rPr>
  </w:style>
  <w:style w:type="paragraph" w:customStyle="1" w:styleId="CharCharCharChar">
    <w:name w:val="Char Char Char Char"/>
    <w:basedOn w:val="afc"/>
    <w:rsid w:val="00D52CEB"/>
    <w:rPr>
      <w:sz w:val="24"/>
    </w:rPr>
  </w:style>
  <w:style w:type="paragraph" w:customStyle="1" w:styleId="2ff">
    <w:name w:val="附录标题2"/>
    <w:rsid w:val="00D52CEB"/>
    <w:pPr>
      <w:tabs>
        <w:tab w:val="left" w:pos="360"/>
      </w:tabs>
      <w:adjustRightInd w:val="0"/>
      <w:snapToGrid w:val="0"/>
      <w:spacing w:line="360" w:lineRule="auto"/>
      <w:ind w:left="720" w:hanging="720"/>
    </w:pPr>
    <w:rPr>
      <w:rFonts w:ascii="Times New Roman" w:eastAsia="宋体" w:hAnsi="Times New Roman" w:cs="Times New Roman"/>
      <w:b/>
      <w:kern w:val="10"/>
      <w:sz w:val="24"/>
      <w:szCs w:val="20"/>
    </w:rPr>
  </w:style>
  <w:style w:type="paragraph" w:customStyle="1" w:styleId="xl42">
    <w:name w:val="xl42"/>
    <w:basedOn w:val="afc"/>
    <w:rsid w:val="00D52CEB"/>
    <w:pPr>
      <w:widowControl/>
      <w:pBdr>
        <w:top w:val="single" w:sz="4" w:space="0" w:color="auto"/>
        <w:right w:val="single" w:sz="4" w:space="0" w:color="auto"/>
      </w:pBdr>
      <w:spacing w:before="100" w:beforeAutospacing="1" w:after="100" w:afterAutospacing="1"/>
      <w:jc w:val="left"/>
    </w:pPr>
    <w:rPr>
      <w:rFonts w:ascii="宋体" w:hAnsi="宋体"/>
      <w:b/>
      <w:bCs/>
      <w:kern w:val="0"/>
      <w:sz w:val="24"/>
    </w:rPr>
  </w:style>
  <w:style w:type="paragraph" w:customStyle="1" w:styleId="xl44">
    <w:name w:val="xl44"/>
    <w:basedOn w:val="afc"/>
    <w:rsid w:val="00D52CEB"/>
    <w:pPr>
      <w:widowControl/>
      <w:pBdr>
        <w:right w:val="single" w:sz="4" w:space="0" w:color="auto"/>
      </w:pBdr>
      <w:spacing w:before="100" w:beforeAutospacing="1" w:after="100" w:afterAutospacing="1"/>
      <w:jc w:val="left"/>
    </w:pPr>
    <w:rPr>
      <w:rFonts w:ascii="宋体" w:hAnsi="宋体"/>
      <w:b/>
      <w:bCs/>
      <w:kern w:val="0"/>
      <w:sz w:val="24"/>
    </w:rPr>
  </w:style>
  <w:style w:type="paragraph" w:customStyle="1" w:styleId="xl46">
    <w:name w:val="xl46"/>
    <w:basedOn w:val="afc"/>
    <w:rsid w:val="00D52CE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rPr>
  </w:style>
  <w:style w:type="paragraph" w:customStyle="1" w:styleId="font18">
    <w:name w:val="font18"/>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Charf">
    <w:name w:val="默认段落字体 Char"/>
    <w:basedOn w:val="afc"/>
    <w:rsid w:val="00D52CEB"/>
    <w:rPr>
      <w:sz w:val="24"/>
      <w:szCs w:val="21"/>
    </w:rPr>
  </w:style>
  <w:style w:type="paragraph" w:customStyle="1" w:styleId="affffffffffff8">
    <w:name w:val="表格侧编号"/>
    <w:next w:val="afc"/>
    <w:rsid w:val="00D52CEB"/>
    <w:pPr>
      <w:widowControl w:val="0"/>
      <w:tabs>
        <w:tab w:val="left" w:pos="2280"/>
      </w:tabs>
      <w:snapToGrid w:val="0"/>
      <w:spacing w:after="60"/>
      <w:jc w:val="center"/>
    </w:pPr>
    <w:rPr>
      <w:rFonts w:ascii="Arial" w:eastAsia="宋体" w:hAnsi="Arial" w:cs="Arial"/>
      <w:color w:val="FF0000"/>
      <w:sz w:val="24"/>
      <w:szCs w:val="24"/>
    </w:rPr>
  </w:style>
  <w:style w:type="paragraph" w:customStyle="1" w:styleId="5a">
    <w:name w:val="表内5号居中"/>
    <w:rsid w:val="00D52CEB"/>
    <w:pPr>
      <w:adjustRightInd w:val="0"/>
      <w:snapToGrid w:val="0"/>
      <w:jc w:val="center"/>
    </w:pPr>
    <w:rPr>
      <w:rFonts w:ascii="Times New Roman" w:eastAsia="宋体" w:hAnsi="Times New Roman" w:cs="Times New Roman"/>
      <w:kern w:val="0"/>
      <w:szCs w:val="20"/>
    </w:rPr>
  </w:style>
  <w:style w:type="paragraph" w:customStyle="1" w:styleId="3e">
    <w:name w:val="прил3"/>
    <w:basedOn w:val="afc"/>
    <w:rsid w:val="00D52CEB"/>
    <w:pPr>
      <w:keepLines/>
      <w:widowControl/>
      <w:tabs>
        <w:tab w:val="left" w:pos="2835"/>
      </w:tabs>
      <w:overflowPunct w:val="0"/>
      <w:autoSpaceDE w:val="0"/>
      <w:autoSpaceDN w:val="0"/>
      <w:adjustRightInd w:val="0"/>
      <w:ind w:left="2835" w:hanging="851"/>
    </w:pPr>
    <w:rPr>
      <w:rFonts w:ascii="TimesET" w:hAnsi="TimesET"/>
      <w:kern w:val="0"/>
      <w:sz w:val="24"/>
      <w:szCs w:val="20"/>
      <w:lang w:val="ru-RU" w:eastAsia="ko-KR"/>
    </w:rPr>
  </w:style>
  <w:style w:type="paragraph" w:customStyle="1" w:styleId="affffffffffff9">
    <w:name w:val="正文小四"/>
    <w:basedOn w:val="afc"/>
    <w:rsid w:val="00D52CEB"/>
    <w:pPr>
      <w:spacing w:line="360" w:lineRule="auto"/>
      <w:ind w:firstLineChars="225" w:firstLine="540"/>
      <w:jc w:val="left"/>
    </w:pPr>
    <w:rPr>
      <w:rFonts w:ascii="宋体" w:hAnsi="宋体"/>
      <w:color w:val="000000"/>
      <w:sz w:val="24"/>
      <w:szCs w:val="20"/>
    </w:rPr>
  </w:style>
  <w:style w:type="paragraph" w:customStyle="1" w:styleId="CM46">
    <w:name w:val="CM46"/>
    <w:basedOn w:val="Default"/>
    <w:next w:val="Default"/>
    <w:rsid w:val="00D52CEB"/>
    <w:pPr>
      <w:spacing w:line="468" w:lineRule="atLeast"/>
    </w:pPr>
    <w:rPr>
      <w:color w:val="auto"/>
    </w:rPr>
  </w:style>
  <w:style w:type="paragraph" w:customStyle="1" w:styleId="1-3">
    <w:name w:val="текст1-3"/>
    <w:basedOn w:val="afc"/>
    <w:qFormat/>
    <w:rsid w:val="00D52CEB"/>
    <w:pPr>
      <w:widowControl/>
      <w:spacing w:after="120" w:line="288" w:lineRule="auto"/>
      <w:ind w:firstLine="720"/>
    </w:pPr>
    <w:rPr>
      <w:kern w:val="0"/>
      <w:sz w:val="24"/>
      <w:szCs w:val="20"/>
      <w:lang w:val="ru-RU" w:eastAsia="ru-RU"/>
    </w:rPr>
  </w:style>
  <w:style w:type="paragraph" w:customStyle="1" w:styleId="211112b211Char1111kapitol">
    <w:name w:val="样式 标题 2节标题 1.11.1标题2b2节标题 1.1 Char例如：1.1 内容. (1.1)kapitol..."/>
    <w:basedOn w:val="2"/>
    <w:rsid w:val="00D52CEB"/>
    <w:pPr>
      <w:widowControl/>
      <w:tabs>
        <w:tab w:val="left" w:pos="576"/>
      </w:tabs>
      <w:spacing w:before="100" w:beforeAutospacing="1" w:after="100" w:afterAutospacing="1" w:line="360" w:lineRule="auto"/>
      <w:jc w:val="left"/>
    </w:pPr>
    <w:rPr>
      <w:rFonts w:ascii="Arial" w:eastAsia="楷体_GB2312" w:hAnsi="Arial"/>
      <w:color w:val="auto"/>
      <w:kern w:val="0"/>
      <w:sz w:val="24"/>
      <w:szCs w:val="24"/>
      <w:lang w:val="ru-RU" w:eastAsia="ru-RU" w:bidi="he-IL"/>
    </w:rPr>
  </w:style>
  <w:style w:type="paragraph" w:customStyle="1" w:styleId="2ff0">
    <w:name w:val="прил2"/>
    <w:basedOn w:val="afc"/>
    <w:rsid w:val="00D52CEB"/>
    <w:pPr>
      <w:keepLines/>
      <w:widowControl/>
      <w:tabs>
        <w:tab w:val="left" w:pos="1985"/>
      </w:tabs>
      <w:overflowPunct w:val="0"/>
      <w:autoSpaceDE w:val="0"/>
      <w:autoSpaceDN w:val="0"/>
      <w:adjustRightInd w:val="0"/>
      <w:ind w:left="1985" w:hanging="851"/>
    </w:pPr>
    <w:rPr>
      <w:rFonts w:ascii="TimesET" w:hAnsi="TimesET"/>
      <w:kern w:val="0"/>
      <w:sz w:val="24"/>
      <w:szCs w:val="20"/>
      <w:lang w:val="ru-RU" w:eastAsia="ko-KR"/>
    </w:rPr>
  </w:style>
  <w:style w:type="paragraph" w:customStyle="1" w:styleId="1-30">
    <w:name w:val="текст 1-3"/>
    <w:basedOn w:val="afc"/>
    <w:qFormat/>
    <w:rsid w:val="00D52CEB"/>
    <w:pPr>
      <w:widowControl/>
      <w:overflowPunct w:val="0"/>
      <w:autoSpaceDE w:val="0"/>
      <w:autoSpaceDN w:val="0"/>
      <w:adjustRightInd w:val="0"/>
      <w:spacing w:after="60" w:line="288" w:lineRule="auto"/>
      <w:ind w:firstLine="709"/>
    </w:pPr>
    <w:rPr>
      <w:rFonts w:ascii="Times New Roman CYR" w:hAnsi="Times New Roman CYR"/>
      <w:kern w:val="0"/>
      <w:sz w:val="24"/>
      <w:szCs w:val="20"/>
      <w:lang w:val="ru-RU" w:eastAsia="ru-RU"/>
    </w:rPr>
  </w:style>
  <w:style w:type="paragraph" w:customStyle="1" w:styleId="affffffffffffa">
    <w:name w:val="附录"/>
    <w:rsid w:val="00D52CEB"/>
    <w:pPr>
      <w:adjustRightInd w:val="0"/>
      <w:snapToGrid w:val="0"/>
      <w:spacing w:line="360" w:lineRule="auto"/>
      <w:ind w:left="432" w:hanging="432"/>
    </w:pPr>
    <w:rPr>
      <w:rFonts w:ascii="Times New Roman" w:eastAsia="宋体" w:hAnsi="Times New Roman" w:cs="Times New Roman"/>
      <w:b/>
      <w:kern w:val="0"/>
      <w:sz w:val="30"/>
      <w:szCs w:val="20"/>
    </w:rPr>
  </w:style>
  <w:style w:type="paragraph" w:customStyle="1" w:styleId="CM54">
    <w:name w:val="CM54"/>
    <w:basedOn w:val="Default"/>
    <w:next w:val="Default"/>
    <w:rsid w:val="00D52CEB"/>
    <w:pPr>
      <w:spacing w:after="58"/>
    </w:pPr>
    <w:rPr>
      <w:color w:val="auto"/>
    </w:rPr>
  </w:style>
  <w:style w:type="paragraph" w:customStyle="1" w:styleId="font7">
    <w:name w:val="font7"/>
    <w:basedOn w:val="afc"/>
    <w:rsid w:val="00D52CEB"/>
    <w:pPr>
      <w:widowControl/>
      <w:spacing w:before="100" w:beforeAutospacing="1" w:after="100" w:afterAutospacing="1"/>
      <w:jc w:val="left"/>
    </w:pPr>
    <w:rPr>
      <w:rFonts w:ascii="宋体" w:hAnsi="宋体" w:cs="宋体"/>
      <w:kern w:val="0"/>
      <w:sz w:val="18"/>
      <w:szCs w:val="18"/>
    </w:rPr>
  </w:style>
  <w:style w:type="paragraph" w:customStyle="1" w:styleId="CM53">
    <w:name w:val="CM53"/>
    <w:basedOn w:val="Default"/>
    <w:next w:val="Default"/>
    <w:rsid w:val="00D52CEB"/>
    <w:pPr>
      <w:spacing w:after="155"/>
    </w:pPr>
    <w:rPr>
      <w:color w:val="auto"/>
    </w:rPr>
  </w:style>
  <w:style w:type="paragraph" w:customStyle="1" w:styleId="font15">
    <w:name w:val="font15"/>
    <w:basedOn w:val="afc"/>
    <w:rsid w:val="00D52CEB"/>
    <w:pPr>
      <w:widowControl/>
      <w:spacing w:before="100" w:beforeAutospacing="1" w:after="100" w:afterAutospacing="1"/>
      <w:jc w:val="left"/>
    </w:pPr>
    <w:rPr>
      <w:rFonts w:ascii="宋体" w:hAnsi="宋体" w:cs="宋体"/>
      <w:color w:val="FF0000"/>
      <w:kern w:val="0"/>
      <w:sz w:val="20"/>
      <w:szCs w:val="20"/>
    </w:rPr>
  </w:style>
  <w:style w:type="paragraph" w:customStyle="1" w:styleId="font9">
    <w:name w:val="font9"/>
    <w:basedOn w:val="afc"/>
    <w:rsid w:val="00D52CEB"/>
    <w:pPr>
      <w:widowControl/>
      <w:spacing w:before="100" w:beforeAutospacing="1" w:after="100" w:afterAutospacing="1"/>
      <w:jc w:val="left"/>
    </w:pPr>
    <w:rPr>
      <w:rFonts w:ascii="宋体" w:hAnsi="宋体" w:cs="宋体"/>
      <w:kern w:val="0"/>
      <w:sz w:val="20"/>
      <w:szCs w:val="20"/>
    </w:rPr>
  </w:style>
  <w:style w:type="paragraph" w:customStyle="1" w:styleId="CM7">
    <w:name w:val="CM7"/>
    <w:basedOn w:val="Default"/>
    <w:next w:val="Default"/>
    <w:rsid w:val="00D52CEB"/>
    <w:pPr>
      <w:spacing w:line="468" w:lineRule="atLeast"/>
    </w:pPr>
    <w:rPr>
      <w:color w:val="auto"/>
    </w:rPr>
  </w:style>
  <w:style w:type="paragraph" w:customStyle="1" w:styleId="CM39">
    <w:name w:val="CM39"/>
    <w:basedOn w:val="Default"/>
    <w:next w:val="Default"/>
    <w:rsid w:val="00D52CEB"/>
    <w:pPr>
      <w:spacing w:line="626" w:lineRule="atLeast"/>
    </w:pPr>
    <w:rPr>
      <w:color w:val="auto"/>
    </w:rPr>
  </w:style>
  <w:style w:type="paragraph" w:customStyle="1" w:styleId="211112b211Char1111kapitol1">
    <w:name w:val="样式 标题 2节标题 1.11.1标题2b2节标题 1.1 Char例如：1.1 内容. (1.1)kapitol...1"/>
    <w:basedOn w:val="2"/>
    <w:rsid w:val="00D52CEB"/>
    <w:pPr>
      <w:widowControl/>
      <w:tabs>
        <w:tab w:val="left" w:pos="576"/>
      </w:tabs>
      <w:spacing w:before="100" w:beforeAutospacing="1" w:after="100" w:afterAutospacing="1" w:line="360" w:lineRule="auto"/>
      <w:jc w:val="left"/>
    </w:pPr>
    <w:rPr>
      <w:rFonts w:ascii="Arial" w:eastAsia="楷体_GB2312" w:hAnsi="Arial"/>
      <w:color w:val="auto"/>
      <w:kern w:val="0"/>
      <w:sz w:val="24"/>
      <w:szCs w:val="24"/>
      <w:lang w:val="ru-RU" w:eastAsia="ru-RU" w:bidi="he-IL"/>
    </w:rPr>
  </w:style>
  <w:style w:type="paragraph" w:customStyle="1" w:styleId="CM38">
    <w:name w:val="CM38"/>
    <w:basedOn w:val="Default"/>
    <w:next w:val="Default"/>
    <w:rsid w:val="00D52CEB"/>
    <w:pPr>
      <w:spacing w:line="626" w:lineRule="atLeast"/>
    </w:pPr>
    <w:rPr>
      <w:color w:val="auto"/>
    </w:rPr>
  </w:style>
  <w:style w:type="paragraph" w:customStyle="1" w:styleId="CM14">
    <w:name w:val="CM14"/>
    <w:basedOn w:val="Default"/>
    <w:next w:val="Default"/>
    <w:rsid w:val="00D52CEB"/>
    <w:pPr>
      <w:spacing w:line="468" w:lineRule="atLeast"/>
    </w:pPr>
    <w:rPr>
      <w:color w:val="auto"/>
    </w:rPr>
  </w:style>
  <w:style w:type="paragraph" w:customStyle="1" w:styleId="tgt1">
    <w:name w:val="tgt1"/>
    <w:basedOn w:val="afc"/>
    <w:rsid w:val="00D52CEB"/>
    <w:pPr>
      <w:widowControl/>
      <w:spacing w:after="150"/>
      <w:jc w:val="left"/>
    </w:pPr>
    <w:rPr>
      <w:rFonts w:ascii="宋体" w:hAnsi="宋体" w:cs="宋体"/>
      <w:kern w:val="0"/>
      <w:sz w:val="24"/>
    </w:rPr>
  </w:style>
  <w:style w:type="paragraph" w:customStyle="1" w:styleId="21111b200150">
    <w:name w:val="样式 样式 标题 2节标题 1.1例如：1.1 内容b2 + 段前: 0 磅 段后: 0 磅 行距: 1.5 倍行距 + (西文..."/>
    <w:basedOn w:val="21111b20015"/>
    <w:rsid w:val="00D52CEB"/>
    <w:pPr>
      <w:ind w:left="0" w:firstLine="0"/>
    </w:pPr>
    <w:rPr>
      <w:rFonts w:ascii="宋体" w:hAnsi="宋体"/>
      <w:szCs w:val="24"/>
    </w:rPr>
  </w:style>
  <w:style w:type="paragraph" w:customStyle="1" w:styleId="StyleVnTime13ptJustifiedLeft15cmBefore4ptAfte">
    <w:name w:val="Style .VnTime 13 pt Justified Left:  1.5 cm Before:  4 pt Afte..."/>
    <w:basedOn w:val="afc"/>
    <w:rsid w:val="00D52CEB"/>
    <w:pPr>
      <w:widowControl/>
      <w:spacing w:before="80" w:after="80"/>
      <w:ind w:left="851"/>
    </w:pPr>
    <w:rPr>
      <w:kern w:val="0"/>
      <w:sz w:val="26"/>
      <w:szCs w:val="20"/>
      <w:lang w:val="en-GB"/>
    </w:rPr>
  </w:style>
  <w:style w:type="paragraph" w:customStyle="1" w:styleId="21111b2">
    <w:name w:val="样式 标题 2节标题 1.1例如：1.1 内容b2 + 小四 非加粗 黑色"/>
    <w:basedOn w:val="2"/>
    <w:rsid w:val="00D52CEB"/>
    <w:pPr>
      <w:widowControl/>
      <w:tabs>
        <w:tab w:val="left" w:pos="360"/>
        <w:tab w:val="left" w:pos="576"/>
      </w:tabs>
      <w:adjustRightInd w:val="0"/>
      <w:spacing w:before="100" w:beforeAutospacing="1" w:after="100" w:afterAutospacing="1" w:line="360" w:lineRule="auto"/>
      <w:jc w:val="left"/>
    </w:pPr>
    <w:rPr>
      <w:rFonts w:ascii="Arial" w:eastAsia="宋体" w:hAnsi="Arial"/>
      <w:bCs w:val="0"/>
      <w:kern w:val="0"/>
      <w:sz w:val="24"/>
      <w:szCs w:val="24"/>
      <w:lang w:val="ru-RU" w:eastAsia="ru-RU" w:bidi="he-IL"/>
    </w:rPr>
  </w:style>
  <w:style w:type="paragraph" w:customStyle="1" w:styleId="LYG--">
    <w:name w:val="LYG-титул-наим.док."/>
    <w:basedOn w:val="afc"/>
    <w:rsid w:val="00D52CEB"/>
    <w:pPr>
      <w:snapToGrid w:val="0"/>
      <w:spacing w:before="120" w:after="120"/>
      <w:jc w:val="center"/>
    </w:pPr>
    <w:rPr>
      <w:sz w:val="32"/>
      <w:szCs w:val="32"/>
      <w:lang w:val="ru-RU" w:eastAsia="ko-KR"/>
    </w:rPr>
  </w:style>
  <w:style w:type="paragraph" w:customStyle="1" w:styleId="CM51">
    <w:name w:val="CM51"/>
    <w:basedOn w:val="Default"/>
    <w:next w:val="Default"/>
    <w:rsid w:val="00D52CEB"/>
    <w:pPr>
      <w:spacing w:after="330"/>
    </w:pPr>
    <w:rPr>
      <w:color w:val="auto"/>
    </w:rPr>
  </w:style>
  <w:style w:type="character" w:customStyle="1" w:styleId="index21">
    <w:name w:val="index21"/>
    <w:rsid w:val="00D52CEB"/>
    <w:rPr>
      <w:rFonts w:ascii="Arial" w:hAnsi="Arial" w:cs="Arial" w:hint="default"/>
      <w:b/>
      <w:bCs/>
      <w:color w:val="000000"/>
      <w:sz w:val="14"/>
      <w:szCs w:val="14"/>
    </w:rPr>
  </w:style>
  <w:style w:type="character" w:customStyle="1" w:styleId="CharChar">
    <w:name w:val="页眉 Char Char"/>
    <w:aliases w:val="页眉 Char Char Char Char Char,页眉 Char Char Char Char1,页眉cover Char Char"/>
    <w:semiHidden/>
    <w:rsid w:val="00D52CEB"/>
    <w:rPr>
      <w:rFonts w:ascii="宋体" w:eastAsia="宋体" w:hAnsi="宋体" w:hint="eastAsia"/>
      <w:kern w:val="2"/>
      <w:sz w:val="18"/>
      <w:szCs w:val="18"/>
      <w:lang w:val="en-US" w:eastAsia="zh-CN" w:bidi="ar-SA"/>
    </w:rPr>
  </w:style>
  <w:style w:type="character" w:customStyle="1" w:styleId="NormalCharacter">
    <w:name w:val="NormalCharacter"/>
    <w:rsid w:val="00D52CEB"/>
  </w:style>
  <w:style w:type="character" w:customStyle="1" w:styleId="StyleVnTime13pt">
    <w:name w:val="Style .VnTime 13 pt"/>
    <w:rsid w:val="00D52CEB"/>
    <w:rPr>
      <w:rFonts w:ascii="Times New Roman" w:hAnsi="Times New Roman" w:cs="Times New Roman" w:hint="default"/>
      <w:sz w:val="26"/>
    </w:rPr>
  </w:style>
  <w:style w:type="character" w:customStyle="1" w:styleId="Char16">
    <w:name w:val="批注文字 Char1"/>
    <w:uiPriority w:val="99"/>
    <w:semiHidden/>
    <w:qFormat/>
    <w:rsid w:val="00D52CEB"/>
    <w:rPr>
      <w:sz w:val="21"/>
    </w:rPr>
  </w:style>
  <w:style w:type="table" w:customStyle="1" w:styleId="310">
    <w:name w:val="网格型31"/>
    <w:basedOn w:val="afe"/>
    <w:next w:val="afffffc"/>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7">
    <w:name w:val="CM37"/>
    <w:basedOn w:val="Default"/>
    <w:next w:val="Default"/>
    <w:rsid w:val="00D52CEB"/>
    <w:pPr>
      <w:spacing w:line="468" w:lineRule="atLeast"/>
    </w:pPr>
    <w:rPr>
      <w:color w:val="auto"/>
    </w:rPr>
  </w:style>
  <w:style w:type="paragraph" w:customStyle="1" w:styleId="CM10">
    <w:name w:val="CM10"/>
    <w:basedOn w:val="Default"/>
    <w:next w:val="Default"/>
    <w:rsid w:val="00D52CEB"/>
    <w:pPr>
      <w:spacing w:line="468" w:lineRule="atLeast"/>
    </w:pPr>
    <w:rPr>
      <w:color w:val="auto"/>
    </w:rPr>
  </w:style>
  <w:style w:type="paragraph" w:styleId="2ff1">
    <w:name w:val="Body Text First Indent 2"/>
    <w:basedOn w:val="affffffffb"/>
    <w:link w:val="212"/>
    <w:rsid w:val="00D52CEB"/>
    <w:pPr>
      <w:spacing w:after="120"/>
      <w:ind w:leftChars="200" w:left="420" w:firstLineChars="200" w:firstLine="420"/>
    </w:pPr>
  </w:style>
  <w:style w:type="character" w:customStyle="1" w:styleId="212">
    <w:name w:val="正文文本首行缩进 2 字符1"/>
    <w:basedOn w:val="affffffffc"/>
    <w:link w:val="2ff1"/>
    <w:rsid w:val="00D52CEB"/>
    <w:rPr>
      <w:rFonts w:ascii="Times New Roman" w:eastAsia="仿宋_GB2312" w:hAnsi="Times New Roman" w:cs="Times New Roman"/>
      <w:sz w:val="28"/>
      <w:szCs w:val="24"/>
    </w:rPr>
  </w:style>
  <w:style w:type="paragraph" w:customStyle="1" w:styleId="ynr">
    <w:name w:val="!正文ynr"/>
    <w:basedOn w:val="afc"/>
    <w:rsid w:val="00D52CEB"/>
    <w:pPr>
      <w:spacing w:line="360" w:lineRule="auto"/>
      <w:ind w:firstLineChars="200" w:firstLine="480"/>
    </w:pPr>
    <w:rPr>
      <w:rFonts w:hAnsi="宋体" w:cs="宋体"/>
      <w:sz w:val="24"/>
      <w:szCs w:val="20"/>
    </w:rPr>
  </w:style>
  <w:style w:type="paragraph" w:customStyle="1" w:styleId="R">
    <w:name w:val="Текст R"/>
    <w:basedOn w:val="afc"/>
    <w:rsid w:val="00D52CEB"/>
    <w:pPr>
      <w:widowControl/>
      <w:spacing w:before="120" w:line="288" w:lineRule="auto"/>
      <w:ind w:firstLine="709"/>
    </w:pPr>
    <w:rPr>
      <w:rFonts w:ascii="Times New Roman CYR" w:hAnsi="Times New Roman CYR"/>
      <w:kern w:val="0"/>
      <w:sz w:val="24"/>
      <w:szCs w:val="20"/>
      <w:lang w:val="ru-RU" w:eastAsia="ru-RU"/>
    </w:rPr>
  </w:style>
  <w:style w:type="character" w:customStyle="1" w:styleId="afffffffff7">
    <w:name w:val="表格 字符"/>
    <w:link w:val="afffffffff6"/>
    <w:qFormat/>
    <w:rsid w:val="00D52CEB"/>
    <w:rPr>
      <w:rFonts w:ascii="Times New Roman" w:eastAsia="仿宋_GB2312" w:hAnsi="Times New Roman" w:cs="Times New Roman"/>
      <w:sz w:val="24"/>
      <w:szCs w:val="24"/>
    </w:rPr>
  </w:style>
  <w:style w:type="paragraph" w:customStyle="1" w:styleId="affffffffffffb">
    <w:name w:val="图"/>
    <w:basedOn w:val="afc"/>
    <w:rsid w:val="00D52CEB"/>
    <w:pPr>
      <w:jc w:val="center"/>
    </w:pPr>
    <w:rPr>
      <w:rFonts w:ascii="Calibri" w:hAnsi="Calibri"/>
      <w:noProof/>
      <w:sz w:val="24"/>
      <w:szCs w:val="21"/>
    </w:rPr>
  </w:style>
  <w:style w:type="paragraph" w:customStyle="1" w:styleId="affffffffffffc">
    <w:name w:val="内容正文"/>
    <w:basedOn w:val="afc"/>
    <w:link w:val="affffffffffffd"/>
    <w:qFormat/>
    <w:rsid w:val="00D52CEB"/>
    <w:pPr>
      <w:spacing w:line="360" w:lineRule="auto"/>
      <w:ind w:firstLine="482"/>
      <w:jc w:val="left"/>
    </w:pPr>
    <w:rPr>
      <w:sz w:val="24"/>
      <w:szCs w:val="21"/>
    </w:rPr>
  </w:style>
  <w:style w:type="character" w:customStyle="1" w:styleId="affffffffffffd">
    <w:name w:val="内容正文 字符"/>
    <w:link w:val="affffffffffffc"/>
    <w:rsid w:val="00D52CEB"/>
    <w:rPr>
      <w:rFonts w:ascii="Times New Roman" w:eastAsia="宋体" w:hAnsi="Times New Roman" w:cs="Times New Roman"/>
      <w:sz w:val="24"/>
      <w:szCs w:val="21"/>
    </w:rPr>
  </w:style>
  <w:style w:type="paragraph" w:customStyle="1" w:styleId="1f1">
    <w:name w:val="列表段落1"/>
    <w:basedOn w:val="afc"/>
    <w:rsid w:val="00D52CEB"/>
    <w:pPr>
      <w:ind w:firstLineChars="200" w:firstLine="420"/>
    </w:pPr>
    <w:rPr>
      <w:rFonts w:ascii="Calibri" w:hAnsi="Calibri"/>
      <w:szCs w:val="22"/>
    </w:rPr>
  </w:style>
  <w:style w:type="paragraph" w:customStyle="1" w:styleId="910">
    <w:name w:val="目录 91"/>
    <w:basedOn w:val="afc"/>
    <w:next w:val="afc"/>
    <w:uiPriority w:val="39"/>
    <w:unhideWhenUsed/>
    <w:qFormat/>
    <w:rsid w:val="00D52CEB"/>
    <w:pPr>
      <w:ind w:leftChars="1600" w:left="3360"/>
    </w:pPr>
    <w:rPr>
      <w:rFonts w:ascii="Calibri" w:hAnsi="Calibri"/>
      <w:szCs w:val="22"/>
    </w:rPr>
  </w:style>
  <w:style w:type="paragraph" w:customStyle="1" w:styleId="610">
    <w:name w:val="目录 61"/>
    <w:basedOn w:val="afc"/>
    <w:next w:val="afc"/>
    <w:uiPriority w:val="39"/>
    <w:unhideWhenUsed/>
    <w:qFormat/>
    <w:rsid w:val="00D52CEB"/>
    <w:pPr>
      <w:ind w:leftChars="1000" w:left="2100"/>
    </w:pPr>
    <w:rPr>
      <w:rFonts w:ascii="Calibri" w:hAnsi="Calibri"/>
      <w:szCs w:val="22"/>
    </w:rPr>
  </w:style>
  <w:style w:type="paragraph" w:customStyle="1" w:styleId="410">
    <w:name w:val="目录 41"/>
    <w:basedOn w:val="afc"/>
    <w:next w:val="afc"/>
    <w:uiPriority w:val="39"/>
    <w:unhideWhenUsed/>
    <w:qFormat/>
    <w:rsid w:val="00D52CEB"/>
    <w:pPr>
      <w:ind w:leftChars="600" w:left="1260"/>
    </w:pPr>
    <w:rPr>
      <w:rFonts w:ascii="Calibri" w:hAnsi="Calibri"/>
      <w:szCs w:val="22"/>
    </w:rPr>
  </w:style>
  <w:style w:type="paragraph" w:customStyle="1" w:styleId="112">
    <w:name w:val="目录 11"/>
    <w:basedOn w:val="afc"/>
    <w:next w:val="afc"/>
    <w:uiPriority w:val="39"/>
    <w:qFormat/>
    <w:rsid w:val="00D52CEB"/>
    <w:pPr>
      <w:tabs>
        <w:tab w:val="right" w:leader="dot" w:pos="9100"/>
      </w:tabs>
      <w:autoSpaceDE w:val="0"/>
      <w:autoSpaceDN w:val="0"/>
      <w:adjustRightInd w:val="0"/>
      <w:spacing w:before="120" w:after="120" w:line="480" w:lineRule="atLeast"/>
      <w:jc w:val="left"/>
    </w:pPr>
    <w:rPr>
      <w:rFonts w:eastAsia="仿宋_GB2312"/>
      <w:bCs/>
      <w:caps/>
      <w:kern w:val="0"/>
      <w:sz w:val="28"/>
      <w:szCs w:val="28"/>
    </w:rPr>
  </w:style>
  <w:style w:type="paragraph" w:customStyle="1" w:styleId="810">
    <w:name w:val="目录 81"/>
    <w:basedOn w:val="afc"/>
    <w:next w:val="afc"/>
    <w:uiPriority w:val="39"/>
    <w:unhideWhenUsed/>
    <w:qFormat/>
    <w:rsid w:val="00D52CEB"/>
    <w:pPr>
      <w:ind w:leftChars="1400" w:left="2940"/>
    </w:pPr>
    <w:rPr>
      <w:rFonts w:ascii="Calibri" w:hAnsi="Calibri"/>
      <w:szCs w:val="22"/>
    </w:rPr>
  </w:style>
  <w:style w:type="paragraph" w:customStyle="1" w:styleId="311">
    <w:name w:val="目录 31"/>
    <w:basedOn w:val="afc"/>
    <w:next w:val="afc"/>
    <w:uiPriority w:val="39"/>
    <w:qFormat/>
    <w:rsid w:val="00D52CEB"/>
    <w:pPr>
      <w:tabs>
        <w:tab w:val="right" w:leader="dot" w:pos="8778"/>
      </w:tabs>
      <w:spacing w:line="480" w:lineRule="exact"/>
      <w:ind w:firstLineChars="250" w:firstLine="753"/>
      <w:jc w:val="left"/>
    </w:pPr>
    <w:rPr>
      <w:rFonts w:ascii="仿宋_GB2312" w:eastAsia="仿宋_GB2312" w:hAnsi="黑体"/>
      <w:b/>
      <w:sz w:val="30"/>
      <w:szCs w:val="30"/>
    </w:rPr>
  </w:style>
  <w:style w:type="paragraph" w:customStyle="1" w:styleId="510">
    <w:name w:val="目录 51"/>
    <w:basedOn w:val="afc"/>
    <w:next w:val="afc"/>
    <w:uiPriority w:val="39"/>
    <w:unhideWhenUsed/>
    <w:qFormat/>
    <w:rsid w:val="00D52CEB"/>
    <w:pPr>
      <w:ind w:leftChars="800" w:left="1680"/>
    </w:pPr>
    <w:rPr>
      <w:rFonts w:ascii="Calibri" w:hAnsi="Calibri"/>
      <w:szCs w:val="22"/>
    </w:rPr>
  </w:style>
  <w:style w:type="paragraph" w:customStyle="1" w:styleId="1f2">
    <w:name w:val="正文首行缩进1"/>
    <w:basedOn w:val="affffffff6"/>
    <w:qFormat/>
    <w:rsid w:val="00D52CEB"/>
    <w:pPr>
      <w:spacing w:line="480" w:lineRule="exact"/>
      <w:ind w:firstLineChars="100" w:firstLine="420"/>
    </w:pPr>
    <w:rPr>
      <w:rFonts w:eastAsia="仿宋_GB2312"/>
      <w:sz w:val="28"/>
    </w:rPr>
  </w:style>
  <w:style w:type="paragraph" w:customStyle="1" w:styleId="710">
    <w:name w:val="目录 71"/>
    <w:basedOn w:val="afc"/>
    <w:next w:val="afc"/>
    <w:uiPriority w:val="39"/>
    <w:unhideWhenUsed/>
    <w:qFormat/>
    <w:rsid w:val="00D52CEB"/>
    <w:pPr>
      <w:ind w:leftChars="1200" w:left="2520"/>
    </w:pPr>
    <w:rPr>
      <w:rFonts w:ascii="Calibri" w:hAnsi="Calibri"/>
      <w:szCs w:val="22"/>
    </w:rPr>
  </w:style>
  <w:style w:type="paragraph" w:customStyle="1" w:styleId="213">
    <w:name w:val="目录 21"/>
    <w:basedOn w:val="afc"/>
    <w:next w:val="afc"/>
    <w:uiPriority w:val="39"/>
    <w:qFormat/>
    <w:rsid w:val="00D52CEB"/>
    <w:pPr>
      <w:tabs>
        <w:tab w:val="left" w:pos="1260"/>
        <w:tab w:val="right" w:leader="dot" w:pos="8959"/>
      </w:tabs>
      <w:spacing w:line="480" w:lineRule="exact"/>
      <w:ind w:leftChars="165" w:left="1162" w:hangingChars="250" w:hanging="700"/>
    </w:pPr>
    <w:rPr>
      <w:rFonts w:ascii="仿宋_GB2312" w:eastAsia="仿宋_GB2312"/>
      <w:smallCaps/>
      <w:kern w:val="0"/>
      <w:sz w:val="28"/>
      <w:szCs w:val="28"/>
    </w:rPr>
  </w:style>
  <w:style w:type="character" w:customStyle="1" w:styleId="1f3">
    <w:name w:val="批注文字 字符1"/>
    <w:uiPriority w:val="99"/>
    <w:qFormat/>
    <w:rsid w:val="00D52CEB"/>
    <w:rPr>
      <w:rFonts w:eastAsia="仿宋_GB2312"/>
      <w:kern w:val="2"/>
      <w:sz w:val="28"/>
      <w:szCs w:val="24"/>
    </w:rPr>
  </w:style>
  <w:style w:type="character" w:customStyle="1" w:styleId="1f4">
    <w:name w:val="页眉 字符1"/>
    <w:uiPriority w:val="99"/>
    <w:rsid w:val="00D52CEB"/>
    <w:rPr>
      <w:rFonts w:eastAsia="仿宋_GB2312"/>
      <w:kern w:val="2"/>
      <w:sz w:val="18"/>
      <w:szCs w:val="18"/>
    </w:rPr>
  </w:style>
  <w:style w:type="paragraph" w:customStyle="1" w:styleId="-1">
    <w:name w:val="彩色列表 - 强调文字颜色 1"/>
    <w:basedOn w:val="afc"/>
    <w:uiPriority w:val="34"/>
    <w:qFormat/>
    <w:rsid w:val="00D52CEB"/>
    <w:pPr>
      <w:ind w:firstLineChars="200" w:firstLine="420"/>
    </w:pPr>
  </w:style>
  <w:style w:type="paragraph" w:customStyle="1" w:styleId="-10">
    <w:name w:val="彩色底纹 - 强调文字颜色 1"/>
    <w:hidden/>
    <w:uiPriority w:val="99"/>
    <w:semiHidden/>
    <w:rsid w:val="00D52CEB"/>
    <w:rPr>
      <w:rFonts w:ascii="Times New Roman" w:eastAsia="仿宋_GB2312" w:hAnsi="Times New Roman" w:cs="Times New Roman"/>
      <w:sz w:val="28"/>
      <w:szCs w:val="24"/>
    </w:rPr>
  </w:style>
  <w:style w:type="paragraph" w:customStyle="1" w:styleId="460">
    <w:name w:val="样式 标题 4 + 段前: 6 磅"/>
    <w:basedOn w:val="4"/>
    <w:autoRedefine/>
    <w:rsid w:val="00D52CEB"/>
    <w:pPr>
      <w:spacing w:beforeLines="0" w:before="240" w:after="120"/>
    </w:pPr>
    <w:rPr>
      <w:rFonts w:eastAsia="仿宋" w:cs="宋体"/>
      <w:bCs w:val="0"/>
      <w:szCs w:val="20"/>
    </w:rPr>
  </w:style>
  <w:style w:type="paragraph" w:customStyle="1" w:styleId="099">
    <w:name w:val="样式 首行缩进:  0.99 厘米"/>
    <w:basedOn w:val="afc"/>
    <w:autoRedefine/>
    <w:rsid w:val="00D52CEB"/>
    <w:pPr>
      <w:spacing w:line="480" w:lineRule="exact"/>
      <w:ind w:firstLineChars="300" w:firstLine="720"/>
    </w:pPr>
    <w:rPr>
      <w:rFonts w:ascii="Cambria Math" w:eastAsia="仿宋" w:hAnsi="Cambria Math" w:cs="宋体"/>
      <w:i/>
      <w:sz w:val="24"/>
    </w:rPr>
  </w:style>
  <w:style w:type="character" w:styleId="affffffffffffe">
    <w:name w:val="Subtle Emphasis"/>
    <w:uiPriority w:val="19"/>
    <w:rsid w:val="00D52CEB"/>
    <w:rPr>
      <w:i/>
      <w:iCs/>
      <w:color w:val="404040"/>
    </w:rPr>
  </w:style>
  <w:style w:type="paragraph" w:customStyle="1" w:styleId="4056">
    <w:name w:val="样式 标题 4 + 段前: 0.5 行 段后: 6 磅"/>
    <w:basedOn w:val="4"/>
    <w:qFormat/>
    <w:rsid w:val="00D52CEB"/>
    <w:pPr>
      <w:spacing w:before="120" w:after="120"/>
    </w:pPr>
    <w:rPr>
      <w:rFonts w:cs="宋体"/>
      <w:bCs w:val="0"/>
      <w:szCs w:val="20"/>
    </w:rPr>
  </w:style>
  <w:style w:type="paragraph" w:customStyle="1" w:styleId="5b">
    <w:name w:val="标题5新"/>
    <w:basedOn w:val="afc"/>
    <w:qFormat/>
    <w:rsid w:val="00D52CEB"/>
    <w:pPr>
      <w:spacing w:before="240" w:after="120" w:line="480" w:lineRule="exact"/>
    </w:pPr>
    <w:rPr>
      <w:rFonts w:eastAsia="仿宋_GB2312" w:cs="宋体"/>
      <w:sz w:val="28"/>
      <w:szCs w:val="20"/>
    </w:rPr>
  </w:style>
  <w:style w:type="paragraph" w:customStyle="1" w:styleId="afffffffffffff">
    <w:name w:val="样式 图表 + 黑色"/>
    <w:basedOn w:val="affffffffff7"/>
    <w:qFormat/>
    <w:rsid w:val="00D52CEB"/>
    <w:rPr>
      <w:bCs/>
      <w:color w:val="000000"/>
    </w:rPr>
  </w:style>
  <w:style w:type="character" w:customStyle="1" w:styleId="1f5">
    <w:name w:val="未处理的提及1"/>
    <w:uiPriority w:val="99"/>
    <w:semiHidden/>
    <w:unhideWhenUsed/>
    <w:rsid w:val="00D52CEB"/>
    <w:rPr>
      <w:color w:val="605E5C"/>
      <w:shd w:val="clear" w:color="auto" w:fill="E1DFDD"/>
    </w:rPr>
  </w:style>
  <w:style w:type="character" w:customStyle="1" w:styleId="312">
    <w:name w:val="标题 3 字符1"/>
    <w:qFormat/>
    <w:rsid w:val="00D52CEB"/>
    <w:rPr>
      <w:rFonts w:eastAsia="仿宋"/>
      <w:b/>
      <w:bCs/>
      <w:kern w:val="2"/>
      <w:sz w:val="28"/>
      <w:szCs w:val="32"/>
    </w:rPr>
  </w:style>
  <w:style w:type="character" w:customStyle="1" w:styleId="1f6">
    <w:name w:val="文档结构图 字符1"/>
    <w:uiPriority w:val="99"/>
    <w:qFormat/>
    <w:rsid w:val="00D52CEB"/>
    <w:rPr>
      <w:rFonts w:ascii="宋体"/>
      <w:kern w:val="2"/>
      <w:sz w:val="24"/>
      <w:szCs w:val="24"/>
    </w:rPr>
  </w:style>
  <w:style w:type="character" w:customStyle="1" w:styleId="1f7">
    <w:name w:val="标题 字符1"/>
    <w:qFormat/>
    <w:rsid w:val="00D52CEB"/>
    <w:rPr>
      <w:rFonts w:ascii="Cambria" w:hAnsi="Cambria"/>
      <w:b/>
      <w:bCs/>
      <w:sz w:val="32"/>
      <w:szCs w:val="32"/>
    </w:rPr>
  </w:style>
  <w:style w:type="character" w:customStyle="1" w:styleId="1f8">
    <w:name w:val="批注主题 字符1"/>
    <w:uiPriority w:val="99"/>
    <w:qFormat/>
    <w:rsid w:val="00D52CEB"/>
    <w:rPr>
      <w:rFonts w:eastAsia="仿宋_GB2312"/>
      <w:b/>
      <w:bCs/>
      <w:kern w:val="2"/>
      <w:sz w:val="28"/>
      <w:szCs w:val="24"/>
    </w:rPr>
  </w:style>
  <w:style w:type="character" w:customStyle="1" w:styleId="2ff2">
    <w:name w:val="批注文字 字符2"/>
    <w:qFormat/>
    <w:rsid w:val="00D52CEB"/>
    <w:rPr>
      <w:rFonts w:eastAsia="仿宋_GB2312"/>
      <w:kern w:val="2"/>
      <w:sz w:val="28"/>
      <w:szCs w:val="24"/>
    </w:rPr>
  </w:style>
  <w:style w:type="character" w:customStyle="1" w:styleId="214">
    <w:name w:val="正文文本缩进 2 字符1"/>
    <w:qFormat/>
    <w:rsid w:val="00D52CEB"/>
    <w:rPr>
      <w:rFonts w:eastAsia="仿宋_GB2312"/>
      <w:kern w:val="2"/>
      <w:sz w:val="28"/>
      <w:szCs w:val="24"/>
    </w:rPr>
  </w:style>
  <w:style w:type="character" w:customStyle="1" w:styleId="1f9">
    <w:name w:val="正文文本 字符1"/>
    <w:qFormat/>
    <w:rsid w:val="00D52CEB"/>
    <w:rPr>
      <w:rFonts w:eastAsia="仿宋_GB2312"/>
      <w:kern w:val="2"/>
      <w:sz w:val="24"/>
      <w:szCs w:val="24"/>
    </w:rPr>
  </w:style>
  <w:style w:type="character" w:customStyle="1" w:styleId="1fa">
    <w:name w:val="正文文本缩进 字符1"/>
    <w:qFormat/>
    <w:rsid w:val="00D52CEB"/>
    <w:rPr>
      <w:rFonts w:eastAsia="仿宋_GB2312"/>
      <w:kern w:val="2"/>
      <w:sz w:val="28"/>
      <w:szCs w:val="24"/>
    </w:rPr>
  </w:style>
  <w:style w:type="character" w:customStyle="1" w:styleId="1fb">
    <w:name w:val="日期 字符1"/>
    <w:uiPriority w:val="99"/>
    <w:qFormat/>
    <w:rsid w:val="00D52CEB"/>
    <w:rPr>
      <w:rFonts w:eastAsia="仿宋_GB2312"/>
      <w:kern w:val="2"/>
      <w:sz w:val="28"/>
      <w:szCs w:val="24"/>
    </w:rPr>
  </w:style>
  <w:style w:type="character" w:customStyle="1" w:styleId="1fc">
    <w:name w:val="批注框文本 字符1"/>
    <w:uiPriority w:val="99"/>
    <w:qFormat/>
    <w:rsid w:val="00D52CEB"/>
    <w:rPr>
      <w:rFonts w:eastAsia="仿宋_GB2312"/>
      <w:kern w:val="2"/>
      <w:sz w:val="18"/>
      <w:szCs w:val="18"/>
    </w:rPr>
  </w:style>
  <w:style w:type="character" w:customStyle="1" w:styleId="2ff3">
    <w:name w:val="页脚 字符2"/>
    <w:qFormat/>
    <w:rsid w:val="00D52CEB"/>
    <w:rPr>
      <w:rFonts w:eastAsia="仿宋_GB2312"/>
      <w:kern w:val="2"/>
      <w:sz w:val="18"/>
      <w:szCs w:val="18"/>
    </w:rPr>
  </w:style>
  <w:style w:type="character" w:customStyle="1" w:styleId="911">
    <w:name w:val="标题 9 字符1"/>
    <w:qFormat/>
    <w:rsid w:val="00D52CEB"/>
    <w:rPr>
      <w:rFonts w:ascii="Arial" w:eastAsia="黑体" w:hAnsi="Arial"/>
      <w:kern w:val="2"/>
      <w:sz w:val="28"/>
      <w:szCs w:val="24"/>
    </w:rPr>
  </w:style>
  <w:style w:type="character" w:customStyle="1" w:styleId="811">
    <w:name w:val="标题 8 字符1"/>
    <w:qFormat/>
    <w:rsid w:val="00D52CEB"/>
    <w:rPr>
      <w:rFonts w:ascii="Arial" w:eastAsia="黑体" w:hAnsi="Arial"/>
      <w:kern w:val="2"/>
      <w:sz w:val="24"/>
      <w:szCs w:val="24"/>
    </w:rPr>
  </w:style>
  <w:style w:type="character" w:customStyle="1" w:styleId="611">
    <w:name w:val="标题 6 字符1"/>
    <w:qFormat/>
    <w:rsid w:val="00D52CEB"/>
    <w:rPr>
      <w:rFonts w:ascii="Arial" w:eastAsia="黑体" w:hAnsi="Arial"/>
      <w:b/>
      <w:bCs/>
      <w:kern w:val="2"/>
      <w:sz w:val="24"/>
      <w:szCs w:val="24"/>
    </w:rPr>
  </w:style>
  <w:style w:type="character" w:customStyle="1" w:styleId="511">
    <w:name w:val="标题 5 字符1"/>
    <w:qFormat/>
    <w:rsid w:val="00D52CEB"/>
    <w:rPr>
      <w:rFonts w:eastAsia="仿宋_GB2312"/>
      <w:bCs/>
      <w:kern w:val="2"/>
      <w:sz w:val="28"/>
      <w:szCs w:val="28"/>
    </w:rPr>
  </w:style>
  <w:style w:type="character" w:customStyle="1" w:styleId="411">
    <w:name w:val="标题 4 字符1"/>
    <w:uiPriority w:val="9"/>
    <w:qFormat/>
    <w:rsid w:val="00D52CEB"/>
    <w:rPr>
      <w:rFonts w:eastAsia="仿宋"/>
      <w:bCs/>
      <w:kern w:val="2"/>
      <w:sz w:val="28"/>
      <w:szCs w:val="28"/>
    </w:rPr>
  </w:style>
  <w:style w:type="character" w:customStyle="1" w:styleId="215">
    <w:name w:val="正文文本 2 字符1"/>
    <w:qFormat/>
    <w:rsid w:val="00D52CEB"/>
    <w:rPr>
      <w:rFonts w:eastAsia="仿宋_GB2312"/>
      <w:sz w:val="32"/>
      <w:szCs w:val="24"/>
    </w:rPr>
  </w:style>
  <w:style w:type="character" w:customStyle="1" w:styleId="2ff4">
    <w:name w:val="页眉 字符2"/>
    <w:qFormat/>
    <w:rsid w:val="00D52CEB"/>
    <w:rPr>
      <w:rFonts w:eastAsia="仿宋_GB2312"/>
      <w:kern w:val="2"/>
      <w:sz w:val="18"/>
      <w:szCs w:val="18"/>
    </w:rPr>
  </w:style>
  <w:style w:type="character" w:customStyle="1" w:styleId="711">
    <w:name w:val="标题 7 字符1"/>
    <w:qFormat/>
    <w:rsid w:val="00D52CEB"/>
    <w:rPr>
      <w:rFonts w:eastAsia="仿宋_GB2312"/>
      <w:b/>
      <w:bCs/>
      <w:kern w:val="2"/>
      <w:sz w:val="24"/>
      <w:szCs w:val="24"/>
    </w:rPr>
  </w:style>
  <w:style w:type="character" w:customStyle="1" w:styleId="216">
    <w:name w:val="标题 2 字符1"/>
    <w:rsid w:val="00D52CEB"/>
    <w:rPr>
      <w:rFonts w:eastAsia="黑体"/>
      <w:b/>
      <w:bCs/>
      <w:kern w:val="2"/>
      <w:sz w:val="32"/>
      <w:szCs w:val="32"/>
    </w:rPr>
  </w:style>
  <w:style w:type="character" w:customStyle="1" w:styleId="313">
    <w:name w:val="正文文本缩进 3 字符1"/>
    <w:qFormat/>
    <w:rsid w:val="00D52CEB"/>
    <w:rPr>
      <w:rFonts w:eastAsia="仿宋_GB2312"/>
      <w:kern w:val="2"/>
      <w:sz w:val="28"/>
      <w:szCs w:val="24"/>
    </w:rPr>
  </w:style>
  <w:style w:type="character" w:customStyle="1" w:styleId="113">
    <w:name w:val="标题 1 字符1"/>
    <w:rsid w:val="00D52CEB"/>
    <w:rPr>
      <w:rFonts w:eastAsia="黑体"/>
      <w:b/>
      <w:bCs/>
      <w:kern w:val="44"/>
      <w:sz w:val="44"/>
      <w:szCs w:val="44"/>
    </w:rPr>
  </w:style>
  <w:style w:type="paragraph" w:customStyle="1" w:styleId="TableParagraph">
    <w:name w:val="Table Paragraph"/>
    <w:basedOn w:val="afc"/>
    <w:uiPriority w:val="1"/>
    <w:qFormat/>
    <w:rsid w:val="00D52CEB"/>
    <w:pPr>
      <w:autoSpaceDE w:val="0"/>
      <w:autoSpaceDN w:val="0"/>
      <w:adjustRightInd w:val="0"/>
      <w:jc w:val="left"/>
    </w:pPr>
    <w:rPr>
      <w:rFonts w:ascii="仿宋" w:eastAsia="仿宋" w:cs="仿宋"/>
      <w:kern w:val="0"/>
      <w:sz w:val="24"/>
    </w:rPr>
  </w:style>
  <w:style w:type="numbering" w:customStyle="1" w:styleId="3f">
    <w:name w:val="无列表3"/>
    <w:next w:val="aff"/>
    <w:uiPriority w:val="99"/>
    <w:semiHidden/>
    <w:unhideWhenUsed/>
    <w:rsid w:val="00D52CEB"/>
  </w:style>
  <w:style w:type="table" w:customStyle="1" w:styleId="TableNormal">
    <w:name w:val="TableNormal"/>
    <w:semiHidden/>
    <w:rsid w:val="00D52CEB"/>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UserStyle0">
    <w:name w:val="UserStyle_0"/>
    <w:link w:val="AnnotationText"/>
    <w:rsid w:val="00D52CEB"/>
    <w:rPr>
      <w:szCs w:val="24"/>
    </w:rPr>
  </w:style>
  <w:style w:type="paragraph" w:customStyle="1" w:styleId="AnnotationText">
    <w:name w:val="AnnotationText"/>
    <w:basedOn w:val="afc"/>
    <w:link w:val="UserStyle0"/>
    <w:qFormat/>
    <w:rsid w:val="00D52CEB"/>
    <w:pPr>
      <w:widowControl/>
      <w:jc w:val="left"/>
      <w:textAlignment w:val="baseline"/>
    </w:pPr>
    <w:rPr>
      <w:rFonts w:asciiTheme="minorHAnsi" w:eastAsiaTheme="minorEastAsia" w:hAnsiTheme="minorHAnsi" w:cstheme="minorBidi"/>
    </w:rPr>
  </w:style>
  <w:style w:type="character" w:customStyle="1" w:styleId="UserStyle1">
    <w:name w:val="UserStyle_1"/>
    <w:link w:val="AnnotationSubject"/>
    <w:rsid w:val="00D52CEB"/>
    <w:rPr>
      <w:b/>
      <w:bCs/>
      <w:szCs w:val="24"/>
    </w:rPr>
  </w:style>
  <w:style w:type="paragraph" w:customStyle="1" w:styleId="AnnotationSubject">
    <w:name w:val="AnnotationSubject"/>
    <w:basedOn w:val="AnnotationText"/>
    <w:next w:val="AnnotationText"/>
    <w:link w:val="UserStyle1"/>
    <w:qFormat/>
    <w:rsid w:val="00D52CEB"/>
    <w:rPr>
      <w:b/>
      <w:bCs/>
    </w:rPr>
  </w:style>
  <w:style w:type="character" w:customStyle="1" w:styleId="AnnotationReference">
    <w:name w:val="AnnotationReference"/>
    <w:rsid w:val="00D52CEB"/>
    <w:rPr>
      <w:sz w:val="21"/>
      <w:szCs w:val="21"/>
    </w:rPr>
  </w:style>
  <w:style w:type="character" w:customStyle="1" w:styleId="UserStyle2">
    <w:name w:val="UserStyle_2"/>
    <w:rsid w:val="00D52CEB"/>
    <w:rPr>
      <w:rFonts w:ascii="Times New Roman" w:hAnsi="Times New Roman"/>
      <w:sz w:val="28"/>
      <w:szCs w:val="28"/>
    </w:rPr>
  </w:style>
  <w:style w:type="paragraph" w:customStyle="1" w:styleId="179">
    <w:name w:val="179"/>
    <w:basedOn w:val="afc"/>
    <w:rsid w:val="00D52CEB"/>
    <w:pPr>
      <w:widowControl/>
      <w:ind w:firstLineChars="200" w:firstLine="420"/>
      <w:textAlignment w:val="baseline"/>
    </w:pPr>
    <w:rPr>
      <w:rFonts w:ascii="Calibri" w:hAnsi="Calibri"/>
      <w:szCs w:val="22"/>
    </w:rPr>
  </w:style>
  <w:style w:type="paragraph" w:customStyle="1" w:styleId="UserStyle3">
    <w:name w:val="UserStyle_3"/>
    <w:basedOn w:val="afc"/>
    <w:qFormat/>
    <w:rsid w:val="00D52CEB"/>
    <w:pPr>
      <w:widowControl/>
      <w:spacing w:line="480" w:lineRule="exact"/>
      <w:ind w:firstLineChars="225" w:firstLine="225"/>
      <w:textAlignment w:val="baseline"/>
    </w:pPr>
    <w:rPr>
      <w:sz w:val="24"/>
    </w:rPr>
  </w:style>
  <w:style w:type="paragraph" w:customStyle="1" w:styleId="UserStyle4">
    <w:name w:val="UserStyle_4"/>
    <w:basedOn w:val="afc"/>
    <w:qFormat/>
    <w:rsid w:val="00D52CEB"/>
    <w:pPr>
      <w:widowControl/>
      <w:jc w:val="left"/>
      <w:textAlignment w:val="baseline"/>
    </w:pPr>
    <w:rPr>
      <w:rFonts w:ascii="宋体" w:hAnsi="宋体"/>
      <w:kern w:val="0"/>
      <w:sz w:val="28"/>
      <w:szCs w:val="28"/>
    </w:rPr>
  </w:style>
  <w:style w:type="paragraph" w:customStyle="1" w:styleId="UserStyle5">
    <w:name w:val="UserStyle_5"/>
    <w:basedOn w:val="afc"/>
    <w:qFormat/>
    <w:rsid w:val="00D52CEB"/>
    <w:pPr>
      <w:widowControl/>
      <w:ind w:firstLineChars="200" w:firstLine="420"/>
      <w:textAlignment w:val="baseline"/>
    </w:pPr>
    <w:rPr>
      <w:szCs w:val="21"/>
    </w:rPr>
  </w:style>
  <w:style w:type="paragraph" w:customStyle="1" w:styleId="Acetate">
    <w:name w:val="Acetate"/>
    <w:basedOn w:val="afc"/>
    <w:qFormat/>
    <w:rsid w:val="00D52CEB"/>
    <w:pPr>
      <w:widowControl/>
      <w:textAlignment w:val="baseline"/>
    </w:pPr>
    <w:rPr>
      <w:sz w:val="18"/>
      <w:szCs w:val="18"/>
    </w:rPr>
  </w:style>
  <w:style w:type="table" w:customStyle="1" w:styleId="TableGrid">
    <w:name w:val="TableGrid"/>
    <w:basedOn w:val="TableNormal"/>
    <w:qFormat/>
    <w:rsid w:val="00D52CEB"/>
    <w:tblPr/>
  </w:style>
  <w:style w:type="paragraph" w:customStyle="1" w:styleId="178">
    <w:name w:val="178"/>
    <w:hidden/>
    <w:qFormat/>
    <w:rsid w:val="00D52CEB"/>
    <w:pPr>
      <w:textAlignment w:val="baseline"/>
    </w:pPr>
    <w:rPr>
      <w:rFonts w:ascii="Times New Roman" w:eastAsia="宋体" w:hAnsi="Times New Roman" w:cs="Times New Roman"/>
      <w:szCs w:val="24"/>
    </w:rPr>
  </w:style>
  <w:style w:type="numbering" w:customStyle="1" w:styleId="4a">
    <w:name w:val="无列表4"/>
    <w:next w:val="aff"/>
    <w:uiPriority w:val="99"/>
    <w:semiHidden/>
    <w:unhideWhenUsed/>
    <w:rsid w:val="00D52CEB"/>
  </w:style>
  <w:style w:type="table" w:customStyle="1" w:styleId="140">
    <w:name w:val="网格型14"/>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网格型122"/>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c">
    <w:name w:val="网格型5"/>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无列表12"/>
    <w:next w:val="aff"/>
    <w:uiPriority w:val="99"/>
    <w:semiHidden/>
    <w:unhideWhenUsed/>
    <w:rsid w:val="00D52CEB"/>
  </w:style>
  <w:style w:type="numbering" w:customStyle="1" w:styleId="217">
    <w:name w:val="无列表21"/>
    <w:next w:val="aff"/>
    <w:uiPriority w:val="99"/>
    <w:semiHidden/>
    <w:unhideWhenUsed/>
    <w:rsid w:val="00D52CEB"/>
  </w:style>
  <w:style w:type="numbering" w:customStyle="1" w:styleId="1120">
    <w:name w:val="无列表112"/>
    <w:next w:val="aff"/>
    <w:uiPriority w:val="99"/>
    <w:semiHidden/>
    <w:unhideWhenUsed/>
    <w:rsid w:val="00D52CEB"/>
  </w:style>
  <w:style w:type="numbering" w:customStyle="1" w:styleId="314">
    <w:name w:val="无列表31"/>
    <w:next w:val="aff"/>
    <w:uiPriority w:val="99"/>
    <w:semiHidden/>
    <w:unhideWhenUsed/>
    <w:rsid w:val="00D52CEB"/>
  </w:style>
  <w:style w:type="numbering" w:customStyle="1" w:styleId="5d">
    <w:name w:val="无列表5"/>
    <w:next w:val="aff"/>
    <w:uiPriority w:val="99"/>
    <w:semiHidden/>
    <w:unhideWhenUsed/>
    <w:rsid w:val="00D52CEB"/>
  </w:style>
  <w:style w:type="character" w:customStyle="1" w:styleId="2ff5">
    <w:name w:val="正文文本首行缩进 字符2"/>
    <w:qFormat/>
    <w:rsid w:val="00D52CEB"/>
    <w:rPr>
      <w:rFonts w:eastAsia="仿宋_GB2312"/>
      <w:kern w:val="2"/>
      <w:sz w:val="28"/>
      <w:szCs w:val="24"/>
    </w:rPr>
  </w:style>
  <w:style w:type="table" w:customStyle="1" w:styleId="150">
    <w:name w:val="网格型15"/>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网格型123"/>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网格型6"/>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aff"/>
    <w:uiPriority w:val="99"/>
    <w:semiHidden/>
    <w:unhideWhenUsed/>
    <w:rsid w:val="00D52CEB"/>
  </w:style>
  <w:style w:type="numbering" w:customStyle="1" w:styleId="226">
    <w:name w:val="无列表22"/>
    <w:next w:val="aff"/>
    <w:uiPriority w:val="99"/>
    <w:semiHidden/>
    <w:unhideWhenUsed/>
    <w:rsid w:val="00D52CEB"/>
  </w:style>
  <w:style w:type="numbering" w:customStyle="1" w:styleId="1130">
    <w:name w:val="无列表113"/>
    <w:next w:val="aff"/>
    <w:uiPriority w:val="99"/>
    <w:semiHidden/>
    <w:unhideWhenUsed/>
    <w:rsid w:val="00D52CEB"/>
  </w:style>
  <w:style w:type="numbering" w:customStyle="1" w:styleId="322">
    <w:name w:val="无列表32"/>
    <w:next w:val="aff"/>
    <w:uiPriority w:val="99"/>
    <w:semiHidden/>
    <w:unhideWhenUsed/>
    <w:rsid w:val="00D52CEB"/>
  </w:style>
  <w:style w:type="numbering" w:customStyle="1" w:styleId="412">
    <w:name w:val="无列表41"/>
    <w:next w:val="aff"/>
    <w:uiPriority w:val="99"/>
    <w:semiHidden/>
    <w:unhideWhenUsed/>
    <w:rsid w:val="00D52CEB"/>
  </w:style>
  <w:style w:type="table" w:customStyle="1" w:styleId="413">
    <w:name w:val="网格型41"/>
    <w:basedOn w:val="afe"/>
    <w:next w:val="afffffc"/>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网格型141"/>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无列表121"/>
    <w:next w:val="aff"/>
    <w:uiPriority w:val="99"/>
    <w:semiHidden/>
    <w:unhideWhenUsed/>
    <w:rsid w:val="00D52CEB"/>
  </w:style>
  <w:style w:type="table" w:customStyle="1" w:styleId="12111">
    <w:name w:val="网格型12111"/>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网格型121111"/>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无列表11111"/>
    <w:next w:val="aff"/>
    <w:uiPriority w:val="99"/>
    <w:semiHidden/>
    <w:unhideWhenUsed/>
    <w:rsid w:val="00D52CEB"/>
  </w:style>
  <w:style w:type="numbering" w:customStyle="1" w:styleId="2110">
    <w:name w:val="无列表211"/>
    <w:next w:val="aff"/>
    <w:uiPriority w:val="99"/>
    <w:semiHidden/>
    <w:unhideWhenUsed/>
    <w:rsid w:val="00D52CEB"/>
  </w:style>
  <w:style w:type="numbering" w:customStyle="1" w:styleId="111111">
    <w:name w:val="无列表111111"/>
    <w:next w:val="aff"/>
    <w:uiPriority w:val="99"/>
    <w:semiHidden/>
    <w:unhideWhenUsed/>
    <w:rsid w:val="00D52CEB"/>
  </w:style>
  <w:style w:type="numbering" w:customStyle="1" w:styleId="3110">
    <w:name w:val="无列表311"/>
    <w:next w:val="aff"/>
    <w:uiPriority w:val="99"/>
    <w:semiHidden/>
    <w:unhideWhenUsed/>
    <w:rsid w:val="00D52CEB"/>
  </w:style>
  <w:style w:type="numbering" w:customStyle="1" w:styleId="4111">
    <w:name w:val="无列表411"/>
    <w:next w:val="aff"/>
    <w:uiPriority w:val="99"/>
    <w:semiHidden/>
    <w:unhideWhenUsed/>
    <w:rsid w:val="00D52CEB"/>
  </w:style>
  <w:style w:type="table" w:customStyle="1" w:styleId="1411">
    <w:name w:val="网格型1411"/>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无列表1211"/>
    <w:next w:val="aff"/>
    <w:uiPriority w:val="99"/>
    <w:semiHidden/>
    <w:unhideWhenUsed/>
    <w:rsid w:val="00D52CEB"/>
  </w:style>
  <w:style w:type="numbering" w:customStyle="1" w:styleId="2111">
    <w:name w:val="无列表2111"/>
    <w:next w:val="aff"/>
    <w:uiPriority w:val="99"/>
    <w:semiHidden/>
    <w:unhideWhenUsed/>
    <w:rsid w:val="00D52CEB"/>
  </w:style>
  <w:style w:type="numbering" w:customStyle="1" w:styleId="1121">
    <w:name w:val="无列表1121"/>
    <w:next w:val="aff"/>
    <w:uiPriority w:val="99"/>
    <w:semiHidden/>
    <w:unhideWhenUsed/>
    <w:rsid w:val="00D52CEB"/>
  </w:style>
  <w:style w:type="numbering" w:customStyle="1" w:styleId="3111">
    <w:name w:val="无列表3111"/>
    <w:next w:val="aff"/>
    <w:uiPriority w:val="99"/>
    <w:semiHidden/>
    <w:unhideWhenUsed/>
    <w:rsid w:val="00D52CEB"/>
  </w:style>
  <w:style w:type="numbering" w:customStyle="1" w:styleId="512">
    <w:name w:val="无列表51"/>
    <w:next w:val="aff"/>
    <w:uiPriority w:val="99"/>
    <w:semiHidden/>
    <w:unhideWhenUsed/>
    <w:rsid w:val="00D52CEB"/>
  </w:style>
  <w:style w:type="table" w:customStyle="1" w:styleId="612">
    <w:name w:val="网格型61"/>
    <w:basedOn w:val="afe"/>
    <w:next w:val="afffffc"/>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网格型151"/>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无列表131"/>
    <w:next w:val="aff"/>
    <w:uiPriority w:val="99"/>
    <w:semiHidden/>
    <w:unhideWhenUsed/>
    <w:rsid w:val="00D52CEB"/>
  </w:style>
  <w:style w:type="table" w:customStyle="1" w:styleId="1231">
    <w:name w:val="网格型1231"/>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网格型1212"/>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无列表1131"/>
    <w:next w:val="aff"/>
    <w:uiPriority w:val="99"/>
    <w:semiHidden/>
    <w:unhideWhenUsed/>
    <w:rsid w:val="00D52CEB"/>
  </w:style>
  <w:style w:type="numbering" w:customStyle="1" w:styleId="2210">
    <w:name w:val="无列表221"/>
    <w:next w:val="aff"/>
    <w:uiPriority w:val="99"/>
    <w:semiHidden/>
    <w:unhideWhenUsed/>
    <w:rsid w:val="00D52CEB"/>
  </w:style>
  <w:style w:type="numbering" w:customStyle="1" w:styleId="1112">
    <w:name w:val="无列表1112"/>
    <w:next w:val="aff"/>
    <w:uiPriority w:val="99"/>
    <w:semiHidden/>
    <w:unhideWhenUsed/>
    <w:rsid w:val="00D52CEB"/>
  </w:style>
  <w:style w:type="numbering" w:customStyle="1" w:styleId="3210">
    <w:name w:val="无列表321"/>
    <w:next w:val="aff"/>
    <w:uiPriority w:val="99"/>
    <w:semiHidden/>
    <w:unhideWhenUsed/>
    <w:rsid w:val="00D52CEB"/>
  </w:style>
  <w:style w:type="numbering" w:customStyle="1" w:styleId="421">
    <w:name w:val="无列表42"/>
    <w:next w:val="aff"/>
    <w:uiPriority w:val="99"/>
    <w:semiHidden/>
    <w:unhideWhenUsed/>
    <w:rsid w:val="00D52CEB"/>
  </w:style>
  <w:style w:type="table" w:customStyle="1" w:styleId="142">
    <w:name w:val="网格型142"/>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无列表122"/>
    <w:next w:val="aff"/>
    <w:uiPriority w:val="99"/>
    <w:semiHidden/>
    <w:unhideWhenUsed/>
    <w:rsid w:val="00D52CEB"/>
  </w:style>
  <w:style w:type="numbering" w:customStyle="1" w:styleId="2120">
    <w:name w:val="无列表212"/>
    <w:next w:val="aff"/>
    <w:uiPriority w:val="99"/>
    <w:semiHidden/>
    <w:unhideWhenUsed/>
    <w:rsid w:val="00D52CEB"/>
  </w:style>
  <w:style w:type="numbering" w:customStyle="1" w:styleId="11211">
    <w:name w:val="无列表11211"/>
    <w:next w:val="aff"/>
    <w:uiPriority w:val="99"/>
    <w:semiHidden/>
    <w:unhideWhenUsed/>
    <w:rsid w:val="00D52CEB"/>
  </w:style>
  <w:style w:type="numbering" w:customStyle="1" w:styleId="3120">
    <w:name w:val="无列表312"/>
    <w:next w:val="aff"/>
    <w:uiPriority w:val="99"/>
    <w:semiHidden/>
    <w:unhideWhenUsed/>
    <w:rsid w:val="00D52CEB"/>
  </w:style>
  <w:style w:type="numbering" w:customStyle="1" w:styleId="64">
    <w:name w:val="无列表6"/>
    <w:next w:val="aff"/>
    <w:uiPriority w:val="99"/>
    <w:semiHidden/>
    <w:unhideWhenUsed/>
    <w:rsid w:val="00D52CEB"/>
  </w:style>
  <w:style w:type="table" w:customStyle="1" w:styleId="73">
    <w:name w:val="网格型7"/>
    <w:basedOn w:val="afe"/>
    <w:next w:val="afffffc"/>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网格型16"/>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无列表14"/>
    <w:next w:val="aff"/>
    <w:uiPriority w:val="99"/>
    <w:semiHidden/>
    <w:unhideWhenUsed/>
    <w:rsid w:val="00D52CEB"/>
  </w:style>
  <w:style w:type="table" w:customStyle="1" w:styleId="124">
    <w:name w:val="网格型124"/>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网格型1213"/>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无列表114"/>
    <w:next w:val="aff"/>
    <w:uiPriority w:val="99"/>
    <w:semiHidden/>
    <w:unhideWhenUsed/>
    <w:rsid w:val="00D52CEB"/>
  </w:style>
  <w:style w:type="numbering" w:customStyle="1" w:styleId="230">
    <w:name w:val="无列表23"/>
    <w:next w:val="aff"/>
    <w:uiPriority w:val="99"/>
    <w:semiHidden/>
    <w:unhideWhenUsed/>
    <w:rsid w:val="00D52CEB"/>
  </w:style>
  <w:style w:type="numbering" w:customStyle="1" w:styleId="1113">
    <w:name w:val="无列表1113"/>
    <w:next w:val="aff"/>
    <w:uiPriority w:val="99"/>
    <w:semiHidden/>
    <w:unhideWhenUsed/>
    <w:rsid w:val="00D52CEB"/>
  </w:style>
  <w:style w:type="numbering" w:customStyle="1" w:styleId="330">
    <w:name w:val="无列表33"/>
    <w:next w:val="aff"/>
    <w:uiPriority w:val="99"/>
    <w:semiHidden/>
    <w:unhideWhenUsed/>
    <w:rsid w:val="00D52CEB"/>
  </w:style>
  <w:style w:type="numbering" w:customStyle="1" w:styleId="431">
    <w:name w:val="无列表43"/>
    <w:next w:val="aff"/>
    <w:uiPriority w:val="99"/>
    <w:semiHidden/>
    <w:unhideWhenUsed/>
    <w:rsid w:val="00D52CEB"/>
  </w:style>
  <w:style w:type="table" w:customStyle="1" w:styleId="1430">
    <w:name w:val="网格型143"/>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无列表123"/>
    <w:next w:val="aff"/>
    <w:uiPriority w:val="99"/>
    <w:semiHidden/>
    <w:unhideWhenUsed/>
    <w:rsid w:val="00D52CEB"/>
  </w:style>
  <w:style w:type="numbering" w:customStyle="1" w:styleId="2130">
    <w:name w:val="无列表213"/>
    <w:next w:val="aff"/>
    <w:uiPriority w:val="99"/>
    <w:semiHidden/>
    <w:unhideWhenUsed/>
    <w:rsid w:val="00D52CEB"/>
  </w:style>
  <w:style w:type="numbering" w:customStyle="1" w:styleId="1122">
    <w:name w:val="无列表1122"/>
    <w:next w:val="aff"/>
    <w:uiPriority w:val="99"/>
    <w:semiHidden/>
    <w:unhideWhenUsed/>
    <w:rsid w:val="00D52CEB"/>
  </w:style>
  <w:style w:type="numbering" w:customStyle="1" w:styleId="3130">
    <w:name w:val="无列表313"/>
    <w:next w:val="aff"/>
    <w:uiPriority w:val="99"/>
    <w:semiHidden/>
    <w:unhideWhenUsed/>
    <w:rsid w:val="00D52CEB"/>
  </w:style>
  <w:style w:type="numbering" w:customStyle="1" w:styleId="74">
    <w:name w:val="无列表7"/>
    <w:next w:val="aff"/>
    <w:uiPriority w:val="99"/>
    <w:semiHidden/>
    <w:unhideWhenUsed/>
    <w:rsid w:val="00D52CEB"/>
  </w:style>
  <w:style w:type="table" w:customStyle="1" w:styleId="83">
    <w:name w:val="网格型8"/>
    <w:basedOn w:val="afe"/>
    <w:next w:val="afffffc"/>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网格型17"/>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无列表15"/>
    <w:next w:val="aff"/>
    <w:uiPriority w:val="99"/>
    <w:semiHidden/>
    <w:unhideWhenUsed/>
    <w:rsid w:val="00D52CEB"/>
  </w:style>
  <w:style w:type="table" w:customStyle="1" w:styleId="125">
    <w:name w:val="网格型125"/>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网格型1214"/>
    <w:basedOn w:val="afe"/>
    <w:uiPriority w:val="59"/>
    <w:qFormat/>
    <w:rsid w:val="00D52CE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网格型44"/>
    <w:basedOn w:val="afe"/>
    <w:next w:val="afffffc"/>
    <w:uiPriority w:val="39"/>
    <w:qFormat/>
    <w:rsid w:val="00D52CE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无列表115"/>
    <w:next w:val="aff"/>
    <w:uiPriority w:val="99"/>
    <w:semiHidden/>
    <w:unhideWhenUsed/>
    <w:rsid w:val="00D52CEB"/>
  </w:style>
  <w:style w:type="numbering" w:customStyle="1" w:styleId="240">
    <w:name w:val="无列表24"/>
    <w:next w:val="aff"/>
    <w:uiPriority w:val="99"/>
    <w:semiHidden/>
    <w:unhideWhenUsed/>
    <w:rsid w:val="00D52CEB"/>
  </w:style>
  <w:style w:type="numbering" w:customStyle="1" w:styleId="1114">
    <w:name w:val="无列表1114"/>
    <w:next w:val="aff"/>
    <w:uiPriority w:val="99"/>
    <w:semiHidden/>
    <w:unhideWhenUsed/>
    <w:rsid w:val="00D52CEB"/>
  </w:style>
  <w:style w:type="numbering" w:customStyle="1" w:styleId="340">
    <w:name w:val="无列表34"/>
    <w:next w:val="aff"/>
    <w:uiPriority w:val="99"/>
    <w:semiHidden/>
    <w:unhideWhenUsed/>
    <w:rsid w:val="00D52CEB"/>
  </w:style>
  <w:style w:type="numbering" w:customStyle="1" w:styleId="441">
    <w:name w:val="无列表44"/>
    <w:next w:val="aff"/>
    <w:uiPriority w:val="99"/>
    <w:semiHidden/>
    <w:unhideWhenUsed/>
    <w:rsid w:val="00D52CEB"/>
  </w:style>
  <w:style w:type="table" w:customStyle="1" w:styleId="144">
    <w:name w:val="网格型144"/>
    <w:basedOn w:val="afe"/>
    <w:qFormat/>
    <w:rsid w:val="00D52CEB"/>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无列表124"/>
    <w:next w:val="aff"/>
    <w:uiPriority w:val="99"/>
    <w:semiHidden/>
    <w:unhideWhenUsed/>
    <w:rsid w:val="00D52CEB"/>
  </w:style>
  <w:style w:type="numbering" w:customStyle="1" w:styleId="2140">
    <w:name w:val="无列表214"/>
    <w:next w:val="aff"/>
    <w:uiPriority w:val="99"/>
    <w:semiHidden/>
    <w:unhideWhenUsed/>
    <w:rsid w:val="00D52CEB"/>
  </w:style>
  <w:style w:type="numbering" w:customStyle="1" w:styleId="1123">
    <w:name w:val="无列表1123"/>
    <w:next w:val="aff"/>
    <w:uiPriority w:val="99"/>
    <w:semiHidden/>
    <w:unhideWhenUsed/>
    <w:rsid w:val="00D52CEB"/>
  </w:style>
  <w:style w:type="numbering" w:customStyle="1" w:styleId="3140">
    <w:name w:val="无列表314"/>
    <w:next w:val="aff"/>
    <w:uiPriority w:val="99"/>
    <w:semiHidden/>
    <w:unhideWhenUsed/>
    <w:rsid w:val="00D52CEB"/>
  </w:style>
  <w:style w:type="numbering" w:customStyle="1" w:styleId="84">
    <w:name w:val="无列表8"/>
    <w:next w:val="aff"/>
    <w:uiPriority w:val="99"/>
    <w:semiHidden/>
    <w:unhideWhenUsed/>
    <w:rsid w:val="0029067D"/>
  </w:style>
  <w:style w:type="table" w:customStyle="1" w:styleId="93">
    <w:name w:val="网格型9"/>
    <w:basedOn w:val="afe"/>
    <w:next w:val="afffffc"/>
    <w:qFormat/>
    <w:rsid w:val="0029067D"/>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fe"/>
    <w:uiPriority w:val="59"/>
    <w:qFormat/>
    <w:rsid w:val="0029067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无列表16"/>
    <w:next w:val="aff"/>
    <w:uiPriority w:val="99"/>
    <w:semiHidden/>
    <w:unhideWhenUsed/>
    <w:rsid w:val="0029067D"/>
  </w:style>
  <w:style w:type="table" w:customStyle="1" w:styleId="126">
    <w:name w:val="网格型126"/>
    <w:basedOn w:val="afe"/>
    <w:qFormat/>
    <w:rsid w:val="0029067D"/>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网格型1215"/>
    <w:basedOn w:val="afe"/>
    <w:uiPriority w:val="59"/>
    <w:qFormat/>
    <w:rsid w:val="0029067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无列表116"/>
    <w:next w:val="aff"/>
    <w:uiPriority w:val="99"/>
    <w:semiHidden/>
    <w:unhideWhenUsed/>
    <w:rsid w:val="0029067D"/>
  </w:style>
  <w:style w:type="numbering" w:customStyle="1" w:styleId="250">
    <w:name w:val="无列表25"/>
    <w:next w:val="aff"/>
    <w:uiPriority w:val="99"/>
    <w:semiHidden/>
    <w:unhideWhenUsed/>
    <w:rsid w:val="0029067D"/>
  </w:style>
  <w:style w:type="numbering" w:customStyle="1" w:styleId="1115">
    <w:name w:val="无列表1115"/>
    <w:next w:val="aff"/>
    <w:uiPriority w:val="99"/>
    <w:semiHidden/>
    <w:unhideWhenUsed/>
    <w:rsid w:val="0029067D"/>
  </w:style>
  <w:style w:type="numbering" w:customStyle="1" w:styleId="350">
    <w:name w:val="无列表35"/>
    <w:next w:val="aff"/>
    <w:uiPriority w:val="99"/>
    <w:semiHidden/>
    <w:unhideWhenUsed/>
    <w:rsid w:val="0029067D"/>
  </w:style>
  <w:style w:type="numbering" w:customStyle="1" w:styleId="450">
    <w:name w:val="无列表45"/>
    <w:next w:val="aff"/>
    <w:uiPriority w:val="99"/>
    <w:semiHidden/>
    <w:unhideWhenUsed/>
    <w:rsid w:val="0029067D"/>
  </w:style>
  <w:style w:type="numbering" w:customStyle="1" w:styleId="1250">
    <w:name w:val="无列表125"/>
    <w:next w:val="aff"/>
    <w:uiPriority w:val="99"/>
    <w:semiHidden/>
    <w:unhideWhenUsed/>
    <w:rsid w:val="0029067D"/>
  </w:style>
  <w:style w:type="numbering" w:customStyle="1" w:styleId="2150">
    <w:name w:val="无列表215"/>
    <w:next w:val="aff"/>
    <w:uiPriority w:val="99"/>
    <w:semiHidden/>
    <w:unhideWhenUsed/>
    <w:rsid w:val="0029067D"/>
  </w:style>
  <w:style w:type="numbering" w:customStyle="1" w:styleId="1124">
    <w:name w:val="无列表1124"/>
    <w:next w:val="aff"/>
    <w:uiPriority w:val="99"/>
    <w:semiHidden/>
    <w:unhideWhenUsed/>
    <w:rsid w:val="0029067D"/>
  </w:style>
  <w:style w:type="numbering" w:customStyle="1" w:styleId="315">
    <w:name w:val="无列表315"/>
    <w:next w:val="aff"/>
    <w:uiPriority w:val="99"/>
    <w:semiHidden/>
    <w:unhideWhenUsed/>
    <w:rsid w:val="0029067D"/>
  </w:style>
  <w:style w:type="numbering" w:customStyle="1" w:styleId="520">
    <w:name w:val="无列表52"/>
    <w:next w:val="aff"/>
    <w:uiPriority w:val="99"/>
    <w:semiHidden/>
    <w:unhideWhenUsed/>
    <w:rsid w:val="0029067D"/>
  </w:style>
  <w:style w:type="numbering" w:customStyle="1" w:styleId="132">
    <w:name w:val="无列表132"/>
    <w:next w:val="aff"/>
    <w:uiPriority w:val="99"/>
    <w:semiHidden/>
    <w:unhideWhenUsed/>
    <w:rsid w:val="0029067D"/>
  </w:style>
  <w:style w:type="numbering" w:customStyle="1" w:styleId="2220">
    <w:name w:val="无列表222"/>
    <w:next w:val="aff"/>
    <w:uiPriority w:val="99"/>
    <w:semiHidden/>
    <w:unhideWhenUsed/>
    <w:rsid w:val="0029067D"/>
  </w:style>
  <w:style w:type="numbering" w:customStyle="1" w:styleId="1132">
    <w:name w:val="无列表1132"/>
    <w:next w:val="aff"/>
    <w:uiPriority w:val="99"/>
    <w:semiHidden/>
    <w:unhideWhenUsed/>
    <w:rsid w:val="0029067D"/>
  </w:style>
  <w:style w:type="numbering" w:customStyle="1" w:styleId="3220">
    <w:name w:val="无列表322"/>
    <w:next w:val="aff"/>
    <w:uiPriority w:val="99"/>
    <w:semiHidden/>
    <w:unhideWhenUsed/>
    <w:rsid w:val="0029067D"/>
  </w:style>
  <w:style w:type="numbering" w:customStyle="1" w:styleId="4120">
    <w:name w:val="无列表412"/>
    <w:next w:val="aff"/>
    <w:uiPriority w:val="99"/>
    <w:semiHidden/>
    <w:unhideWhenUsed/>
    <w:rsid w:val="0029067D"/>
  </w:style>
  <w:style w:type="numbering" w:customStyle="1" w:styleId="12121">
    <w:name w:val="无列表1212"/>
    <w:next w:val="aff"/>
    <w:uiPriority w:val="99"/>
    <w:semiHidden/>
    <w:unhideWhenUsed/>
    <w:rsid w:val="0029067D"/>
  </w:style>
  <w:style w:type="table" w:customStyle="1" w:styleId="12112">
    <w:name w:val="网格型12112"/>
    <w:basedOn w:val="afe"/>
    <w:qFormat/>
    <w:rsid w:val="0029067D"/>
    <w:pPr>
      <w:widowControl w:val="0"/>
      <w:spacing w:line="40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网格型121112"/>
    <w:basedOn w:val="afe"/>
    <w:uiPriority w:val="59"/>
    <w:qFormat/>
    <w:rsid w:val="0029067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无列表11112"/>
    <w:next w:val="aff"/>
    <w:uiPriority w:val="99"/>
    <w:semiHidden/>
    <w:unhideWhenUsed/>
    <w:rsid w:val="0029067D"/>
  </w:style>
  <w:style w:type="numbering" w:customStyle="1" w:styleId="2112">
    <w:name w:val="无列表2112"/>
    <w:next w:val="aff"/>
    <w:uiPriority w:val="99"/>
    <w:semiHidden/>
    <w:unhideWhenUsed/>
    <w:rsid w:val="0029067D"/>
  </w:style>
  <w:style w:type="numbering" w:customStyle="1" w:styleId="111112">
    <w:name w:val="无列表111112"/>
    <w:next w:val="aff"/>
    <w:uiPriority w:val="99"/>
    <w:semiHidden/>
    <w:unhideWhenUsed/>
    <w:rsid w:val="0029067D"/>
  </w:style>
  <w:style w:type="numbering" w:customStyle="1" w:styleId="3112">
    <w:name w:val="无列表3112"/>
    <w:next w:val="aff"/>
    <w:uiPriority w:val="99"/>
    <w:semiHidden/>
    <w:unhideWhenUsed/>
    <w:rsid w:val="0029067D"/>
  </w:style>
  <w:style w:type="numbering" w:customStyle="1" w:styleId="41110">
    <w:name w:val="无列表4111"/>
    <w:next w:val="aff"/>
    <w:uiPriority w:val="99"/>
    <w:semiHidden/>
    <w:unhideWhenUsed/>
    <w:rsid w:val="0029067D"/>
  </w:style>
  <w:style w:type="numbering" w:customStyle="1" w:styleId="121110">
    <w:name w:val="无列表12111"/>
    <w:next w:val="aff"/>
    <w:uiPriority w:val="99"/>
    <w:semiHidden/>
    <w:unhideWhenUsed/>
    <w:rsid w:val="0029067D"/>
  </w:style>
  <w:style w:type="numbering" w:customStyle="1" w:styleId="21111">
    <w:name w:val="无列表21111"/>
    <w:next w:val="aff"/>
    <w:uiPriority w:val="99"/>
    <w:semiHidden/>
    <w:unhideWhenUsed/>
    <w:rsid w:val="0029067D"/>
  </w:style>
  <w:style w:type="numbering" w:customStyle="1" w:styleId="11212">
    <w:name w:val="无列表11212"/>
    <w:next w:val="aff"/>
    <w:uiPriority w:val="99"/>
    <w:semiHidden/>
    <w:unhideWhenUsed/>
    <w:rsid w:val="0029067D"/>
  </w:style>
  <w:style w:type="numbering" w:customStyle="1" w:styleId="31111">
    <w:name w:val="无列表31111"/>
    <w:next w:val="aff"/>
    <w:uiPriority w:val="99"/>
    <w:semiHidden/>
    <w:unhideWhenUsed/>
    <w:rsid w:val="0029067D"/>
  </w:style>
  <w:style w:type="numbering" w:customStyle="1" w:styleId="5110">
    <w:name w:val="无列表511"/>
    <w:next w:val="aff"/>
    <w:uiPriority w:val="99"/>
    <w:semiHidden/>
    <w:unhideWhenUsed/>
    <w:rsid w:val="0029067D"/>
  </w:style>
  <w:style w:type="numbering" w:customStyle="1" w:styleId="1311">
    <w:name w:val="无列表1311"/>
    <w:next w:val="aff"/>
    <w:uiPriority w:val="99"/>
    <w:semiHidden/>
    <w:unhideWhenUsed/>
    <w:rsid w:val="0029067D"/>
  </w:style>
  <w:style w:type="numbering" w:customStyle="1" w:styleId="11311">
    <w:name w:val="无列表11311"/>
    <w:next w:val="aff"/>
    <w:uiPriority w:val="99"/>
    <w:semiHidden/>
    <w:unhideWhenUsed/>
    <w:rsid w:val="0029067D"/>
  </w:style>
  <w:style w:type="numbering" w:customStyle="1" w:styleId="2211">
    <w:name w:val="无列表2211"/>
    <w:next w:val="aff"/>
    <w:uiPriority w:val="99"/>
    <w:semiHidden/>
    <w:unhideWhenUsed/>
    <w:rsid w:val="0029067D"/>
  </w:style>
  <w:style w:type="numbering" w:customStyle="1" w:styleId="11121">
    <w:name w:val="无列表11121"/>
    <w:next w:val="aff"/>
    <w:uiPriority w:val="99"/>
    <w:semiHidden/>
    <w:unhideWhenUsed/>
    <w:rsid w:val="0029067D"/>
  </w:style>
  <w:style w:type="numbering" w:customStyle="1" w:styleId="3211">
    <w:name w:val="无列表3211"/>
    <w:next w:val="aff"/>
    <w:uiPriority w:val="99"/>
    <w:semiHidden/>
    <w:unhideWhenUsed/>
    <w:rsid w:val="0029067D"/>
  </w:style>
  <w:style w:type="numbering" w:customStyle="1" w:styleId="4210">
    <w:name w:val="无列表421"/>
    <w:next w:val="aff"/>
    <w:uiPriority w:val="99"/>
    <w:semiHidden/>
    <w:unhideWhenUsed/>
    <w:rsid w:val="0029067D"/>
  </w:style>
  <w:style w:type="numbering" w:customStyle="1" w:styleId="1221">
    <w:name w:val="无列表1221"/>
    <w:next w:val="aff"/>
    <w:uiPriority w:val="99"/>
    <w:semiHidden/>
    <w:unhideWhenUsed/>
    <w:rsid w:val="0029067D"/>
  </w:style>
  <w:style w:type="numbering" w:customStyle="1" w:styleId="2121">
    <w:name w:val="无列表2121"/>
    <w:next w:val="aff"/>
    <w:uiPriority w:val="99"/>
    <w:semiHidden/>
    <w:unhideWhenUsed/>
    <w:rsid w:val="0029067D"/>
  </w:style>
  <w:style w:type="numbering" w:customStyle="1" w:styleId="112111">
    <w:name w:val="无列表112111"/>
    <w:next w:val="aff"/>
    <w:uiPriority w:val="99"/>
    <w:semiHidden/>
    <w:unhideWhenUsed/>
    <w:rsid w:val="0029067D"/>
  </w:style>
  <w:style w:type="numbering" w:customStyle="1" w:styleId="3121">
    <w:name w:val="无列表3121"/>
    <w:next w:val="aff"/>
    <w:uiPriority w:val="99"/>
    <w:semiHidden/>
    <w:unhideWhenUsed/>
    <w:rsid w:val="0029067D"/>
  </w:style>
  <w:style w:type="numbering" w:customStyle="1" w:styleId="613">
    <w:name w:val="无列表61"/>
    <w:next w:val="aff"/>
    <w:uiPriority w:val="99"/>
    <w:semiHidden/>
    <w:unhideWhenUsed/>
    <w:rsid w:val="0029067D"/>
  </w:style>
  <w:style w:type="numbering" w:customStyle="1" w:styleId="1410">
    <w:name w:val="无列表141"/>
    <w:next w:val="aff"/>
    <w:uiPriority w:val="99"/>
    <w:semiHidden/>
    <w:unhideWhenUsed/>
    <w:rsid w:val="0029067D"/>
  </w:style>
  <w:style w:type="numbering" w:customStyle="1" w:styleId="1141">
    <w:name w:val="无列表1141"/>
    <w:next w:val="aff"/>
    <w:uiPriority w:val="99"/>
    <w:semiHidden/>
    <w:unhideWhenUsed/>
    <w:rsid w:val="0029067D"/>
  </w:style>
  <w:style w:type="numbering" w:customStyle="1" w:styleId="231">
    <w:name w:val="无列表231"/>
    <w:next w:val="aff"/>
    <w:uiPriority w:val="99"/>
    <w:semiHidden/>
    <w:unhideWhenUsed/>
    <w:rsid w:val="0029067D"/>
  </w:style>
  <w:style w:type="numbering" w:customStyle="1" w:styleId="11131">
    <w:name w:val="无列表11131"/>
    <w:next w:val="aff"/>
    <w:uiPriority w:val="99"/>
    <w:semiHidden/>
    <w:unhideWhenUsed/>
    <w:rsid w:val="0029067D"/>
  </w:style>
  <w:style w:type="numbering" w:customStyle="1" w:styleId="331">
    <w:name w:val="无列表331"/>
    <w:next w:val="aff"/>
    <w:uiPriority w:val="99"/>
    <w:semiHidden/>
    <w:unhideWhenUsed/>
    <w:rsid w:val="0029067D"/>
  </w:style>
  <w:style w:type="numbering" w:customStyle="1" w:styleId="4310">
    <w:name w:val="无列表431"/>
    <w:next w:val="aff"/>
    <w:uiPriority w:val="99"/>
    <w:semiHidden/>
    <w:unhideWhenUsed/>
    <w:rsid w:val="0029067D"/>
  </w:style>
  <w:style w:type="numbering" w:customStyle="1" w:styleId="12310">
    <w:name w:val="无列表1231"/>
    <w:next w:val="aff"/>
    <w:uiPriority w:val="99"/>
    <w:semiHidden/>
    <w:unhideWhenUsed/>
    <w:rsid w:val="0029067D"/>
  </w:style>
  <w:style w:type="numbering" w:customStyle="1" w:styleId="2131">
    <w:name w:val="无列表2131"/>
    <w:next w:val="aff"/>
    <w:uiPriority w:val="99"/>
    <w:semiHidden/>
    <w:unhideWhenUsed/>
    <w:rsid w:val="0029067D"/>
  </w:style>
  <w:style w:type="numbering" w:customStyle="1" w:styleId="11221">
    <w:name w:val="无列表11221"/>
    <w:next w:val="aff"/>
    <w:uiPriority w:val="99"/>
    <w:semiHidden/>
    <w:unhideWhenUsed/>
    <w:rsid w:val="0029067D"/>
  </w:style>
  <w:style w:type="numbering" w:customStyle="1" w:styleId="3131">
    <w:name w:val="无列表3131"/>
    <w:next w:val="aff"/>
    <w:uiPriority w:val="99"/>
    <w:semiHidden/>
    <w:unhideWhenUsed/>
    <w:rsid w:val="0029067D"/>
  </w:style>
  <w:style w:type="numbering" w:customStyle="1" w:styleId="712">
    <w:name w:val="无列表71"/>
    <w:next w:val="aff"/>
    <w:uiPriority w:val="99"/>
    <w:semiHidden/>
    <w:unhideWhenUsed/>
    <w:rsid w:val="0029067D"/>
  </w:style>
  <w:style w:type="numbering" w:customStyle="1" w:styleId="1510">
    <w:name w:val="无列表151"/>
    <w:next w:val="aff"/>
    <w:uiPriority w:val="99"/>
    <w:semiHidden/>
    <w:unhideWhenUsed/>
    <w:rsid w:val="0029067D"/>
  </w:style>
  <w:style w:type="numbering" w:customStyle="1" w:styleId="1151">
    <w:name w:val="无列表1151"/>
    <w:next w:val="aff"/>
    <w:uiPriority w:val="99"/>
    <w:semiHidden/>
    <w:unhideWhenUsed/>
    <w:rsid w:val="0029067D"/>
  </w:style>
  <w:style w:type="numbering" w:customStyle="1" w:styleId="241">
    <w:name w:val="无列表241"/>
    <w:next w:val="aff"/>
    <w:uiPriority w:val="99"/>
    <w:semiHidden/>
    <w:unhideWhenUsed/>
    <w:rsid w:val="0029067D"/>
  </w:style>
  <w:style w:type="numbering" w:customStyle="1" w:styleId="11141">
    <w:name w:val="无列表11141"/>
    <w:next w:val="aff"/>
    <w:uiPriority w:val="99"/>
    <w:semiHidden/>
    <w:unhideWhenUsed/>
    <w:rsid w:val="0029067D"/>
  </w:style>
  <w:style w:type="numbering" w:customStyle="1" w:styleId="341">
    <w:name w:val="无列表341"/>
    <w:next w:val="aff"/>
    <w:uiPriority w:val="99"/>
    <w:semiHidden/>
    <w:unhideWhenUsed/>
    <w:rsid w:val="0029067D"/>
  </w:style>
  <w:style w:type="numbering" w:customStyle="1" w:styleId="4410">
    <w:name w:val="无列表441"/>
    <w:next w:val="aff"/>
    <w:uiPriority w:val="99"/>
    <w:semiHidden/>
    <w:unhideWhenUsed/>
    <w:rsid w:val="0029067D"/>
  </w:style>
  <w:style w:type="numbering" w:customStyle="1" w:styleId="1241">
    <w:name w:val="无列表1241"/>
    <w:next w:val="aff"/>
    <w:uiPriority w:val="99"/>
    <w:semiHidden/>
    <w:unhideWhenUsed/>
    <w:rsid w:val="0029067D"/>
  </w:style>
  <w:style w:type="numbering" w:customStyle="1" w:styleId="2141">
    <w:name w:val="无列表2141"/>
    <w:next w:val="aff"/>
    <w:uiPriority w:val="99"/>
    <w:semiHidden/>
    <w:unhideWhenUsed/>
    <w:rsid w:val="0029067D"/>
  </w:style>
  <w:style w:type="numbering" w:customStyle="1" w:styleId="11231">
    <w:name w:val="无列表11231"/>
    <w:next w:val="aff"/>
    <w:uiPriority w:val="99"/>
    <w:semiHidden/>
    <w:unhideWhenUsed/>
    <w:rsid w:val="0029067D"/>
  </w:style>
  <w:style w:type="numbering" w:customStyle="1" w:styleId="3141">
    <w:name w:val="无列表3141"/>
    <w:next w:val="aff"/>
    <w:uiPriority w:val="99"/>
    <w:semiHidden/>
    <w:unhideWhenUsed/>
    <w:rsid w:val="00290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338788">
      <w:bodyDiv w:val="1"/>
      <w:marLeft w:val="0"/>
      <w:marRight w:val="0"/>
      <w:marTop w:val="0"/>
      <w:marBottom w:val="0"/>
      <w:divBdr>
        <w:top w:val="none" w:sz="0" w:space="0" w:color="auto"/>
        <w:left w:val="none" w:sz="0" w:space="0" w:color="auto"/>
        <w:bottom w:val="none" w:sz="0" w:space="0" w:color="auto"/>
        <w:right w:val="none" w:sz="0" w:space="0" w:color="auto"/>
      </w:divBdr>
      <w:divsChild>
        <w:div w:id="154690115">
          <w:marLeft w:val="547"/>
          <w:marRight w:val="0"/>
          <w:marTop w:val="240"/>
          <w:marBottom w:val="0"/>
          <w:divBdr>
            <w:top w:val="none" w:sz="0" w:space="0" w:color="auto"/>
            <w:left w:val="none" w:sz="0" w:space="0" w:color="auto"/>
            <w:bottom w:val="none" w:sz="0" w:space="0" w:color="auto"/>
            <w:right w:val="none" w:sz="0" w:space="0" w:color="auto"/>
          </w:divBdr>
        </w:div>
      </w:divsChild>
    </w:div>
    <w:div w:id="1528984583">
      <w:bodyDiv w:val="1"/>
      <w:marLeft w:val="0"/>
      <w:marRight w:val="0"/>
      <w:marTop w:val="0"/>
      <w:marBottom w:val="0"/>
      <w:divBdr>
        <w:top w:val="none" w:sz="0" w:space="0" w:color="auto"/>
        <w:left w:val="none" w:sz="0" w:space="0" w:color="auto"/>
        <w:bottom w:val="none" w:sz="0" w:space="0" w:color="auto"/>
        <w:right w:val="none" w:sz="0" w:space="0" w:color="auto"/>
      </w:divBdr>
    </w:div>
    <w:div w:id="16631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3A0E2-A3D9-4988-BDA4-E9D7553E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2899</Words>
  <Characters>16526</Characters>
  <Application>Microsoft Office Word</Application>
  <DocSecurity>0</DocSecurity>
  <Lines>137</Lines>
  <Paragraphs>38</Paragraphs>
  <ScaleCrop>false</ScaleCrop>
  <Company/>
  <LinksUpToDate>false</LinksUpToDate>
  <CharactersWithSpaces>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subject/>
  <dc:creator>权英</dc:creator>
  <cp:keywords/>
  <dc:description/>
  <cp:lastModifiedBy>李美丛</cp:lastModifiedBy>
  <cp:revision>3</cp:revision>
  <cp:lastPrinted>2023-11-07T08:18:00Z</cp:lastPrinted>
  <dcterms:created xsi:type="dcterms:W3CDTF">2025-07-21T11:49:00Z</dcterms:created>
  <dcterms:modified xsi:type="dcterms:W3CDTF">2025-07-23T01:41:00Z</dcterms:modified>
</cp:coreProperties>
</file>