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3860" w14:textId="77777777" w:rsidR="00F61AFD" w:rsidRDefault="00F61AFD">
      <w:pPr>
        <w:spacing w:before="11"/>
        <w:rPr>
          <w:rFonts w:ascii="Times New Roman" w:eastAsia="Times New Roman" w:hAnsi="Times New Roman" w:cs="Times New Roman"/>
          <w:sz w:val="6"/>
          <w:szCs w:val="6"/>
        </w:rPr>
      </w:pPr>
    </w:p>
    <w:p w14:paraId="587C783D" w14:textId="77777777" w:rsidR="00F61AFD" w:rsidRDefault="00F61AFD">
      <w:pPr>
        <w:jc w:val="center"/>
        <w:rPr>
          <w:b/>
          <w:sz w:val="28"/>
          <w:szCs w:val="20"/>
        </w:rPr>
      </w:pPr>
    </w:p>
    <w:p w14:paraId="3A1DB34C" w14:textId="77777777" w:rsidR="00F61AFD" w:rsidRDefault="00000000">
      <w:pPr>
        <w:jc w:val="center"/>
        <w:rPr>
          <w:b/>
          <w:sz w:val="28"/>
        </w:rPr>
      </w:pPr>
      <w:r>
        <w:rPr>
          <w:b/>
          <w:noProof/>
          <w:sz w:val="28"/>
        </w:rPr>
        <w:drawing>
          <wp:inline distT="0" distB="0" distL="0" distR="0" wp14:anchorId="68C0F595" wp14:editId="4D9A31D1">
            <wp:extent cx="3421380" cy="12420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1380" cy="1242060"/>
                    </a:xfrm>
                    <a:prstGeom prst="rect">
                      <a:avLst/>
                    </a:prstGeom>
                    <a:noFill/>
                    <a:ln>
                      <a:noFill/>
                    </a:ln>
                  </pic:spPr>
                </pic:pic>
              </a:graphicData>
            </a:graphic>
          </wp:inline>
        </w:drawing>
      </w:r>
    </w:p>
    <w:p w14:paraId="20743D1C" w14:textId="77777777" w:rsidR="00F61AFD" w:rsidRDefault="00F61AFD">
      <w:pPr>
        <w:rPr>
          <w:b/>
          <w:sz w:val="28"/>
        </w:rPr>
      </w:pPr>
    </w:p>
    <w:p w14:paraId="26590E20" w14:textId="77777777" w:rsidR="00F61AFD" w:rsidRDefault="00000000">
      <w:pPr>
        <w:pStyle w:val="aa"/>
        <w:jc w:val="center"/>
        <w:rPr>
          <w:rFonts w:ascii="Times New Roman" w:hAnsi="Times New Roman" w:cs="Times New Roman"/>
        </w:rPr>
      </w:pPr>
      <w:r>
        <w:rPr>
          <w:rFonts w:ascii="Times New Roman" w:hAnsi="Times New Roman" w:cs="Times New Roman" w:hint="eastAsia"/>
          <w:lang w:eastAsia="zh-CN"/>
        </w:rPr>
        <w:t>2025</w:t>
      </w:r>
      <w:r>
        <w:rPr>
          <w:rFonts w:ascii="Times New Roman" w:hAnsi="Times New Roman" w:cs="Times New Roman"/>
        </w:rPr>
        <w:t xml:space="preserve"> </w:t>
      </w:r>
      <w:r>
        <w:rPr>
          <w:rFonts w:ascii="Times New Roman" w:hAnsi="Times New Roman" w:cs="Times New Roman" w:hint="eastAsia"/>
          <w:lang w:eastAsia="zh-CN"/>
        </w:rPr>
        <w:t>工程文件包</w:t>
      </w:r>
      <w:r>
        <w:rPr>
          <w:rFonts w:ascii="Times New Roman" w:hAnsi="Times New Roman" w:cs="Times New Roman"/>
        </w:rPr>
        <w:t xml:space="preserve"> (EDP)</w:t>
      </w:r>
    </w:p>
    <w:p w14:paraId="417FA8E2" w14:textId="77777777" w:rsidR="00F61AFD" w:rsidRDefault="00F61AFD">
      <w:pPr>
        <w:rPr>
          <w:sz w:val="24"/>
          <w:szCs w:val="24"/>
        </w:rPr>
      </w:pPr>
    </w:p>
    <w:p w14:paraId="597EB5F9"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b/>
          <w:sz w:val="24"/>
          <w:szCs w:val="20"/>
        </w:rPr>
      </w:pPr>
      <w:r>
        <w:rPr>
          <w:rFonts w:ascii="Times New Roman" w:hAnsi="Times New Roman" w:cs="Times New Roman"/>
          <w:b/>
          <w:sz w:val="24"/>
        </w:rPr>
        <w:t>University</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Vehicle Name: </w:t>
      </w:r>
    </w:p>
    <w:p w14:paraId="6D18036C"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sz w:val="24"/>
        </w:rPr>
      </w:pPr>
      <w:r>
        <w:rPr>
          <w:rFonts w:ascii="Times New Roman" w:hAnsi="Times New Roman" w:cs="Times New Roman"/>
          <w:b/>
          <w:sz w:val="24"/>
        </w:rPr>
        <w:t>Team Captain Name</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Team Captain Email: </w:t>
      </w:r>
    </w:p>
    <w:p w14:paraId="4D482AA3"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b/>
          <w:sz w:val="24"/>
        </w:rPr>
      </w:pPr>
      <w:r>
        <w:rPr>
          <w:rFonts w:ascii="Times New Roman" w:hAnsi="Times New Roman" w:cs="Times New Roman"/>
          <w:b/>
          <w:sz w:val="24"/>
        </w:rPr>
        <w:t>Faculty Supervisor:</w:t>
      </w:r>
      <w:r>
        <w:rPr>
          <w:rFonts w:ascii="Times New Roman" w:hAnsi="Times New Roman" w:cs="Times New Roman"/>
          <w:b/>
          <w:sz w:val="24"/>
        </w:rPr>
        <w:tab/>
        <w:t xml:space="preserve">Supervisor Email: </w:t>
      </w:r>
    </w:p>
    <w:p w14:paraId="64989856"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b/>
          <w:sz w:val="24"/>
        </w:rPr>
      </w:pPr>
      <w:r>
        <w:rPr>
          <w:rFonts w:ascii="Times New Roman" w:hAnsi="Times New Roman" w:cs="Times New Roman"/>
          <w:b/>
          <w:sz w:val="24"/>
        </w:rPr>
        <w:t>Revision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Revision Date</w:t>
      </w:r>
      <w:r>
        <w:rPr>
          <w:rFonts w:ascii="Times New Roman" w:hAnsi="Times New Roman" w:cs="Times New Roman"/>
          <w:sz w:val="24"/>
        </w:rPr>
        <w:t xml:space="preserve">:  </w:t>
      </w:r>
    </w:p>
    <w:p w14:paraId="4D191560"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sz w:val="24"/>
        </w:rPr>
      </w:pPr>
      <w:r>
        <w:rPr>
          <w:rFonts w:ascii="Times New Roman" w:hAnsi="Times New Roman" w:cs="Times New Roman"/>
          <w:b/>
          <w:sz w:val="24"/>
        </w:rPr>
        <w:t>*Onsite Safety Judge*:</w:t>
      </w:r>
      <w:r>
        <w:rPr>
          <w:rFonts w:ascii="Times New Roman" w:hAnsi="Times New Roman" w:cs="Times New Roman"/>
          <w:sz w:val="24"/>
        </w:rPr>
        <w:t xml:space="preserve">  (Virtual Only)</w:t>
      </w:r>
      <w:r>
        <w:rPr>
          <w:rFonts w:ascii="Times New Roman" w:hAnsi="Times New Roman" w:cs="Times New Roman"/>
          <w:sz w:val="24"/>
        </w:rPr>
        <w:tab/>
      </w:r>
    </w:p>
    <w:p w14:paraId="5655E08F" w14:textId="77777777" w:rsidR="00F61AFD" w:rsidRDefault="00000000">
      <w:pPr>
        <w:pBdr>
          <w:top w:val="double" w:sz="6" w:space="1" w:color="auto"/>
          <w:left w:val="double" w:sz="6" w:space="1" w:color="auto"/>
          <w:bottom w:val="double" w:sz="6" w:space="1" w:color="auto"/>
          <w:right w:val="double" w:sz="6" w:space="1" w:color="auto"/>
          <w:between w:val="double" w:sz="6" w:space="1" w:color="auto"/>
        </w:pBdr>
        <w:tabs>
          <w:tab w:val="left" w:pos="5040"/>
        </w:tabs>
        <w:rPr>
          <w:rFonts w:ascii="Times New Roman" w:hAnsi="Times New Roman" w:cs="Times New Roman"/>
          <w:sz w:val="24"/>
        </w:rPr>
      </w:pPr>
      <w:r>
        <w:rPr>
          <w:rFonts w:ascii="Times New Roman" w:hAnsi="Times New Roman" w:cs="Times New Roman"/>
          <w:b/>
          <w:sz w:val="24"/>
        </w:rPr>
        <w:t>*Onsite Track Length*:</w:t>
      </w:r>
      <w:r>
        <w:rPr>
          <w:rFonts w:ascii="Times New Roman" w:hAnsi="Times New Roman" w:cs="Times New Roman"/>
          <w:sz w:val="24"/>
        </w:rPr>
        <w:t xml:space="preserve">  (Virtual Only)    *</w:t>
      </w:r>
      <w:r>
        <w:rPr>
          <w:rFonts w:ascii="Times New Roman" w:hAnsi="Times New Roman" w:cs="Times New Roman"/>
          <w:b/>
          <w:sz w:val="24"/>
        </w:rPr>
        <w:t>Onsite Track Width*</w:t>
      </w:r>
      <w:r>
        <w:rPr>
          <w:rFonts w:ascii="Times New Roman" w:hAnsi="Times New Roman" w:cs="Times New Roman"/>
          <w:sz w:val="24"/>
        </w:rPr>
        <w:t>:  (Virtual Only)</w:t>
      </w:r>
    </w:p>
    <w:p w14:paraId="3794C23D" w14:textId="77777777" w:rsidR="00F61AFD" w:rsidRDefault="00F61AFD">
      <w:pPr>
        <w:rPr>
          <w:rFonts w:ascii="Times New Roman" w:hAnsi="Times New Roman" w:cs="Times New Roman"/>
          <w:sz w:val="24"/>
          <w:szCs w:val="24"/>
        </w:rPr>
      </w:pPr>
    </w:p>
    <w:p w14:paraId="60EC7467" w14:textId="77777777" w:rsidR="00F61AFD" w:rsidRDefault="00000000">
      <w:pPr>
        <w:rPr>
          <w:rFonts w:ascii="Times New Roman" w:hAnsi="Times New Roman" w:cs="Times New Roman"/>
          <w:b/>
          <w:sz w:val="24"/>
          <w:szCs w:val="24"/>
        </w:rPr>
      </w:pPr>
      <w:r>
        <w:rPr>
          <w:rFonts w:ascii="Times New Roman" w:hAnsi="Times New Roman" w:cs="Times New Roman" w:hint="eastAsia"/>
          <w:b/>
          <w:sz w:val="24"/>
          <w:szCs w:val="24"/>
        </w:rPr>
        <w:t>Chem-E-Car</w:t>
      </w:r>
      <w:r>
        <w:rPr>
          <w:rFonts w:ascii="Times New Roman" w:hAnsi="Times New Roman" w:cs="Times New Roman" w:hint="eastAsia"/>
          <w:b/>
          <w:sz w:val="24"/>
          <w:szCs w:val="24"/>
          <w:lang w:eastAsia="zh-CN"/>
        </w:rPr>
        <w:t>参赛</w:t>
      </w:r>
      <w:r>
        <w:rPr>
          <w:rFonts w:ascii="Times New Roman" w:hAnsi="Times New Roman" w:cs="Times New Roman" w:hint="eastAsia"/>
          <w:b/>
          <w:sz w:val="24"/>
          <w:szCs w:val="24"/>
        </w:rPr>
        <w:t>团队须知：</w:t>
      </w:r>
    </w:p>
    <w:p w14:paraId="6A3A6FE1" w14:textId="77777777" w:rsidR="00F61AFD" w:rsidRDefault="00F61AFD">
      <w:pPr>
        <w:rPr>
          <w:rFonts w:ascii="Times New Roman" w:hAnsi="Times New Roman" w:cs="Times New Roman"/>
          <w:sz w:val="24"/>
          <w:szCs w:val="24"/>
        </w:rPr>
      </w:pPr>
    </w:p>
    <w:p w14:paraId="5EE2EA1F"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sz w:val="24"/>
          <w:szCs w:val="24"/>
          <w:lang w:eastAsia="zh-CN"/>
        </w:rPr>
        <w:t>所有参加</w:t>
      </w:r>
      <w:r>
        <w:rPr>
          <w:rFonts w:ascii="Times New Roman" w:hAnsi="Times New Roman" w:cs="Times New Roman"/>
          <w:sz w:val="24"/>
          <w:szCs w:val="24"/>
          <w:lang w:eastAsia="zh-CN"/>
        </w:rPr>
        <w:t>Chem-E-Car</w:t>
      </w:r>
      <w:r>
        <w:rPr>
          <w:rFonts w:ascii="Times New Roman" w:hAnsi="Times New Roman" w:cs="Times New Roman" w:hint="eastAsia"/>
          <w:sz w:val="24"/>
          <w:szCs w:val="24"/>
          <w:lang w:eastAsia="zh-CN"/>
        </w:rPr>
        <w:t>竞赛的团队必须在规定的截止日期前提交工程文件包。</w:t>
      </w:r>
    </w:p>
    <w:p w14:paraId="423C89DE"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bCs/>
          <w:sz w:val="24"/>
          <w:szCs w:val="24"/>
          <w:lang w:eastAsia="zh-CN"/>
        </w:rPr>
        <w:t>超过截止日期提交文件将导致参赛资格被取消。</w:t>
      </w:r>
      <w:r>
        <w:rPr>
          <w:rFonts w:ascii="Times New Roman" w:hAnsi="Times New Roman" w:cs="Times New Roman"/>
          <w:sz w:val="24"/>
          <w:szCs w:val="24"/>
          <w:lang w:eastAsia="zh-CN"/>
        </w:rPr>
        <w:t xml:space="preserve"> </w:t>
      </w:r>
    </w:p>
    <w:p w14:paraId="2781E4FD"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sz w:val="24"/>
          <w:szCs w:val="24"/>
          <w:lang w:eastAsia="zh-CN"/>
        </w:rPr>
        <w:t>请填写本文件的所有适用部分，并</w:t>
      </w:r>
      <w:r>
        <w:rPr>
          <w:rFonts w:ascii="Times New Roman" w:hAnsi="Times New Roman" w:cs="Times New Roman" w:hint="eastAsia"/>
          <w:sz w:val="24"/>
          <w:szCs w:val="24"/>
          <w:u w:val="single"/>
          <w:lang w:eastAsia="zh-CN"/>
        </w:rPr>
        <w:t>以</w:t>
      </w:r>
      <w:r>
        <w:rPr>
          <w:rFonts w:ascii="Times New Roman" w:hAnsi="Times New Roman" w:cs="Times New Roman" w:hint="eastAsia"/>
          <w:sz w:val="24"/>
          <w:szCs w:val="24"/>
          <w:u w:val="single"/>
          <w:lang w:eastAsia="zh-CN"/>
        </w:rPr>
        <w:t>PDF</w:t>
      </w:r>
      <w:r>
        <w:rPr>
          <w:rFonts w:ascii="Times New Roman" w:hAnsi="Times New Roman" w:cs="Times New Roman" w:hint="eastAsia"/>
          <w:sz w:val="24"/>
          <w:szCs w:val="24"/>
          <w:u w:val="single"/>
          <w:lang w:eastAsia="zh-CN"/>
        </w:rPr>
        <w:t>格式保存</w:t>
      </w:r>
      <w:r>
        <w:rPr>
          <w:rFonts w:ascii="Times New Roman" w:hAnsi="Times New Roman" w:cs="Times New Roman" w:hint="eastAsia"/>
          <w:sz w:val="24"/>
          <w:szCs w:val="24"/>
          <w:lang w:eastAsia="zh-CN"/>
        </w:rPr>
        <w:t>。</w:t>
      </w:r>
    </w:p>
    <w:p w14:paraId="3D3A817F"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sz w:val="24"/>
          <w:szCs w:val="24"/>
          <w:lang w:eastAsia="zh-CN"/>
        </w:rPr>
        <w:t>请使用</w:t>
      </w:r>
      <w:r>
        <w:rPr>
          <w:rFonts w:ascii="Times New Roman" w:hAnsi="Times New Roman" w:cs="Times New Roman" w:hint="eastAsia"/>
          <w:sz w:val="24"/>
          <w:szCs w:val="24"/>
          <w:u w:val="single"/>
          <w:lang w:eastAsia="zh-CN"/>
        </w:rPr>
        <w:t>学校名称</w:t>
      </w:r>
      <w:r>
        <w:rPr>
          <w:rFonts w:ascii="Times New Roman" w:hAnsi="Times New Roman" w:cs="Times New Roman" w:hint="eastAsia"/>
          <w:sz w:val="24"/>
          <w:szCs w:val="24"/>
          <w:u w:val="single"/>
          <w:lang w:eastAsia="zh-CN"/>
        </w:rPr>
        <w:t>-EDP</w:t>
      </w:r>
      <w:r>
        <w:rPr>
          <w:rFonts w:ascii="Times New Roman" w:hAnsi="Times New Roman" w:cs="Times New Roman" w:hint="eastAsia"/>
          <w:sz w:val="24"/>
          <w:szCs w:val="24"/>
          <w:lang w:eastAsia="zh-CN"/>
        </w:rPr>
        <w:t>格式重命名文件。</w:t>
      </w:r>
    </w:p>
    <w:p w14:paraId="0886B8D6"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sz w:val="24"/>
          <w:szCs w:val="24"/>
          <w:lang w:eastAsia="zh-CN"/>
        </w:rPr>
        <w:t>其他信息，包括安全数据表（</w:t>
      </w:r>
      <w:r>
        <w:rPr>
          <w:rFonts w:ascii="Times New Roman" w:hAnsi="Times New Roman" w:cs="Times New Roman" w:hint="eastAsia"/>
          <w:sz w:val="24"/>
          <w:szCs w:val="24"/>
          <w:lang w:eastAsia="zh-CN"/>
        </w:rPr>
        <w:t>SDS</w:t>
      </w:r>
      <w:r>
        <w:rPr>
          <w:rFonts w:ascii="Times New Roman" w:hAnsi="Times New Roman" w:cs="Times New Roman" w:hint="eastAsia"/>
          <w:sz w:val="24"/>
          <w:szCs w:val="24"/>
          <w:lang w:eastAsia="zh-CN"/>
        </w:rPr>
        <w:t>）、制造商规范文件或定制组件规范，应另存为一份</w:t>
      </w:r>
      <w:r>
        <w:rPr>
          <w:rFonts w:ascii="Times New Roman" w:hAnsi="Times New Roman" w:cs="Times New Roman" w:hint="eastAsia"/>
          <w:sz w:val="24"/>
          <w:szCs w:val="24"/>
          <w:lang w:eastAsia="zh-CN"/>
        </w:rPr>
        <w:t>PDF</w:t>
      </w:r>
      <w:r>
        <w:rPr>
          <w:rFonts w:ascii="Times New Roman" w:hAnsi="Times New Roman" w:cs="Times New Roman" w:hint="eastAsia"/>
          <w:sz w:val="24"/>
          <w:szCs w:val="24"/>
          <w:lang w:eastAsia="zh-CN"/>
        </w:rPr>
        <w:t>文件，命名为“学校名称</w:t>
      </w:r>
      <w:r>
        <w:rPr>
          <w:rFonts w:ascii="Times New Roman" w:hAnsi="Times New Roman" w:cs="Times New Roman" w:hint="eastAsia"/>
          <w:sz w:val="24"/>
          <w:szCs w:val="24"/>
          <w:lang w:eastAsia="zh-CN"/>
        </w:rPr>
        <w:t>-EDP</w:t>
      </w:r>
      <w:r>
        <w:rPr>
          <w:rFonts w:ascii="Times New Roman" w:hAnsi="Times New Roman" w:cs="Times New Roman" w:hint="eastAsia"/>
          <w:sz w:val="24"/>
          <w:szCs w:val="24"/>
          <w:lang w:eastAsia="zh-CN"/>
        </w:rPr>
        <w:t>补充”。</w:t>
      </w:r>
    </w:p>
    <w:p w14:paraId="336D9919"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rPr>
      </w:pPr>
      <w:r>
        <w:rPr>
          <w:rFonts w:ascii="Times New Roman" w:hAnsi="Times New Roman" w:cs="Times New Roman" w:hint="eastAsia"/>
          <w:sz w:val="24"/>
          <w:szCs w:val="24"/>
          <w:lang w:eastAsia="zh-CN"/>
        </w:rPr>
        <w:t>所有团队都将收到</w:t>
      </w:r>
      <w:r>
        <w:rPr>
          <w:rFonts w:ascii="Times New Roman" w:hAnsi="Times New Roman" w:cs="Times New Roman" w:hint="eastAsia"/>
          <w:sz w:val="24"/>
          <w:szCs w:val="24"/>
          <w:lang w:eastAsia="zh-CN"/>
        </w:rPr>
        <w:t>AIChE</w:t>
      </w:r>
      <w:r>
        <w:rPr>
          <w:rFonts w:ascii="Times New Roman" w:hAnsi="Times New Roman" w:cs="Times New Roman"/>
          <w:sz w:val="24"/>
          <w:szCs w:val="24"/>
          <w:lang w:eastAsia="zh-CN"/>
        </w:rPr>
        <w:t xml:space="preserve"> Chem-E-Car</w:t>
      </w:r>
      <w:r>
        <w:rPr>
          <w:rFonts w:ascii="Times New Roman" w:hAnsi="Times New Roman" w:cs="Times New Roman" w:hint="eastAsia"/>
          <w:sz w:val="24"/>
          <w:szCs w:val="24"/>
          <w:lang w:eastAsia="zh-CN"/>
        </w:rPr>
        <w:t>竞赛安全评委的</w:t>
      </w:r>
      <w:r>
        <w:rPr>
          <w:rFonts w:ascii="Times New Roman" w:hAnsi="Times New Roman" w:cs="Times New Roman" w:hint="eastAsia"/>
          <w:sz w:val="24"/>
          <w:szCs w:val="24"/>
          <w:lang w:eastAsia="zh-CN"/>
        </w:rPr>
        <w:t>EDP</w:t>
      </w:r>
      <w:r>
        <w:rPr>
          <w:rFonts w:ascii="Times New Roman" w:hAnsi="Times New Roman" w:cs="Times New Roman" w:hint="eastAsia"/>
          <w:sz w:val="24"/>
          <w:szCs w:val="24"/>
          <w:lang w:eastAsia="zh-CN"/>
        </w:rPr>
        <w:t>反馈和修改建议。</w:t>
      </w:r>
    </w:p>
    <w:p w14:paraId="0E972622"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sz w:val="24"/>
          <w:szCs w:val="24"/>
          <w:lang w:eastAsia="zh-CN"/>
        </w:rPr>
        <w:t>收到在线评审的</w:t>
      </w:r>
      <w:r>
        <w:rPr>
          <w:rFonts w:ascii="Times New Roman" w:hAnsi="Times New Roman" w:cs="Times New Roman" w:hint="eastAsia"/>
          <w:sz w:val="24"/>
          <w:szCs w:val="24"/>
          <w:lang w:eastAsia="zh-CN"/>
        </w:rPr>
        <w:t>EDP</w:t>
      </w:r>
      <w:r>
        <w:rPr>
          <w:rFonts w:ascii="Times New Roman" w:hAnsi="Times New Roman" w:cs="Times New Roman" w:hint="eastAsia"/>
          <w:sz w:val="24"/>
          <w:szCs w:val="24"/>
          <w:lang w:eastAsia="zh-CN"/>
        </w:rPr>
        <w:t>反馈后，请在</w:t>
      </w:r>
      <w:r>
        <w:rPr>
          <w:rFonts w:ascii="Times New Roman" w:hAnsi="Times New Roman" w:cs="Times New Roman" w:hint="eastAsia"/>
          <w:sz w:val="24"/>
          <w:szCs w:val="24"/>
          <w:lang w:eastAsia="zh-CN"/>
        </w:rPr>
        <w:t>MOC</w:t>
      </w:r>
      <w:r>
        <w:rPr>
          <w:rFonts w:ascii="Times New Roman" w:hAnsi="Times New Roman" w:cs="Times New Roman" w:hint="eastAsia"/>
          <w:sz w:val="24"/>
          <w:szCs w:val="24"/>
          <w:lang w:eastAsia="zh-CN"/>
        </w:rPr>
        <w:t>表格文件中记录对</w:t>
      </w:r>
      <w:r>
        <w:rPr>
          <w:rFonts w:ascii="Times New Roman" w:hAnsi="Times New Roman" w:cs="Times New Roman" w:hint="eastAsia"/>
          <w:sz w:val="24"/>
          <w:szCs w:val="24"/>
          <w:lang w:eastAsia="zh-CN"/>
        </w:rPr>
        <w:t>EDP</w:t>
      </w:r>
      <w:r>
        <w:rPr>
          <w:rFonts w:ascii="Times New Roman" w:hAnsi="Times New Roman" w:cs="Times New Roman" w:hint="eastAsia"/>
          <w:sz w:val="24"/>
          <w:szCs w:val="24"/>
          <w:lang w:eastAsia="zh-CN"/>
        </w:rPr>
        <w:t>所做的更改。</w:t>
      </w:r>
    </w:p>
    <w:p w14:paraId="579E95DB"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bCs/>
          <w:sz w:val="24"/>
          <w:szCs w:val="24"/>
          <w:lang w:eastAsia="zh-CN"/>
        </w:rPr>
        <w:t>每个团队务必将最终版本</w:t>
      </w:r>
      <w:r>
        <w:rPr>
          <w:rFonts w:ascii="Times New Roman" w:hAnsi="Times New Roman" w:cs="Times New Roman" w:hint="eastAsia"/>
          <w:bCs/>
          <w:sz w:val="24"/>
          <w:szCs w:val="24"/>
          <w:lang w:eastAsia="zh-CN"/>
        </w:rPr>
        <w:t>EDP</w:t>
      </w: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EDP</w:t>
      </w:r>
      <w:r>
        <w:rPr>
          <w:rFonts w:ascii="Times New Roman" w:hAnsi="Times New Roman" w:cs="Times New Roman" w:hint="eastAsia"/>
          <w:bCs/>
          <w:sz w:val="24"/>
          <w:szCs w:val="24"/>
          <w:lang w:eastAsia="zh-CN"/>
        </w:rPr>
        <w:t>补充文件、</w:t>
      </w:r>
      <w:r>
        <w:rPr>
          <w:rFonts w:ascii="Times New Roman" w:hAnsi="Times New Roman" w:cs="Times New Roman" w:hint="eastAsia"/>
          <w:bCs/>
          <w:sz w:val="24"/>
          <w:szCs w:val="24"/>
          <w:lang w:eastAsia="zh-CN"/>
        </w:rPr>
        <w:t>EDP</w:t>
      </w:r>
      <w:r>
        <w:rPr>
          <w:rFonts w:ascii="Times New Roman" w:hAnsi="Times New Roman" w:cs="Times New Roman" w:hint="eastAsia"/>
          <w:bCs/>
          <w:sz w:val="24"/>
          <w:szCs w:val="24"/>
          <w:lang w:eastAsia="zh-CN"/>
        </w:rPr>
        <w:t>反馈和</w:t>
      </w:r>
      <w:r>
        <w:rPr>
          <w:rFonts w:ascii="Times New Roman" w:hAnsi="Times New Roman" w:cs="Times New Roman" w:hint="eastAsia"/>
          <w:bCs/>
          <w:sz w:val="24"/>
          <w:szCs w:val="24"/>
          <w:lang w:eastAsia="zh-CN"/>
        </w:rPr>
        <w:t>MOC</w:t>
      </w:r>
      <w:r>
        <w:rPr>
          <w:rFonts w:ascii="Times New Roman" w:hAnsi="Times New Roman" w:cs="Times New Roman" w:hint="eastAsia"/>
          <w:bCs/>
          <w:sz w:val="24"/>
          <w:szCs w:val="24"/>
          <w:lang w:eastAsia="zh-CN"/>
        </w:rPr>
        <w:t>表格的打印出来，</w:t>
      </w:r>
      <w:r>
        <w:rPr>
          <w:rFonts w:ascii="Times New Roman" w:hAnsi="Times New Roman" w:cs="Times New Roman" w:hint="eastAsia"/>
          <w:bCs/>
          <w:sz w:val="24"/>
          <w:szCs w:val="24"/>
          <w:u w:val="single"/>
          <w:lang w:eastAsia="zh-CN"/>
        </w:rPr>
        <w:t>放入文件夹或活页夹中</w:t>
      </w:r>
      <w:r>
        <w:rPr>
          <w:rFonts w:ascii="Times New Roman" w:hAnsi="Times New Roman" w:cs="Times New Roman" w:hint="eastAsia"/>
          <w:bCs/>
          <w:sz w:val="24"/>
          <w:szCs w:val="24"/>
          <w:lang w:eastAsia="zh-CN"/>
        </w:rPr>
        <w:t>，以便参与比赛日的现场安全检查。</w:t>
      </w:r>
    </w:p>
    <w:p w14:paraId="79E7D28A" w14:textId="77777777" w:rsidR="00F61AFD" w:rsidRDefault="00000000">
      <w:pPr>
        <w:pStyle w:val="af1"/>
        <w:widowControl/>
        <w:numPr>
          <w:ilvl w:val="0"/>
          <w:numId w:val="1"/>
        </w:numPr>
        <w:spacing w:line="276" w:lineRule="auto"/>
        <w:contextualSpacing/>
        <w:rPr>
          <w:rFonts w:ascii="Times New Roman" w:hAnsi="Times New Roman" w:cs="Times New Roman"/>
          <w:sz w:val="24"/>
          <w:szCs w:val="24"/>
          <w:lang w:eastAsia="zh-CN"/>
        </w:rPr>
      </w:pP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请查看</w:t>
      </w:r>
      <w:r>
        <w:rPr>
          <w:rFonts w:ascii="Times New Roman" w:hAnsi="Times New Roman" w:cs="Times New Roman" w:hint="eastAsia"/>
          <w:bCs/>
          <w:sz w:val="24"/>
          <w:szCs w:val="24"/>
          <w:lang w:eastAsia="zh-CN"/>
        </w:rPr>
        <w:t>AIChE</w:t>
      </w:r>
      <w:hyperlink r:id="rId9" w:history="1">
        <w:r w:rsidR="00F61AFD">
          <w:rPr>
            <w:rStyle w:val="af"/>
            <w:rFonts w:ascii="Times New Roman" w:hAnsi="Times New Roman" w:cs="Times New Roman" w:hint="eastAsia"/>
            <w:bCs/>
            <w:sz w:val="24"/>
            <w:szCs w:val="24"/>
            <w:lang w:eastAsia="zh-CN"/>
          </w:rPr>
          <w:t>行为准则</w:t>
        </w:r>
      </w:hyperlink>
      <w:r>
        <w:rPr>
          <w:rFonts w:ascii="Times New Roman" w:hAnsi="Times New Roman" w:cs="Times New Roman" w:hint="eastAsia"/>
          <w:bCs/>
          <w:sz w:val="24"/>
          <w:szCs w:val="24"/>
          <w:lang w:eastAsia="zh-CN"/>
        </w:rPr>
        <w:t>和</w:t>
      </w:r>
      <w:hyperlink r:id="rId10" w:history="1">
        <w:r w:rsidR="00F61AFD">
          <w:rPr>
            <w:rStyle w:val="af"/>
            <w:rFonts w:ascii="Times New Roman" w:hAnsi="Times New Roman" w:cs="Times New Roman" w:hint="eastAsia"/>
            <w:bCs/>
            <w:sz w:val="24"/>
            <w:szCs w:val="24"/>
            <w:lang w:eastAsia="zh-CN"/>
          </w:rPr>
          <w:t>道德准则</w:t>
        </w:r>
      </w:hyperlink>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w:t>
      </w:r>
    </w:p>
    <w:p w14:paraId="4D84EC1F" w14:textId="77777777" w:rsidR="00F61AFD" w:rsidRDefault="00F61AFD">
      <w:pPr>
        <w:widowControl/>
        <w:spacing w:line="276" w:lineRule="auto"/>
        <w:contextualSpacing/>
        <w:rPr>
          <w:rFonts w:ascii="Times New Roman" w:hAnsi="Times New Roman" w:cs="Times New Roman"/>
          <w:sz w:val="24"/>
          <w:szCs w:val="24"/>
          <w:lang w:eastAsia="zh-CN"/>
        </w:rPr>
      </w:pPr>
    </w:p>
    <w:p w14:paraId="7F6341FE" w14:textId="77777777" w:rsidR="00F61AFD" w:rsidRDefault="00000000">
      <w:pPr>
        <w:rPr>
          <w:rFonts w:ascii="Times New Roman" w:hAnsi="Times New Roman" w:cs="Times New Roman"/>
          <w:sz w:val="24"/>
          <w:szCs w:val="24"/>
          <w:lang w:eastAsia="zh-CN"/>
        </w:rPr>
      </w:pPr>
      <w:r>
        <w:rPr>
          <w:rFonts w:ascii="Times New Roman" w:hAnsi="Times New Roman" w:cs="Times New Roman" w:hint="eastAsia"/>
          <w:sz w:val="24"/>
          <w:szCs w:val="24"/>
          <w:lang w:eastAsia="zh-CN"/>
        </w:rPr>
        <w:t>想要了解更多信息，请访问</w:t>
      </w:r>
      <w:r>
        <w:rPr>
          <w:rFonts w:ascii="Times New Roman" w:hAnsi="Times New Roman" w:cs="Times New Roman"/>
          <w:sz w:val="24"/>
          <w:szCs w:val="24"/>
          <w:lang w:eastAsia="zh-CN"/>
        </w:rPr>
        <w:t xml:space="preserve"> </w:t>
      </w:r>
      <w:hyperlink r:id="rId11" w:history="1">
        <w:r w:rsidR="00F61AFD">
          <w:rPr>
            <w:rStyle w:val="af"/>
            <w:rFonts w:ascii="Times New Roman" w:hAnsi="Times New Roman" w:cs="Times New Roman"/>
            <w:sz w:val="24"/>
            <w:szCs w:val="24"/>
            <w:lang w:eastAsia="zh-CN"/>
          </w:rPr>
          <w:t>www.aiche.org/chemecar</w:t>
        </w:r>
      </w:hyperlink>
      <w:r>
        <w:rPr>
          <w:rFonts w:ascii="Times New Roman" w:hAnsi="Times New Roman" w:cs="Times New Roman"/>
          <w:sz w:val="24"/>
          <w:szCs w:val="24"/>
          <w:lang w:eastAsia="zh-CN"/>
        </w:rPr>
        <w:t>.</w:t>
      </w:r>
    </w:p>
    <w:p w14:paraId="3B95956B" w14:textId="77777777" w:rsidR="005E513E" w:rsidRDefault="005E513E">
      <w:pPr>
        <w:widowControl/>
        <w:rPr>
          <w:sz w:val="24"/>
          <w:szCs w:val="24"/>
          <w:lang w:eastAsia="zh-CN"/>
        </w:rPr>
        <w:sectPr w:rsidR="005E513E" w:rsidSect="005113D0">
          <w:headerReference w:type="even" r:id="rId12"/>
          <w:headerReference w:type="default" r:id="rId13"/>
          <w:footerReference w:type="default" r:id="rId14"/>
          <w:pgSz w:w="12240" w:h="15840"/>
          <w:pgMar w:top="1080" w:right="1200" w:bottom="920" w:left="1200" w:header="0" w:footer="731" w:gutter="0"/>
          <w:cols w:space="720"/>
        </w:sectPr>
      </w:pPr>
    </w:p>
    <w:p w14:paraId="59143461" w14:textId="1DE045E4" w:rsidR="00F61AFD" w:rsidRPr="005E513E" w:rsidRDefault="005E513E" w:rsidP="005E513E">
      <w:pPr>
        <w:pStyle w:val="2"/>
      </w:pPr>
      <w:r w:rsidRPr="005E513E">
        <w:rPr>
          <w:rFonts w:hint="eastAsia"/>
        </w:rPr>
        <w:lastRenderedPageBreak/>
        <w:t>工作安全评估表</w:t>
      </w:r>
    </w:p>
    <w:p w14:paraId="772A4580" w14:textId="77777777" w:rsidR="00F61AFD" w:rsidRPr="005E513E" w:rsidRDefault="00000000" w:rsidP="005E513E">
      <w:pPr>
        <w:spacing w:line="300" w:lineRule="auto"/>
        <w:ind w:firstLineChars="200" w:firstLine="482"/>
        <w:rPr>
          <w:bCs/>
          <w:sz w:val="24"/>
          <w:szCs w:val="24"/>
          <w:lang w:eastAsia="zh-CN"/>
        </w:rPr>
      </w:pPr>
      <w:r w:rsidRPr="005E513E">
        <w:rPr>
          <w:rFonts w:hint="eastAsia"/>
          <w:b/>
          <w:sz w:val="24"/>
          <w:szCs w:val="24"/>
          <w:lang w:eastAsia="zh-CN"/>
        </w:rPr>
        <w:t>小车操作、危险和安全</w:t>
      </w:r>
      <w:r w:rsidRPr="005E513E">
        <w:rPr>
          <w:rFonts w:hint="eastAsia"/>
          <w:bCs/>
          <w:sz w:val="24"/>
          <w:szCs w:val="24"/>
          <w:lang w:eastAsia="zh-CN"/>
        </w:rPr>
        <w:t>：描述</w:t>
      </w:r>
      <w:r w:rsidRPr="005E513E">
        <w:rPr>
          <w:rFonts w:ascii="Times New Roman" w:hAnsi="Times New Roman" w:cs="Times New Roman"/>
          <w:bCs/>
          <w:sz w:val="24"/>
          <w:szCs w:val="24"/>
          <w:lang w:eastAsia="zh-CN"/>
        </w:rPr>
        <w:t>Chem-E-Car</w:t>
      </w:r>
      <w:r w:rsidRPr="005E513E">
        <w:rPr>
          <w:rFonts w:hint="eastAsia"/>
          <w:bCs/>
          <w:sz w:val="24"/>
          <w:szCs w:val="24"/>
          <w:lang w:eastAsia="zh-CN"/>
        </w:rPr>
        <w:t>的设计、预期的操作模式（推进系统）、预期的控制模式（停止机制）、主要的危险及安全措施。</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576"/>
      </w:tblGrid>
      <w:tr w:rsidR="00F61AFD" w14:paraId="74082D31" w14:textId="77777777">
        <w:tc>
          <w:tcPr>
            <w:tcW w:w="9576" w:type="dxa"/>
            <w:tcBorders>
              <w:top w:val="double" w:sz="4" w:space="0" w:color="auto"/>
              <w:left w:val="double" w:sz="4" w:space="0" w:color="auto"/>
              <w:bottom w:val="double" w:sz="4" w:space="0" w:color="auto"/>
              <w:right w:val="double" w:sz="4" w:space="0" w:color="auto"/>
            </w:tcBorders>
          </w:tcPr>
          <w:p w14:paraId="2BB93EA8" w14:textId="77777777" w:rsidR="00F61AFD" w:rsidRDefault="00000000">
            <w:pPr>
              <w:rPr>
                <w:sz w:val="24"/>
                <w:szCs w:val="24"/>
                <w:lang w:eastAsia="zh-CN"/>
              </w:rPr>
            </w:pPr>
            <w:r>
              <w:rPr>
                <w:rFonts w:hint="eastAsia"/>
                <w:b/>
                <w:sz w:val="24"/>
                <w:szCs w:val="24"/>
                <w:lang w:eastAsia="zh-CN"/>
              </w:rPr>
              <w:t>描述小车的设计：</w:t>
            </w:r>
          </w:p>
          <w:p w14:paraId="7CA56FF2" w14:textId="77777777" w:rsidR="00F61AFD" w:rsidRDefault="00F61AFD">
            <w:pPr>
              <w:rPr>
                <w:sz w:val="24"/>
                <w:szCs w:val="24"/>
                <w:lang w:eastAsia="zh-CN"/>
              </w:rPr>
            </w:pPr>
          </w:p>
          <w:p w14:paraId="71C48A9A" w14:textId="77777777" w:rsidR="00F61AFD" w:rsidRDefault="00F61AFD">
            <w:pPr>
              <w:rPr>
                <w:sz w:val="24"/>
                <w:szCs w:val="24"/>
                <w:lang w:eastAsia="zh-CN"/>
              </w:rPr>
            </w:pPr>
          </w:p>
          <w:p w14:paraId="1C06212C" w14:textId="77777777" w:rsidR="00F61AFD" w:rsidRDefault="00F61AFD">
            <w:pPr>
              <w:rPr>
                <w:sz w:val="24"/>
                <w:szCs w:val="24"/>
                <w:lang w:eastAsia="zh-CN"/>
              </w:rPr>
            </w:pPr>
          </w:p>
          <w:p w14:paraId="323345C4" w14:textId="77777777" w:rsidR="00F61AFD" w:rsidRDefault="00F61AFD">
            <w:pPr>
              <w:rPr>
                <w:sz w:val="24"/>
                <w:szCs w:val="24"/>
                <w:lang w:eastAsia="zh-CN"/>
              </w:rPr>
            </w:pPr>
          </w:p>
        </w:tc>
      </w:tr>
      <w:tr w:rsidR="00F61AFD" w14:paraId="683A5F80" w14:textId="77777777">
        <w:tc>
          <w:tcPr>
            <w:tcW w:w="9576" w:type="dxa"/>
            <w:tcBorders>
              <w:top w:val="double" w:sz="4" w:space="0" w:color="auto"/>
              <w:left w:val="double" w:sz="4" w:space="0" w:color="auto"/>
              <w:bottom w:val="double" w:sz="4" w:space="0" w:color="auto"/>
              <w:right w:val="double" w:sz="4" w:space="0" w:color="auto"/>
            </w:tcBorders>
          </w:tcPr>
          <w:p w14:paraId="78BAAB75" w14:textId="77777777" w:rsidR="00F61AFD" w:rsidRDefault="00000000">
            <w:pPr>
              <w:rPr>
                <w:sz w:val="24"/>
                <w:szCs w:val="24"/>
                <w:lang w:eastAsia="zh-CN"/>
              </w:rPr>
            </w:pPr>
            <w:r>
              <w:rPr>
                <w:rFonts w:hint="eastAsia"/>
                <w:b/>
                <w:sz w:val="24"/>
                <w:szCs w:val="24"/>
                <w:lang w:eastAsia="zh-CN"/>
              </w:rPr>
              <w:t>动力来源（推进系统）：</w:t>
            </w:r>
          </w:p>
          <w:p w14:paraId="2C508EAF" w14:textId="77777777" w:rsidR="00F61AFD" w:rsidRDefault="00F61AFD">
            <w:pPr>
              <w:rPr>
                <w:sz w:val="24"/>
                <w:szCs w:val="24"/>
                <w:lang w:eastAsia="zh-CN"/>
              </w:rPr>
            </w:pPr>
          </w:p>
          <w:p w14:paraId="297E87B2" w14:textId="77777777" w:rsidR="00F61AFD" w:rsidRDefault="00F61AFD">
            <w:pPr>
              <w:rPr>
                <w:sz w:val="24"/>
                <w:szCs w:val="24"/>
                <w:lang w:eastAsia="zh-CN"/>
              </w:rPr>
            </w:pPr>
          </w:p>
          <w:p w14:paraId="76289360" w14:textId="77777777" w:rsidR="00F61AFD" w:rsidRDefault="00F61AFD">
            <w:pPr>
              <w:rPr>
                <w:sz w:val="24"/>
                <w:szCs w:val="24"/>
                <w:lang w:eastAsia="zh-CN"/>
              </w:rPr>
            </w:pPr>
          </w:p>
          <w:p w14:paraId="0DAAB04E" w14:textId="77777777" w:rsidR="00F61AFD" w:rsidRDefault="00F61AFD">
            <w:pPr>
              <w:rPr>
                <w:sz w:val="24"/>
                <w:szCs w:val="24"/>
                <w:lang w:eastAsia="zh-CN"/>
              </w:rPr>
            </w:pPr>
          </w:p>
        </w:tc>
      </w:tr>
      <w:tr w:rsidR="00F61AFD" w14:paraId="09534FA8" w14:textId="77777777">
        <w:tc>
          <w:tcPr>
            <w:tcW w:w="9576" w:type="dxa"/>
            <w:tcBorders>
              <w:top w:val="double" w:sz="4" w:space="0" w:color="auto"/>
              <w:left w:val="double" w:sz="4" w:space="0" w:color="auto"/>
              <w:bottom w:val="double" w:sz="4" w:space="0" w:color="auto"/>
              <w:right w:val="double" w:sz="4" w:space="0" w:color="auto"/>
            </w:tcBorders>
          </w:tcPr>
          <w:p w14:paraId="226E9010" w14:textId="77777777" w:rsidR="00F61AFD" w:rsidRDefault="00000000">
            <w:pPr>
              <w:rPr>
                <w:b/>
                <w:sz w:val="24"/>
                <w:szCs w:val="24"/>
                <w:lang w:eastAsia="zh-CN"/>
              </w:rPr>
            </w:pPr>
            <w:r>
              <w:rPr>
                <w:rFonts w:hint="eastAsia"/>
                <w:b/>
                <w:sz w:val="24"/>
                <w:szCs w:val="24"/>
                <w:lang w:eastAsia="zh-CN"/>
              </w:rPr>
              <w:t>辅助过程包括合成燃料、电池充电、制氢等（如适用）：</w:t>
            </w:r>
          </w:p>
          <w:p w14:paraId="06997222" w14:textId="77777777" w:rsidR="00F61AFD" w:rsidRDefault="00F61AFD">
            <w:pPr>
              <w:rPr>
                <w:b/>
                <w:sz w:val="24"/>
                <w:szCs w:val="24"/>
                <w:lang w:eastAsia="zh-CN"/>
              </w:rPr>
            </w:pPr>
          </w:p>
          <w:p w14:paraId="47BC3E4B" w14:textId="77777777" w:rsidR="00F61AFD" w:rsidRDefault="00F61AFD">
            <w:pPr>
              <w:rPr>
                <w:b/>
                <w:sz w:val="24"/>
                <w:szCs w:val="24"/>
                <w:lang w:eastAsia="zh-CN"/>
              </w:rPr>
            </w:pPr>
          </w:p>
          <w:p w14:paraId="1BAEA914" w14:textId="77777777" w:rsidR="00F61AFD" w:rsidRDefault="00F61AFD">
            <w:pPr>
              <w:rPr>
                <w:b/>
                <w:sz w:val="24"/>
                <w:szCs w:val="24"/>
                <w:lang w:eastAsia="zh-CN"/>
              </w:rPr>
            </w:pPr>
          </w:p>
          <w:p w14:paraId="169911FA" w14:textId="77777777" w:rsidR="00F61AFD" w:rsidRDefault="00F61AFD">
            <w:pPr>
              <w:rPr>
                <w:b/>
                <w:sz w:val="24"/>
                <w:szCs w:val="24"/>
                <w:lang w:eastAsia="zh-CN"/>
              </w:rPr>
            </w:pPr>
          </w:p>
        </w:tc>
      </w:tr>
      <w:tr w:rsidR="00F61AFD" w14:paraId="2C1BBEEA" w14:textId="77777777">
        <w:tc>
          <w:tcPr>
            <w:tcW w:w="9576" w:type="dxa"/>
            <w:tcBorders>
              <w:top w:val="double" w:sz="4" w:space="0" w:color="auto"/>
              <w:left w:val="double" w:sz="4" w:space="0" w:color="auto"/>
              <w:bottom w:val="double" w:sz="4" w:space="0" w:color="auto"/>
              <w:right w:val="double" w:sz="4" w:space="0" w:color="auto"/>
            </w:tcBorders>
          </w:tcPr>
          <w:p w14:paraId="5C239D79" w14:textId="77777777" w:rsidR="00F61AFD" w:rsidRDefault="00000000">
            <w:pPr>
              <w:rPr>
                <w:sz w:val="24"/>
                <w:szCs w:val="24"/>
              </w:rPr>
            </w:pPr>
            <w:r>
              <w:rPr>
                <w:rFonts w:hint="eastAsia"/>
                <w:b/>
                <w:sz w:val="24"/>
                <w:szCs w:val="24"/>
                <w:lang w:eastAsia="zh-CN"/>
              </w:rPr>
              <w:t>控制机制：</w:t>
            </w:r>
          </w:p>
          <w:p w14:paraId="5D5D02B2" w14:textId="77777777" w:rsidR="00F61AFD" w:rsidRDefault="00F61AFD">
            <w:pPr>
              <w:rPr>
                <w:sz w:val="24"/>
                <w:szCs w:val="24"/>
              </w:rPr>
            </w:pPr>
          </w:p>
          <w:p w14:paraId="543D5B67" w14:textId="77777777" w:rsidR="00F61AFD" w:rsidRDefault="00F61AFD">
            <w:pPr>
              <w:rPr>
                <w:sz w:val="24"/>
                <w:szCs w:val="24"/>
              </w:rPr>
            </w:pPr>
          </w:p>
          <w:p w14:paraId="50E8581B" w14:textId="77777777" w:rsidR="00F61AFD" w:rsidRDefault="00F61AFD">
            <w:pPr>
              <w:rPr>
                <w:sz w:val="24"/>
                <w:szCs w:val="24"/>
              </w:rPr>
            </w:pPr>
          </w:p>
          <w:p w14:paraId="7C88EDE7" w14:textId="77777777" w:rsidR="00F61AFD" w:rsidRDefault="00F61AFD">
            <w:pPr>
              <w:rPr>
                <w:sz w:val="24"/>
                <w:szCs w:val="24"/>
              </w:rPr>
            </w:pPr>
          </w:p>
        </w:tc>
      </w:tr>
      <w:tr w:rsidR="00F61AFD" w14:paraId="0AAFE087" w14:textId="77777777">
        <w:tc>
          <w:tcPr>
            <w:tcW w:w="9576" w:type="dxa"/>
            <w:tcBorders>
              <w:top w:val="double" w:sz="4" w:space="0" w:color="auto"/>
              <w:left w:val="double" w:sz="4" w:space="0" w:color="auto"/>
              <w:bottom w:val="double" w:sz="4" w:space="0" w:color="auto"/>
              <w:right w:val="double" w:sz="4" w:space="0" w:color="auto"/>
            </w:tcBorders>
          </w:tcPr>
          <w:p w14:paraId="3F77E48F" w14:textId="77777777" w:rsidR="00F61AFD" w:rsidRDefault="00000000">
            <w:pPr>
              <w:rPr>
                <w:sz w:val="24"/>
                <w:szCs w:val="24"/>
                <w:lang w:eastAsia="zh-CN"/>
              </w:rPr>
            </w:pPr>
            <w:r>
              <w:rPr>
                <w:rFonts w:hint="eastAsia"/>
                <w:b/>
                <w:sz w:val="24"/>
                <w:szCs w:val="24"/>
                <w:lang w:eastAsia="zh-CN"/>
              </w:rPr>
              <w:t>设计过程中隐含的潜在风险（用于汽车和辅助过程，如适用）：</w:t>
            </w:r>
          </w:p>
          <w:p w14:paraId="75881BB6" w14:textId="77777777" w:rsidR="00F61AFD" w:rsidRDefault="00F61AFD">
            <w:pPr>
              <w:rPr>
                <w:sz w:val="24"/>
                <w:szCs w:val="24"/>
                <w:lang w:eastAsia="zh-CN"/>
              </w:rPr>
            </w:pPr>
          </w:p>
          <w:p w14:paraId="019C0630" w14:textId="77777777" w:rsidR="00F61AFD" w:rsidRDefault="00F61AFD">
            <w:pPr>
              <w:rPr>
                <w:sz w:val="24"/>
                <w:szCs w:val="24"/>
                <w:lang w:eastAsia="zh-CN"/>
              </w:rPr>
            </w:pPr>
          </w:p>
          <w:p w14:paraId="59A616A9" w14:textId="77777777" w:rsidR="00F61AFD" w:rsidRDefault="00F61AFD">
            <w:pPr>
              <w:rPr>
                <w:sz w:val="24"/>
                <w:szCs w:val="24"/>
                <w:lang w:eastAsia="zh-CN"/>
              </w:rPr>
            </w:pPr>
          </w:p>
          <w:p w14:paraId="53C02637" w14:textId="77777777" w:rsidR="00F61AFD" w:rsidRDefault="00F61AFD">
            <w:pPr>
              <w:rPr>
                <w:sz w:val="24"/>
                <w:szCs w:val="24"/>
                <w:lang w:eastAsia="zh-CN"/>
              </w:rPr>
            </w:pPr>
          </w:p>
          <w:p w14:paraId="0D86E29A" w14:textId="77777777" w:rsidR="00F61AFD" w:rsidRDefault="00F61AFD">
            <w:pPr>
              <w:rPr>
                <w:sz w:val="24"/>
                <w:szCs w:val="24"/>
                <w:lang w:eastAsia="zh-CN"/>
              </w:rPr>
            </w:pPr>
          </w:p>
        </w:tc>
      </w:tr>
      <w:tr w:rsidR="00F61AFD" w14:paraId="064AC9F1" w14:textId="77777777">
        <w:tc>
          <w:tcPr>
            <w:tcW w:w="9576" w:type="dxa"/>
            <w:tcBorders>
              <w:top w:val="double" w:sz="4" w:space="0" w:color="auto"/>
              <w:left w:val="double" w:sz="4" w:space="0" w:color="auto"/>
              <w:bottom w:val="double" w:sz="4" w:space="0" w:color="auto"/>
              <w:right w:val="double" w:sz="4" w:space="0" w:color="auto"/>
            </w:tcBorders>
          </w:tcPr>
          <w:p w14:paraId="18453F76" w14:textId="77777777" w:rsidR="00F61AFD" w:rsidRDefault="00000000">
            <w:pPr>
              <w:rPr>
                <w:sz w:val="24"/>
                <w:szCs w:val="24"/>
                <w:lang w:eastAsia="zh-CN"/>
              </w:rPr>
            </w:pPr>
            <w:r>
              <w:rPr>
                <w:rFonts w:hint="eastAsia"/>
                <w:b/>
                <w:sz w:val="24"/>
                <w:szCs w:val="24"/>
                <w:lang w:eastAsia="zh-CN"/>
              </w:rPr>
              <w:t>预防和减轻危害的安全措施。必须在此处解决上述每种危害：</w:t>
            </w:r>
          </w:p>
          <w:p w14:paraId="33A04FFC" w14:textId="77777777" w:rsidR="00F61AFD" w:rsidRDefault="00F61AFD">
            <w:pPr>
              <w:rPr>
                <w:sz w:val="24"/>
                <w:szCs w:val="24"/>
                <w:lang w:eastAsia="zh-CN"/>
              </w:rPr>
            </w:pPr>
          </w:p>
          <w:p w14:paraId="28294047" w14:textId="77777777" w:rsidR="00F61AFD" w:rsidRDefault="00F61AFD">
            <w:pPr>
              <w:rPr>
                <w:sz w:val="24"/>
                <w:szCs w:val="24"/>
                <w:lang w:eastAsia="zh-CN"/>
              </w:rPr>
            </w:pPr>
          </w:p>
          <w:p w14:paraId="5193B371" w14:textId="77777777" w:rsidR="00F61AFD" w:rsidRDefault="00F61AFD">
            <w:pPr>
              <w:rPr>
                <w:sz w:val="24"/>
                <w:szCs w:val="24"/>
                <w:lang w:eastAsia="zh-CN"/>
              </w:rPr>
            </w:pPr>
          </w:p>
          <w:p w14:paraId="2A57D31D" w14:textId="77777777" w:rsidR="00F61AFD" w:rsidRDefault="00F61AFD">
            <w:pPr>
              <w:rPr>
                <w:sz w:val="24"/>
                <w:szCs w:val="24"/>
                <w:lang w:eastAsia="zh-CN"/>
              </w:rPr>
            </w:pPr>
          </w:p>
        </w:tc>
      </w:tr>
      <w:tr w:rsidR="00F61AFD" w14:paraId="7AE03CC9" w14:textId="77777777">
        <w:tc>
          <w:tcPr>
            <w:tcW w:w="9576" w:type="dxa"/>
            <w:tcBorders>
              <w:top w:val="double" w:sz="4" w:space="0" w:color="auto"/>
              <w:left w:val="double" w:sz="4" w:space="0" w:color="auto"/>
              <w:bottom w:val="double" w:sz="4" w:space="0" w:color="auto"/>
              <w:right w:val="double" w:sz="4" w:space="0" w:color="auto"/>
            </w:tcBorders>
          </w:tcPr>
          <w:p w14:paraId="7E31E42F" w14:textId="77777777" w:rsidR="00F61AFD" w:rsidRDefault="00000000">
            <w:pPr>
              <w:rPr>
                <w:b/>
                <w:sz w:val="24"/>
                <w:szCs w:val="24"/>
                <w:lang w:eastAsia="zh-CN"/>
              </w:rPr>
            </w:pPr>
            <w:r>
              <w:rPr>
                <w:rFonts w:hint="eastAsia"/>
                <w:b/>
                <w:sz w:val="24"/>
                <w:szCs w:val="24"/>
                <w:lang w:eastAsia="zh-CN"/>
              </w:rPr>
              <w:t>参赛队必须对上一比赛年的推进反应和停止反应（如适用）的化学反应进行改变。</w:t>
            </w:r>
          </w:p>
          <w:p w14:paraId="5B0BE3C5" w14:textId="77777777" w:rsidR="00F61AFD" w:rsidRDefault="00F61AFD">
            <w:pPr>
              <w:rPr>
                <w:b/>
                <w:sz w:val="24"/>
                <w:szCs w:val="24"/>
                <w:lang w:eastAsia="zh-CN"/>
              </w:rPr>
            </w:pPr>
          </w:p>
          <w:p w14:paraId="722DF0C7" w14:textId="77777777" w:rsidR="00F61AFD" w:rsidRDefault="00000000">
            <w:pPr>
              <w:rPr>
                <w:sz w:val="24"/>
                <w:szCs w:val="20"/>
                <w:lang w:eastAsia="zh-CN"/>
              </w:rPr>
            </w:pPr>
            <w:r>
              <w:rPr>
                <w:rFonts w:hint="eastAsia"/>
                <w:b/>
                <w:sz w:val="24"/>
                <w:szCs w:val="24"/>
                <w:lang w:eastAsia="zh-CN"/>
              </w:rPr>
              <w:t>请在此列举化工车主要的设计创新点，以及推进和停止机构的化学反应原理和前一年相比如何变化：</w:t>
            </w:r>
          </w:p>
          <w:p w14:paraId="677AF7EE" w14:textId="77777777" w:rsidR="00F61AFD" w:rsidRDefault="00F61AFD">
            <w:pPr>
              <w:rPr>
                <w:sz w:val="24"/>
                <w:lang w:eastAsia="zh-CN"/>
              </w:rPr>
            </w:pPr>
          </w:p>
          <w:p w14:paraId="73864631" w14:textId="77777777" w:rsidR="00F61AFD" w:rsidRDefault="00F61AFD">
            <w:pPr>
              <w:rPr>
                <w:sz w:val="24"/>
                <w:lang w:eastAsia="zh-CN"/>
              </w:rPr>
            </w:pPr>
          </w:p>
          <w:p w14:paraId="013FB2C0" w14:textId="77777777" w:rsidR="00F61AFD" w:rsidRDefault="00F61AFD">
            <w:pPr>
              <w:rPr>
                <w:sz w:val="24"/>
                <w:lang w:eastAsia="zh-CN"/>
              </w:rPr>
            </w:pPr>
          </w:p>
          <w:p w14:paraId="03B9276D" w14:textId="77777777" w:rsidR="00F61AFD" w:rsidRDefault="00F61AFD">
            <w:pPr>
              <w:rPr>
                <w:sz w:val="24"/>
                <w:lang w:eastAsia="zh-CN"/>
              </w:rPr>
            </w:pPr>
          </w:p>
          <w:p w14:paraId="712A3280" w14:textId="77777777" w:rsidR="00F61AFD" w:rsidRDefault="00F61AFD">
            <w:pPr>
              <w:rPr>
                <w:sz w:val="24"/>
                <w:szCs w:val="24"/>
                <w:lang w:eastAsia="zh-CN"/>
              </w:rPr>
            </w:pPr>
          </w:p>
        </w:tc>
      </w:tr>
      <w:tr w:rsidR="00F61AFD" w14:paraId="107DB27D" w14:textId="77777777">
        <w:tc>
          <w:tcPr>
            <w:tcW w:w="9576" w:type="dxa"/>
            <w:tcBorders>
              <w:top w:val="double" w:sz="4" w:space="0" w:color="auto"/>
              <w:left w:val="double" w:sz="4" w:space="0" w:color="auto"/>
              <w:bottom w:val="double" w:sz="4" w:space="0" w:color="auto"/>
              <w:right w:val="double" w:sz="4" w:space="0" w:color="auto"/>
            </w:tcBorders>
          </w:tcPr>
          <w:p w14:paraId="0788D559" w14:textId="77777777" w:rsidR="00F61AFD" w:rsidRDefault="00000000">
            <w:pPr>
              <w:rPr>
                <w:b/>
                <w:sz w:val="24"/>
                <w:szCs w:val="24"/>
                <w:lang w:eastAsia="zh-CN"/>
              </w:rPr>
            </w:pPr>
            <w:r>
              <w:rPr>
                <w:rFonts w:hint="eastAsia"/>
                <w:b/>
                <w:sz w:val="24"/>
                <w:szCs w:val="24"/>
                <w:lang w:eastAsia="zh-CN"/>
              </w:rPr>
              <w:lastRenderedPageBreak/>
              <w:t>用于汽车，也适用于辅助过程（如果适用）：</w:t>
            </w:r>
          </w:p>
          <w:p w14:paraId="276D6138" w14:textId="77777777" w:rsidR="00F61AFD" w:rsidRDefault="00F61AFD">
            <w:pPr>
              <w:rPr>
                <w:b/>
                <w:sz w:val="24"/>
                <w:szCs w:val="24"/>
                <w:lang w:eastAsia="zh-CN"/>
              </w:rPr>
            </w:pPr>
          </w:p>
          <w:p w14:paraId="2A37696D" w14:textId="77777777" w:rsidR="00F61AFD" w:rsidRDefault="00000000">
            <w:pPr>
              <w:rPr>
                <w:b/>
                <w:sz w:val="24"/>
                <w:szCs w:val="24"/>
                <w:lang w:eastAsia="zh-CN"/>
              </w:rPr>
            </w:pPr>
            <w:r>
              <w:rPr>
                <w:rFonts w:hint="eastAsia"/>
                <w:b/>
                <w:sz w:val="24"/>
                <w:szCs w:val="24"/>
                <w:lang w:eastAsia="zh-CN"/>
              </w:rPr>
              <w:t>预期操作条件：</w:t>
            </w:r>
          </w:p>
          <w:p w14:paraId="2AD44A66" w14:textId="77777777" w:rsidR="00F61AFD" w:rsidRDefault="00000000">
            <w:pPr>
              <w:rPr>
                <w:sz w:val="24"/>
                <w:szCs w:val="20"/>
                <w:lang w:eastAsia="zh-CN"/>
              </w:rPr>
            </w:pPr>
            <w:r>
              <w:rPr>
                <w:rFonts w:hint="eastAsia"/>
                <w:b/>
                <w:sz w:val="24"/>
                <w:szCs w:val="24"/>
                <w:lang w:eastAsia="zh-CN"/>
              </w:rPr>
              <w:t>温度：</w:t>
            </w:r>
            <w:r>
              <w:rPr>
                <w:sz w:val="24"/>
                <w:szCs w:val="20"/>
                <w:lang w:eastAsia="zh-CN"/>
              </w:rPr>
              <w:t xml:space="preserve"> </w:t>
            </w:r>
          </w:p>
          <w:p w14:paraId="2D36EFB1" w14:textId="77777777" w:rsidR="00F61AFD" w:rsidRDefault="00F61AFD">
            <w:pPr>
              <w:rPr>
                <w:rFonts w:ascii="Times New Roman" w:hAnsi="Times New Roman" w:cs="Times New Roman"/>
                <w:sz w:val="24"/>
                <w:szCs w:val="24"/>
                <w:lang w:eastAsia="zh-CN"/>
              </w:rPr>
            </w:pPr>
          </w:p>
          <w:p w14:paraId="2F961B77" w14:textId="77777777" w:rsidR="00F61AFD" w:rsidRDefault="00000000">
            <w:pPr>
              <w:rPr>
                <w:rFonts w:ascii="Times New Roman" w:hAnsi="Times New Roman" w:cs="Times New Roman"/>
                <w:sz w:val="24"/>
                <w:szCs w:val="20"/>
                <w:lang w:eastAsia="zh-CN"/>
              </w:rPr>
            </w:pPr>
            <w:r>
              <w:rPr>
                <w:rFonts w:ascii="Times New Roman" w:hAnsi="Times New Roman" w:cs="Times New Roman"/>
                <w:b/>
                <w:sz w:val="24"/>
                <w:szCs w:val="24"/>
                <w:lang w:eastAsia="zh-CN"/>
              </w:rPr>
              <w:t>如果您的汽车产生的压力超过</w:t>
            </w:r>
            <w:r>
              <w:rPr>
                <w:rFonts w:ascii="Times New Roman" w:hAnsi="Times New Roman" w:cs="Times New Roman"/>
                <w:b/>
                <w:sz w:val="24"/>
                <w:szCs w:val="24"/>
                <w:lang w:eastAsia="zh-CN"/>
              </w:rPr>
              <w:t>5 psig</w:t>
            </w:r>
            <w:r>
              <w:rPr>
                <w:rFonts w:ascii="Times New Roman" w:hAnsi="Times New Roman" w:cs="Times New Roman"/>
                <w:b/>
                <w:sz w:val="24"/>
                <w:szCs w:val="24"/>
                <w:lang w:eastAsia="zh-CN"/>
              </w:rPr>
              <w:t>，请列出最大工作压力（</w:t>
            </w:r>
            <w:r>
              <w:rPr>
                <w:rFonts w:ascii="Times New Roman" w:hAnsi="Times New Roman" w:cs="Times New Roman"/>
                <w:b/>
                <w:sz w:val="24"/>
                <w:szCs w:val="24"/>
                <w:lang w:eastAsia="zh-CN"/>
              </w:rPr>
              <w:t>MOP</w:t>
            </w:r>
            <w:r>
              <w:rPr>
                <w:rFonts w:ascii="Times New Roman" w:hAnsi="Times New Roman" w:cs="Times New Roman"/>
                <w:b/>
                <w:sz w:val="24"/>
                <w:szCs w:val="24"/>
                <w:lang w:eastAsia="zh-CN"/>
              </w:rPr>
              <w:t>）和最大允许工作压力（</w:t>
            </w:r>
            <w:r>
              <w:rPr>
                <w:rFonts w:ascii="Times New Roman" w:hAnsi="Times New Roman" w:cs="Times New Roman"/>
                <w:b/>
                <w:sz w:val="24"/>
                <w:szCs w:val="24"/>
                <w:lang w:eastAsia="zh-CN"/>
              </w:rPr>
              <w:t>MAWP</w:t>
            </w:r>
            <w:r>
              <w:rPr>
                <w:rFonts w:ascii="Times New Roman" w:hAnsi="Times New Roman" w:cs="Times New Roman"/>
                <w:b/>
                <w:sz w:val="24"/>
                <w:szCs w:val="24"/>
                <w:lang w:eastAsia="zh-CN"/>
              </w:rPr>
              <w:t>）：</w:t>
            </w:r>
          </w:p>
          <w:p w14:paraId="2CA8669E" w14:textId="77777777" w:rsidR="00F61AFD" w:rsidRDefault="00F61AFD">
            <w:pPr>
              <w:rPr>
                <w:sz w:val="24"/>
                <w:lang w:eastAsia="zh-CN"/>
              </w:rPr>
            </w:pPr>
          </w:p>
          <w:p w14:paraId="537592B0" w14:textId="77777777" w:rsidR="00F61AFD" w:rsidRDefault="00F61AFD">
            <w:pPr>
              <w:rPr>
                <w:sz w:val="24"/>
                <w:lang w:eastAsia="zh-CN"/>
              </w:rPr>
            </w:pPr>
          </w:p>
          <w:p w14:paraId="60895B3A" w14:textId="77777777" w:rsidR="00F61AFD" w:rsidRDefault="00F61AFD">
            <w:pPr>
              <w:rPr>
                <w:sz w:val="24"/>
                <w:szCs w:val="24"/>
                <w:lang w:eastAsia="zh-CN"/>
              </w:rPr>
            </w:pPr>
          </w:p>
        </w:tc>
      </w:tr>
    </w:tbl>
    <w:p w14:paraId="413526E6" w14:textId="77777777" w:rsidR="00F61AFD" w:rsidRDefault="00F61AFD">
      <w:pPr>
        <w:widowControl/>
        <w:rPr>
          <w:sz w:val="24"/>
          <w:lang w:eastAsia="zh-CN"/>
        </w:rPr>
      </w:pPr>
    </w:p>
    <w:p w14:paraId="2B23D453" w14:textId="77777777" w:rsidR="005E513E" w:rsidRDefault="005E513E">
      <w:pPr>
        <w:rPr>
          <w:b/>
          <w:sz w:val="32"/>
          <w:szCs w:val="32"/>
          <w:lang w:eastAsia="zh-CN"/>
        </w:rPr>
        <w:sectPr w:rsidR="005E513E" w:rsidSect="005113D0">
          <w:pgSz w:w="12240" w:h="15840"/>
          <w:pgMar w:top="1080" w:right="1200" w:bottom="920" w:left="1200" w:header="0" w:footer="731" w:gutter="0"/>
          <w:cols w:space="720"/>
        </w:sectPr>
      </w:pPr>
    </w:p>
    <w:p w14:paraId="2F2215F4" w14:textId="18953E09" w:rsidR="00F61AFD" w:rsidRDefault="00000000" w:rsidP="005E513E">
      <w:pPr>
        <w:pStyle w:val="2"/>
        <w:rPr>
          <w:lang w:eastAsia="zh-CN"/>
        </w:rPr>
      </w:pPr>
      <w:r>
        <w:rPr>
          <w:rFonts w:hint="eastAsia"/>
          <w:lang w:eastAsia="zh-CN"/>
        </w:rPr>
        <w:lastRenderedPageBreak/>
        <w:t>小车完整照片</w:t>
      </w:r>
    </w:p>
    <w:p w14:paraId="49B107A8" w14:textId="2A9C2B0D" w:rsidR="00F61AFD" w:rsidRDefault="00000000" w:rsidP="00F119D1">
      <w:pPr>
        <w:spacing w:line="300" w:lineRule="auto"/>
        <w:ind w:firstLineChars="200" w:firstLine="482"/>
        <w:rPr>
          <w:rFonts w:ascii="Times New Roman" w:hAnsi="Times New Roman" w:cs="Times New Roman"/>
          <w:b/>
          <w:sz w:val="28"/>
          <w:szCs w:val="28"/>
          <w:u w:val="single"/>
          <w:lang w:eastAsia="zh-CN"/>
        </w:rPr>
      </w:pPr>
      <w:r w:rsidRPr="00F119D1">
        <w:rPr>
          <w:rFonts w:ascii="Times New Roman" w:hAnsi="Times New Roman" w:cs="Times New Roman"/>
          <w:b/>
          <w:sz w:val="24"/>
          <w:szCs w:val="24"/>
          <w:lang w:eastAsia="zh-CN"/>
        </w:rPr>
        <w:t>请添加小车组装完成后的照片</w:t>
      </w:r>
      <w:r w:rsidR="00F119D1">
        <w:rPr>
          <w:rFonts w:ascii="Times New Roman" w:hAnsi="Times New Roman" w:cs="Times New Roman" w:hint="eastAsia"/>
          <w:bCs/>
          <w:sz w:val="24"/>
          <w:szCs w:val="24"/>
          <w:lang w:eastAsia="zh-CN"/>
        </w:rPr>
        <w:t>：</w:t>
      </w:r>
      <w:r w:rsidRPr="005E513E">
        <w:rPr>
          <w:rFonts w:ascii="Times New Roman" w:hAnsi="Times New Roman" w:cs="Times New Roman"/>
          <w:bCs/>
          <w:sz w:val="24"/>
          <w:szCs w:val="24"/>
          <w:lang w:eastAsia="zh-CN"/>
        </w:rPr>
        <w:t>照片须展示最新版的小车，且至少要有一张照片能够展示小车全貌。如有必要，可以拆下顶部以露出电气控制装置。必须包含至少</w:t>
      </w:r>
      <w:r w:rsidRPr="005E513E">
        <w:rPr>
          <w:rFonts w:ascii="Times New Roman" w:hAnsi="Times New Roman" w:cs="Times New Roman"/>
          <w:bCs/>
          <w:sz w:val="24"/>
          <w:szCs w:val="24"/>
          <w:lang w:eastAsia="zh-CN"/>
        </w:rPr>
        <w:t>6</w:t>
      </w:r>
      <w:r w:rsidRPr="005E513E">
        <w:rPr>
          <w:rFonts w:ascii="Times New Roman" w:hAnsi="Times New Roman" w:cs="Times New Roman"/>
          <w:bCs/>
          <w:sz w:val="24"/>
          <w:szCs w:val="24"/>
          <w:lang w:eastAsia="zh-CN"/>
        </w:rPr>
        <w:t>个小车视图（俯视图、仰视图、左视图、右视图、主视图和后视图）。请根据需要调整以下单元格。不接受草图或</w:t>
      </w:r>
      <w:r w:rsidRPr="005E513E">
        <w:rPr>
          <w:rFonts w:ascii="Times New Roman" w:hAnsi="Times New Roman" w:cs="Times New Roman"/>
          <w:bCs/>
          <w:sz w:val="24"/>
          <w:szCs w:val="24"/>
          <w:lang w:eastAsia="zh-CN"/>
        </w:rPr>
        <w:t>AutoCAD</w:t>
      </w:r>
      <w:r w:rsidRPr="005E513E">
        <w:rPr>
          <w:rFonts w:ascii="Times New Roman" w:hAnsi="Times New Roman" w:cs="Times New Roman"/>
          <w:bCs/>
          <w:sz w:val="24"/>
          <w:szCs w:val="24"/>
          <w:lang w:eastAsia="zh-CN"/>
        </w:rPr>
        <w:t>文档</w:t>
      </w:r>
      <w:r w:rsidR="00F119D1">
        <w:rPr>
          <w:rFonts w:ascii="Times New Roman" w:hAnsi="Times New Roman" w:cs="Times New Roman" w:hint="eastAsia"/>
          <w:bCs/>
          <w:sz w:val="24"/>
          <w:szCs w:val="24"/>
          <w:lang w:eastAsia="zh-CN"/>
        </w:rPr>
        <w:t>。</w:t>
      </w:r>
    </w:p>
    <w:p w14:paraId="670E4706" w14:textId="77777777" w:rsidR="00F61AFD" w:rsidRDefault="00F61AFD">
      <w:pPr>
        <w:rPr>
          <w:b/>
          <w:sz w:val="24"/>
          <w:szCs w:val="24"/>
          <w:u w:val="single"/>
          <w:lang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483"/>
      </w:tblGrid>
      <w:tr w:rsidR="00F61AFD" w14:paraId="6852434B"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29C792AA" w14:textId="77777777" w:rsidR="00F61AFD" w:rsidRDefault="00000000">
            <w:pPr>
              <w:rPr>
                <w:sz w:val="24"/>
                <w:szCs w:val="24"/>
              </w:rPr>
            </w:pPr>
            <w:r>
              <w:rPr>
                <w:rFonts w:hint="eastAsia"/>
                <w:sz w:val="24"/>
                <w:szCs w:val="24"/>
                <w:lang w:eastAsia="zh-CN"/>
              </w:rPr>
              <w:t>俯视图</w:t>
            </w:r>
          </w:p>
        </w:tc>
      </w:tr>
      <w:tr w:rsidR="00F61AFD" w14:paraId="2D35CF62"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36EC95A6" w14:textId="77777777" w:rsidR="00F61AFD" w:rsidRDefault="00000000">
            <w:pPr>
              <w:rPr>
                <w:sz w:val="24"/>
                <w:szCs w:val="24"/>
              </w:rPr>
            </w:pPr>
            <w:r>
              <w:rPr>
                <w:rFonts w:hint="eastAsia"/>
                <w:sz w:val="24"/>
                <w:szCs w:val="24"/>
                <w:lang w:eastAsia="zh-CN"/>
              </w:rPr>
              <w:lastRenderedPageBreak/>
              <w:t>仰视图</w:t>
            </w:r>
          </w:p>
        </w:tc>
      </w:tr>
      <w:tr w:rsidR="00F61AFD" w14:paraId="3053FD17"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0461A06C" w14:textId="77777777" w:rsidR="00F61AFD" w:rsidRDefault="00000000">
            <w:pPr>
              <w:rPr>
                <w:sz w:val="24"/>
                <w:szCs w:val="24"/>
              </w:rPr>
            </w:pPr>
            <w:r>
              <w:rPr>
                <w:rFonts w:hint="eastAsia"/>
                <w:sz w:val="24"/>
                <w:szCs w:val="24"/>
                <w:lang w:eastAsia="zh-CN"/>
              </w:rPr>
              <w:t>左视图</w:t>
            </w:r>
          </w:p>
        </w:tc>
      </w:tr>
      <w:tr w:rsidR="00F61AFD" w14:paraId="12F405FA"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21213B7E" w14:textId="77777777" w:rsidR="00F61AFD" w:rsidRDefault="00000000">
            <w:pPr>
              <w:rPr>
                <w:sz w:val="24"/>
                <w:szCs w:val="24"/>
              </w:rPr>
            </w:pPr>
            <w:r>
              <w:rPr>
                <w:rFonts w:hint="eastAsia"/>
                <w:sz w:val="24"/>
                <w:szCs w:val="24"/>
                <w:lang w:eastAsia="zh-CN"/>
              </w:rPr>
              <w:lastRenderedPageBreak/>
              <w:t>右视图</w:t>
            </w:r>
          </w:p>
        </w:tc>
      </w:tr>
      <w:tr w:rsidR="00F61AFD" w14:paraId="32A2A69C"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3695F9F3" w14:textId="77777777" w:rsidR="00F61AFD" w:rsidRDefault="00000000">
            <w:pPr>
              <w:rPr>
                <w:sz w:val="24"/>
                <w:szCs w:val="24"/>
              </w:rPr>
            </w:pPr>
            <w:r>
              <w:rPr>
                <w:rFonts w:hint="eastAsia"/>
                <w:sz w:val="24"/>
                <w:szCs w:val="24"/>
                <w:lang w:eastAsia="zh-CN"/>
              </w:rPr>
              <w:t>主视图</w:t>
            </w:r>
          </w:p>
        </w:tc>
      </w:tr>
      <w:tr w:rsidR="00F61AFD" w14:paraId="07B4E070" w14:textId="77777777">
        <w:trPr>
          <w:trHeight w:val="6192"/>
        </w:trPr>
        <w:tc>
          <w:tcPr>
            <w:tcW w:w="9483" w:type="dxa"/>
            <w:tcBorders>
              <w:top w:val="double" w:sz="4" w:space="0" w:color="auto"/>
              <w:left w:val="double" w:sz="4" w:space="0" w:color="auto"/>
              <w:bottom w:val="double" w:sz="4" w:space="0" w:color="auto"/>
              <w:right w:val="double" w:sz="4" w:space="0" w:color="auto"/>
            </w:tcBorders>
          </w:tcPr>
          <w:p w14:paraId="24DE8584" w14:textId="77777777" w:rsidR="00F61AFD" w:rsidRDefault="00000000">
            <w:pPr>
              <w:rPr>
                <w:sz w:val="24"/>
                <w:szCs w:val="24"/>
              </w:rPr>
            </w:pPr>
            <w:r>
              <w:rPr>
                <w:rFonts w:hint="eastAsia"/>
                <w:sz w:val="24"/>
                <w:szCs w:val="24"/>
                <w:lang w:eastAsia="zh-CN"/>
              </w:rPr>
              <w:lastRenderedPageBreak/>
              <w:t>后视图</w:t>
            </w:r>
          </w:p>
        </w:tc>
      </w:tr>
    </w:tbl>
    <w:p w14:paraId="4112E71A" w14:textId="77777777" w:rsidR="00F61AFD" w:rsidRDefault="00F61AFD">
      <w:pPr>
        <w:rPr>
          <w:rFonts w:ascii="Times New Roman" w:hAnsi="Times New Roman" w:cs="Times New Roman"/>
          <w:b/>
          <w:sz w:val="24"/>
          <w:szCs w:val="24"/>
          <w:u w:val="single"/>
        </w:rPr>
      </w:pPr>
    </w:p>
    <w:p w14:paraId="4747907B" w14:textId="77777777" w:rsidR="00F119D1" w:rsidRDefault="00F119D1">
      <w:pPr>
        <w:rPr>
          <w:sz w:val="24"/>
          <w:szCs w:val="24"/>
          <w:lang w:eastAsia="zh-CN"/>
        </w:rPr>
        <w:sectPr w:rsidR="00F119D1" w:rsidSect="005113D0">
          <w:pgSz w:w="12240" w:h="15840"/>
          <w:pgMar w:top="1080" w:right="1200" w:bottom="920" w:left="1200" w:header="0" w:footer="731" w:gutter="0"/>
          <w:cols w:space="720"/>
        </w:sectPr>
      </w:pPr>
    </w:p>
    <w:p w14:paraId="5501D19F" w14:textId="77777777" w:rsidR="00F119D1" w:rsidRDefault="00000000" w:rsidP="00F119D1">
      <w:pPr>
        <w:pStyle w:val="2"/>
        <w:rPr>
          <w:lang w:eastAsia="zh-CN"/>
        </w:rPr>
      </w:pPr>
      <w:r>
        <w:rPr>
          <w:rFonts w:hint="eastAsia"/>
          <w:lang w:eastAsia="zh-CN"/>
        </w:rPr>
        <w:lastRenderedPageBreak/>
        <w:t>比赛现场电源插座的需求</w:t>
      </w:r>
    </w:p>
    <w:p w14:paraId="27B01607" w14:textId="1F7E8D5C" w:rsidR="00F61AFD" w:rsidRDefault="00000000" w:rsidP="00F119D1">
      <w:pPr>
        <w:spacing w:line="300" w:lineRule="auto"/>
        <w:ind w:firstLineChars="200" w:firstLine="480"/>
        <w:rPr>
          <w:sz w:val="28"/>
          <w:szCs w:val="28"/>
          <w:lang w:eastAsia="zh-CN"/>
        </w:rPr>
      </w:pPr>
      <w:r w:rsidRPr="00F119D1">
        <w:rPr>
          <w:rFonts w:ascii="Times New Roman" w:hAnsi="Times New Roman" w:cs="Times New Roman" w:hint="eastAsia"/>
          <w:bCs/>
          <w:sz w:val="24"/>
          <w:szCs w:val="24"/>
          <w:lang w:eastAsia="zh-CN"/>
        </w:rPr>
        <w:t>如果您的团队在比赛中要求在您的桌子上提供电源，请在此提供原因。请注意，笔记本电脑的供电电源将不予批准。</w:t>
      </w:r>
    </w:p>
    <w:p w14:paraId="2949C6DD" w14:textId="77777777" w:rsidR="00F61AFD" w:rsidRDefault="00F61AFD">
      <w:pPr>
        <w:jc w:val="center"/>
        <w:rPr>
          <w:sz w:val="24"/>
          <w:szCs w:val="24"/>
          <w:lang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483"/>
      </w:tblGrid>
      <w:tr w:rsidR="00F61AFD" w14:paraId="65343EE5" w14:textId="77777777">
        <w:trPr>
          <w:trHeight w:val="4185"/>
        </w:trPr>
        <w:tc>
          <w:tcPr>
            <w:tcW w:w="9483" w:type="dxa"/>
            <w:tcBorders>
              <w:top w:val="double" w:sz="4" w:space="0" w:color="auto"/>
              <w:left w:val="double" w:sz="4" w:space="0" w:color="auto"/>
              <w:bottom w:val="double" w:sz="4" w:space="0" w:color="auto"/>
              <w:right w:val="double" w:sz="4" w:space="0" w:color="auto"/>
            </w:tcBorders>
          </w:tcPr>
          <w:p w14:paraId="0E5EC83B" w14:textId="77777777" w:rsidR="00F61AFD" w:rsidRDefault="00F61AFD">
            <w:pPr>
              <w:rPr>
                <w:sz w:val="24"/>
                <w:szCs w:val="24"/>
                <w:lang w:eastAsia="zh-CN"/>
              </w:rPr>
            </w:pPr>
          </w:p>
        </w:tc>
      </w:tr>
    </w:tbl>
    <w:p w14:paraId="4A3FB952" w14:textId="77777777" w:rsidR="00F61AFD" w:rsidRDefault="00F61AFD">
      <w:pPr>
        <w:widowControl/>
        <w:rPr>
          <w:rFonts w:asciiTheme="minorEastAsia" w:hAnsiTheme="minorEastAsia" w:hint="eastAsia"/>
          <w:b/>
          <w:bCs/>
          <w:spacing w:val="-1"/>
          <w:sz w:val="28"/>
          <w:szCs w:val="28"/>
          <w:lang w:eastAsia="zh-CN"/>
        </w:rPr>
      </w:pPr>
    </w:p>
    <w:p w14:paraId="09B56299" w14:textId="77777777" w:rsidR="00F61AFD" w:rsidRDefault="00F61AFD">
      <w:pPr>
        <w:spacing w:line="200" w:lineRule="atLeast"/>
        <w:rPr>
          <w:rFonts w:ascii="Times New Roman" w:eastAsia="Times New Roman" w:hAnsi="Times New Roman" w:cs="Times New Roman"/>
          <w:sz w:val="20"/>
          <w:szCs w:val="20"/>
          <w:lang w:eastAsia="zh-CN"/>
        </w:rPr>
        <w:sectPr w:rsidR="00F61AFD" w:rsidSect="005113D0">
          <w:pgSz w:w="12240" w:h="15840"/>
          <w:pgMar w:top="1080" w:right="1200" w:bottom="920" w:left="1200" w:header="0" w:footer="731" w:gutter="0"/>
          <w:cols w:space="720"/>
        </w:sectPr>
      </w:pPr>
    </w:p>
    <w:p w14:paraId="0E9438F7" w14:textId="77777777" w:rsidR="00F61AFD" w:rsidRDefault="00F61AFD">
      <w:pPr>
        <w:spacing w:before="3"/>
        <w:rPr>
          <w:rFonts w:ascii="Times New Roman" w:eastAsia="Times New Roman" w:hAnsi="Times New Roman" w:cs="Times New Roman"/>
          <w:sz w:val="7"/>
          <w:szCs w:val="7"/>
          <w:lang w:eastAsia="zh-CN"/>
        </w:rPr>
      </w:pPr>
    </w:p>
    <w:p w14:paraId="05A3E183" w14:textId="77777777" w:rsidR="00F61AFD" w:rsidRDefault="00000000" w:rsidP="005B052E">
      <w:pPr>
        <w:pStyle w:val="2"/>
      </w:pPr>
      <w:r>
        <w:rPr>
          <w:rFonts w:hint="eastAsia"/>
        </w:rPr>
        <w:t>标准/安全操作页</w:t>
      </w:r>
    </w:p>
    <w:p w14:paraId="7B0F12E3" w14:textId="77777777" w:rsidR="00F61AFD" w:rsidRDefault="00000000" w:rsidP="005B052E">
      <w:pPr>
        <w:pStyle w:val="af1"/>
        <w:widowControl/>
        <w:numPr>
          <w:ilvl w:val="0"/>
          <w:numId w:val="2"/>
        </w:numPr>
        <w:spacing w:line="300" w:lineRule="auto"/>
        <w:contextualSpacing/>
        <w:rPr>
          <w:sz w:val="24"/>
          <w:szCs w:val="24"/>
          <w:lang w:eastAsia="zh-CN"/>
        </w:rPr>
      </w:pPr>
      <w:r>
        <w:rPr>
          <w:rFonts w:hint="eastAsia"/>
          <w:sz w:val="24"/>
          <w:szCs w:val="24"/>
          <w:lang w:eastAsia="zh-CN"/>
        </w:rPr>
        <w:t>以下每一部分都需要提供具体步骤。</w:t>
      </w:r>
      <w:r>
        <w:rPr>
          <w:sz w:val="24"/>
          <w:szCs w:val="24"/>
          <w:lang w:eastAsia="zh-CN"/>
        </w:rPr>
        <w:t xml:space="preserve"> </w:t>
      </w:r>
    </w:p>
    <w:p w14:paraId="0C54866E" w14:textId="77777777" w:rsidR="00F61AFD" w:rsidRDefault="00000000" w:rsidP="005B052E">
      <w:pPr>
        <w:pStyle w:val="af1"/>
        <w:widowControl/>
        <w:numPr>
          <w:ilvl w:val="0"/>
          <w:numId w:val="2"/>
        </w:numPr>
        <w:spacing w:line="300" w:lineRule="auto"/>
        <w:contextualSpacing/>
        <w:rPr>
          <w:sz w:val="24"/>
          <w:szCs w:val="24"/>
          <w:lang w:eastAsia="zh-CN"/>
        </w:rPr>
      </w:pPr>
      <w:r>
        <w:rPr>
          <w:rFonts w:hint="eastAsia"/>
          <w:sz w:val="24"/>
          <w:szCs w:val="24"/>
          <w:lang w:eastAsia="zh-CN"/>
        </w:rPr>
        <w:t>判断可能存在的危险、安全措施以及所需的防护装备（</w:t>
      </w:r>
      <w:r>
        <w:rPr>
          <w:rFonts w:ascii="Times New Roman" w:hAnsi="Times New Roman" w:cs="Times New Roman"/>
          <w:sz w:val="24"/>
          <w:szCs w:val="24"/>
          <w:lang w:eastAsia="zh-CN"/>
        </w:rPr>
        <w:t>PPE</w:t>
      </w:r>
      <w:r>
        <w:rPr>
          <w:rFonts w:hint="eastAsia"/>
          <w:sz w:val="24"/>
          <w:szCs w:val="24"/>
          <w:lang w:eastAsia="zh-CN"/>
        </w:rPr>
        <w:t>）。</w:t>
      </w:r>
    </w:p>
    <w:p w14:paraId="21B5D619" w14:textId="77777777" w:rsidR="00F61AFD" w:rsidRDefault="00000000" w:rsidP="005B052E">
      <w:pPr>
        <w:pStyle w:val="af1"/>
        <w:widowControl/>
        <w:numPr>
          <w:ilvl w:val="0"/>
          <w:numId w:val="2"/>
        </w:numPr>
        <w:spacing w:line="300" w:lineRule="auto"/>
        <w:contextualSpacing/>
        <w:rPr>
          <w:sz w:val="24"/>
          <w:szCs w:val="24"/>
          <w:lang w:eastAsia="zh-CN"/>
        </w:rPr>
      </w:pPr>
      <w:r>
        <w:rPr>
          <w:rFonts w:hint="eastAsia"/>
          <w:sz w:val="24"/>
          <w:szCs w:val="24"/>
          <w:lang w:eastAsia="zh-CN"/>
        </w:rPr>
        <w:t>请</w:t>
      </w:r>
      <w:r>
        <w:rPr>
          <w:rFonts w:hint="eastAsia"/>
          <w:b/>
          <w:bCs/>
          <w:sz w:val="24"/>
          <w:szCs w:val="24"/>
          <w:lang w:eastAsia="zh-CN"/>
        </w:rPr>
        <w:t>详细</w:t>
      </w:r>
      <w:r>
        <w:rPr>
          <w:rFonts w:hint="eastAsia"/>
          <w:sz w:val="24"/>
          <w:szCs w:val="24"/>
          <w:lang w:eastAsia="zh-CN"/>
        </w:rPr>
        <w:t>填写各步骤，以便本文件的审查人员充分了解您对车辆安全做出评估的过程。</w:t>
      </w:r>
    </w:p>
    <w:p w14:paraId="3E001C72" w14:textId="77777777" w:rsidR="00B0585A" w:rsidRPr="00B0585A" w:rsidRDefault="00B0585A" w:rsidP="00B0585A">
      <w:pPr>
        <w:widowControl/>
        <w:spacing w:line="300" w:lineRule="auto"/>
        <w:contextualSpacing/>
        <w:rPr>
          <w:rFonts w:hint="eastAsia"/>
          <w:sz w:val="24"/>
          <w:szCs w:val="24"/>
          <w:lang w:eastAsia="zh-CN"/>
        </w:rPr>
      </w:pPr>
    </w:p>
    <w:p w14:paraId="57E33008" w14:textId="57E4CFD3" w:rsidR="00F61AFD" w:rsidRDefault="00000000" w:rsidP="005B052E">
      <w:pPr>
        <w:spacing w:line="300" w:lineRule="auto"/>
        <w:rPr>
          <w:sz w:val="24"/>
          <w:szCs w:val="24"/>
          <w:lang w:eastAsia="zh-CN"/>
        </w:rPr>
      </w:pPr>
      <w:r>
        <w:rPr>
          <w:rFonts w:hint="eastAsia"/>
          <w:b/>
          <w:bCs/>
          <w:sz w:val="24"/>
          <w:szCs w:val="24"/>
          <w:lang w:eastAsia="zh-CN"/>
        </w:rPr>
        <w:t>紧急停止</w:t>
      </w:r>
      <w:r>
        <w:rPr>
          <w:rFonts w:hint="eastAsia"/>
          <w:sz w:val="24"/>
          <w:szCs w:val="24"/>
          <w:lang w:eastAsia="zh-CN"/>
        </w:rPr>
        <w:t>部分</w:t>
      </w:r>
      <w:r w:rsidR="00B0585A">
        <w:rPr>
          <w:rFonts w:hint="eastAsia"/>
          <w:sz w:val="24"/>
          <w:szCs w:val="24"/>
          <w:lang w:eastAsia="zh-CN"/>
        </w:rPr>
        <w:t>应描述：</w:t>
      </w:r>
      <w:r>
        <w:rPr>
          <w:rFonts w:hint="eastAsia"/>
          <w:sz w:val="24"/>
          <w:szCs w:val="24"/>
          <w:lang w:eastAsia="zh-CN"/>
        </w:rPr>
        <w:t>停止车辆并使其进入安全状态</w:t>
      </w:r>
      <w:r w:rsidR="00B0585A">
        <w:rPr>
          <w:rFonts w:hint="eastAsia"/>
          <w:sz w:val="24"/>
          <w:szCs w:val="24"/>
          <w:lang w:eastAsia="zh-CN"/>
        </w:rPr>
        <w:t>的所有步骤，限两步以内。</w:t>
      </w:r>
    </w:p>
    <w:p w14:paraId="41B69087" w14:textId="0005AB32" w:rsidR="00F61AFD" w:rsidRDefault="00000000" w:rsidP="005B052E">
      <w:pPr>
        <w:spacing w:line="300" w:lineRule="auto"/>
        <w:rPr>
          <w:sz w:val="24"/>
          <w:szCs w:val="24"/>
          <w:lang w:eastAsia="zh-CN"/>
        </w:rPr>
      </w:pPr>
      <w:r>
        <w:rPr>
          <w:rFonts w:hint="eastAsia"/>
          <w:b/>
          <w:bCs/>
          <w:sz w:val="24"/>
          <w:szCs w:val="24"/>
          <w:lang w:eastAsia="zh-CN"/>
        </w:rPr>
        <w:t>开始过程</w:t>
      </w:r>
      <w:r>
        <w:rPr>
          <w:rFonts w:hint="eastAsia"/>
          <w:sz w:val="24"/>
          <w:szCs w:val="24"/>
          <w:lang w:eastAsia="zh-CN"/>
        </w:rPr>
        <w:t>部分应列出</w:t>
      </w:r>
      <w:r w:rsidR="00B0585A">
        <w:rPr>
          <w:rFonts w:hint="eastAsia"/>
          <w:sz w:val="24"/>
          <w:szCs w:val="24"/>
          <w:lang w:eastAsia="zh-CN"/>
        </w:rPr>
        <w:t>：</w:t>
      </w:r>
      <w:r>
        <w:rPr>
          <w:rFonts w:hint="eastAsia"/>
          <w:sz w:val="24"/>
          <w:szCs w:val="24"/>
          <w:lang w:eastAsia="zh-CN"/>
        </w:rPr>
        <w:t>化学品和小车准备过程的所有步骤。</w:t>
      </w:r>
    </w:p>
    <w:p w14:paraId="13D35AEB" w14:textId="748552F6" w:rsidR="00F61AFD" w:rsidRDefault="00000000" w:rsidP="005B052E">
      <w:pPr>
        <w:spacing w:line="300" w:lineRule="auto"/>
        <w:rPr>
          <w:sz w:val="24"/>
          <w:szCs w:val="24"/>
          <w:lang w:eastAsia="zh-CN"/>
        </w:rPr>
      </w:pPr>
      <w:r>
        <w:rPr>
          <w:rFonts w:hint="eastAsia"/>
          <w:b/>
          <w:bCs/>
          <w:sz w:val="24"/>
          <w:szCs w:val="24"/>
          <w:lang w:eastAsia="zh-CN"/>
        </w:rPr>
        <w:t>行驶过程</w:t>
      </w:r>
      <w:r>
        <w:rPr>
          <w:rFonts w:hint="eastAsia"/>
          <w:sz w:val="24"/>
          <w:szCs w:val="24"/>
          <w:lang w:eastAsia="zh-CN"/>
        </w:rPr>
        <w:t>部分应描述</w:t>
      </w:r>
      <w:r w:rsidR="00B0585A">
        <w:rPr>
          <w:rFonts w:hint="eastAsia"/>
          <w:sz w:val="24"/>
          <w:szCs w:val="24"/>
          <w:lang w:eastAsia="zh-CN"/>
        </w:rPr>
        <w:t>：</w:t>
      </w:r>
      <w:r>
        <w:rPr>
          <w:rFonts w:hint="eastAsia"/>
          <w:sz w:val="24"/>
          <w:szCs w:val="24"/>
          <w:lang w:eastAsia="zh-CN"/>
        </w:rPr>
        <w:t>在比赛起跑线上操作车辆的所有步骤。</w:t>
      </w:r>
    </w:p>
    <w:p w14:paraId="2E53B4FA" w14:textId="39CC913E" w:rsidR="00F61AFD" w:rsidRDefault="00000000" w:rsidP="005B052E">
      <w:pPr>
        <w:spacing w:line="300" w:lineRule="auto"/>
        <w:rPr>
          <w:sz w:val="24"/>
          <w:szCs w:val="24"/>
          <w:lang w:eastAsia="zh-CN"/>
        </w:rPr>
      </w:pPr>
      <w:r>
        <w:rPr>
          <w:rFonts w:hint="eastAsia"/>
          <w:b/>
          <w:bCs/>
          <w:sz w:val="24"/>
          <w:szCs w:val="24"/>
          <w:lang w:eastAsia="zh-CN"/>
        </w:rPr>
        <w:t>停止过程</w:t>
      </w:r>
      <w:r>
        <w:rPr>
          <w:rFonts w:hint="eastAsia"/>
          <w:sz w:val="24"/>
          <w:szCs w:val="24"/>
          <w:lang w:eastAsia="zh-CN"/>
        </w:rPr>
        <w:t>部分应描述</w:t>
      </w:r>
      <w:r w:rsidR="00B0585A">
        <w:rPr>
          <w:rFonts w:hint="eastAsia"/>
          <w:sz w:val="24"/>
          <w:szCs w:val="24"/>
          <w:lang w:eastAsia="zh-CN"/>
        </w:rPr>
        <w:t>：</w:t>
      </w:r>
      <w:r>
        <w:rPr>
          <w:rFonts w:hint="eastAsia"/>
          <w:sz w:val="24"/>
          <w:szCs w:val="24"/>
          <w:lang w:eastAsia="zh-CN"/>
        </w:rPr>
        <w:t>小车停止过程的</w:t>
      </w:r>
      <w:r w:rsidR="00B0585A">
        <w:rPr>
          <w:rFonts w:hint="eastAsia"/>
          <w:sz w:val="24"/>
          <w:szCs w:val="24"/>
          <w:lang w:eastAsia="zh-CN"/>
        </w:rPr>
        <w:t>所有</w:t>
      </w:r>
      <w:r>
        <w:rPr>
          <w:rFonts w:hint="eastAsia"/>
          <w:sz w:val="24"/>
          <w:szCs w:val="24"/>
          <w:lang w:eastAsia="zh-CN"/>
        </w:rPr>
        <w:t>具体步骤。</w:t>
      </w:r>
    </w:p>
    <w:p w14:paraId="10FBCB1B" w14:textId="77ECD21C" w:rsidR="005113D0" w:rsidRDefault="000725A2" w:rsidP="005B052E">
      <w:pPr>
        <w:spacing w:line="300" w:lineRule="auto"/>
        <w:rPr>
          <w:rFonts w:hint="eastAsia"/>
          <w:sz w:val="24"/>
          <w:szCs w:val="24"/>
          <w:lang w:eastAsia="zh-CN"/>
        </w:rPr>
      </w:pPr>
      <w:r w:rsidRPr="000725A2">
        <w:rPr>
          <w:rFonts w:hint="eastAsia"/>
          <w:b/>
          <w:sz w:val="24"/>
          <w:szCs w:val="24"/>
          <w:lang w:eastAsia="zh-CN"/>
        </w:rPr>
        <w:t>行驶距离调整过程</w:t>
      </w:r>
      <w:r>
        <w:rPr>
          <w:rFonts w:hint="eastAsia"/>
          <w:sz w:val="24"/>
          <w:szCs w:val="24"/>
          <w:lang w:eastAsia="zh-CN"/>
        </w:rPr>
        <w:t>部分应描述</w:t>
      </w:r>
      <w:r w:rsidR="00B0585A">
        <w:rPr>
          <w:rFonts w:hint="eastAsia"/>
          <w:sz w:val="24"/>
          <w:szCs w:val="24"/>
          <w:lang w:eastAsia="zh-CN"/>
        </w:rPr>
        <w:t>：</w:t>
      </w:r>
      <w:r>
        <w:rPr>
          <w:rFonts w:hint="eastAsia"/>
          <w:sz w:val="24"/>
          <w:szCs w:val="24"/>
          <w:lang w:eastAsia="zh-CN"/>
        </w:rPr>
        <w:t>如果“</w:t>
      </w:r>
      <w:r w:rsidR="005113D0" w:rsidRPr="005113D0">
        <w:rPr>
          <w:rFonts w:hint="eastAsia"/>
          <w:sz w:val="24"/>
          <w:szCs w:val="24"/>
          <w:lang w:eastAsia="zh-CN"/>
        </w:rPr>
        <w:t>小车在第一次尝试中停在了距离终点线</w:t>
      </w:r>
      <w:r w:rsidR="005113D0" w:rsidRPr="005113D0">
        <w:rPr>
          <w:rFonts w:hint="eastAsia"/>
          <w:sz w:val="24"/>
          <w:szCs w:val="24"/>
          <w:lang w:eastAsia="zh-CN"/>
        </w:rPr>
        <w:t>3m</w:t>
      </w:r>
      <w:r w:rsidR="005113D0" w:rsidRPr="005113D0">
        <w:rPr>
          <w:rFonts w:hint="eastAsia"/>
          <w:sz w:val="24"/>
          <w:szCs w:val="24"/>
          <w:lang w:eastAsia="zh-CN"/>
        </w:rPr>
        <w:t>的位置</w:t>
      </w:r>
      <w:r>
        <w:rPr>
          <w:rFonts w:hint="eastAsia"/>
          <w:sz w:val="24"/>
          <w:szCs w:val="24"/>
          <w:lang w:eastAsia="zh-CN"/>
        </w:rPr>
        <w:t>”</w:t>
      </w:r>
      <w:r w:rsidR="005113D0" w:rsidRPr="005113D0">
        <w:rPr>
          <w:rFonts w:hint="eastAsia"/>
          <w:sz w:val="24"/>
          <w:szCs w:val="24"/>
          <w:lang w:eastAsia="zh-CN"/>
        </w:rPr>
        <w:t>，</w:t>
      </w:r>
      <w:r>
        <w:rPr>
          <w:rFonts w:hint="eastAsia"/>
          <w:sz w:val="24"/>
          <w:szCs w:val="24"/>
          <w:lang w:eastAsia="zh-CN"/>
        </w:rPr>
        <w:t>在第二次尝试前</w:t>
      </w:r>
      <w:r w:rsidR="00B0585A">
        <w:rPr>
          <w:rFonts w:hint="eastAsia"/>
          <w:sz w:val="24"/>
          <w:szCs w:val="24"/>
          <w:lang w:eastAsia="zh-CN"/>
        </w:rPr>
        <w:t>调整过程的所有步骤</w:t>
      </w:r>
      <w:r w:rsidR="005113D0" w:rsidRPr="005113D0">
        <w:rPr>
          <w:rFonts w:hint="eastAsia"/>
          <w:sz w:val="24"/>
          <w:szCs w:val="24"/>
          <w:lang w:eastAsia="zh-CN"/>
        </w:rPr>
        <w:t>。</w:t>
      </w:r>
    </w:p>
    <w:p w14:paraId="5C5298DC" w14:textId="53456D2A" w:rsidR="00F61AFD" w:rsidRDefault="00000000" w:rsidP="005B052E">
      <w:pPr>
        <w:spacing w:line="300" w:lineRule="auto"/>
        <w:rPr>
          <w:sz w:val="24"/>
          <w:szCs w:val="24"/>
          <w:lang w:eastAsia="zh-CN"/>
        </w:rPr>
      </w:pPr>
      <w:r>
        <w:rPr>
          <w:rFonts w:hint="eastAsia"/>
          <w:b/>
          <w:bCs/>
          <w:sz w:val="24"/>
          <w:szCs w:val="24"/>
          <w:lang w:eastAsia="zh-CN"/>
        </w:rPr>
        <w:t>清洁</w:t>
      </w:r>
      <w:r>
        <w:rPr>
          <w:rFonts w:hint="eastAsia"/>
          <w:b/>
          <w:bCs/>
          <w:sz w:val="24"/>
          <w:szCs w:val="24"/>
          <w:lang w:eastAsia="zh-CN"/>
        </w:rPr>
        <w:t>/</w:t>
      </w:r>
      <w:r>
        <w:rPr>
          <w:rFonts w:hint="eastAsia"/>
          <w:b/>
          <w:bCs/>
          <w:sz w:val="24"/>
          <w:szCs w:val="24"/>
          <w:lang w:eastAsia="zh-CN"/>
        </w:rPr>
        <w:t>废物处理</w:t>
      </w:r>
      <w:r>
        <w:rPr>
          <w:rFonts w:hint="eastAsia"/>
          <w:sz w:val="24"/>
          <w:szCs w:val="24"/>
          <w:lang w:eastAsia="zh-CN"/>
        </w:rPr>
        <w:t>部分应列出</w:t>
      </w:r>
      <w:r w:rsidR="00B0585A">
        <w:rPr>
          <w:rFonts w:hint="eastAsia"/>
          <w:sz w:val="24"/>
          <w:szCs w:val="24"/>
          <w:lang w:eastAsia="zh-CN"/>
        </w:rPr>
        <w:t>：</w:t>
      </w:r>
      <w:r>
        <w:rPr>
          <w:rFonts w:hint="eastAsia"/>
          <w:sz w:val="24"/>
          <w:szCs w:val="24"/>
          <w:lang w:eastAsia="zh-CN"/>
        </w:rPr>
        <w:t>清理车辆上所有化学品和正确处理化学品所需的所有步骤。</w:t>
      </w:r>
    </w:p>
    <w:p w14:paraId="67BF190B" w14:textId="77777777" w:rsidR="00F61AFD" w:rsidRDefault="00000000" w:rsidP="005B052E">
      <w:pPr>
        <w:spacing w:line="300" w:lineRule="auto"/>
        <w:rPr>
          <w:lang w:eastAsia="zh-CN"/>
        </w:rPr>
      </w:pPr>
      <w:r>
        <w:rPr>
          <w:rFonts w:hint="eastAsia"/>
          <w:sz w:val="24"/>
          <w:szCs w:val="24"/>
          <w:lang w:eastAsia="zh-CN"/>
        </w:rPr>
        <w:t>请注意，竞赛中无法提供实验室条件以及水槽，当你在比赛场地清理桌面时，你应该考虑在现场比赛时的额外需求和步骤。请列出您将使用哪个垃圾桶来处理垃圾（例如：酸、碱、氧化剂等）。此外，在比赛现场，参赛队必须在所有玻璃器皿贴上合适的标签。</w:t>
      </w:r>
      <w:r>
        <w:rPr>
          <w:sz w:val="24"/>
          <w:szCs w:val="24"/>
          <w:lang w:eastAsia="zh-CN"/>
        </w:rPr>
        <w:t xml:space="preserve"> </w:t>
      </w:r>
      <w:r w:rsidRPr="00F119D1">
        <w:rPr>
          <w:rFonts w:hint="eastAsia"/>
          <w:sz w:val="24"/>
          <w:szCs w:val="24"/>
          <w:lang w:eastAsia="zh-CN"/>
        </w:rPr>
        <w:t>所有废弃物必须是以下五类：酸性，碱性，中性水相，有机相，固体废物。其中有固体废物排放的队伍必须将固体废物分离为</w:t>
      </w:r>
      <w:r w:rsidRPr="00F119D1">
        <w:rPr>
          <w:rFonts w:ascii="Times New Roman" w:hAnsi="Times New Roman" w:cs="Times New Roman"/>
          <w:sz w:val="24"/>
          <w:szCs w:val="24"/>
          <w:lang w:eastAsia="zh-CN"/>
        </w:rPr>
        <w:t>pH 6-8</w:t>
      </w:r>
      <w:r w:rsidRPr="00F119D1">
        <w:rPr>
          <w:rFonts w:hint="eastAsia"/>
          <w:sz w:val="24"/>
          <w:szCs w:val="24"/>
          <w:lang w:eastAsia="zh-CN"/>
        </w:rPr>
        <w:t>的独立组分，并装在自己队伍的防水容器中。参赛队伍必须在赛前完成团队的废弃物标签，并在</w:t>
      </w:r>
      <w:r w:rsidRPr="00F119D1">
        <w:rPr>
          <w:rFonts w:ascii="Times New Roman" w:hAnsi="Times New Roman" w:cs="Times New Roman"/>
          <w:sz w:val="24"/>
          <w:szCs w:val="24"/>
          <w:lang w:eastAsia="zh-CN"/>
        </w:rPr>
        <w:t>EDP</w:t>
      </w:r>
      <w:r w:rsidRPr="00F119D1">
        <w:rPr>
          <w:rFonts w:hint="eastAsia"/>
          <w:sz w:val="24"/>
          <w:szCs w:val="24"/>
          <w:lang w:eastAsia="zh-CN"/>
        </w:rPr>
        <w:t>中提供。所有排放的废弃物都需要提供标签，废弃物标签应至少包括废弃物的描述，组成，浓度，体积，所属队伍和队伍号。不遵守废弃物排放规则的队伍可能导致出现安全事故，可能被禁止参与未来一段时间的比赛，并需要提供事故调查报告</w:t>
      </w:r>
    </w:p>
    <w:p w14:paraId="4CA18FAD" w14:textId="77777777" w:rsidR="00F61AFD" w:rsidRDefault="00F61AFD">
      <w:pPr>
        <w:rPr>
          <w:sz w:val="24"/>
          <w:lang w:eastAsia="zh-CN"/>
        </w:rPr>
      </w:pPr>
    </w:p>
    <w:p w14:paraId="7822392F" w14:textId="77777777" w:rsidR="00B0585A" w:rsidRDefault="00B0585A">
      <w:pPr>
        <w:rPr>
          <w:rFonts w:hint="eastAsia"/>
          <w:sz w:val="24"/>
          <w:lang w:eastAsia="zh-CN"/>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59"/>
        <w:gridCol w:w="1748"/>
        <w:gridCol w:w="1748"/>
        <w:gridCol w:w="1748"/>
      </w:tblGrid>
      <w:tr w:rsidR="00F61AFD" w14:paraId="2BE35D9B" w14:textId="77777777" w:rsidTr="005113D0">
        <w:trPr>
          <w:tblHeader/>
        </w:trPr>
        <w:tc>
          <w:tcPr>
            <w:tcW w:w="4459" w:type="dxa"/>
            <w:tcBorders>
              <w:top w:val="single" w:sz="6" w:space="0" w:color="auto"/>
              <w:left w:val="single" w:sz="6" w:space="0" w:color="auto"/>
              <w:bottom w:val="nil"/>
              <w:right w:val="single" w:sz="6" w:space="0" w:color="auto"/>
            </w:tcBorders>
            <w:shd w:val="pct37" w:color="auto" w:fill="auto"/>
            <w:vAlign w:val="center"/>
          </w:tcPr>
          <w:p w14:paraId="6D11ADC5" w14:textId="77777777" w:rsidR="00F61AFD" w:rsidRDefault="00000000">
            <w:pPr>
              <w:jc w:val="center"/>
              <w:rPr>
                <w:b/>
                <w:sz w:val="24"/>
              </w:rPr>
            </w:pPr>
            <w:r>
              <w:rPr>
                <w:rFonts w:hint="eastAsia"/>
                <w:b/>
                <w:sz w:val="24"/>
              </w:rPr>
              <w:t>步骤顺序</w:t>
            </w:r>
          </w:p>
        </w:tc>
        <w:tc>
          <w:tcPr>
            <w:tcW w:w="1748" w:type="dxa"/>
            <w:tcBorders>
              <w:top w:val="single" w:sz="6" w:space="0" w:color="auto"/>
              <w:left w:val="single" w:sz="6" w:space="0" w:color="auto"/>
              <w:bottom w:val="nil"/>
              <w:right w:val="single" w:sz="6" w:space="0" w:color="auto"/>
            </w:tcBorders>
            <w:shd w:val="pct37" w:color="auto" w:fill="auto"/>
            <w:vAlign w:val="center"/>
          </w:tcPr>
          <w:p w14:paraId="5A445B2C" w14:textId="77777777" w:rsidR="00F61AFD" w:rsidRDefault="00000000">
            <w:pPr>
              <w:jc w:val="center"/>
              <w:rPr>
                <w:b/>
                <w:sz w:val="24"/>
              </w:rPr>
            </w:pPr>
            <w:r>
              <w:rPr>
                <w:rFonts w:hint="eastAsia"/>
                <w:b/>
                <w:sz w:val="24"/>
              </w:rPr>
              <w:t>潜在危险</w:t>
            </w:r>
          </w:p>
        </w:tc>
        <w:tc>
          <w:tcPr>
            <w:tcW w:w="1748" w:type="dxa"/>
            <w:tcBorders>
              <w:top w:val="single" w:sz="6" w:space="0" w:color="auto"/>
              <w:left w:val="single" w:sz="6" w:space="0" w:color="auto"/>
              <w:bottom w:val="nil"/>
              <w:right w:val="single" w:sz="6" w:space="0" w:color="auto"/>
            </w:tcBorders>
            <w:shd w:val="pct37" w:color="auto" w:fill="auto"/>
            <w:vAlign w:val="center"/>
          </w:tcPr>
          <w:p w14:paraId="2ADD17FA" w14:textId="77777777" w:rsidR="005113D0" w:rsidRDefault="00000000">
            <w:pPr>
              <w:jc w:val="center"/>
              <w:rPr>
                <w:b/>
                <w:sz w:val="24"/>
                <w:lang w:eastAsia="zh-CN"/>
              </w:rPr>
            </w:pPr>
            <w:r>
              <w:rPr>
                <w:rFonts w:hint="eastAsia"/>
                <w:b/>
                <w:sz w:val="24"/>
              </w:rPr>
              <w:t>控制</w:t>
            </w:r>
            <w:r>
              <w:rPr>
                <w:rFonts w:hint="eastAsia"/>
                <w:b/>
                <w:sz w:val="24"/>
                <w:lang w:eastAsia="zh-CN"/>
              </w:rPr>
              <w:t>风险的</w:t>
            </w:r>
          </w:p>
          <w:p w14:paraId="0B6A8386" w14:textId="6D8538B3" w:rsidR="00F61AFD" w:rsidRDefault="00000000">
            <w:pPr>
              <w:jc w:val="center"/>
              <w:rPr>
                <w:b/>
                <w:sz w:val="24"/>
              </w:rPr>
            </w:pPr>
            <w:r>
              <w:rPr>
                <w:rFonts w:hint="eastAsia"/>
                <w:b/>
                <w:sz w:val="24"/>
                <w:lang w:eastAsia="zh-CN"/>
              </w:rPr>
              <w:t>步骤</w:t>
            </w:r>
          </w:p>
        </w:tc>
        <w:tc>
          <w:tcPr>
            <w:tcW w:w="1748" w:type="dxa"/>
            <w:tcBorders>
              <w:top w:val="single" w:sz="6" w:space="0" w:color="auto"/>
              <w:left w:val="single" w:sz="6" w:space="0" w:color="auto"/>
              <w:bottom w:val="nil"/>
              <w:right w:val="single" w:sz="6" w:space="0" w:color="auto"/>
            </w:tcBorders>
            <w:shd w:val="pct37" w:color="auto" w:fill="auto"/>
            <w:vAlign w:val="center"/>
          </w:tcPr>
          <w:p w14:paraId="10446BAC" w14:textId="77777777" w:rsidR="00F61AFD" w:rsidRDefault="00000000">
            <w:pPr>
              <w:jc w:val="center"/>
              <w:rPr>
                <w:b/>
                <w:sz w:val="24"/>
                <w:lang w:eastAsia="zh-CN"/>
              </w:rPr>
            </w:pPr>
            <w:r>
              <w:rPr>
                <w:rFonts w:hint="eastAsia"/>
                <w:b/>
                <w:sz w:val="24"/>
                <w:lang w:eastAsia="zh-CN"/>
              </w:rPr>
              <w:t>所需个人防护用品或设备</w:t>
            </w:r>
          </w:p>
        </w:tc>
      </w:tr>
      <w:tr w:rsidR="00F61AFD" w14:paraId="3C2601B7" w14:textId="77777777" w:rsidTr="005113D0">
        <w:tc>
          <w:tcPr>
            <w:tcW w:w="4459" w:type="dxa"/>
            <w:tcBorders>
              <w:top w:val="single" w:sz="6" w:space="0" w:color="auto"/>
              <w:left w:val="single" w:sz="6" w:space="0" w:color="auto"/>
              <w:bottom w:val="single" w:sz="6" w:space="0" w:color="auto"/>
              <w:right w:val="single" w:sz="6" w:space="0" w:color="auto"/>
            </w:tcBorders>
            <w:shd w:val="pct20" w:color="auto" w:fill="auto"/>
          </w:tcPr>
          <w:p w14:paraId="069AA93F" w14:textId="7EED897D" w:rsidR="00F61AFD" w:rsidRDefault="00000000" w:rsidP="005113D0">
            <w:pPr>
              <w:rPr>
                <w:b/>
                <w:sz w:val="24"/>
              </w:rPr>
            </w:pPr>
            <w:r>
              <w:rPr>
                <w:rFonts w:hint="eastAsia"/>
                <w:b/>
                <w:bCs/>
                <w:sz w:val="24"/>
                <w:lang w:eastAsia="zh-CN"/>
              </w:rPr>
              <w:t>紧急停止</w:t>
            </w: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765B94F9"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326F126A"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6A222D05" w14:textId="77777777" w:rsidR="00F61AFD" w:rsidRDefault="00F61AFD">
            <w:pPr>
              <w:rPr>
                <w:b/>
                <w:sz w:val="24"/>
              </w:rPr>
            </w:pPr>
          </w:p>
        </w:tc>
      </w:tr>
      <w:tr w:rsidR="00F61AFD" w14:paraId="592E629A" w14:textId="77777777" w:rsidTr="005113D0">
        <w:tc>
          <w:tcPr>
            <w:tcW w:w="4459" w:type="dxa"/>
            <w:tcBorders>
              <w:top w:val="single" w:sz="6" w:space="0" w:color="auto"/>
              <w:left w:val="single" w:sz="6" w:space="0" w:color="auto"/>
              <w:bottom w:val="single" w:sz="6" w:space="0" w:color="auto"/>
              <w:right w:val="single" w:sz="6" w:space="0" w:color="auto"/>
            </w:tcBorders>
          </w:tcPr>
          <w:p w14:paraId="191CAEB6" w14:textId="77777777" w:rsidR="00F61AFD" w:rsidRDefault="00F61AFD">
            <w:pPr>
              <w:rPr>
                <w:sz w:val="20"/>
              </w:rPr>
            </w:pPr>
          </w:p>
        </w:tc>
        <w:tc>
          <w:tcPr>
            <w:tcW w:w="1748" w:type="dxa"/>
            <w:tcBorders>
              <w:top w:val="single" w:sz="6" w:space="0" w:color="auto"/>
              <w:left w:val="single" w:sz="6" w:space="0" w:color="auto"/>
              <w:bottom w:val="single" w:sz="6" w:space="0" w:color="auto"/>
              <w:right w:val="single" w:sz="6" w:space="0" w:color="auto"/>
            </w:tcBorders>
          </w:tcPr>
          <w:p w14:paraId="7C673ECD"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1FE131A4"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1D3A1B19" w14:textId="77777777" w:rsidR="00F61AFD" w:rsidRDefault="00F61AFD"/>
        </w:tc>
      </w:tr>
      <w:tr w:rsidR="00F61AFD" w14:paraId="00A5A355" w14:textId="77777777" w:rsidTr="005113D0">
        <w:tc>
          <w:tcPr>
            <w:tcW w:w="4459" w:type="dxa"/>
            <w:tcBorders>
              <w:top w:val="single" w:sz="6" w:space="0" w:color="auto"/>
              <w:left w:val="single" w:sz="6" w:space="0" w:color="auto"/>
              <w:bottom w:val="single" w:sz="6" w:space="0" w:color="auto"/>
              <w:right w:val="single" w:sz="6" w:space="0" w:color="auto"/>
            </w:tcBorders>
            <w:shd w:val="pct20" w:color="auto" w:fill="auto"/>
          </w:tcPr>
          <w:p w14:paraId="2D8A02EF" w14:textId="79C07F09" w:rsidR="00F61AFD" w:rsidRDefault="00000000" w:rsidP="005113D0">
            <w:pPr>
              <w:rPr>
                <w:b/>
                <w:sz w:val="24"/>
              </w:rPr>
            </w:pPr>
            <w:r>
              <w:rPr>
                <w:rFonts w:hint="eastAsia"/>
                <w:b/>
                <w:bCs/>
                <w:sz w:val="24"/>
                <w:lang w:eastAsia="zh-CN"/>
              </w:rPr>
              <w:t>开始过程</w:t>
            </w: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229F64D1"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57EB5F2B"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7BAEEC21" w14:textId="77777777" w:rsidR="00F61AFD" w:rsidRDefault="00F61AFD">
            <w:pPr>
              <w:rPr>
                <w:b/>
                <w:sz w:val="24"/>
              </w:rPr>
            </w:pPr>
          </w:p>
        </w:tc>
      </w:tr>
      <w:tr w:rsidR="00F61AFD" w14:paraId="5AA9B0D5" w14:textId="77777777" w:rsidTr="005113D0">
        <w:tc>
          <w:tcPr>
            <w:tcW w:w="4459" w:type="dxa"/>
            <w:tcBorders>
              <w:top w:val="single" w:sz="6" w:space="0" w:color="auto"/>
              <w:left w:val="single" w:sz="6" w:space="0" w:color="auto"/>
              <w:bottom w:val="single" w:sz="6" w:space="0" w:color="auto"/>
              <w:right w:val="single" w:sz="6" w:space="0" w:color="auto"/>
            </w:tcBorders>
          </w:tcPr>
          <w:p w14:paraId="6D77925F" w14:textId="77777777" w:rsidR="00F61AFD" w:rsidRDefault="00F61AFD">
            <w:pPr>
              <w:rPr>
                <w:sz w:val="20"/>
              </w:rPr>
            </w:pPr>
          </w:p>
        </w:tc>
        <w:tc>
          <w:tcPr>
            <w:tcW w:w="1748" w:type="dxa"/>
            <w:tcBorders>
              <w:top w:val="single" w:sz="6" w:space="0" w:color="auto"/>
              <w:left w:val="single" w:sz="6" w:space="0" w:color="auto"/>
              <w:bottom w:val="single" w:sz="6" w:space="0" w:color="auto"/>
              <w:right w:val="single" w:sz="6" w:space="0" w:color="auto"/>
            </w:tcBorders>
          </w:tcPr>
          <w:p w14:paraId="1F3743F2"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26365C7A"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0E868BB1" w14:textId="77777777" w:rsidR="00F61AFD" w:rsidRDefault="00F61AFD"/>
        </w:tc>
      </w:tr>
      <w:tr w:rsidR="00F61AFD" w14:paraId="0956132E" w14:textId="77777777" w:rsidTr="005113D0">
        <w:tc>
          <w:tcPr>
            <w:tcW w:w="4459" w:type="dxa"/>
            <w:tcBorders>
              <w:top w:val="single" w:sz="6" w:space="0" w:color="auto"/>
              <w:left w:val="single" w:sz="6" w:space="0" w:color="auto"/>
              <w:bottom w:val="single" w:sz="6" w:space="0" w:color="auto"/>
              <w:right w:val="single" w:sz="6" w:space="0" w:color="auto"/>
            </w:tcBorders>
            <w:shd w:val="pct20" w:color="auto" w:fill="auto"/>
          </w:tcPr>
          <w:p w14:paraId="68D2B3B5" w14:textId="68D67B92" w:rsidR="00F61AFD" w:rsidRDefault="00000000" w:rsidP="005113D0">
            <w:pPr>
              <w:rPr>
                <w:b/>
                <w:sz w:val="24"/>
              </w:rPr>
            </w:pPr>
            <w:r>
              <w:rPr>
                <w:rFonts w:hint="eastAsia"/>
                <w:b/>
                <w:bCs/>
                <w:sz w:val="24"/>
                <w:lang w:eastAsia="zh-CN"/>
              </w:rPr>
              <w:t>行驶过程</w:t>
            </w: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764519FE"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54030D0C"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1418753B" w14:textId="77777777" w:rsidR="00F61AFD" w:rsidRDefault="00F61AFD">
            <w:pPr>
              <w:rPr>
                <w:b/>
                <w:sz w:val="24"/>
              </w:rPr>
            </w:pPr>
          </w:p>
        </w:tc>
      </w:tr>
      <w:tr w:rsidR="00F61AFD" w14:paraId="62E171A2" w14:textId="77777777" w:rsidTr="005113D0">
        <w:tc>
          <w:tcPr>
            <w:tcW w:w="4459" w:type="dxa"/>
            <w:tcBorders>
              <w:top w:val="single" w:sz="6" w:space="0" w:color="auto"/>
              <w:left w:val="single" w:sz="6" w:space="0" w:color="auto"/>
              <w:bottom w:val="single" w:sz="6" w:space="0" w:color="auto"/>
              <w:right w:val="single" w:sz="6" w:space="0" w:color="auto"/>
            </w:tcBorders>
          </w:tcPr>
          <w:p w14:paraId="462A8EC6" w14:textId="77777777" w:rsidR="00F61AFD" w:rsidRDefault="00F61AFD">
            <w:pPr>
              <w:rPr>
                <w:sz w:val="20"/>
              </w:rPr>
            </w:pPr>
          </w:p>
        </w:tc>
        <w:tc>
          <w:tcPr>
            <w:tcW w:w="1748" w:type="dxa"/>
            <w:tcBorders>
              <w:top w:val="single" w:sz="6" w:space="0" w:color="auto"/>
              <w:left w:val="single" w:sz="6" w:space="0" w:color="auto"/>
              <w:bottom w:val="single" w:sz="6" w:space="0" w:color="auto"/>
              <w:right w:val="single" w:sz="6" w:space="0" w:color="auto"/>
            </w:tcBorders>
          </w:tcPr>
          <w:p w14:paraId="69B40B35"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3B1EE2D2"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2AF061B7" w14:textId="77777777" w:rsidR="00F61AFD" w:rsidRDefault="00F61AFD"/>
        </w:tc>
      </w:tr>
      <w:tr w:rsidR="00F61AFD" w14:paraId="2C50A701" w14:textId="77777777" w:rsidTr="005113D0">
        <w:tc>
          <w:tcPr>
            <w:tcW w:w="4459" w:type="dxa"/>
            <w:tcBorders>
              <w:top w:val="single" w:sz="6" w:space="0" w:color="auto"/>
              <w:left w:val="single" w:sz="6" w:space="0" w:color="auto"/>
              <w:bottom w:val="single" w:sz="6" w:space="0" w:color="auto"/>
              <w:right w:val="single" w:sz="6" w:space="0" w:color="auto"/>
            </w:tcBorders>
            <w:shd w:val="pct20" w:color="auto" w:fill="auto"/>
          </w:tcPr>
          <w:p w14:paraId="621C940F" w14:textId="074F8142" w:rsidR="00F61AFD" w:rsidRDefault="00000000" w:rsidP="005113D0">
            <w:pPr>
              <w:rPr>
                <w:b/>
                <w:sz w:val="24"/>
              </w:rPr>
            </w:pPr>
            <w:r>
              <w:rPr>
                <w:rFonts w:hint="eastAsia"/>
                <w:b/>
                <w:bCs/>
                <w:sz w:val="24"/>
                <w:lang w:eastAsia="zh-CN"/>
              </w:rPr>
              <w:t>停止过程</w:t>
            </w: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7D68EC6C"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3D42D76E"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484F7BE4" w14:textId="77777777" w:rsidR="00F61AFD" w:rsidRDefault="00F61AFD">
            <w:pPr>
              <w:rPr>
                <w:b/>
                <w:sz w:val="24"/>
              </w:rPr>
            </w:pPr>
          </w:p>
        </w:tc>
      </w:tr>
      <w:tr w:rsidR="00F61AFD" w14:paraId="65BBB31F" w14:textId="77777777" w:rsidTr="005113D0">
        <w:tc>
          <w:tcPr>
            <w:tcW w:w="4459" w:type="dxa"/>
            <w:tcBorders>
              <w:top w:val="single" w:sz="6" w:space="0" w:color="auto"/>
              <w:left w:val="single" w:sz="6" w:space="0" w:color="auto"/>
              <w:bottom w:val="single" w:sz="6" w:space="0" w:color="auto"/>
              <w:right w:val="single" w:sz="6" w:space="0" w:color="auto"/>
            </w:tcBorders>
          </w:tcPr>
          <w:p w14:paraId="2D23AEA7" w14:textId="77777777" w:rsidR="00F61AFD" w:rsidRDefault="00F61AFD">
            <w:pPr>
              <w:rPr>
                <w:sz w:val="20"/>
              </w:rPr>
            </w:pPr>
          </w:p>
        </w:tc>
        <w:tc>
          <w:tcPr>
            <w:tcW w:w="1748" w:type="dxa"/>
            <w:tcBorders>
              <w:top w:val="single" w:sz="6" w:space="0" w:color="auto"/>
              <w:left w:val="single" w:sz="6" w:space="0" w:color="auto"/>
              <w:bottom w:val="single" w:sz="6" w:space="0" w:color="auto"/>
              <w:right w:val="single" w:sz="6" w:space="0" w:color="auto"/>
            </w:tcBorders>
          </w:tcPr>
          <w:p w14:paraId="4CEFF59D"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2CAE63AD"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39329CF2" w14:textId="77777777" w:rsidR="00F61AFD" w:rsidRDefault="00F61AFD"/>
        </w:tc>
      </w:tr>
      <w:tr w:rsidR="005113D0" w14:paraId="5C37DAFC" w14:textId="77777777" w:rsidTr="005113D0">
        <w:tc>
          <w:tcPr>
            <w:tcW w:w="4459" w:type="dxa"/>
            <w:tcBorders>
              <w:top w:val="single" w:sz="6" w:space="0" w:color="auto"/>
              <w:left w:val="single" w:sz="6" w:space="0" w:color="auto"/>
              <w:bottom w:val="single" w:sz="6" w:space="0" w:color="auto"/>
              <w:right w:val="single" w:sz="6" w:space="0" w:color="auto"/>
            </w:tcBorders>
            <w:shd w:val="pct20" w:color="auto" w:fill="auto"/>
          </w:tcPr>
          <w:p w14:paraId="1B7B7FC7" w14:textId="2BA3754C" w:rsidR="005113D0" w:rsidRDefault="00DB424D" w:rsidP="005113D0">
            <w:pPr>
              <w:rPr>
                <w:b/>
                <w:sz w:val="24"/>
              </w:rPr>
            </w:pPr>
            <w:r w:rsidRPr="000725A2">
              <w:rPr>
                <w:rFonts w:hint="eastAsia"/>
                <w:b/>
                <w:sz w:val="24"/>
                <w:szCs w:val="24"/>
                <w:lang w:eastAsia="zh-CN"/>
              </w:rPr>
              <w:t>行驶距离调整过程</w:t>
            </w: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6BE1B8F3" w14:textId="77777777" w:rsidR="005113D0" w:rsidRDefault="005113D0" w:rsidP="00975928">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4D81434E" w14:textId="77777777" w:rsidR="005113D0" w:rsidRDefault="005113D0" w:rsidP="00975928">
            <w:pPr>
              <w:rPr>
                <w:b/>
                <w:sz w:val="24"/>
              </w:rPr>
            </w:pPr>
          </w:p>
        </w:tc>
        <w:tc>
          <w:tcPr>
            <w:tcW w:w="1748" w:type="dxa"/>
            <w:tcBorders>
              <w:top w:val="single" w:sz="6" w:space="0" w:color="auto"/>
              <w:left w:val="single" w:sz="6" w:space="0" w:color="auto"/>
              <w:bottom w:val="single" w:sz="6" w:space="0" w:color="auto"/>
              <w:right w:val="single" w:sz="6" w:space="0" w:color="auto"/>
            </w:tcBorders>
            <w:shd w:val="pct20" w:color="auto" w:fill="auto"/>
          </w:tcPr>
          <w:p w14:paraId="72FFD914" w14:textId="77777777" w:rsidR="005113D0" w:rsidRDefault="005113D0" w:rsidP="00975928">
            <w:pPr>
              <w:rPr>
                <w:b/>
                <w:sz w:val="24"/>
              </w:rPr>
            </w:pPr>
          </w:p>
        </w:tc>
      </w:tr>
      <w:tr w:rsidR="005113D0" w14:paraId="46A633B2" w14:textId="77777777" w:rsidTr="005113D0">
        <w:tc>
          <w:tcPr>
            <w:tcW w:w="4459" w:type="dxa"/>
            <w:tcBorders>
              <w:top w:val="single" w:sz="6" w:space="0" w:color="auto"/>
              <w:left w:val="single" w:sz="6" w:space="0" w:color="auto"/>
              <w:bottom w:val="single" w:sz="6" w:space="0" w:color="auto"/>
              <w:right w:val="single" w:sz="6" w:space="0" w:color="auto"/>
            </w:tcBorders>
          </w:tcPr>
          <w:p w14:paraId="65D8E62A" w14:textId="77777777" w:rsidR="005113D0" w:rsidRDefault="005113D0" w:rsidP="00975928">
            <w:pPr>
              <w:rPr>
                <w:sz w:val="20"/>
              </w:rPr>
            </w:pPr>
          </w:p>
        </w:tc>
        <w:tc>
          <w:tcPr>
            <w:tcW w:w="1748" w:type="dxa"/>
            <w:tcBorders>
              <w:top w:val="single" w:sz="6" w:space="0" w:color="auto"/>
              <w:left w:val="single" w:sz="6" w:space="0" w:color="auto"/>
              <w:bottom w:val="single" w:sz="6" w:space="0" w:color="auto"/>
              <w:right w:val="single" w:sz="6" w:space="0" w:color="auto"/>
            </w:tcBorders>
          </w:tcPr>
          <w:p w14:paraId="4D02B352" w14:textId="77777777" w:rsidR="005113D0" w:rsidRDefault="005113D0" w:rsidP="00975928"/>
        </w:tc>
        <w:tc>
          <w:tcPr>
            <w:tcW w:w="1748" w:type="dxa"/>
            <w:tcBorders>
              <w:top w:val="single" w:sz="6" w:space="0" w:color="auto"/>
              <w:left w:val="single" w:sz="6" w:space="0" w:color="auto"/>
              <w:bottom w:val="single" w:sz="6" w:space="0" w:color="auto"/>
              <w:right w:val="single" w:sz="6" w:space="0" w:color="auto"/>
            </w:tcBorders>
          </w:tcPr>
          <w:p w14:paraId="7BA6375D" w14:textId="77777777" w:rsidR="005113D0" w:rsidRDefault="005113D0" w:rsidP="00975928"/>
        </w:tc>
        <w:tc>
          <w:tcPr>
            <w:tcW w:w="1748" w:type="dxa"/>
            <w:tcBorders>
              <w:top w:val="single" w:sz="6" w:space="0" w:color="auto"/>
              <w:left w:val="single" w:sz="6" w:space="0" w:color="auto"/>
              <w:bottom w:val="single" w:sz="6" w:space="0" w:color="auto"/>
              <w:right w:val="single" w:sz="6" w:space="0" w:color="auto"/>
            </w:tcBorders>
          </w:tcPr>
          <w:p w14:paraId="32A6DE2D" w14:textId="77777777" w:rsidR="005113D0" w:rsidRDefault="005113D0" w:rsidP="00975928"/>
        </w:tc>
      </w:tr>
      <w:tr w:rsidR="00F61AFD" w14:paraId="1D32ED65" w14:textId="77777777" w:rsidTr="005113D0">
        <w:tc>
          <w:tcPr>
            <w:tcW w:w="4459" w:type="dxa"/>
            <w:tcBorders>
              <w:top w:val="single" w:sz="6" w:space="0" w:color="auto"/>
              <w:left w:val="single" w:sz="6" w:space="0" w:color="auto"/>
              <w:bottom w:val="single" w:sz="6" w:space="0" w:color="auto"/>
              <w:right w:val="single" w:sz="6" w:space="0" w:color="auto"/>
            </w:tcBorders>
            <w:shd w:val="clear" w:color="auto" w:fill="CCCCCC"/>
          </w:tcPr>
          <w:p w14:paraId="0F27876F" w14:textId="7E09D96B" w:rsidR="00F61AFD" w:rsidRDefault="00000000" w:rsidP="005113D0">
            <w:pPr>
              <w:rPr>
                <w:b/>
                <w:sz w:val="24"/>
              </w:rPr>
            </w:pPr>
            <w:r>
              <w:rPr>
                <w:rFonts w:hint="eastAsia"/>
                <w:b/>
                <w:bCs/>
                <w:sz w:val="24"/>
                <w:lang w:eastAsia="zh-CN"/>
              </w:rPr>
              <w:t>清洁</w:t>
            </w:r>
            <w:r>
              <w:rPr>
                <w:rFonts w:hint="eastAsia"/>
                <w:b/>
                <w:bCs/>
                <w:sz w:val="24"/>
                <w:lang w:eastAsia="zh-CN"/>
              </w:rPr>
              <w:t>/</w:t>
            </w:r>
            <w:r>
              <w:rPr>
                <w:rFonts w:hint="eastAsia"/>
                <w:b/>
                <w:bCs/>
                <w:sz w:val="24"/>
                <w:lang w:eastAsia="zh-CN"/>
              </w:rPr>
              <w:t>废物处理</w:t>
            </w:r>
          </w:p>
        </w:tc>
        <w:tc>
          <w:tcPr>
            <w:tcW w:w="1748" w:type="dxa"/>
            <w:tcBorders>
              <w:top w:val="single" w:sz="6" w:space="0" w:color="auto"/>
              <w:left w:val="single" w:sz="6" w:space="0" w:color="auto"/>
              <w:bottom w:val="single" w:sz="6" w:space="0" w:color="auto"/>
              <w:right w:val="single" w:sz="6" w:space="0" w:color="auto"/>
            </w:tcBorders>
            <w:shd w:val="clear" w:color="auto" w:fill="CCCCCC"/>
          </w:tcPr>
          <w:p w14:paraId="7A835735"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clear" w:color="auto" w:fill="CCCCCC"/>
          </w:tcPr>
          <w:p w14:paraId="1BB57AB3" w14:textId="77777777" w:rsidR="00F61AFD" w:rsidRDefault="00F61AFD">
            <w:pPr>
              <w:rPr>
                <w:b/>
                <w:sz w:val="24"/>
              </w:rPr>
            </w:pPr>
          </w:p>
        </w:tc>
        <w:tc>
          <w:tcPr>
            <w:tcW w:w="1748" w:type="dxa"/>
            <w:tcBorders>
              <w:top w:val="single" w:sz="6" w:space="0" w:color="auto"/>
              <w:left w:val="single" w:sz="6" w:space="0" w:color="auto"/>
              <w:bottom w:val="single" w:sz="6" w:space="0" w:color="auto"/>
              <w:right w:val="single" w:sz="6" w:space="0" w:color="auto"/>
            </w:tcBorders>
            <w:shd w:val="clear" w:color="auto" w:fill="CCCCCC"/>
          </w:tcPr>
          <w:p w14:paraId="1C30F4FA" w14:textId="77777777" w:rsidR="00F61AFD" w:rsidRDefault="00F61AFD">
            <w:pPr>
              <w:rPr>
                <w:b/>
                <w:sz w:val="24"/>
              </w:rPr>
            </w:pPr>
          </w:p>
        </w:tc>
      </w:tr>
      <w:tr w:rsidR="00F61AFD" w14:paraId="16561769" w14:textId="77777777" w:rsidTr="005113D0">
        <w:tc>
          <w:tcPr>
            <w:tcW w:w="4459" w:type="dxa"/>
            <w:tcBorders>
              <w:top w:val="single" w:sz="6" w:space="0" w:color="auto"/>
              <w:left w:val="single" w:sz="6" w:space="0" w:color="auto"/>
              <w:bottom w:val="single" w:sz="6" w:space="0" w:color="auto"/>
              <w:right w:val="single" w:sz="6" w:space="0" w:color="auto"/>
            </w:tcBorders>
          </w:tcPr>
          <w:p w14:paraId="45C9F59C" w14:textId="77777777" w:rsidR="00F61AFD" w:rsidRDefault="00F61AFD">
            <w:pPr>
              <w:rPr>
                <w:sz w:val="20"/>
              </w:rPr>
            </w:pPr>
          </w:p>
        </w:tc>
        <w:tc>
          <w:tcPr>
            <w:tcW w:w="1748" w:type="dxa"/>
            <w:tcBorders>
              <w:top w:val="single" w:sz="6" w:space="0" w:color="auto"/>
              <w:left w:val="single" w:sz="6" w:space="0" w:color="auto"/>
              <w:bottom w:val="single" w:sz="6" w:space="0" w:color="auto"/>
              <w:right w:val="single" w:sz="6" w:space="0" w:color="auto"/>
            </w:tcBorders>
          </w:tcPr>
          <w:p w14:paraId="6FE04B2B"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0AB0A73C" w14:textId="77777777" w:rsidR="00F61AFD" w:rsidRDefault="00F61AFD"/>
        </w:tc>
        <w:tc>
          <w:tcPr>
            <w:tcW w:w="1748" w:type="dxa"/>
            <w:tcBorders>
              <w:top w:val="single" w:sz="6" w:space="0" w:color="auto"/>
              <w:left w:val="single" w:sz="6" w:space="0" w:color="auto"/>
              <w:bottom w:val="single" w:sz="6" w:space="0" w:color="auto"/>
              <w:right w:val="single" w:sz="6" w:space="0" w:color="auto"/>
            </w:tcBorders>
          </w:tcPr>
          <w:p w14:paraId="360C70F4" w14:textId="77777777" w:rsidR="00F61AFD" w:rsidRDefault="00F61AFD"/>
        </w:tc>
      </w:tr>
    </w:tbl>
    <w:p w14:paraId="719EBA2A" w14:textId="77777777" w:rsidR="008B63B2" w:rsidRDefault="008B63B2">
      <w:pPr>
        <w:spacing w:before="9"/>
        <w:rPr>
          <w:rFonts w:ascii="Times New Roman" w:eastAsia="Times New Roman" w:hAnsi="Times New Roman" w:cs="Times New Roman"/>
          <w:sz w:val="20"/>
          <w:szCs w:val="20"/>
        </w:rPr>
        <w:sectPr w:rsidR="008B63B2" w:rsidSect="005113D0">
          <w:footerReference w:type="default" r:id="rId15"/>
          <w:pgSz w:w="12240" w:h="15840"/>
          <w:pgMar w:top="1077" w:right="1202" w:bottom="919" w:left="1202" w:header="0" w:footer="0" w:gutter="0"/>
          <w:cols w:space="720"/>
          <w:docGrid w:linePitch="299"/>
        </w:sectPr>
      </w:pPr>
    </w:p>
    <w:p w14:paraId="0664EC11" w14:textId="1B46EA61" w:rsidR="00F61AFD" w:rsidRDefault="008B63B2" w:rsidP="008B63B2">
      <w:pPr>
        <w:pStyle w:val="2"/>
        <w:rPr>
          <w:lang w:eastAsia="zh-CN"/>
        </w:rPr>
      </w:pPr>
      <w:r>
        <w:rPr>
          <w:rFonts w:hint="eastAsia"/>
          <w:lang w:eastAsia="zh-CN"/>
        </w:rPr>
        <w:lastRenderedPageBreak/>
        <w:t>历届比赛作品</w:t>
      </w:r>
    </w:p>
    <w:p w14:paraId="4820CD43" w14:textId="6B9EE229" w:rsidR="008B63B2" w:rsidRDefault="008B63B2" w:rsidP="008B63B2">
      <w:pPr>
        <w:spacing w:line="300" w:lineRule="auto"/>
        <w:ind w:firstLineChars="200" w:firstLine="480"/>
        <w:rPr>
          <w:sz w:val="28"/>
          <w:szCs w:val="28"/>
          <w:lang w:eastAsia="zh-CN"/>
        </w:rPr>
      </w:pPr>
      <w:r w:rsidRPr="008B63B2">
        <w:rPr>
          <w:rFonts w:ascii="Times New Roman" w:hAnsi="Times New Roman" w:cs="Times New Roman" w:hint="eastAsia"/>
          <w:bCs/>
          <w:sz w:val="24"/>
          <w:szCs w:val="24"/>
          <w:lang w:eastAsia="zh-CN"/>
        </w:rPr>
        <w:t>简要介绍所在学校参赛队前五年的所有小车作品的动力来源和控制机制的原理（请附上离子方程式），若当年未参加比赛请填“无”</w:t>
      </w:r>
      <w:r w:rsidRPr="00F119D1">
        <w:rPr>
          <w:rFonts w:ascii="Times New Roman" w:hAnsi="Times New Roman" w:cs="Times New Roman" w:hint="eastAsia"/>
          <w:bCs/>
          <w:sz w:val="24"/>
          <w:szCs w:val="24"/>
          <w:lang w:eastAsia="zh-CN"/>
        </w:rPr>
        <w:t>。</w:t>
      </w:r>
    </w:p>
    <w:p w14:paraId="146523FC" w14:textId="77777777" w:rsidR="008B63B2" w:rsidRPr="008B63B2" w:rsidRDefault="008B63B2" w:rsidP="008B63B2">
      <w:pPr>
        <w:rPr>
          <w:rFonts w:hint="eastAsia"/>
          <w:lang w:eastAsia="zh-CN"/>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82"/>
        <w:gridCol w:w="4110"/>
        <w:gridCol w:w="4111"/>
      </w:tblGrid>
      <w:tr w:rsidR="008B63B2" w14:paraId="31A73E13" w14:textId="77777777" w:rsidTr="008B63B2">
        <w:trPr>
          <w:trHeight w:val="655"/>
          <w:tblHeader/>
        </w:trPr>
        <w:tc>
          <w:tcPr>
            <w:tcW w:w="1482" w:type="dxa"/>
            <w:tcBorders>
              <w:top w:val="single" w:sz="6" w:space="0" w:color="auto"/>
              <w:left w:val="single" w:sz="6" w:space="0" w:color="auto"/>
              <w:bottom w:val="nil"/>
              <w:right w:val="single" w:sz="6" w:space="0" w:color="auto"/>
            </w:tcBorders>
            <w:shd w:val="pct37" w:color="auto" w:fill="auto"/>
            <w:vAlign w:val="center"/>
          </w:tcPr>
          <w:p w14:paraId="25FF32A6" w14:textId="2F22E19D" w:rsidR="008B63B2" w:rsidRDefault="008B63B2" w:rsidP="008B63B2">
            <w:pPr>
              <w:jc w:val="center"/>
              <w:rPr>
                <w:b/>
                <w:sz w:val="24"/>
              </w:rPr>
            </w:pPr>
            <w:r>
              <w:rPr>
                <w:rFonts w:hint="eastAsia"/>
                <w:b/>
                <w:sz w:val="24"/>
                <w:lang w:eastAsia="zh-CN"/>
              </w:rPr>
              <w:t>年份</w:t>
            </w:r>
          </w:p>
        </w:tc>
        <w:tc>
          <w:tcPr>
            <w:tcW w:w="4110" w:type="dxa"/>
            <w:tcBorders>
              <w:top w:val="single" w:sz="6" w:space="0" w:color="auto"/>
              <w:left w:val="single" w:sz="6" w:space="0" w:color="auto"/>
              <w:bottom w:val="nil"/>
              <w:right w:val="single" w:sz="6" w:space="0" w:color="auto"/>
            </w:tcBorders>
            <w:shd w:val="pct37" w:color="auto" w:fill="auto"/>
            <w:vAlign w:val="center"/>
          </w:tcPr>
          <w:p w14:paraId="4A46D0E3" w14:textId="51433252" w:rsidR="008B63B2" w:rsidRDefault="008B63B2" w:rsidP="00975928">
            <w:pPr>
              <w:jc w:val="center"/>
              <w:rPr>
                <w:b/>
                <w:sz w:val="24"/>
              </w:rPr>
            </w:pPr>
            <w:r>
              <w:rPr>
                <w:rFonts w:hint="eastAsia"/>
                <w:b/>
                <w:sz w:val="24"/>
                <w:lang w:eastAsia="zh-CN"/>
              </w:rPr>
              <w:t>动力来源</w:t>
            </w:r>
          </w:p>
        </w:tc>
        <w:tc>
          <w:tcPr>
            <w:tcW w:w="4111" w:type="dxa"/>
            <w:tcBorders>
              <w:top w:val="single" w:sz="6" w:space="0" w:color="auto"/>
              <w:left w:val="single" w:sz="6" w:space="0" w:color="auto"/>
              <w:bottom w:val="nil"/>
              <w:right w:val="single" w:sz="6" w:space="0" w:color="auto"/>
            </w:tcBorders>
            <w:shd w:val="pct37" w:color="auto" w:fill="auto"/>
            <w:vAlign w:val="center"/>
          </w:tcPr>
          <w:p w14:paraId="22AF1437" w14:textId="17CAFCB5" w:rsidR="008B63B2" w:rsidRDefault="008B63B2" w:rsidP="00975928">
            <w:pPr>
              <w:jc w:val="center"/>
              <w:rPr>
                <w:b/>
                <w:sz w:val="24"/>
                <w:lang w:eastAsia="zh-CN"/>
              </w:rPr>
            </w:pPr>
            <w:r>
              <w:rPr>
                <w:rFonts w:hint="eastAsia"/>
                <w:b/>
                <w:sz w:val="24"/>
                <w:lang w:eastAsia="zh-CN"/>
              </w:rPr>
              <w:t>控制机制</w:t>
            </w:r>
          </w:p>
        </w:tc>
      </w:tr>
      <w:tr w:rsidR="008B63B2" w14:paraId="30E34C82" w14:textId="77777777" w:rsidTr="008B63B2">
        <w:tc>
          <w:tcPr>
            <w:tcW w:w="1482" w:type="dxa"/>
            <w:tcBorders>
              <w:top w:val="single" w:sz="6" w:space="0" w:color="auto"/>
              <w:left w:val="single" w:sz="6" w:space="0" w:color="auto"/>
              <w:bottom w:val="single" w:sz="6" w:space="0" w:color="auto"/>
              <w:right w:val="single" w:sz="6" w:space="0" w:color="auto"/>
            </w:tcBorders>
            <w:shd w:val="pct20" w:color="auto" w:fill="auto"/>
            <w:vAlign w:val="center"/>
          </w:tcPr>
          <w:p w14:paraId="78052C4D" w14:textId="7AAE0DC9" w:rsidR="008B63B2" w:rsidRDefault="008B63B2" w:rsidP="008B63B2">
            <w:pPr>
              <w:jc w:val="center"/>
              <w:rPr>
                <w:b/>
                <w:sz w:val="24"/>
              </w:rPr>
            </w:pPr>
            <w:r>
              <w:rPr>
                <w:rFonts w:ascii="Times New Roman" w:eastAsia="Times New Roman" w:hAnsi="Times New Roman" w:cs="Times New Roman" w:hint="eastAsia"/>
                <w:b/>
                <w:bCs/>
                <w:sz w:val="28"/>
                <w:szCs w:val="28"/>
              </w:rPr>
              <w:t>2</w:t>
            </w:r>
            <w:r>
              <w:rPr>
                <w:rFonts w:ascii="Times New Roman" w:eastAsia="Times New Roman" w:hAnsi="Times New Roman" w:cs="Times New Roman"/>
                <w:b/>
                <w:bCs/>
                <w:sz w:val="28"/>
                <w:szCs w:val="28"/>
              </w:rPr>
              <w:t>020</w:t>
            </w:r>
          </w:p>
        </w:tc>
        <w:tc>
          <w:tcPr>
            <w:tcW w:w="4110" w:type="dxa"/>
            <w:tcBorders>
              <w:top w:val="single" w:sz="6" w:space="0" w:color="auto"/>
              <w:left w:val="single" w:sz="6" w:space="0" w:color="auto"/>
              <w:bottom w:val="single" w:sz="6" w:space="0" w:color="auto"/>
              <w:right w:val="single" w:sz="6" w:space="0" w:color="auto"/>
            </w:tcBorders>
            <w:shd w:val="pct20" w:color="auto" w:fill="auto"/>
          </w:tcPr>
          <w:p w14:paraId="67B81738" w14:textId="77777777" w:rsidR="008B63B2" w:rsidRDefault="008B63B2" w:rsidP="00975928">
            <w:pPr>
              <w:rPr>
                <w:b/>
                <w:sz w:val="24"/>
                <w:lang w:eastAsia="zh-CN"/>
              </w:rPr>
            </w:pPr>
          </w:p>
          <w:p w14:paraId="79817829" w14:textId="510F90E4" w:rsidR="008B63B2" w:rsidRDefault="008B63B2" w:rsidP="00975928">
            <w:pPr>
              <w:rPr>
                <w:rFonts w:hint="eastAsia"/>
                <w:b/>
                <w:sz w:val="24"/>
                <w:lang w:eastAsia="zh-CN"/>
              </w:rPr>
            </w:pPr>
          </w:p>
        </w:tc>
        <w:tc>
          <w:tcPr>
            <w:tcW w:w="4111" w:type="dxa"/>
            <w:tcBorders>
              <w:top w:val="single" w:sz="6" w:space="0" w:color="auto"/>
              <w:left w:val="single" w:sz="6" w:space="0" w:color="auto"/>
              <w:bottom w:val="single" w:sz="6" w:space="0" w:color="auto"/>
              <w:right w:val="single" w:sz="6" w:space="0" w:color="auto"/>
            </w:tcBorders>
            <w:shd w:val="pct20" w:color="auto" w:fill="auto"/>
          </w:tcPr>
          <w:p w14:paraId="4BB9C5BA" w14:textId="77777777" w:rsidR="008B63B2" w:rsidRDefault="008B63B2" w:rsidP="00975928">
            <w:pPr>
              <w:rPr>
                <w:b/>
                <w:sz w:val="24"/>
              </w:rPr>
            </w:pPr>
          </w:p>
        </w:tc>
      </w:tr>
      <w:tr w:rsidR="008B63B2" w14:paraId="31FA45AB" w14:textId="77777777" w:rsidTr="008B63B2">
        <w:tc>
          <w:tcPr>
            <w:tcW w:w="1482" w:type="dxa"/>
            <w:tcBorders>
              <w:top w:val="single" w:sz="6" w:space="0" w:color="auto"/>
              <w:left w:val="single" w:sz="6" w:space="0" w:color="auto"/>
              <w:bottom w:val="single" w:sz="6" w:space="0" w:color="auto"/>
              <w:right w:val="single" w:sz="6" w:space="0" w:color="auto"/>
            </w:tcBorders>
            <w:vAlign w:val="center"/>
          </w:tcPr>
          <w:p w14:paraId="1AFAEC33" w14:textId="73928657" w:rsidR="008B63B2" w:rsidRPr="008B63B2" w:rsidRDefault="008B63B2" w:rsidP="008B63B2">
            <w:pPr>
              <w:jc w:val="center"/>
              <w:rPr>
                <w:rFonts w:hint="eastAsia"/>
                <w:sz w:val="20"/>
                <w:lang w:eastAsia="zh-CN"/>
              </w:rPr>
            </w:pPr>
            <w:r>
              <w:rPr>
                <w:rFonts w:ascii="Times New Roman" w:eastAsia="Times New Roman" w:hAnsi="Times New Roman" w:cs="Times New Roman" w:hint="eastAsia"/>
                <w:b/>
                <w:bCs/>
                <w:sz w:val="28"/>
                <w:szCs w:val="28"/>
              </w:rPr>
              <w:t>2</w:t>
            </w:r>
            <w:r>
              <w:rPr>
                <w:rFonts w:ascii="Times New Roman" w:eastAsia="Times New Roman" w:hAnsi="Times New Roman" w:cs="Times New Roman"/>
                <w:b/>
                <w:bCs/>
                <w:sz w:val="28"/>
                <w:szCs w:val="28"/>
              </w:rPr>
              <w:t>02</w:t>
            </w:r>
            <w:r>
              <w:rPr>
                <w:rFonts w:ascii="Times New Roman" w:hAnsi="Times New Roman" w:cs="Times New Roman" w:hint="eastAsia"/>
                <w:b/>
                <w:bCs/>
                <w:sz w:val="28"/>
                <w:szCs w:val="28"/>
                <w:lang w:eastAsia="zh-CN"/>
              </w:rPr>
              <w:t>1</w:t>
            </w:r>
          </w:p>
        </w:tc>
        <w:tc>
          <w:tcPr>
            <w:tcW w:w="4110" w:type="dxa"/>
            <w:tcBorders>
              <w:top w:val="single" w:sz="6" w:space="0" w:color="auto"/>
              <w:left w:val="single" w:sz="6" w:space="0" w:color="auto"/>
              <w:bottom w:val="single" w:sz="6" w:space="0" w:color="auto"/>
              <w:right w:val="single" w:sz="6" w:space="0" w:color="auto"/>
            </w:tcBorders>
          </w:tcPr>
          <w:p w14:paraId="1FA336C7" w14:textId="77777777" w:rsidR="008B63B2" w:rsidRDefault="008B63B2" w:rsidP="00975928">
            <w:pPr>
              <w:rPr>
                <w:lang w:eastAsia="zh-CN"/>
              </w:rPr>
            </w:pPr>
          </w:p>
          <w:p w14:paraId="27441341" w14:textId="77777777" w:rsidR="008B63B2" w:rsidRDefault="008B63B2" w:rsidP="00975928">
            <w:pPr>
              <w:rPr>
                <w:rFonts w:hint="eastAsia"/>
                <w:lang w:eastAsia="zh-CN"/>
              </w:rPr>
            </w:pPr>
          </w:p>
        </w:tc>
        <w:tc>
          <w:tcPr>
            <w:tcW w:w="4111" w:type="dxa"/>
            <w:tcBorders>
              <w:top w:val="single" w:sz="6" w:space="0" w:color="auto"/>
              <w:left w:val="single" w:sz="6" w:space="0" w:color="auto"/>
              <w:bottom w:val="single" w:sz="6" w:space="0" w:color="auto"/>
              <w:right w:val="single" w:sz="6" w:space="0" w:color="auto"/>
            </w:tcBorders>
          </w:tcPr>
          <w:p w14:paraId="100BDBC1" w14:textId="77777777" w:rsidR="008B63B2" w:rsidRDefault="008B63B2" w:rsidP="00975928"/>
        </w:tc>
      </w:tr>
      <w:tr w:rsidR="008B63B2" w14:paraId="78DA79FA" w14:textId="77777777" w:rsidTr="008B63B2">
        <w:tc>
          <w:tcPr>
            <w:tcW w:w="1482" w:type="dxa"/>
            <w:tcBorders>
              <w:top w:val="single" w:sz="6" w:space="0" w:color="auto"/>
              <w:left w:val="single" w:sz="6" w:space="0" w:color="auto"/>
              <w:bottom w:val="single" w:sz="6" w:space="0" w:color="auto"/>
              <w:right w:val="single" w:sz="6" w:space="0" w:color="auto"/>
            </w:tcBorders>
            <w:shd w:val="pct20" w:color="auto" w:fill="auto"/>
            <w:vAlign w:val="center"/>
          </w:tcPr>
          <w:p w14:paraId="694F80B1" w14:textId="33C2AB09" w:rsidR="008B63B2" w:rsidRPr="008B63B2" w:rsidRDefault="008B63B2" w:rsidP="008B63B2">
            <w:pPr>
              <w:jc w:val="center"/>
              <w:rPr>
                <w:rFonts w:hint="eastAsia"/>
                <w:b/>
                <w:sz w:val="24"/>
                <w:lang w:eastAsia="zh-CN"/>
              </w:rPr>
            </w:pPr>
            <w:r w:rsidRPr="00A470C0">
              <w:rPr>
                <w:rFonts w:ascii="Times New Roman" w:eastAsia="Times New Roman" w:hAnsi="Times New Roman" w:cs="Times New Roman" w:hint="eastAsia"/>
                <w:b/>
                <w:bCs/>
                <w:sz w:val="28"/>
                <w:szCs w:val="28"/>
              </w:rPr>
              <w:t>2</w:t>
            </w:r>
            <w:r w:rsidRPr="00A470C0">
              <w:rPr>
                <w:rFonts w:ascii="Times New Roman" w:eastAsia="Times New Roman" w:hAnsi="Times New Roman" w:cs="Times New Roman"/>
                <w:b/>
                <w:bCs/>
                <w:sz w:val="28"/>
                <w:szCs w:val="28"/>
              </w:rPr>
              <w:t>02</w:t>
            </w:r>
            <w:r>
              <w:rPr>
                <w:rFonts w:ascii="Times New Roman" w:hAnsi="Times New Roman" w:cs="Times New Roman" w:hint="eastAsia"/>
                <w:b/>
                <w:bCs/>
                <w:sz w:val="28"/>
                <w:szCs w:val="28"/>
                <w:lang w:eastAsia="zh-CN"/>
              </w:rPr>
              <w:t>2</w:t>
            </w:r>
          </w:p>
        </w:tc>
        <w:tc>
          <w:tcPr>
            <w:tcW w:w="4110" w:type="dxa"/>
            <w:tcBorders>
              <w:top w:val="single" w:sz="6" w:space="0" w:color="auto"/>
              <w:left w:val="single" w:sz="6" w:space="0" w:color="auto"/>
              <w:bottom w:val="single" w:sz="6" w:space="0" w:color="auto"/>
              <w:right w:val="single" w:sz="6" w:space="0" w:color="auto"/>
            </w:tcBorders>
            <w:shd w:val="pct20" w:color="auto" w:fill="auto"/>
          </w:tcPr>
          <w:p w14:paraId="6963CDFA" w14:textId="77777777" w:rsidR="008B63B2" w:rsidRDefault="008B63B2" w:rsidP="008B63B2">
            <w:pPr>
              <w:rPr>
                <w:b/>
                <w:sz w:val="24"/>
                <w:lang w:eastAsia="zh-CN"/>
              </w:rPr>
            </w:pPr>
          </w:p>
          <w:p w14:paraId="2A0902C2" w14:textId="77777777" w:rsidR="008B63B2" w:rsidRDefault="008B63B2" w:rsidP="008B63B2">
            <w:pPr>
              <w:rPr>
                <w:rFonts w:hint="eastAsia"/>
                <w:b/>
                <w:sz w:val="24"/>
                <w:lang w:eastAsia="zh-CN"/>
              </w:rPr>
            </w:pPr>
          </w:p>
        </w:tc>
        <w:tc>
          <w:tcPr>
            <w:tcW w:w="4111" w:type="dxa"/>
            <w:tcBorders>
              <w:top w:val="single" w:sz="6" w:space="0" w:color="auto"/>
              <w:left w:val="single" w:sz="6" w:space="0" w:color="auto"/>
              <w:bottom w:val="single" w:sz="6" w:space="0" w:color="auto"/>
              <w:right w:val="single" w:sz="6" w:space="0" w:color="auto"/>
            </w:tcBorders>
            <w:shd w:val="pct20" w:color="auto" w:fill="auto"/>
          </w:tcPr>
          <w:p w14:paraId="563636A0" w14:textId="77777777" w:rsidR="008B63B2" w:rsidRDefault="008B63B2" w:rsidP="008B63B2">
            <w:pPr>
              <w:rPr>
                <w:b/>
                <w:sz w:val="24"/>
              </w:rPr>
            </w:pPr>
          </w:p>
        </w:tc>
      </w:tr>
      <w:tr w:rsidR="008B63B2" w14:paraId="0C7E6BA1" w14:textId="77777777" w:rsidTr="008B63B2">
        <w:tc>
          <w:tcPr>
            <w:tcW w:w="1482" w:type="dxa"/>
            <w:tcBorders>
              <w:top w:val="single" w:sz="6" w:space="0" w:color="auto"/>
              <w:left w:val="single" w:sz="6" w:space="0" w:color="auto"/>
              <w:bottom w:val="single" w:sz="6" w:space="0" w:color="auto"/>
              <w:right w:val="single" w:sz="6" w:space="0" w:color="auto"/>
            </w:tcBorders>
            <w:vAlign w:val="center"/>
          </w:tcPr>
          <w:p w14:paraId="70867490" w14:textId="7BF12D32" w:rsidR="008B63B2" w:rsidRPr="008B63B2" w:rsidRDefault="008B63B2" w:rsidP="008B63B2">
            <w:pPr>
              <w:jc w:val="center"/>
              <w:rPr>
                <w:rFonts w:hint="eastAsia"/>
                <w:sz w:val="20"/>
                <w:lang w:eastAsia="zh-CN"/>
              </w:rPr>
            </w:pPr>
            <w:r w:rsidRPr="00A470C0">
              <w:rPr>
                <w:rFonts w:ascii="Times New Roman" w:eastAsia="Times New Roman" w:hAnsi="Times New Roman" w:cs="Times New Roman" w:hint="eastAsia"/>
                <w:b/>
                <w:bCs/>
                <w:sz w:val="28"/>
                <w:szCs w:val="28"/>
              </w:rPr>
              <w:t>2</w:t>
            </w:r>
            <w:r w:rsidRPr="00A470C0">
              <w:rPr>
                <w:rFonts w:ascii="Times New Roman" w:eastAsia="Times New Roman" w:hAnsi="Times New Roman" w:cs="Times New Roman"/>
                <w:b/>
                <w:bCs/>
                <w:sz w:val="28"/>
                <w:szCs w:val="28"/>
              </w:rPr>
              <w:t>02</w:t>
            </w:r>
            <w:r>
              <w:rPr>
                <w:rFonts w:ascii="Times New Roman" w:hAnsi="Times New Roman" w:cs="Times New Roman" w:hint="eastAsia"/>
                <w:b/>
                <w:bCs/>
                <w:sz w:val="28"/>
                <w:szCs w:val="28"/>
                <w:lang w:eastAsia="zh-CN"/>
              </w:rPr>
              <w:t>3</w:t>
            </w:r>
          </w:p>
        </w:tc>
        <w:tc>
          <w:tcPr>
            <w:tcW w:w="4110" w:type="dxa"/>
            <w:tcBorders>
              <w:top w:val="single" w:sz="6" w:space="0" w:color="auto"/>
              <w:left w:val="single" w:sz="6" w:space="0" w:color="auto"/>
              <w:bottom w:val="single" w:sz="6" w:space="0" w:color="auto"/>
              <w:right w:val="single" w:sz="6" w:space="0" w:color="auto"/>
            </w:tcBorders>
          </w:tcPr>
          <w:p w14:paraId="597476DA" w14:textId="77777777" w:rsidR="008B63B2" w:rsidRDefault="008B63B2" w:rsidP="008B63B2">
            <w:pPr>
              <w:rPr>
                <w:lang w:eastAsia="zh-CN"/>
              </w:rPr>
            </w:pPr>
          </w:p>
          <w:p w14:paraId="7132A52E" w14:textId="77777777" w:rsidR="008B63B2" w:rsidRDefault="008B63B2" w:rsidP="008B63B2">
            <w:pPr>
              <w:rPr>
                <w:rFonts w:hint="eastAsia"/>
                <w:lang w:eastAsia="zh-CN"/>
              </w:rPr>
            </w:pPr>
          </w:p>
        </w:tc>
        <w:tc>
          <w:tcPr>
            <w:tcW w:w="4111" w:type="dxa"/>
            <w:tcBorders>
              <w:top w:val="single" w:sz="6" w:space="0" w:color="auto"/>
              <w:left w:val="single" w:sz="6" w:space="0" w:color="auto"/>
              <w:bottom w:val="single" w:sz="6" w:space="0" w:color="auto"/>
              <w:right w:val="single" w:sz="6" w:space="0" w:color="auto"/>
            </w:tcBorders>
          </w:tcPr>
          <w:p w14:paraId="446908AB" w14:textId="77777777" w:rsidR="008B63B2" w:rsidRDefault="008B63B2" w:rsidP="008B63B2"/>
        </w:tc>
      </w:tr>
      <w:tr w:rsidR="008B63B2" w14:paraId="450904AD" w14:textId="77777777" w:rsidTr="008B63B2">
        <w:tc>
          <w:tcPr>
            <w:tcW w:w="1482" w:type="dxa"/>
            <w:tcBorders>
              <w:top w:val="single" w:sz="6" w:space="0" w:color="auto"/>
              <w:left w:val="single" w:sz="6" w:space="0" w:color="auto"/>
              <w:bottom w:val="single" w:sz="6" w:space="0" w:color="auto"/>
              <w:right w:val="single" w:sz="6" w:space="0" w:color="auto"/>
            </w:tcBorders>
            <w:shd w:val="pct20" w:color="auto" w:fill="auto"/>
            <w:vAlign w:val="center"/>
          </w:tcPr>
          <w:p w14:paraId="68F3BB5B" w14:textId="6AAE474F" w:rsidR="008B63B2" w:rsidRPr="008B63B2" w:rsidRDefault="008B63B2" w:rsidP="008B63B2">
            <w:pPr>
              <w:jc w:val="center"/>
              <w:rPr>
                <w:rFonts w:hint="eastAsia"/>
                <w:b/>
                <w:sz w:val="24"/>
                <w:lang w:eastAsia="zh-CN"/>
              </w:rPr>
            </w:pPr>
            <w:r w:rsidRPr="00A470C0">
              <w:rPr>
                <w:rFonts w:ascii="Times New Roman" w:eastAsia="Times New Roman" w:hAnsi="Times New Roman" w:cs="Times New Roman" w:hint="eastAsia"/>
                <w:b/>
                <w:bCs/>
                <w:sz w:val="28"/>
                <w:szCs w:val="28"/>
              </w:rPr>
              <w:t>2</w:t>
            </w:r>
            <w:r w:rsidRPr="00A470C0">
              <w:rPr>
                <w:rFonts w:ascii="Times New Roman" w:eastAsia="Times New Roman" w:hAnsi="Times New Roman" w:cs="Times New Roman"/>
                <w:b/>
                <w:bCs/>
                <w:sz w:val="28"/>
                <w:szCs w:val="28"/>
              </w:rPr>
              <w:t>02</w:t>
            </w:r>
            <w:r>
              <w:rPr>
                <w:rFonts w:ascii="Times New Roman" w:hAnsi="Times New Roman" w:cs="Times New Roman" w:hint="eastAsia"/>
                <w:b/>
                <w:bCs/>
                <w:sz w:val="28"/>
                <w:szCs w:val="28"/>
                <w:lang w:eastAsia="zh-CN"/>
              </w:rPr>
              <w:t>4</w:t>
            </w:r>
          </w:p>
        </w:tc>
        <w:tc>
          <w:tcPr>
            <w:tcW w:w="4110" w:type="dxa"/>
            <w:tcBorders>
              <w:top w:val="single" w:sz="6" w:space="0" w:color="auto"/>
              <w:left w:val="single" w:sz="6" w:space="0" w:color="auto"/>
              <w:bottom w:val="single" w:sz="6" w:space="0" w:color="auto"/>
              <w:right w:val="single" w:sz="6" w:space="0" w:color="auto"/>
            </w:tcBorders>
            <w:shd w:val="pct20" w:color="auto" w:fill="auto"/>
          </w:tcPr>
          <w:p w14:paraId="00794433" w14:textId="77777777" w:rsidR="008B63B2" w:rsidRDefault="008B63B2" w:rsidP="008B63B2">
            <w:pPr>
              <w:rPr>
                <w:b/>
                <w:sz w:val="24"/>
                <w:lang w:eastAsia="zh-CN"/>
              </w:rPr>
            </w:pPr>
          </w:p>
          <w:p w14:paraId="696770EA" w14:textId="77777777" w:rsidR="008B63B2" w:rsidRDefault="008B63B2" w:rsidP="008B63B2">
            <w:pPr>
              <w:rPr>
                <w:rFonts w:hint="eastAsia"/>
                <w:b/>
                <w:sz w:val="24"/>
                <w:lang w:eastAsia="zh-CN"/>
              </w:rPr>
            </w:pPr>
          </w:p>
        </w:tc>
        <w:tc>
          <w:tcPr>
            <w:tcW w:w="4111" w:type="dxa"/>
            <w:tcBorders>
              <w:top w:val="single" w:sz="6" w:space="0" w:color="auto"/>
              <w:left w:val="single" w:sz="6" w:space="0" w:color="auto"/>
              <w:bottom w:val="single" w:sz="6" w:space="0" w:color="auto"/>
              <w:right w:val="single" w:sz="6" w:space="0" w:color="auto"/>
            </w:tcBorders>
            <w:shd w:val="pct20" w:color="auto" w:fill="auto"/>
          </w:tcPr>
          <w:p w14:paraId="4DB8C922" w14:textId="77777777" w:rsidR="008B63B2" w:rsidRDefault="008B63B2" w:rsidP="008B63B2">
            <w:pPr>
              <w:rPr>
                <w:b/>
                <w:sz w:val="24"/>
              </w:rPr>
            </w:pPr>
          </w:p>
        </w:tc>
      </w:tr>
    </w:tbl>
    <w:p w14:paraId="763DEBC1" w14:textId="77777777" w:rsidR="008B63B2" w:rsidRDefault="008B63B2">
      <w:pPr>
        <w:spacing w:before="9"/>
        <w:rPr>
          <w:rFonts w:ascii="Times New Roman" w:hAnsi="Times New Roman" w:cs="Times New Roman"/>
          <w:sz w:val="20"/>
          <w:szCs w:val="20"/>
          <w:lang w:eastAsia="zh-CN"/>
        </w:rPr>
      </w:pPr>
    </w:p>
    <w:p w14:paraId="11C65337" w14:textId="77777777" w:rsidR="008B63B2" w:rsidRDefault="008B63B2">
      <w:pPr>
        <w:spacing w:before="9"/>
        <w:rPr>
          <w:rFonts w:ascii="Times New Roman" w:hAnsi="Times New Roman" w:cs="Times New Roman"/>
          <w:sz w:val="20"/>
          <w:szCs w:val="20"/>
          <w:lang w:eastAsia="zh-CN"/>
        </w:rPr>
      </w:pPr>
    </w:p>
    <w:p w14:paraId="5A363568" w14:textId="77777777" w:rsidR="008B63B2" w:rsidRPr="008B63B2" w:rsidRDefault="008B63B2">
      <w:pPr>
        <w:spacing w:before="9"/>
        <w:rPr>
          <w:rFonts w:ascii="Times New Roman" w:hAnsi="Times New Roman" w:cs="Times New Roman" w:hint="eastAsia"/>
          <w:sz w:val="20"/>
          <w:szCs w:val="20"/>
          <w:lang w:eastAsia="zh-CN"/>
        </w:rPr>
      </w:pPr>
    </w:p>
    <w:sectPr w:rsidR="008B63B2" w:rsidRPr="008B63B2" w:rsidSect="005113D0">
      <w:pgSz w:w="12240" w:h="15840"/>
      <w:pgMar w:top="1077" w:right="1202" w:bottom="919" w:left="120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A27E" w14:textId="77777777" w:rsidR="00E84944" w:rsidRDefault="00E84944">
      <w:r>
        <w:separator/>
      </w:r>
    </w:p>
  </w:endnote>
  <w:endnote w:type="continuationSeparator" w:id="0">
    <w:p w14:paraId="4D3BE7C9" w14:textId="77777777" w:rsidR="00E84944" w:rsidRDefault="00E8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ABC" w14:textId="77777777" w:rsidR="00F61AFD" w:rsidRDefault="0000000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4F20B01" wp14:editId="649D0066">
              <wp:simplePos x="0" y="0"/>
              <wp:positionH relativeFrom="page">
                <wp:posOffset>3829050</wp:posOffset>
              </wp:positionH>
              <wp:positionV relativeFrom="page">
                <wp:posOffset>9456420</wp:posOffset>
              </wp:positionV>
              <wp:extent cx="114300" cy="152400"/>
              <wp:effectExtent l="0" t="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wps:spPr>
                    <wps:txbx>
                      <w:txbxContent>
                        <w:p w14:paraId="76253D7E" w14:textId="77777777" w:rsidR="00F61AFD" w:rsidRDefault="00F61AFD">
                          <w:pPr>
                            <w:spacing w:line="224" w:lineRule="exact"/>
                            <w:ind w:left="4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anchor>
          </w:drawing>
        </mc:Choice>
        <mc:Fallback>
          <w:pict>
            <v:shapetype w14:anchorId="54F20B01" id="_x0000_t202" coordsize="21600,21600" o:spt="202" path="m,l,21600r21600,l21600,xe">
              <v:stroke joinstyle="miter"/>
              <v:path gradientshapeok="t" o:connecttype="rect"/>
            </v:shapetype>
            <v:shape id="Text Box 3" o:spid="_x0000_s1026" type="#_x0000_t202" style="position:absolute;margin-left:301.5pt;margin-top:744.6pt;width:9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" filled="f" stroked="f">
              <v:textbox inset="0,0,0,0">
                <w:txbxContent>
                  <w:p w14:paraId="76253D7E" w14:textId="77777777" w:rsidR="00F61AFD" w:rsidRDefault="00F61AFD">
                    <w:pPr>
                      <w:spacing w:line="224" w:lineRule="exact"/>
                      <w:ind w:left="40"/>
                      <w:rPr>
                        <w:rFonts w:ascii="Times New Roman" w:eastAsia="Times New Roman" w:hAnsi="Times New Roman" w:cs="Times New Roman"/>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0241" w14:textId="77777777" w:rsidR="00F61AFD" w:rsidRDefault="00F61AF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EA21" w14:textId="77777777" w:rsidR="00E84944" w:rsidRDefault="00E84944">
      <w:r>
        <w:separator/>
      </w:r>
    </w:p>
  </w:footnote>
  <w:footnote w:type="continuationSeparator" w:id="0">
    <w:p w14:paraId="64AAA722" w14:textId="77777777" w:rsidR="00E84944" w:rsidRDefault="00E8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D23C" w14:textId="77777777" w:rsidR="00F61AFD" w:rsidRDefault="00F61AFD">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B0F7" w14:textId="77777777" w:rsidR="00F61AFD" w:rsidRDefault="00F61AF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3A59"/>
    <w:multiLevelType w:val="multilevel"/>
    <w:tmpl w:val="10B23A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98471F9"/>
    <w:multiLevelType w:val="multilevel"/>
    <w:tmpl w:val="59847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96570">
    <w:abstractNumId w:val="1"/>
  </w:num>
  <w:num w:numId="2" w16cid:durableId="138406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D4"/>
    <w:rsid w:val="000725A2"/>
    <w:rsid w:val="000A023D"/>
    <w:rsid w:val="000C080B"/>
    <w:rsid w:val="000E5958"/>
    <w:rsid w:val="0012454B"/>
    <w:rsid w:val="00206E81"/>
    <w:rsid w:val="0029293F"/>
    <w:rsid w:val="002A10EA"/>
    <w:rsid w:val="002C16B4"/>
    <w:rsid w:val="002C4DB1"/>
    <w:rsid w:val="002E700A"/>
    <w:rsid w:val="0034052D"/>
    <w:rsid w:val="00361874"/>
    <w:rsid w:val="00374B68"/>
    <w:rsid w:val="00407F37"/>
    <w:rsid w:val="004162E2"/>
    <w:rsid w:val="00420FD4"/>
    <w:rsid w:val="004721EC"/>
    <w:rsid w:val="00474B12"/>
    <w:rsid w:val="00497C69"/>
    <w:rsid w:val="004A0000"/>
    <w:rsid w:val="004D292A"/>
    <w:rsid w:val="005113D0"/>
    <w:rsid w:val="005548F7"/>
    <w:rsid w:val="00577696"/>
    <w:rsid w:val="005B052E"/>
    <w:rsid w:val="005E513E"/>
    <w:rsid w:val="0063219B"/>
    <w:rsid w:val="0065651D"/>
    <w:rsid w:val="00677A6B"/>
    <w:rsid w:val="00686415"/>
    <w:rsid w:val="006E39B9"/>
    <w:rsid w:val="0074194B"/>
    <w:rsid w:val="00750BF7"/>
    <w:rsid w:val="00765BCA"/>
    <w:rsid w:val="007C6292"/>
    <w:rsid w:val="007D6843"/>
    <w:rsid w:val="007F4F14"/>
    <w:rsid w:val="007F5986"/>
    <w:rsid w:val="00833611"/>
    <w:rsid w:val="00850AF8"/>
    <w:rsid w:val="00851A75"/>
    <w:rsid w:val="008B63B2"/>
    <w:rsid w:val="008F5336"/>
    <w:rsid w:val="00936C73"/>
    <w:rsid w:val="009649CB"/>
    <w:rsid w:val="009A2787"/>
    <w:rsid w:val="009B4B03"/>
    <w:rsid w:val="00A0710B"/>
    <w:rsid w:val="00A64096"/>
    <w:rsid w:val="00A95B08"/>
    <w:rsid w:val="00A977C4"/>
    <w:rsid w:val="00AA0439"/>
    <w:rsid w:val="00AA4492"/>
    <w:rsid w:val="00B0585A"/>
    <w:rsid w:val="00B833CC"/>
    <w:rsid w:val="00C2575B"/>
    <w:rsid w:val="00C317D3"/>
    <w:rsid w:val="00C5436C"/>
    <w:rsid w:val="00C9617F"/>
    <w:rsid w:val="00D0542B"/>
    <w:rsid w:val="00D411CB"/>
    <w:rsid w:val="00D412A5"/>
    <w:rsid w:val="00D42091"/>
    <w:rsid w:val="00D97153"/>
    <w:rsid w:val="00DB424D"/>
    <w:rsid w:val="00DD045B"/>
    <w:rsid w:val="00DE7B8E"/>
    <w:rsid w:val="00E84944"/>
    <w:rsid w:val="00ED7796"/>
    <w:rsid w:val="00F00A42"/>
    <w:rsid w:val="00F024DA"/>
    <w:rsid w:val="00F119D1"/>
    <w:rsid w:val="00F42891"/>
    <w:rsid w:val="00F61AFD"/>
    <w:rsid w:val="00F905AD"/>
    <w:rsid w:val="00FA3837"/>
    <w:rsid w:val="00FF3337"/>
    <w:rsid w:val="195C27EB"/>
    <w:rsid w:val="26902A34"/>
    <w:rsid w:val="2E9D7143"/>
    <w:rsid w:val="750C18FB"/>
    <w:rsid w:val="7EEE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0089"/>
  <w15:docId w15:val="{3919503C-0AEC-404C-9568-A808E2A3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B63B2"/>
    <w:pPr>
      <w:widowControl w:val="0"/>
    </w:pPr>
    <w:rPr>
      <w:sz w:val="22"/>
      <w:szCs w:val="22"/>
      <w:lang w:eastAsia="en-US"/>
    </w:rPr>
  </w:style>
  <w:style w:type="paragraph" w:styleId="1">
    <w:name w:val="heading 1"/>
    <w:basedOn w:val="a"/>
    <w:next w:val="a"/>
    <w:uiPriority w:val="1"/>
    <w:qFormat/>
    <w:pPr>
      <w:ind w:left="100"/>
      <w:outlineLvl w:val="0"/>
    </w:pPr>
    <w:rPr>
      <w:rFonts w:ascii="Times New Roman" w:eastAsia="Times New Roman" w:hAnsi="Times New Roman"/>
      <w:b/>
      <w:bCs/>
      <w:sz w:val="28"/>
      <w:szCs w:val="28"/>
      <w:u w:val="single"/>
    </w:rPr>
  </w:style>
  <w:style w:type="paragraph" w:styleId="2">
    <w:name w:val="heading 2"/>
    <w:basedOn w:val="a"/>
    <w:next w:val="a"/>
    <w:uiPriority w:val="1"/>
    <w:qFormat/>
    <w:rsid w:val="005E513E"/>
    <w:pPr>
      <w:spacing w:before="400" w:after="400"/>
      <w:jc w:val="center"/>
      <w:outlineLvl w:val="1"/>
    </w:pPr>
    <w:rPr>
      <w:rFonts w:ascii="宋体" w:eastAsia="宋体" w:hAnsi="宋体" w:cs="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ind w:left="279"/>
    </w:pPr>
    <w:rPr>
      <w:rFonts w:ascii="Times New Roman" w:eastAsia="Times New Roman" w:hAnsi="Times New Roman"/>
      <w:sz w:val="24"/>
      <w:szCs w:val="24"/>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qFormat/>
    <w:rPr>
      <w:color w:val="0000FF"/>
      <w:u w:val="single"/>
    </w:rPr>
  </w:style>
  <w:style w:type="character" w:styleId="af0">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34"/>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b">
    <w:name w:val="标题 字符"/>
    <w:basedOn w:val="a0"/>
    <w:link w:val="aa"/>
    <w:qFormat/>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11">
    <w:name w:val="修订1"/>
    <w:hidden/>
    <w:uiPriority w:val="99"/>
    <w:semiHidden/>
    <w:qFormat/>
    <w:rPr>
      <w:sz w:val="22"/>
      <w:szCs w:val="22"/>
      <w:lang w:eastAsia="en-US"/>
    </w:rPr>
  </w:style>
  <w:style w:type="character" w:customStyle="1" w:styleId="a4">
    <w:name w:val="批注文字 字符"/>
    <w:basedOn w:val="a0"/>
    <w:link w:val="a3"/>
    <w:uiPriority w:val="99"/>
    <w:semiHidden/>
    <w:qFormat/>
    <w:rPr>
      <w:sz w:val="22"/>
      <w:szCs w:val="22"/>
      <w:lang w:eastAsia="en-US"/>
    </w:rPr>
  </w:style>
  <w:style w:type="character" w:customStyle="1" w:styleId="ad">
    <w:name w:val="批注主题 字符"/>
    <w:basedOn w:val="a4"/>
    <w:link w:val="ac"/>
    <w:uiPriority w:val="99"/>
    <w:semiHidden/>
    <w:qFormat/>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he.org/chemec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iche.org/about/governance/policies/code-ethics" TargetMode="External"/><Relationship Id="rId4" Type="http://schemas.openxmlformats.org/officeDocument/2006/relationships/settings" Target="settings.xml"/><Relationship Id="rId9" Type="http://schemas.openxmlformats.org/officeDocument/2006/relationships/hyperlink" Target="https://www.aiche.org/about/governance/policies/code-eth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飞龙 文</cp:lastModifiedBy>
  <cp:revision>5</cp:revision>
  <dcterms:created xsi:type="dcterms:W3CDTF">2025-03-07T06:59:00Z</dcterms:created>
  <dcterms:modified xsi:type="dcterms:W3CDTF">2025-03-07T08:51:00Z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2018-01-09T00:00:00Z</vt:filetime>
  </property>
  <property fmtid="{D5CDD505-2E9C-101B-9397-08002B2CF9AE}" pid="4" name="KSOProductBuildVer">
    <vt:lpwstr>2052-12.1.0.19770</vt:lpwstr>
  </property>
  <property fmtid="{D5CDD505-2E9C-101B-9397-08002B2CF9AE}" pid="5" name="ICV">
    <vt:lpwstr>059A870F78714AE68C6B90A4DC7B6B15</vt:lpwstr>
  </property>
  <property fmtid="{D5CDD505-2E9C-101B-9397-08002B2CF9AE}" pid="6" name="KSOTemplateDocerSaveRecord">
    <vt:lpwstr>eyJoZGlkIjoiYWRhZjg5NTM0MmY5ZDRiMjJlNzRjOWFlNGQ3NzMyZGQiLCJ1c2VySWQiOiIxMTI0OTc4NTAyIn0=</vt:lpwstr>
  </property>
</Properties>
</file>