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30"/>
          <w:lang w:val="en-US" w:eastAsia="zh-CN" w:bidi="ar"/>
        </w:rPr>
        <w:t>赴美行程安排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52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9月28日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-芝加哥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9月29日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上午：Stickney污水处理厂考察与座谈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下午：芝加哥道路新材料实验室考察与座谈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9月30日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芝加哥城市生态考察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10月1号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密歇根湖生态考察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10月2日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参观国际水环境联盟博览会（WEFTEC）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10月3日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上午：芝加哥循环经济中心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下午：金斯敦格林尼流域污水处理厂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10月4日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芝加哥-北京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芝加哥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10月5日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到达北京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北京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4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2017-05-22T08:20:59Z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