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ascii="仿宋" w:hAnsi="仿宋" w:eastAsia="仿宋" w:cs="仿宋"/>
          <w:b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center"/>
        <w:rPr>
          <w:rFonts w:hint="eastAsia" w:ascii="宋体" w:hAnsi="宋体" w:eastAsia="宋体" w:cs="宋体"/>
          <w:sz w:val="36"/>
          <w:szCs w:val="36"/>
          <w:lang w:val="en-US"/>
        </w:rPr>
      </w:pPr>
      <w:bookmarkStart w:id="0" w:name="_GoBack"/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2017环境法医及损害赔偿国际研讨会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center"/>
        <w:rPr>
          <w:rFonts w:hint="eastAsia" w:ascii="华文中宋" w:hAnsi="华文中宋" w:eastAsia="华文中宋" w:cs="华文中宋"/>
          <w:sz w:val="44"/>
          <w:szCs w:val="44"/>
          <w:lang w:val="en-US"/>
        </w:rPr>
      </w:pPr>
      <w:r>
        <w:rPr>
          <w:rFonts w:hint="eastAsia" w:ascii="宋体" w:hAnsi="宋体" w:eastAsia="宋体" w:cs="宋体"/>
          <w:kern w:val="2"/>
          <w:sz w:val="44"/>
          <w:szCs w:val="44"/>
          <w:lang w:val="en-US" w:eastAsia="zh-CN" w:bidi="ar"/>
        </w:rPr>
        <w:t>参会报名表</w:t>
      </w:r>
    </w:p>
    <w:bookmarkEnd w:id="0"/>
    <w:tbl>
      <w:tblPr>
        <w:tblStyle w:val="3"/>
        <w:tblpPr w:leftFromText="180" w:rightFromText="180" w:vertAnchor="text" w:horzAnchor="margin" w:tblpXSpec="center" w:tblpY="302"/>
        <w:tblW w:w="88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326"/>
        <w:gridCol w:w="439"/>
        <w:gridCol w:w="47"/>
        <w:gridCol w:w="1448"/>
        <w:gridCol w:w="1372"/>
        <w:gridCol w:w="1269"/>
        <w:gridCol w:w="22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kern w:val="0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中文：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电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话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kern w:val="0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kern w:val="0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英文：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机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kern w:val="0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w w:val="80"/>
                <w:kern w:val="0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4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kern w:val="0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E-mail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kern w:val="0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w w:val="80"/>
                <w:kern w:val="0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4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kern w:val="0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联系地址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kern w:val="0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其他参会代表登记</w:t>
            </w:r>
          </w:p>
        </w:tc>
        <w:tc>
          <w:tcPr>
            <w:tcW w:w="1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职务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26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机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E-mail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kern w:val="0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kern w:val="0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kern w:val="0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kern w:val="0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kern w:val="0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kern w:val="0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kern w:val="0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kern w:val="0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kern w:val="0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kern w:val="0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kern w:val="0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kern w:val="0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关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用</w:t>
            </w:r>
          </w:p>
        </w:tc>
        <w:tc>
          <w:tcPr>
            <w:tcW w:w="81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15" w:firstLineChars="150"/>
              <w:jc w:val="both"/>
              <w:rPr>
                <w:kern w:val="0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培训：</w:t>
            </w:r>
          </w:p>
          <w:tbl>
            <w:tblPr>
              <w:tblStyle w:val="3"/>
              <w:tblW w:w="6778" w:type="dxa"/>
              <w:tblInd w:w="988" w:type="dxa"/>
              <w:shd w:val="clea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53"/>
              <w:gridCol w:w="1134"/>
              <w:gridCol w:w="991"/>
            </w:tblGrid>
            <w:tr>
              <w:tblPrEx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53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kern w:val="0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8"/>
                      <w:bdr w:val="none" w:color="auto" w:sz="0" w:space="0"/>
                      <w:lang w:val="en-US" w:eastAsia="zh-CN" w:bidi="ar"/>
                    </w:rPr>
                    <w:t>环境法医及鉴定评估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1"/>
                      <w:szCs w:val="28"/>
                      <w:bdr w:val="none" w:color="auto" w:sz="0" w:space="0"/>
                      <w:lang w:val="en-US" w:eastAsia="zh-CN" w:bidi="ar"/>
                    </w:rPr>
                    <w:t>-</w:t>
                  </w: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8"/>
                      <w:bdr w:val="none" w:color="auto" w:sz="0" w:space="0"/>
                      <w:lang w:val="en-US" w:eastAsia="zh-CN" w:bidi="ar"/>
                    </w:rPr>
                    <w:t>环境污染损害责任分担</w:t>
                  </w:r>
                </w:p>
              </w:tc>
              <w:tc>
                <w:tcPr>
                  <w:tcW w:w="1134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kern w:val="0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1"/>
                      <w:szCs w:val="28"/>
                      <w:bdr w:val="none" w:color="auto" w:sz="0" w:space="0"/>
                      <w:lang w:val="en-US" w:eastAsia="zh-CN" w:bidi="ar"/>
                    </w:rPr>
                    <w:t>1000</w:t>
                  </w: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8"/>
                      <w:bdr w:val="none" w:color="auto" w:sz="0" w:space="0"/>
                      <w:lang w:val="en-US" w:eastAsia="zh-CN" w:bidi="ar"/>
                    </w:rPr>
                    <w:t>元</w:t>
                  </w:r>
                </w:p>
              </w:tc>
              <w:tc>
                <w:tcPr>
                  <w:tcW w:w="991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kern w:val="0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1"/>
                      <w:szCs w:val="28"/>
                      <w:bdr w:val="none" w:color="auto" w:sz="0" w:space="0"/>
                      <w:lang w:val="en-US" w:eastAsia="zh-CN" w:bidi="ar"/>
                    </w:rPr>
                    <w:t>□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15" w:firstLineChars="150"/>
              <w:jc w:val="both"/>
              <w:rPr>
                <w:kern w:val="0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会议费：</w:t>
            </w:r>
          </w:p>
          <w:tbl>
            <w:tblPr>
              <w:tblStyle w:val="3"/>
              <w:tblW w:w="6778" w:type="dxa"/>
              <w:tblInd w:w="988" w:type="dxa"/>
              <w:shd w:val="clea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53"/>
              <w:gridCol w:w="1134"/>
              <w:gridCol w:w="991"/>
            </w:tblGrid>
            <w:tr>
              <w:tblPrEx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53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kern w:val="0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8"/>
                      <w:bdr w:val="none" w:color="auto" w:sz="0" w:space="0"/>
                      <w:lang w:val="en-US" w:eastAsia="zh-CN" w:bidi="ar"/>
                    </w:rPr>
                    <w:t>会议费</w:t>
                  </w:r>
                </w:p>
              </w:tc>
              <w:tc>
                <w:tcPr>
                  <w:tcW w:w="1134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kern w:val="0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1"/>
                      <w:szCs w:val="28"/>
                      <w:bdr w:val="none" w:color="auto" w:sz="0" w:space="0"/>
                      <w:lang w:val="en-US" w:eastAsia="zh-CN" w:bidi="ar"/>
                    </w:rPr>
                    <w:t>3500</w:t>
                  </w: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8"/>
                      <w:bdr w:val="none" w:color="auto" w:sz="0" w:space="0"/>
                      <w:lang w:val="en-US" w:eastAsia="zh-CN" w:bidi="ar"/>
                    </w:rPr>
                    <w:t>元</w:t>
                  </w:r>
                </w:p>
              </w:tc>
              <w:tc>
                <w:tcPr>
                  <w:tcW w:w="991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kern w:val="0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1"/>
                      <w:szCs w:val="28"/>
                      <w:bdr w:val="none" w:color="auto" w:sz="0" w:space="0"/>
                      <w:lang w:val="en-US" w:eastAsia="zh-CN" w:bidi="ar"/>
                    </w:rPr>
                    <w:t>□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53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kern w:val="0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8"/>
                      <w:bdr w:val="none" w:color="auto" w:sz="0" w:space="0"/>
                      <w:lang w:val="en-US" w:eastAsia="zh-CN" w:bidi="ar"/>
                    </w:rPr>
                    <w:t>学生</w:t>
                  </w:r>
                </w:p>
              </w:tc>
              <w:tc>
                <w:tcPr>
                  <w:tcW w:w="1134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kern w:val="0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1"/>
                      <w:szCs w:val="28"/>
                      <w:bdr w:val="none" w:color="auto" w:sz="0" w:space="0"/>
                      <w:lang w:val="en-US" w:eastAsia="zh-CN" w:bidi="ar"/>
                    </w:rPr>
                    <w:t>2000</w:t>
                  </w: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8"/>
                      <w:bdr w:val="none" w:color="auto" w:sz="0" w:space="0"/>
                      <w:lang w:val="en-US" w:eastAsia="zh-CN" w:bidi="ar"/>
                    </w:rPr>
                    <w:t>元</w:t>
                  </w:r>
                </w:p>
              </w:tc>
              <w:tc>
                <w:tcPr>
                  <w:tcW w:w="991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kern w:val="0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1"/>
                      <w:szCs w:val="28"/>
                      <w:bdr w:val="none" w:color="auto" w:sz="0" w:space="0"/>
                      <w:lang w:val="en-US" w:eastAsia="zh-CN" w:bidi="ar"/>
                    </w:rPr>
                    <w:t>□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kern w:val="0"/>
                <w:szCs w:val="28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kern w:val="0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共计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 xml:space="preserve">:                  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8"/>
                <w:u w:val="single"/>
                <w:bdr w:val="none" w:color="auto" w:sz="0" w:space="0"/>
                <w:lang w:val="en-US" w:eastAsia="zh-CN" w:bidi="ar"/>
              </w:rPr>
              <w:t xml:space="preserve">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缴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式</w:t>
            </w:r>
          </w:p>
        </w:tc>
        <w:tc>
          <w:tcPr>
            <w:tcW w:w="81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kern w:val="0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银行汇款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kern w:val="0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户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名：中国环境科学学会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kern w:val="0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开户行：中国光大银行北京礼士路支行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kern w:val="0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账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号：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 xml:space="preserve"> 7501  0188  0003  3125 0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kern w:val="0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明：姓名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—2017INEF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8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color w:val="FF0000"/>
                <w:kern w:val="0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FF0000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b/>
                <w:bCs w:val="0"/>
                <w:color w:val="FF0000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Times New Roman" w:hAnsi="Times New Roman" w:eastAsia="宋体" w:cs="宋体"/>
                <w:b/>
                <w:bCs w:val="0"/>
                <w:color w:val="FF0000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因增值税专用发票要求严格，如需开具专用发票另需提供一般纳税人资质证明；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kern w:val="0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FF0000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 w:val="0"/>
                <w:color w:val="FF0000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Times New Roman" w:hAnsi="Times New Roman" w:eastAsia="宋体" w:cs="宋体"/>
                <w:b/>
                <w:bCs w:val="0"/>
                <w:color w:val="FF0000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以下信息请认真填写并确认，开出发票不退不换。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型</w:t>
            </w:r>
          </w:p>
        </w:tc>
        <w:tc>
          <w:tcPr>
            <w:tcW w:w="17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kern w:val="0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发票抬头</w:t>
            </w:r>
          </w:p>
        </w:tc>
        <w:tc>
          <w:tcPr>
            <w:tcW w:w="6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FF0000"/>
                <w:kern w:val="0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7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kern w:val="0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6387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i/>
                <w:iCs w:val="0"/>
                <w:color w:val="FF0000"/>
                <w:kern w:val="0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会议服务费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7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kern w:val="0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发票类型</w:t>
            </w:r>
          </w:p>
        </w:tc>
        <w:tc>
          <w:tcPr>
            <w:tcW w:w="6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kern w:val="0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增值税普通发票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 xml:space="preserve"> □              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增值税专用发票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 xml:space="preserve">  □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8152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增值税专用发票信息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7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kern w:val="0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纳税人识别号</w:t>
            </w:r>
          </w:p>
        </w:tc>
        <w:tc>
          <w:tcPr>
            <w:tcW w:w="6387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kern w:val="0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税务登记地址、联系电话</w:t>
            </w:r>
          </w:p>
        </w:tc>
        <w:tc>
          <w:tcPr>
            <w:tcW w:w="6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kern w:val="0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kern w:val="0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开户行银行名称</w:t>
            </w:r>
          </w:p>
        </w:tc>
        <w:tc>
          <w:tcPr>
            <w:tcW w:w="6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kern w:val="0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kern w:val="0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银行账号</w:t>
            </w:r>
          </w:p>
        </w:tc>
        <w:tc>
          <w:tcPr>
            <w:tcW w:w="6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kern w:val="0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kern w:val="0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住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宿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预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西苑饭店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房价：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600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间晚</w:t>
            </w:r>
          </w:p>
        </w:tc>
        <w:tc>
          <w:tcPr>
            <w:tcW w:w="682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kern w:val="0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单间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□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标间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入住时间：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日至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上园宾馆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房价：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320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8"/>
                <w:bdr w:val="none" w:color="auto" w:sz="0" w:space="0"/>
                <w:lang w:val="en-US" w:eastAsia="zh-CN" w:bidi="ar"/>
              </w:rPr>
              <w:t>间晚</w:t>
            </w:r>
          </w:p>
        </w:tc>
        <w:tc>
          <w:tcPr>
            <w:tcW w:w="6826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kern w:val="0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单间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□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标间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入住时间：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日至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华文中宋">
    <w:altName w:val="hakuyoxingshu7000"/>
    <w:panose1 w:val="00000000000000000000"/>
    <w:charset w:val="86"/>
    <w:family w:val="auto"/>
    <w:pitch w:val="variable"/>
    <w:sig w:usb0="00000000" w:usb1="080F0000" w:usb2="00000010" w:usb3="00000000" w:csb0="000400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华文中宋">
    <w:altName w:val="宋体"/>
    <w:panose1 w:val="00000000000000000000"/>
    <w:charset w:val="86"/>
    <w:family w:val="auto"/>
    <w:pitch w:val="variable"/>
    <w:sig w:usb0="00000000" w:usb1="080F0000" w:usb2="00000010" w:usb3="00000000" w:csb0="0004009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EF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2017-05-24T03:38:54Z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