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cs="Times New Roman"/>
          <w:bCs/>
          <w:kern w:val="2"/>
          <w:sz w:val="28"/>
        </w:rPr>
      </w:pPr>
      <w:bookmarkStart w:id="0" w:name="_GoBack"/>
      <w:bookmarkEnd w:id="0"/>
    </w:p>
    <w:p>
      <w:pPr>
        <w:adjustRightInd/>
        <w:snapToGrid/>
        <w:spacing w:after="0"/>
        <w:ind w:firstLine="803" w:firstLineChars="200"/>
        <w:jc w:val="center"/>
        <w:rPr>
          <w:rFonts w:ascii="Calibri" w:hAnsi="Calibri" w:eastAsia="宋体" w:cs="Arial"/>
          <w:b/>
          <w:bCs/>
          <w:sz w:val="28"/>
          <w:szCs w:val="20"/>
        </w:rPr>
      </w:pPr>
      <w:r>
        <w:rPr>
          <w:rFonts w:hint="eastAsia" w:ascii="宋体" w:hAnsi="宋体" w:eastAsia="宋体" w:cs="Arial"/>
          <w:b/>
          <w:spacing w:val="20"/>
          <w:sz w:val="36"/>
          <w:szCs w:val="28"/>
        </w:rPr>
        <w:t>《</w:t>
      </w:r>
      <w:r>
        <w:rPr>
          <w:rFonts w:hint="eastAsia" w:ascii="Calibri" w:hAnsi="Calibri" w:eastAsia="宋体" w:cs="Arial"/>
          <w:b/>
          <w:bCs/>
          <w:sz w:val="28"/>
          <w:szCs w:val="20"/>
        </w:rPr>
        <w:t>排污许可证及企业环境精细化管理培训班</w:t>
      </w:r>
      <w:r>
        <w:rPr>
          <w:rFonts w:hint="eastAsia" w:ascii="宋体" w:hAnsi="宋体" w:eastAsia="宋体" w:cs="Arial"/>
          <w:b/>
          <w:spacing w:val="20"/>
          <w:sz w:val="36"/>
          <w:szCs w:val="28"/>
        </w:rPr>
        <w:t>》</w:t>
      </w:r>
    </w:p>
    <w:p>
      <w:pPr>
        <w:adjustRightInd/>
        <w:snapToGrid/>
        <w:spacing w:after="0"/>
        <w:ind w:firstLine="562" w:firstLineChars="200"/>
        <w:jc w:val="center"/>
        <w:rPr>
          <w:rFonts w:ascii="Calibri" w:hAnsi="Calibri" w:eastAsia="宋体" w:cs="Arial"/>
          <w:b/>
          <w:bCs/>
          <w:sz w:val="28"/>
          <w:szCs w:val="20"/>
        </w:rPr>
      </w:pPr>
      <w:r>
        <w:rPr>
          <w:rFonts w:hint="eastAsia" w:ascii="Calibri" w:hAnsi="Calibri" w:eastAsia="宋体" w:cs="Arial"/>
          <w:b/>
          <w:bCs/>
          <w:sz w:val="28"/>
          <w:szCs w:val="20"/>
        </w:rPr>
        <w:t>报名表</w:t>
      </w:r>
    </w:p>
    <w:tbl>
      <w:tblPr>
        <w:tblStyle w:val="5"/>
        <w:tblpPr w:leftFromText="180" w:rightFromText="180" w:vertAnchor="text" w:horzAnchor="page" w:tblpX="1434" w:tblpY="14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3"/>
        <w:gridCol w:w="852"/>
        <w:gridCol w:w="2523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1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单位名称</w:t>
            </w: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（发票抬头）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1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通信地址邮寄证书使用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951" w:type="dxa"/>
            <w:vMerge w:val="restart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宋体" w:hAnsi="宋体" w:eastAsia="宋体" w:cs="Arial"/>
          <w:vanish/>
          <w:sz w:val="28"/>
          <w:szCs w:val="28"/>
        </w:rPr>
      </w:pPr>
    </w:p>
    <w:tbl>
      <w:tblPr>
        <w:tblStyle w:val="5"/>
        <w:tblpPr w:leftFromText="180" w:rightFromText="180" w:vertAnchor="text" w:horzAnchor="page" w:tblpX="1453" w:tblpY="22"/>
        <w:tblOverlap w:val="never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培训关注</w:t>
            </w: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ind w:firstLine="700" w:firstLineChars="25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汇款帐号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帐 户 名：中国环境科学学会</w:t>
            </w:r>
            <w:r>
              <w:rPr>
                <w:rFonts w:ascii="宋体" w:hAnsi="宋体" w:eastAsia="宋体" w:cs="华文仿宋"/>
                <w:sz w:val="28"/>
                <w:szCs w:val="28"/>
              </w:rPr>
              <w:t xml:space="preserve"> </w:t>
            </w:r>
          </w:p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开户银行：中国光大银行北京礼士路支行</w:t>
            </w:r>
          </w:p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银行账号：</w:t>
            </w:r>
            <w:r>
              <w:rPr>
                <w:rFonts w:ascii="宋体" w:hAnsi="宋体" w:eastAsia="宋体" w:cs="华文仿宋"/>
                <w:sz w:val="28"/>
                <w:szCs w:val="28"/>
              </w:rPr>
              <w:t>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提示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1.报到时请交近期蓝底免冠彩色标准证件照1寸2张、</w:t>
            </w:r>
          </w:p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2.身份证（正反面）复印件A4纸1张；</w:t>
            </w:r>
          </w:p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3.学历证书或初级以上职称证书复印件A4纸1张；</w:t>
            </w:r>
          </w:p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4.请将此表于培训报到前报至会务组（此表复印有效）。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Arial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28"/>
              </w:rPr>
              <w:t>报名联系老师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ind w:right="-112" w:rightChars="-51"/>
              <w:rPr>
                <w:rFonts w:ascii="宋体" w:hAnsi="宋体" w:eastAsia="宋体" w:cs="Arial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8"/>
                <w:szCs w:val="28"/>
              </w:rPr>
              <w:t xml:space="preserve">周老师 </w:t>
            </w:r>
            <w:r>
              <w:rPr>
                <w:rFonts w:ascii="宋体" w:hAnsi="宋体" w:eastAsia="宋体" w:cs="Arial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Arial"/>
                <w:sz w:val="28"/>
                <w:szCs w:val="28"/>
              </w:rPr>
              <w:t>010-53031201  18510152030 </w:t>
            </w:r>
          </w:p>
        </w:tc>
      </w:tr>
    </w:tbl>
    <w:p>
      <w:pPr>
        <w:adjustRightInd/>
        <w:snapToGrid/>
        <w:spacing w:after="0"/>
        <w:rPr>
          <w:rFonts w:ascii="仿宋" w:hAnsi="仿宋" w:eastAsia="仿宋" w:cs="Arial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cs="Times New Roman"/>
          <w:bCs/>
          <w:kern w:val="2"/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2CC4"/>
    <w:rsid w:val="000D553E"/>
    <w:rsid w:val="000E4D0F"/>
    <w:rsid w:val="001C7800"/>
    <w:rsid w:val="002E64E3"/>
    <w:rsid w:val="002F3DC2"/>
    <w:rsid w:val="00323B43"/>
    <w:rsid w:val="003D37D8"/>
    <w:rsid w:val="00426133"/>
    <w:rsid w:val="0043138B"/>
    <w:rsid w:val="004328FE"/>
    <w:rsid w:val="004358AB"/>
    <w:rsid w:val="004C4EA4"/>
    <w:rsid w:val="005011EE"/>
    <w:rsid w:val="0058558A"/>
    <w:rsid w:val="006A3FB2"/>
    <w:rsid w:val="006C3245"/>
    <w:rsid w:val="006E01EB"/>
    <w:rsid w:val="00755305"/>
    <w:rsid w:val="00790BAA"/>
    <w:rsid w:val="00825F2A"/>
    <w:rsid w:val="00867065"/>
    <w:rsid w:val="00872C41"/>
    <w:rsid w:val="008B7726"/>
    <w:rsid w:val="008F17ED"/>
    <w:rsid w:val="009561DA"/>
    <w:rsid w:val="00971994"/>
    <w:rsid w:val="009943C3"/>
    <w:rsid w:val="009D3283"/>
    <w:rsid w:val="009E2318"/>
    <w:rsid w:val="00A01D4F"/>
    <w:rsid w:val="00A41DE0"/>
    <w:rsid w:val="00A80BBE"/>
    <w:rsid w:val="00BF584B"/>
    <w:rsid w:val="00C116A2"/>
    <w:rsid w:val="00C839CE"/>
    <w:rsid w:val="00C85132"/>
    <w:rsid w:val="00D31D50"/>
    <w:rsid w:val="00DC14EC"/>
    <w:rsid w:val="00E53B91"/>
    <w:rsid w:val="00E61634"/>
    <w:rsid w:val="00EE3041"/>
    <w:rsid w:val="00F35B20"/>
    <w:rsid w:val="00F4558E"/>
    <w:rsid w:val="00F8084E"/>
    <w:rsid w:val="00F85DAE"/>
    <w:rsid w:val="00FE7556"/>
    <w:rsid w:val="00FF24BF"/>
    <w:rsid w:val="00FF5237"/>
    <w:rsid w:val="04DB4BC7"/>
    <w:rsid w:val="542454AD"/>
    <w:rsid w:val="71C3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365</Words>
  <Characters>2086</Characters>
  <Lines>17</Lines>
  <Paragraphs>4</Paragraphs>
  <TotalTime>155</TotalTime>
  <ScaleCrop>false</ScaleCrop>
  <LinksUpToDate>false</LinksUpToDate>
  <CharactersWithSpaces>2447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2019-06-25T03:17:00Z</dcterms:created>
  <dc:creator>MAO</dc:creator>
  <cp:lastModifiedBy>出发远征</cp:lastModifiedBy>
  <dcterms:modified xsi:type="dcterms:W3CDTF">2019-06-25T07:04:15Z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