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51" w:rsidRDefault="00764B51" w:rsidP="00764B51">
      <w:pPr>
        <w:spacing w:line="430" w:lineRule="exact"/>
        <w:jc w:val="left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764B51" w:rsidRDefault="00764B51" w:rsidP="00764B51">
      <w:pPr>
        <w:spacing w:line="430" w:lineRule="exact"/>
        <w:jc w:val="center"/>
        <w:rPr>
          <w:rFonts w:ascii="华文仿宋" w:eastAsia="华文仿宋" w:hAnsi="华文仿宋" w:cs="华文仿宋" w:hint="eastAsia"/>
          <w:sz w:val="30"/>
          <w:szCs w:val="30"/>
        </w:rPr>
      </w:pPr>
      <w:r w:rsidRPr="00850D28">
        <w:rPr>
          <w:rFonts w:ascii="仿宋" w:eastAsia="仿宋" w:hAnsi="仿宋" w:hint="eastAsia"/>
          <w:spacing w:val="12"/>
          <w:sz w:val="32"/>
          <w:szCs w:val="32"/>
        </w:rPr>
        <w:t>“环境监测（检测）机构内审员专业技术网络培训班”</w:t>
      </w:r>
      <w:r>
        <w:rPr>
          <w:rFonts w:ascii="仿宋" w:eastAsia="仿宋" w:hAnsi="仿宋" w:hint="eastAsia"/>
          <w:spacing w:val="12"/>
          <w:sz w:val="32"/>
          <w:szCs w:val="32"/>
        </w:rPr>
        <w:t>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764B51" w:rsidTr="004D27FB">
        <w:trPr>
          <w:trHeight w:val="510"/>
        </w:trPr>
        <w:tc>
          <w:tcPr>
            <w:tcW w:w="1951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vMerge w:val="restart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64B51" w:rsidTr="004D27FB">
        <w:trPr>
          <w:trHeight w:val="510"/>
        </w:trPr>
        <w:tc>
          <w:tcPr>
            <w:tcW w:w="1951" w:type="dxa"/>
            <w:vMerge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vMerge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vMerge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vMerge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1236"/>
        </w:trPr>
        <w:tc>
          <w:tcPr>
            <w:tcW w:w="1951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账 户 名：中国环境科学学会 </w:t>
            </w:r>
          </w:p>
          <w:p w:rsidR="00764B51" w:rsidRDefault="00764B51" w:rsidP="004D27FB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764B51" w:rsidTr="004D27FB">
        <w:trPr>
          <w:trHeight w:val="510"/>
        </w:trPr>
        <w:tc>
          <w:tcPr>
            <w:tcW w:w="1951" w:type="dxa"/>
            <w:vMerge w:val="restart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□增值税普通发票  </w:t>
            </w:r>
          </w:p>
        </w:tc>
      </w:tr>
      <w:tr w:rsidR="00764B51" w:rsidTr="004D27FB">
        <w:trPr>
          <w:trHeight w:val="510"/>
        </w:trPr>
        <w:tc>
          <w:tcPr>
            <w:tcW w:w="1951" w:type="dxa"/>
            <w:vMerge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</w:tr>
      <w:tr w:rsidR="00764B51" w:rsidTr="004D27FB">
        <w:trPr>
          <w:trHeight w:val="510"/>
        </w:trPr>
        <w:tc>
          <w:tcPr>
            <w:tcW w:w="1951" w:type="dxa"/>
            <w:vMerge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</w:tr>
      <w:tr w:rsidR="00764B51" w:rsidTr="004D27FB">
        <w:trPr>
          <w:trHeight w:val="1491"/>
        </w:trPr>
        <w:tc>
          <w:tcPr>
            <w:tcW w:w="1951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1.近期蓝底免冠1寸彩色标准证件照；</w:t>
            </w:r>
          </w:p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2.身份证（正反面）复印件；</w:t>
            </w:r>
          </w:p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3.请将此表及报名材料（照片、身份证复印件）于培训前报至招生组邮箱。</w:t>
            </w:r>
          </w:p>
        </w:tc>
      </w:tr>
      <w:tr w:rsidR="00764B51" w:rsidTr="004D27FB">
        <w:trPr>
          <w:trHeight w:val="539"/>
        </w:trPr>
        <w:tc>
          <w:tcPr>
            <w:tcW w:w="1951" w:type="dxa"/>
            <w:vAlign w:val="center"/>
          </w:tcPr>
          <w:p w:rsidR="00764B51" w:rsidRDefault="00764B51" w:rsidP="004D27F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764B51" w:rsidRDefault="00764B51" w:rsidP="004D27F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  18910262511   252887200@qq.com</w:t>
            </w:r>
          </w:p>
        </w:tc>
      </w:tr>
    </w:tbl>
    <w:p w:rsidR="00764B51" w:rsidRDefault="00764B51" w:rsidP="00764B51">
      <w:pPr>
        <w:spacing w:line="440" w:lineRule="exact"/>
        <w:jc w:val="left"/>
        <w:rPr>
          <w:rFonts w:ascii="楷体" w:eastAsia="楷体" w:hAnsi="楷体" w:hint="eastAsia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642C0C" w:rsidRPr="00764B51" w:rsidRDefault="00764B51">
      <w:bookmarkStart w:id="0" w:name="_GoBack"/>
      <w:bookmarkEnd w:id="0"/>
    </w:p>
    <w:sectPr w:rsidR="00642C0C" w:rsidRPr="00764B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51"/>
    <w:rsid w:val="00100E09"/>
    <w:rsid w:val="00764B51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315E-16A4-4FA1-A43B-FDB17E04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2020-09-30T07:55:00Z</dcterms:created>
  <dcterms:modified xsi:type="dcterms:W3CDTF">2020-09-30T07:55:00Z</dcterms:modified>
</cp:coreProperties>
</file>