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0BAC4" w14:textId="77777777" w:rsidR="00956B35" w:rsidRDefault="00D56DAB" w:rsidP="00956B35">
      <w:pPr>
        <w:pStyle w:val="ae"/>
        <w:jc w:val="center"/>
        <w:rPr>
          <w:rFonts w:ascii="黑体" w:eastAsia="黑体" w:hAnsi="黑体" w:cs="华文中宋"/>
          <w:bCs/>
          <w:sz w:val="44"/>
          <w:szCs w:val="44"/>
        </w:rPr>
      </w:pPr>
      <w:r w:rsidRPr="00956B35">
        <w:rPr>
          <w:rFonts w:ascii="黑体" w:eastAsia="黑体" w:hAnsi="黑体" w:cs="华文中宋" w:hint="eastAsia"/>
          <w:bCs/>
          <w:sz w:val="44"/>
          <w:szCs w:val="44"/>
        </w:rPr>
        <w:t>首届</w:t>
      </w:r>
      <w:r w:rsidR="00A9382E" w:rsidRPr="00956B35">
        <w:rPr>
          <w:rFonts w:ascii="黑体" w:eastAsia="黑体" w:hAnsi="黑体" w:cs="华文中宋" w:hint="eastAsia"/>
          <w:bCs/>
          <w:sz w:val="44"/>
          <w:szCs w:val="44"/>
        </w:rPr>
        <w:t>生态环境科技期刊发展论坛</w:t>
      </w:r>
    </w:p>
    <w:p w14:paraId="5F7DBE76" w14:textId="12F89C4C" w:rsidR="006E791E" w:rsidRPr="00956B35" w:rsidRDefault="00A9382E" w:rsidP="00956B35">
      <w:pPr>
        <w:pStyle w:val="ae"/>
        <w:jc w:val="center"/>
        <w:rPr>
          <w:rFonts w:ascii="黑体" w:eastAsia="黑体" w:hAnsi="黑体" w:cs="华文中宋"/>
          <w:bCs/>
          <w:sz w:val="44"/>
          <w:szCs w:val="44"/>
        </w:rPr>
      </w:pPr>
      <w:r w:rsidRPr="00956B35">
        <w:rPr>
          <w:rFonts w:ascii="黑体" w:eastAsia="黑体" w:hAnsi="黑体" w:cs="华文中宋" w:hint="eastAsia"/>
          <w:bCs/>
          <w:sz w:val="44"/>
          <w:szCs w:val="44"/>
        </w:rPr>
        <w:t>日程安排</w:t>
      </w:r>
    </w:p>
    <w:p w14:paraId="127A25E5" w14:textId="77777777" w:rsidR="00956B35" w:rsidRDefault="00956B35">
      <w:pPr>
        <w:pStyle w:val="ae"/>
        <w:rPr>
          <w:rFonts w:ascii="华文仿宋" w:eastAsia="华文仿宋" w:hAnsi="华文仿宋" w:cs="Times New Roman"/>
          <w:b/>
          <w:bCs/>
          <w:sz w:val="32"/>
          <w:szCs w:val="32"/>
        </w:rPr>
      </w:pPr>
    </w:p>
    <w:p w14:paraId="365EF32C" w14:textId="3E2AFEB4" w:rsidR="00956B35" w:rsidRDefault="00956B35">
      <w:pPr>
        <w:pStyle w:val="ae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956B35">
        <w:rPr>
          <w:rFonts w:ascii="黑体" w:eastAsia="黑体" w:hAnsi="黑体" w:cs="Times New Roman" w:hint="eastAsia"/>
          <w:sz w:val="32"/>
          <w:szCs w:val="32"/>
        </w:rPr>
        <w:t>会议时间：</w:t>
      </w:r>
      <w:r w:rsidRPr="00956B35">
        <w:rPr>
          <w:rFonts w:ascii="华文仿宋" w:eastAsia="华文仿宋" w:hAnsi="华文仿宋" w:cs="Times New Roman" w:hint="eastAsia"/>
          <w:sz w:val="32"/>
          <w:szCs w:val="32"/>
        </w:rPr>
        <w:t>2</w:t>
      </w:r>
      <w:r w:rsidRPr="00956B35">
        <w:rPr>
          <w:rFonts w:ascii="华文仿宋" w:eastAsia="华文仿宋" w:hAnsi="华文仿宋" w:cs="Times New Roman"/>
          <w:sz w:val="32"/>
          <w:szCs w:val="32"/>
        </w:rPr>
        <w:t>020</w:t>
      </w:r>
      <w:r w:rsidRPr="00956B35">
        <w:rPr>
          <w:rFonts w:ascii="华文仿宋" w:eastAsia="华文仿宋" w:hAnsi="华文仿宋" w:cs="Times New Roman" w:hint="eastAsia"/>
          <w:sz w:val="32"/>
          <w:szCs w:val="32"/>
        </w:rPr>
        <w:t>年1</w:t>
      </w:r>
      <w:r w:rsidRPr="00956B35">
        <w:rPr>
          <w:rFonts w:ascii="华文仿宋" w:eastAsia="华文仿宋" w:hAnsi="华文仿宋" w:cs="Times New Roman"/>
          <w:sz w:val="32"/>
          <w:szCs w:val="32"/>
        </w:rPr>
        <w:t>2</w:t>
      </w:r>
      <w:r w:rsidRPr="00956B35">
        <w:rPr>
          <w:rFonts w:ascii="华文仿宋" w:eastAsia="华文仿宋" w:hAnsi="华文仿宋" w:cs="Times New Roman" w:hint="eastAsia"/>
          <w:sz w:val="32"/>
          <w:szCs w:val="32"/>
        </w:rPr>
        <w:t>月4日 全天</w:t>
      </w:r>
    </w:p>
    <w:p w14:paraId="47474A84" w14:textId="77777777" w:rsidR="00956B35" w:rsidRDefault="00956B35">
      <w:pPr>
        <w:pStyle w:val="ae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956B35">
        <w:rPr>
          <w:rFonts w:ascii="黑体" w:eastAsia="黑体" w:hAnsi="黑体" w:cs="Times New Roman" w:hint="eastAsia"/>
          <w:sz w:val="32"/>
          <w:szCs w:val="32"/>
        </w:rPr>
        <w:t>会议地点：</w:t>
      </w:r>
      <w:r w:rsidRPr="00956B35">
        <w:rPr>
          <w:rFonts w:ascii="华文仿宋" w:eastAsia="华文仿宋" w:hAnsi="华文仿宋" w:cs="Times New Roman" w:hint="eastAsia"/>
          <w:sz w:val="32"/>
          <w:szCs w:val="32"/>
        </w:rPr>
        <w:t>北京友谊宾馆贵宾楼</w:t>
      </w:r>
    </w:p>
    <w:p w14:paraId="6BA2C090" w14:textId="7F60FFEE" w:rsidR="00956B35" w:rsidRDefault="00956B35">
      <w:pPr>
        <w:pStyle w:val="ae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956B35">
        <w:rPr>
          <w:rFonts w:ascii="黑体" w:eastAsia="黑体" w:hAnsi="黑体" w:cs="Times New Roman" w:hint="eastAsia"/>
          <w:sz w:val="32"/>
          <w:szCs w:val="32"/>
        </w:rPr>
        <w:t>地址：</w:t>
      </w:r>
      <w:r w:rsidRPr="00956B35">
        <w:rPr>
          <w:rFonts w:ascii="华文仿宋" w:eastAsia="华文仿宋" w:hAnsi="华文仿宋" w:cs="Times New Roman" w:hint="eastAsia"/>
          <w:sz w:val="32"/>
          <w:szCs w:val="32"/>
        </w:rPr>
        <w:t>北京海淀区中关村南大街1号</w:t>
      </w:r>
    </w:p>
    <w:p w14:paraId="70124CF6" w14:textId="77777777" w:rsidR="00956B35" w:rsidRDefault="00956B35">
      <w:pPr>
        <w:pStyle w:val="ae"/>
        <w:rPr>
          <w:rFonts w:ascii="黑体" w:eastAsia="黑体" w:hAnsi="黑体" w:cs="Times New Roman"/>
          <w:sz w:val="32"/>
          <w:szCs w:val="32"/>
        </w:rPr>
      </w:pPr>
    </w:p>
    <w:p w14:paraId="16D6CF55" w14:textId="091F5B27" w:rsidR="00956B35" w:rsidRPr="00956B35" w:rsidRDefault="00956B35" w:rsidP="00956B35">
      <w:pPr>
        <w:pStyle w:val="ae"/>
        <w:jc w:val="center"/>
        <w:rPr>
          <w:rFonts w:ascii="黑体" w:eastAsia="黑体" w:hAnsi="黑体" w:cs="Times New Roman"/>
          <w:sz w:val="32"/>
          <w:szCs w:val="32"/>
        </w:rPr>
      </w:pPr>
      <w:r w:rsidRPr="00956B35">
        <w:rPr>
          <w:rFonts w:ascii="黑体" w:eastAsia="黑体" w:hAnsi="黑体" w:cs="Times New Roman" w:hint="eastAsia"/>
          <w:sz w:val="36"/>
          <w:szCs w:val="36"/>
        </w:rPr>
        <w:t>日程安排</w:t>
      </w:r>
    </w:p>
    <w:p w14:paraId="7600ABC7" w14:textId="5DC24321" w:rsidR="006E791E" w:rsidRPr="00956B35" w:rsidRDefault="00A9382E">
      <w:pPr>
        <w:pStyle w:val="ae"/>
        <w:rPr>
          <w:rFonts w:ascii="黑体" w:eastAsia="黑体" w:hAnsi="黑体" w:cs="Times New Roman"/>
          <w:sz w:val="32"/>
          <w:szCs w:val="32"/>
        </w:rPr>
      </w:pPr>
      <w:r w:rsidRPr="00956B35">
        <w:rPr>
          <w:rFonts w:ascii="黑体" w:eastAsia="黑体" w:hAnsi="黑体" w:cs="Times New Roman" w:hint="eastAsia"/>
          <w:sz w:val="32"/>
          <w:szCs w:val="32"/>
        </w:rPr>
        <w:t>开幕式</w:t>
      </w:r>
    </w:p>
    <w:p w14:paraId="12CAD540" w14:textId="77777777" w:rsidR="006E791E" w:rsidRDefault="00A9382E" w:rsidP="00D56DAB">
      <w:pPr>
        <w:pStyle w:val="ae"/>
        <w:ind w:left="1560" w:hangingChars="487" w:hanging="1560"/>
        <w:rPr>
          <w:rFonts w:ascii="华文仿宋" w:eastAsia="华文仿宋" w:hAnsi="华文仿宋" w:cs="宋体"/>
          <w:bCs/>
          <w:sz w:val="32"/>
          <w:szCs w:val="32"/>
        </w:rPr>
      </w:pPr>
      <w:r>
        <w:rPr>
          <w:rFonts w:ascii="华文仿宋" w:eastAsia="华文仿宋" w:hAnsi="华文仿宋" w:cs="宋体"/>
          <w:b/>
          <w:bCs/>
          <w:sz w:val="32"/>
          <w:szCs w:val="32"/>
        </w:rPr>
        <w:t>主持人：</w:t>
      </w:r>
      <w:r>
        <w:rPr>
          <w:rFonts w:ascii="华文仿宋" w:eastAsia="华文仿宋" w:hAnsi="华文仿宋" w:cs="宋体"/>
          <w:bCs/>
          <w:sz w:val="32"/>
          <w:szCs w:val="32"/>
        </w:rPr>
        <w:t>中国环境科学学会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领导</w:t>
      </w:r>
    </w:p>
    <w:p w14:paraId="0A63B7B8" w14:textId="77777777" w:rsidR="006E791E" w:rsidRDefault="00A9382E" w:rsidP="00D56DAB">
      <w:pPr>
        <w:pStyle w:val="ae"/>
        <w:ind w:left="1558" w:hangingChars="487" w:hanging="1558"/>
        <w:rPr>
          <w:rFonts w:ascii="华文仿宋" w:eastAsia="华文仿宋" w:hAnsi="华文仿宋" w:cs="宋体"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sz w:val="32"/>
          <w:szCs w:val="32"/>
        </w:rPr>
        <w:t>09:00-09:10</w:t>
      </w:r>
      <w:r>
        <w:rPr>
          <w:rFonts w:ascii="华文仿宋" w:eastAsia="华文仿宋" w:hAnsi="华文仿宋" w:cs="宋体"/>
          <w:bCs/>
          <w:sz w:val="32"/>
          <w:szCs w:val="32"/>
        </w:rPr>
        <w:t>中国科协领导致辞</w:t>
      </w:r>
    </w:p>
    <w:p w14:paraId="2E8BBB8D" w14:textId="191FC869" w:rsidR="006E791E" w:rsidRDefault="00A9382E" w:rsidP="00D56DAB">
      <w:pPr>
        <w:pStyle w:val="ae"/>
        <w:ind w:left="1558" w:hangingChars="487" w:hanging="1558"/>
        <w:rPr>
          <w:rFonts w:ascii="华文仿宋" w:eastAsia="华文仿宋" w:hAnsi="华文仿宋" w:cs="宋体"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sz w:val="32"/>
          <w:szCs w:val="32"/>
        </w:rPr>
        <w:t>09:10-09:20</w:t>
      </w:r>
      <w:r>
        <w:rPr>
          <w:rFonts w:ascii="华文仿宋" w:eastAsia="华文仿宋" w:hAnsi="华文仿宋" w:cs="宋体"/>
          <w:bCs/>
          <w:sz w:val="32"/>
          <w:szCs w:val="32"/>
        </w:rPr>
        <w:t>生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态环境部</w:t>
      </w:r>
      <w:r w:rsidR="00D56DAB">
        <w:rPr>
          <w:rFonts w:ascii="华文仿宋" w:eastAsia="华文仿宋" w:hAnsi="华文仿宋" w:cs="宋体" w:hint="eastAsia"/>
          <w:bCs/>
          <w:sz w:val="32"/>
          <w:szCs w:val="32"/>
        </w:rPr>
        <w:t>副部长或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宣教司领导致辞</w:t>
      </w:r>
    </w:p>
    <w:p w14:paraId="3430E0AA" w14:textId="2BC3D739" w:rsidR="00956B35" w:rsidRPr="007B6ECA" w:rsidRDefault="00A9382E" w:rsidP="007B6ECA">
      <w:pPr>
        <w:pStyle w:val="ae"/>
        <w:ind w:left="1558" w:hangingChars="487" w:hanging="1558"/>
        <w:rPr>
          <w:rFonts w:ascii="华文仿宋" w:eastAsia="华文仿宋" w:hAnsi="华文仿宋" w:cs="宋体"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sz w:val="32"/>
          <w:szCs w:val="32"/>
        </w:rPr>
        <w:t>09:20-09:30</w:t>
      </w:r>
      <w:r>
        <w:rPr>
          <w:rFonts w:ascii="华文仿宋" w:eastAsia="华文仿宋" w:hAnsi="华文仿宋" w:cs="宋体"/>
          <w:bCs/>
          <w:sz w:val="32"/>
          <w:szCs w:val="32"/>
        </w:rPr>
        <w:t>中国环境科学学会副理事长、</w:t>
      </w:r>
      <w:r w:rsidR="00E87C0F">
        <w:rPr>
          <w:rFonts w:ascii="华文仿宋" w:eastAsia="华文仿宋" w:hAnsi="华文仿宋" w:cs="宋体" w:hint="eastAsia"/>
          <w:bCs/>
          <w:sz w:val="32"/>
          <w:szCs w:val="32"/>
        </w:rPr>
        <w:t>《</w:t>
      </w:r>
      <w:r w:rsidR="00D56DAB">
        <w:rPr>
          <w:rFonts w:ascii="华文仿宋" w:eastAsia="华文仿宋" w:hAnsi="华文仿宋" w:cs="宋体" w:hint="eastAsia"/>
          <w:bCs/>
          <w:sz w:val="32"/>
          <w:szCs w:val="32"/>
        </w:rPr>
        <w:t>Environmental Science &amp; Ecotechnology</w:t>
      </w:r>
      <w:r w:rsidR="00E87C0F">
        <w:rPr>
          <w:rFonts w:ascii="华文仿宋" w:eastAsia="华文仿宋" w:hAnsi="华文仿宋" w:cs="宋体" w:hint="eastAsia"/>
          <w:bCs/>
          <w:sz w:val="32"/>
          <w:szCs w:val="32"/>
        </w:rPr>
        <w:t>》</w:t>
      </w:r>
      <w:r>
        <w:rPr>
          <w:rFonts w:ascii="华文仿宋" w:eastAsia="华文仿宋" w:hAnsi="华文仿宋" w:cs="宋体"/>
          <w:bCs/>
          <w:sz w:val="32"/>
          <w:szCs w:val="32"/>
        </w:rPr>
        <w:t>主编任南琪院士致辞</w:t>
      </w:r>
    </w:p>
    <w:p w14:paraId="3A4906AD" w14:textId="49DCBC4E" w:rsidR="006E791E" w:rsidRPr="00956B35" w:rsidRDefault="00D56DAB" w:rsidP="007B6ECA">
      <w:pPr>
        <w:pStyle w:val="ae"/>
        <w:adjustRightInd w:val="0"/>
        <w:snapToGrid w:val="0"/>
        <w:spacing w:beforeLines="100" w:before="240" w:afterLines="100" w:after="240"/>
        <w:rPr>
          <w:rFonts w:ascii="黑体" w:eastAsia="黑体" w:hAnsi="黑体" w:cs="Times New Roman"/>
          <w:sz w:val="32"/>
          <w:szCs w:val="32"/>
        </w:rPr>
      </w:pPr>
      <w:r w:rsidRPr="00956B35">
        <w:rPr>
          <w:rFonts w:ascii="黑体" w:eastAsia="黑体" w:hAnsi="黑体" w:cs="Times New Roman" w:hint="eastAsia"/>
          <w:sz w:val="32"/>
          <w:szCs w:val="32"/>
        </w:rPr>
        <w:t>主题一</w:t>
      </w:r>
      <w:r w:rsidR="00A9382E" w:rsidRPr="00956B35">
        <w:rPr>
          <w:rFonts w:ascii="黑体" w:eastAsia="黑体" w:hAnsi="黑体" w:cs="Times New Roman" w:hint="eastAsia"/>
          <w:sz w:val="32"/>
          <w:szCs w:val="32"/>
        </w:rPr>
        <w:t xml:space="preserve"> 创办世界一流期刊的使命与路径</w:t>
      </w:r>
    </w:p>
    <w:p w14:paraId="6014593B" w14:textId="60FD33E1" w:rsidR="006E791E" w:rsidRDefault="00A9382E" w:rsidP="00956B35">
      <w:pPr>
        <w:adjustRightInd w:val="0"/>
        <w:snapToGrid w:val="0"/>
        <w:spacing w:afterLines="50" w:after="120" w:line="400" w:lineRule="exact"/>
        <w:ind w:left="1558" w:hangingChars="487" w:hanging="1558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09:30-09:50</w:t>
      </w:r>
      <w:r w:rsidRPr="00956B3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“创办世界一流期刊的使命与路径”——</w:t>
      </w:r>
      <w:r w:rsidR="00956B35" w:rsidRPr="00956B3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杨卫</w:t>
      </w:r>
      <w:r w:rsidR="00956B35" w:rsidRPr="00956B3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（中国科学院院士，发展中国家科学院院士，美国工程院外籍院士，世界一流科技期刊建设专家委员会主任，浙江大学教授、原校长，国家自然科学基金委员会咨询委员会主任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）</w:t>
      </w:r>
    </w:p>
    <w:p w14:paraId="06E7BD5D" w14:textId="642575BD" w:rsidR="006E791E" w:rsidRDefault="00A9382E" w:rsidP="00956B35">
      <w:pPr>
        <w:adjustRightInd w:val="0"/>
        <w:snapToGrid w:val="0"/>
        <w:spacing w:afterLines="50" w:after="120" w:line="400" w:lineRule="exact"/>
        <w:ind w:left="1558" w:hangingChars="487" w:hanging="1558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09:50-10</w:t>
      </w:r>
      <w:r w:rsidR="00956B35">
        <w:rPr>
          <w:rFonts w:ascii="华文仿宋" w:eastAsia="华文仿宋" w:hAnsi="华文仿宋" w:cs="宋体"/>
          <w:bCs/>
          <w:kern w:val="0"/>
          <w:sz w:val="32"/>
          <w:szCs w:val="32"/>
        </w:rPr>
        <w:t>: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10</w:t>
      </w:r>
      <w:r w:rsidRPr="00956B3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“推进高校一流科技期刊建设的路径”——</w:t>
      </w:r>
      <w:r w:rsidR="00956B35" w:rsidRPr="00956B3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刘志强</w:t>
      </w:r>
      <w:r w:rsidR="00956B35" w:rsidRPr="00956B3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中国高校科技期刊研究会副理事长、学术工作部主任，上海大学期刊社副社长</w:t>
      </w:r>
      <w:r w:rsidR="00956B3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，编审）</w:t>
      </w:r>
    </w:p>
    <w:p w14:paraId="6E9D6A8F" w14:textId="7D13B61B" w:rsidR="006E791E" w:rsidRDefault="00A9382E" w:rsidP="00956B35">
      <w:pPr>
        <w:adjustRightInd w:val="0"/>
        <w:snapToGrid w:val="0"/>
        <w:spacing w:afterLines="50" w:after="120" w:line="400" w:lineRule="exact"/>
        <w:ind w:left="1558" w:hangingChars="487" w:hanging="1558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10:10-10:30</w:t>
      </w:r>
      <w:r w:rsidRPr="00956B3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“一流科技期刊的梦想和追求”</w:t>
      </w:r>
      <w:r w:rsidR="00956B35" w:rsidRPr="00956B3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——白雨虹</w:t>
      </w:r>
      <w:r w:rsidR="00956B3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</w:t>
      </w:r>
      <w:r w:rsidR="00956B35" w:rsidRPr="00956B3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中国科学院长春光学精密机械与物理研究所Light学术出版中心主任，《Light》常务主编，吉林省政协委员</w:t>
      </w:r>
      <w:r w:rsidR="00956B3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研究员</w:t>
      </w:r>
      <w:r w:rsidR="00956B3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）</w:t>
      </w:r>
    </w:p>
    <w:p w14:paraId="295CC92F" w14:textId="5955D48C" w:rsidR="007B6ECA" w:rsidRPr="007B6ECA" w:rsidRDefault="007B6ECA" w:rsidP="00956B35">
      <w:pPr>
        <w:adjustRightInd w:val="0"/>
        <w:snapToGrid w:val="0"/>
        <w:spacing w:afterLines="50" w:after="120" w:line="400" w:lineRule="exact"/>
        <w:ind w:left="1558" w:hangingChars="487" w:hanging="1558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/>
          <w:bCs/>
          <w:kern w:val="0"/>
          <w:sz w:val="32"/>
          <w:szCs w:val="32"/>
        </w:rPr>
        <w:t xml:space="preserve">10:30-10:50 </w:t>
      </w:r>
      <w:r w:rsidRPr="007B6ECA">
        <w:rPr>
          <w:rFonts w:ascii="黑体" w:eastAsia="黑体" w:hAnsi="黑体" w:hint="eastAsia"/>
          <w:kern w:val="0"/>
          <w:sz w:val="32"/>
          <w:szCs w:val="32"/>
        </w:rPr>
        <w:t>茶歇</w:t>
      </w:r>
    </w:p>
    <w:p w14:paraId="280DE91C" w14:textId="47EB5AE7" w:rsidR="006E791E" w:rsidRPr="007B6ECA" w:rsidRDefault="007B6ECA" w:rsidP="007B6ECA">
      <w:pPr>
        <w:pStyle w:val="ae"/>
        <w:adjustRightInd w:val="0"/>
        <w:snapToGrid w:val="0"/>
        <w:spacing w:beforeLines="100" w:before="240" w:afterLines="100" w:after="2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主题二</w:t>
      </w:r>
      <w:r w:rsidR="00A9382E" w:rsidRPr="007B6ECA">
        <w:rPr>
          <w:rFonts w:ascii="黑体" w:eastAsia="黑体" w:hAnsi="黑体" w:cs="Times New Roman" w:hint="eastAsia"/>
          <w:sz w:val="32"/>
          <w:szCs w:val="32"/>
        </w:rPr>
        <w:t xml:space="preserve"> 大数据时代生态环境科技期刊的创新与变革</w:t>
      </w:r>
    </w:p>
    <w:p w14:paraId="0A90FEC6" w14:textId="5FAF6B54" w:rsidR="006E791E" w:rsidRDefault="00A9382E" w:rsidP="007B6ECA">
      <w:pPr>
        <w:adjustRightInd w:val="0"/>
        <w:snapToGrid w:val="0"/>
        <w:spacing w:afterLines="50" w:after="120" w:line="400" w:lineRule="exact"/>
        <w:ind w:left="1699" w:hangingChars="531" w:hanging="1699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10</w:t>
      </w:r>
      <w:r w:rsidR="007B6ECA">
        <w:rPr>
          <w:rFonts w:ascii="华文仿宋" w:eastAsia="华文仿宋" w:hAnsi="华文仿宋" w:cs="宋体"/>
          <w:bCs/>
          <w:kern w:val="0"/>
          <w:sz w:val="32"/>
          <w:szCs w:val="32"/>
        </w:rPr>
        <w:t>: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50-11:10</w:t>
      </w:r>
      <w:r w:rsidRPr="007B6ECA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“SCI视角下的环境科技期刊”——宁笔</w:t>
      </w:r>
      <w:r w:rsidR="007B6ECA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（科睿唯安业务总监）</w:t>
      </w:r>
    </w:p>
    <w:p w14:paraId="1C5A3F92" w14:textId="09A41118" w:rsidR="006E791E" w:rsidRDefault="00A9382E" w:rsidP="007B6ECA">
      <w:pPr>
        <w:adjustRightInd w:val="0"/>
        <w:snapToGrid w:val="0"/>
        <w:spacing w:afterLines="50" w:after="120" w:line="400" w:lineRule="exact"/>
        <w:ind w:left="1699" w:hangingChars="531" w:hanging="1699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11:10-11:30</w:t>
      </w:r>
      <w:r w:rsidRPr="007B6ECA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“Scopus助力中国环境学期刊国际影响力提升”</w:t>
      </w:r>
      <w:r w:rsidR="007B6ECA" w:rsidRPr="007B6ECA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——陈秋霞</w:t>
      </w:r>
      <w:r w:rsidR="007B6ECA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Scopus产品经理</w:t>
      </w:r>
      <w:r w:rsidR="007B6ECA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）</w:t>
      </w:r>
    </w:p>
    <w:p w14:paraId="4B83DE89" w14:textId="4F7196FF" w:rsidR="00982330" w:rsidRDefault="007B6ECA" w:rsidP="007B6ECA">
      <w:pPr>
        <w:pStyle w:val="ae"/>
        <w:adjustRightInd w:val="0"/>
        <w:snapToGrid w:val="0"/>
        <w:spacing w:beforeLines="100" w:before="240" w:afterLines="100" w:after="240"/>
        <w:rPr>
          <w:rFonts w:ascii="黑体" w:eastAsia="黑体" w:hAnsi="黑体" w:cs="Times New Roman"/>
          <w:sz w:val="32"/>
          <w:szCs w:val="32"/>
        </w:rPr>
      </w:pPr>
      <w:r w:rsidRPr="007B6ECA">
        <w:rPr>
          <w:rFonts w:ascii="黑体" w:eastAsia="黑体" w:hAnsi="黑体" w:cs="Times New Roman" w:hint="eastAsia"/>
          <w:sz w:val="32"/>
          <w:szCs w:val="32"/>
        </w:rPr>
        <w:t>主题三 嘉宾对话</w:t>
      </w:r>
    </w:p>
    <w:p w14:paraId="53BA982E" w14:textId="01E3361C" w:rsidR="007B6ECA" w:rsidRPr="007B6ECA" w:rsidRDefault="007B6ECA" w:rsidP="007B6ECA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r w:rsidRPr="007B6ECA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主持人：待定</w:t>
      </w:r>
    </w:p>
    <w:p w14:paraId="0472F32B" w14:textId="4AD99719" w:rsidR="00D56DAB" w:rsidRPr="007B6ECA" w:rsidRDefault="00A9382E" w:rsidP="007B6ECA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/>
          <w:bCs/>
          <w:color w:val="FF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11:30-12:30</w:t>
      </w:r>
      <w:r w:rsidR="00D56DAB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对话环节将围绕以下</w:t>
      </w: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议题</w:t>
      </w:r>
      <w:r w:rsidR="00D56DAB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展开</w:t>
      </w:r>
    </w:p>
    <w:p w14:paraId="189CB3E0" w14:textId="3BA33809" w:rsidR="007B6ECA" w:rsidRPr="00E87C0F" w:rsidRDefault="00E87C0F" w:rsidP="00E87C0F">
      <w:pPr>
        <w:adjustRightInd w:val="0"/>
        <w:snapToGrid w:val="0"/>
        <w:spacing w:afterLines="50" w:after="120" w:line="400" w:lineRule="exac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1</w:t>
      </w:r>
      <w:r>
        <w:rPr>
          <w:rFonts w:ascii="华文仿宋" w:eastAsia="华文仿宋" w:hAnsi="华文仿宋" w:cs="宋体"/>
          <w:kern w:val="0"/>
          <w:sz w:val="32"/>
          <w:szCs w:val="32"/>
        </w:rPr>
        <w:t xml:space="preserve">. </w:t>
      </w:r>
      <w:r w:rsidR="007B6ECA" w:rsidRPr="00E87C0F">
        <w:rPr>
          <w:rFonts w:ascii="华文仿宋" w:eastAsia="华文仿宋" w:hAnsi="华文仿宋" w:cs="宋体" w:hint="eastAsia"/>
          <w:kern w:val="0"/>
          <w:sz w:val="32"/>
          <w:szCs w:val="32"/>
        </w:rPr>
        <w:t>科技</w:t>
      </w:r>
      <w:r w:rsidR="00D56DAB" w:rsidRPr="00E87C0F">
        <w:rPr>
          <w:rFonts w:ascii="华文仿宋" w:eastAsia="华文仿宋" w:hAnsi="华文仿宋" w:cs="宋体" w:hint="eastAsia"/>
          <w:kern w:val="0"/>
          <w:sz w:val="32"/>
          <w:szCs w:val="32"/>
        </w:rPr>
        <w:t>期刊对实现联合国可持续发展目标、服务构建人类命运共同体的推动作用；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</w:t>
      </w:r>
      <w:r>
        <w:rPr>
          <w:rFonts w:ascii="华文仿宋" w:eastAsia="华文仿宋" w:hAnsi="华文仿宋" w:cs="宋体"/>
          <w:kern w:val="0"/>
          <w:sz w:val="32"/>
          <w:szCs w:val="32"/>
        </w:rPr>
        <w:t xml:space="preserve">. </w:t>
      </w:r>
      <w:r w:rsidR="007B6ECA" w:rsidRPr="00E87C0F">
        <w:rPr>
          <w:rFonts w:ascii="华文仿宋" w:eastAsia="华文仿宋" w:hAnsi="华文仿宋" w:cs="宋体" w:hint="eastAsia"/>
          <w:kern w:val="0"/>
          <w:sz w:val="32"/>
          <w:szCs w:val="32"/>
        </w:rPr>
        <w:t>科技期刊发展与学科建设的互济互成；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3</w:t>
      </w:r>
      <w:r>
        <w:rPr>
          <w:rFonts w:ascii="华文仿宋" w:eastAsia="华文仿宋" w:hAnsi="华文仿宋" w:cs="宋体"/>
          <w:kern w:val="0"/>
          <w:sz w:val="32"/>
          <w:szCs w:val="32"/>
        </w:rPr>
        <w:t xml:space="preserve">. </w:t>
      </w:r>
      <w:r w:rsidR="007B6ECA" w:rsidRPr="00E87C0F">
        <w:rPr>
          <w:rFonts w:ascii="华文仿宋" w:eastAsia="华文仿宋" w:hAnsi="华文仿宋" w:cs="宋体" w:hint="eastAsia"/>
          <w:kern w:val="0"/>
          <w:sz w:val="32"/>
          <w:szCs w:val="32"/>
        </w:rPr>
        <w:t>科技期刊与学术人才协同发展；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4</w:t>
      </w:r>
      <w:r>
        <w:rPr>
          <w:rFonts w:ascii="华文仿宋" w:eastAsia="华文仿宋" w:hAnsi="华文仿宋" w:cs="宋体"/>
          <w:kern w:val="0"/>
          <w:sz w:val="32"/>
          <w:szCs w:val="32"/>
        </w:rPr>
        <w:t xml:space="preserve">. </w:t>
      </w:r>
      <w:r w:rsidR="00D56DAB" w:rsidRPr="00E87C0F">
        <w:rPr>
          <w:rFonts w:ascii="华文仿宋" w:eastAsia="华文仿宋" w:hAnsi="华文仿宋" w:cs="宋体" w:hint="eastAsia"/>
          <w:kern w:val="0"/>
          <w:sz w:val="32"/>
          <w:szCs w:val="32"/>
        </w:rPr>
        <w:t>生态环境研究的学术首发权问题；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5</w:t>
      </w:r>
      <w:r>
        <w:rPr>
          <w:rFonts w:ascii="华文仿宋" w:eastAsia="华文仿宋" w:hAnsi="华文仿宋" w:cs="宋体"/>
          <w:kern w:val="0"/>
          <w:sz w:val="32"/>
          <w:szCs w:val="32"/>
        </w:rPr>
        <w:t xml:space="preserve">. </w:t>
      </w:r>
      <w:r w:rsidR="007B6ECA" w:rsidRPr="00E87C0F">
        <w:rPr>
          <w:rFonts w:ascii="华文仿宋" w:eastAsia="华文仿宋" w:hAnsi="华文仿宋" w:cs="宋体" w:hint="eastAsia"/>
          <w:kern w:val="0"/>
          <w:sz w:val="32"/>
          <w:szCs w:val="32"/>
        </w:rPr>
        <w:t>生态环境期刊联盟建设和互助成长；</w:t>
      </w:r>
    </w:p>
    <w:p w14:paraId="23CA5534" w14:textId="4D83BE6D" w:rsidR="006E791E" w:rsidRPr="00E87C0F" w:rsidRDefault="00A9382E" w:rsidP="00E87C0F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r w:rsidRPr="00E87C0F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嘉宾</w:t>
      </w:r>
      <w:r w:rsidR="00E87C0F" w:rsidRPr="00E87C0F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（待定）</w:t>
      </w:r>
      <w:r w:rsidRPr="00E87C0F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：</w:t>
      </w:r>
    </w:p>
    <w:p w14:paraId="3C857B02" w14:textId="3C427076" w:rsidR="00A9382E" w:rsidRDefault="00A9382E" w:rsidP="00A9382E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《Frontiers of Environmental Science &amp; Engineering》主编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郝吉明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院士，清华大学</w:t>
      </w:r>
    </w:p>
    <w:p w14:paraId="243366B6" w14:textId="2AE7DBA2" w:rsidR="006E791E" w:rsidRDefault="00A9382E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《Environmental Science &amp; Ecotechnology》主编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任南琪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院士，哈尔滨工业大学</w:t>
      </w:r>
    </w:p>
    <w:p w14:paraId="1BE19D09" w14:textId="059E8342" w:rsidR="00E87C0F" w:rsidRPr="00E87C0F" w:rsidRDefault="00E87C0F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《Journal</w:t>
      </w:r>
      <w:r>
        <w:rPr>
          <w:rFonts w:ascii="华文仿宋" w:eastAsia="华文仿宋" w:hAnsi="华文仿宋" w:cs="宋体"/>
          <w:bCs/>
          <w:kern w:val="0"/>
          <w:sz w:val="32"/>
          <w:szCs w:val="32"/>
        </w:rPr>
        <w:t xml:space="preserve"> of Environmental Sciences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》主编</w:t>
      </w:r>
      <w:r w:rsidRPr="0014251D">
        <w:rPr>
          <w:rFonts w:ascii="华文仿宋" w:eastAsia="华文仿宋" w:hAnsi="华文仿宋" w:cs="宋体"/>
          <w:b/>
          <w:kern w:val="0"/>
          <w:sz w:val="32"/>
          <w:szCs w:val="32"/>
        </w:rPr>
        <w:t xml:space="preserve">X. 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Chris</w:t>
      </w:r>
      <w:r w:rsidRPr="0014251D">
        <w:rPr>
          <w:rFonts w:ascii="华文仿宋" w:eastAsia="华文仿宋" w:hAnsi="华文仿宋" w:cs="宋体"/>
          <w:b/>
          <w:kern w:val="0"/>
          <w:sz w:val="32"/>
          <w:szCs w:val="32"/>
        </w:rPr>
        <w:t xml:space="preserve"> 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Le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院士，加拿大阿尔伯塔大学</w:t>
      </w:r>
      <w:r w:rsidR="00B70B57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（刘思金研究员代表JES参会）</w:t>
      </w:r>
    </w:p>
    <w:p w14:paraId="73603C4E" w14:textId="77777777" w:rsidR="006E791E" w:rsidRDefault="00A9382E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《Green Energy &amp; Environment》主编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张锁江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院士，中科院过程工程研究所</w:t>
      </w:r>
    </w:p>
    <w:p w14:paraId="4DF66E9A" w14:textId="77777777" w:rsidR="006E791E" w:rsidRDefault="00A9382E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《ES&amp;T-Engineering》副主编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马军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院士，哈尔滨工业大学</w:t>
      </w:r>
    </w:p>
    <w:p w14:paraId="01FDE3F0" w14:textId="77777777" w:rsidR="006E791E" w:rsidRDefault="00A9382E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《Water Research》前副主编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俞汉青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教授，中国科技大学</w:t>
      </w:r>
    </w:p>
    <w:p w14:paraId="041E2770" w14:textId="77777777" w:rsidR="006E791E" w:rsidRDefault="00A9382E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《Ecosystem Health and Sustainability》主编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吕永龙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教授，厦门大学/中国科学院生态环境研究中心</w:t>
      </w:r>
    </w:p>
    <w:p w14:paraId="13DB9E7A" w14:textId="77777777" w:rsidR="006E791E" w:rsidRDefault="00A9382E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《Water Cycle》主编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胡洪营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教授，清华大学</w:t>
      </w:r>
    </w:p>
    <w:p w14:paraId="6B5B6DEC" w14:textId="77777777" w:rsidR="006E791E" w:rsidRDefault="00A9382E">
      <w:pPr>
        <w:adjustRightInd w:val="0"/>
        <w:snapToGrid w:val="0"/>
        <w:spacing w:afterLines="50" w:after="120" w:line="400" w:lineRule="exact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《Emerging Contaminants 》主编</w:t>
      </w: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余刚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教授，清华大学</w:t>
      </w:r>
    </w:p>
    <w:p w14:paraId="7E38F65C" w14:textId="64E95ED7" w:rsidR="007B6ECA" w:rsidRPr="00295BD1" w:rsidRDefault="00A9382E" w:rsidP="00295BD1">
      <w:pPr>
        <w:pStyle w:val="ae"/>
        <w:adjustRightInd w:val="0"/>
        <w:snapToGrid w:val="0"/>
        <w:spacing w:beforeLines="100" w:before="240" w:afterLines="100" w:after="240"/>
        <w:rPr>
          <w:rFonts w:ascii="黑体" w:eastAsia="黑体" w:hAnsi="黑体" w:cs="Times New Roman"/>
          <w:sz w:val="32"/>
          <w:szCs w:val="32"/>
        </w:rPr>
      </w:pPr>
      <w:r w:rsidRPr="00E87C0F">
        <w:rPr>
          <w:rFonts w:ascii="华文仿宋" w:eastAsia="华文仿宋" w:hAnsi="华文仿宋" w:cs="宋体" w:hint="eastAsia"/>
          <w:bCs/>
          <w:sz w:val="32"/>
          <w:szCs w:val="32"/>
        </w:rPr>
        <w:t xml:space="preserve">12:30-14:00 </w:t>
      </w:r>
      <w:r w:rsidRPr="00E87C0F">
        <w:rPr>
          <w:rFonts w:ascii="黑体" w:eastAsia="黑体" w:hAnsi="黑体" w:cs="Times New Roman" w:hint="eastAsia"/>
          <w:sz w:val="32"/>
          <w:szCs w:val="32"/>
        </w:rPr>
        <w:t>午</w:t>
      </w:r>
      <w:r w:rsidR="00E87C0F">
        <w:rPr>
          <w:rFonts w:ascii="黑体" w:eastAsia="黑体" w:hAnsi="黑体" w:cs="Times New Roman" w:hint="eastAsia"/>
          <w:sz w:val="32"/>
          <w:szCs w:val="32"/>
        </w:rPr>
        <w:t>餐</w:t>
      </w:r>
    </w:p>
    <w:p w14:paraId="320EC03D" w14:textId="66ADC383" w:rsidR="004F1065" w:rsidRPr="00E87C0F" w:rsidRDefault="004F1065" w:rsidP="004F1065">
      <w:pPr>
        <w:pStyle w:val="ae"/>
        <w:adjustRightInd w:val="0"/>
        <w:snapToGrid w:val="0"/>
        <w:spacing w:beforeLines="100" w:before="240" w:afterLines="100" w:after="2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主题</w:t>
      </w:r>
      <w:r w:rsidR="00B70B57">
        <w:rPr>
          <w:rFonts w:ascii="黑体" w:eastAsia="黑体" w:hAnsi="黑体" w:cs="Times New Roman" w:hint="eastAsia"/>
          <w:sz w:val="32"/>
          <w:szCs w:val="32"/>
        </w:rPr>
        <w:t>四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E87C0F">
        <w:rPr>
          <w:rFonts w:ascii="黑体" w:eastAsia="黑体" w:hAnsi="黑体" w:cs="Times New Roman" w:hint="eastAsia"/>
          <w:sz w:val="32"/>
          <w:szCs w:val="32"/>
        </w:rPr>
        <w:t>如何做好</w:t>
      </w:r>
      <w:r>
        <w:rPr>
          <w:rFonts w:ascii="黑体" w:eastAsia="黑体" w:hAnsi="黑体" w:cs="Times New Roman" w:hint="eastAsia"/>
          <w:sz w:val="32"/>
          <w:szCs w:val="32"/>
        </w:rPr>
        <w:t>生态环境</w:t>
      </w:r>
      <w:r w:rsidRPr="00E87C0F">
        <w:rPr>
          <w:rFonts w:ascii="黑体" w:eastAsia="黑体" w:hAnsi="黑体" w:cs="Times New Roman" w:hint="eastAsia"/>
          <w:sz w:val="32"/>
          <w:szCs w:val="32"/>
        </w:rPr>
        <w:t>期刊的选题策划；</w:t>
      </w:r>
    </w:p>
    <w:p w14:paraId="7AF1A173" w14:textId="77777777" w:rsidR="004F1065" w:rsidRPr="004F1065" w:rsidRDefault="004F1065" w:rsidP="004F1065">
      <w:pPr>
        <w:pStyle w:val="af"/>
        <w:numPr>
          <w:ilvl w:val="0"/>
          <w:numId w:val="4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4F106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张利田</w:t>
      </w:r>
      <w:r w:rsidRPr="004F106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，中科院生态环境研究中心文献信息中心主任</w:t>
      </w:r>
    </w:p>
    <w:p w14:paraId="22CBA8F2" w14:textId="77777777" w:rsidR="004F1065" w:rsidRPr="004F1065" w:rsidRDefault="004F1065" w:rsidP="004F1065">
      <w:pPr>
        <w:pStyle w:val="af"/>
        <w:numPr>
          <w:ilvl w:val="0"/>
          <w:numId w:val="4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4F106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孔红梅</w:t>
      </w:r>
      <w:r w:rsidRPr="004F106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，《生态学报》编辑部主任（待定）</w:t>
      </w:r>
    </w:p>
    <w:p w14:paraId="7A1D229A" w14:textId="23D0EEAC" w:rsidR="004F1065" w:rsidRPr="004F1065" w:rsidRDefault="004F1065" w:rsidP="004F1065">
      <w:pPr>
        <w:pStyle w:val="af"/>
        <w:numPr>
          <w:ilvl w:val="0"/>
          <w:numId w:val="4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4F1065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何宏艳</w:t>
      </w:r>
      <w:r w:rsidRPr="004F106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，《Green</w:t>
      </w:r>
      <w:r w:rsidRPr="004F1065">
        <w:rPr>
          <w:rFonts w:ascii="华文仿宋" w:eastAsia="华文仿宋" w:hAnsi="华文仿宋" w:cs="宋体"/>
          <w:bCs/>
          <w:kern w:val="0"/>
          <w:sz w:val="32"/>
          <w:szCs w:val="32"/>
        </w:rPr>
        <w:t xml:space="preserve"> Energy &amp; Environment</w:t>
      </w:r>
      <w:r w:rsidRPr="004F106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》</w:t>
      </w:r>
      <w:r w:rsidR="00B70B57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编辑部主任</w:t>
      </w:r>
      <w:r w:rsidRPr="004F1065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（待定）</w:t>
      </w:r>
    </w:p>
    <w:p w14:paraId="1DCB97DB" w14:textId="0B82DCA9" w:rsidR="004F1065" w:rsidRPr="004F1065" w:rsidRDefault="004F1065" w:rsidP="004F1065">
      <w:pPr>
        <w:pStyle w:val="ae"/>
        <w:adjustRightInd w:val="0"/>
        <w:snapToGrid w:val="0"/>
        <w:spacing w:beforeLines="100" w:before="240" w:afterLines="100" w:after="240"/>
        <w:rPr>
          <w:rFonts w:ascii="黑体" w:eastAsia="黑体" w:hAnsi="黑体" w:cs="Times New Roman" w:hint="eastAsia"/>
          <w:sz w:val="32"/>
          <w:szCs w:val="32"/>
        </w:rPr>
      </w:pPr>
      <w:r w:rsidRPr="00E87C0F">
        <w:rPr>
          <w:rFonts w:ascii="华文仿宋" w:eastAsia="华文仿宋" w:hAnsi="华文仿宋" w:cs="宋体" w:hint="eastAsia"/>
          <w:bCs/>
          <w:sz w:val="32"/>
          <w:szCs w:val="32"/>
        </w:rPr>
        <w:t>1</w:t>
      </w:r>
      <w:r>
        <w:rPr>
          <w:rFonts w:ascii="华文仿宋" w:eastAsia="华文仿宋" w:hAnsi="华文仿宋" w:cs="宋体"/>
          <w:bCs/>
          <w:sz w:val="32"/>
          <w:szCs w:val="32"/>
        </w:rPr>
        <w:t>5</w:t>
      </w:r>
      <w:r w:rsidRPr="00E87C0F">
        <w:rPr>
          <w:rFonts w:ascii="华文仿宋" w:eastAsia="华文仿宋" w:hAnsi="华文仿宋" w:cs="宋体" w:hint="eastAsia"/>
          <w:bCs/>
          <w:sz w:val="32"/>
          <w:szCs w:val="32"/>
        </w:rPr>
        <w:t>:</w:t>
      </w:r>
      <w:r>
        <w:rPr>
          <w:rFonts w:ascii="华文仿宋" w:eastAsia="华文仿宋" w:hAnsi="华文仿宋" w:cs="宋体"/>
          <w:bCs/>
          <w:sz w:val="32"/>
          <w:szCs w:val="32"/>
        </w:rPr>
        <w:t>0</w:t>
      </w:r>
      <w:r w:rsidRPr="00E87C0F">
        <w:rPr>
          <w:rFonts w:ascii="华文仿宋" w:eastAsia="华文仿宋" w:hAnsi="华文仿宋" w:cs="宋体" w:hint="eastAsia"/>
          <w:bCs/>
          <w:sz w:val="32"/>
          <w:szCs w:val="32"/>
        </w:rPr>
        <w:t>0-1</w:t>
      </w:r>
      <w:r>
        <w:rPr>
          <w:rFonts w:ascii="华文仿宋" w:eastAsia="华文仿宋" w:hAnsi="华文仿宋" w:cs="宋体"/>
          <w:bCs/>
          <w:sz w:val="32"/>
          <w:szCs w:val="32"/>
        </w:rPr>
        <w:t>5</w:t>
      </w:r>
      <w:r w:rsidRPr="00E87C0F">
        <w:rPr>
          <w:rFonts w:ascii="华文仿宋" w:eastAsia="华文仿宋" w:hAnsi="华文仿宋" w:cs="宋体" w:hint="eastAsia"/>
          <w:bCs/>
          <w:sz w:val="32"/>
          <w:szCs w:val="32"/>
        </w:rPr>
        <w:t>:</w:t>
      </w:r>
      <w:r>
        <w:rPr>
          <w:rFonts w:ascii="华文仿宋" w:eastAsia="华文仿宋" w:hAnsi="华文仿宋" w:cs="宋体"/>
          <w:bCs/>
          <w:sz w:val="32"/>
          <w:szCs w:val="32"/>
        </w:rPr>
        <w:t>2</w:t>
      </w:r>
      <w:r w:rsidRPr="00E87C0F">
        <w:rPr>
          <w:rFonts w:ascii="华文仿宋" w:eastAsia="华文仿宋" w:hAnsi="华文仿宋" w:cs="宋体" w:hint="eastAsia"/>
          <w:bCs/>
          <w:sz w:val="32"/>
          <w:szCs w:val="32"/>
        </w:rPr>
        <w:t>0</w:t>
      </w:r>
      <w:r>
        <w:rPr>
          <w:rFonts w:ascii="华文仿宋" w:eastAsia="华文仿宋" w:hAnsi="华文仿宋" w:cs="宋体"/>
          <w:bCs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茶歇</w:t>
      </w:r>
    </w:p>
    <w:p w14:paraId="6E831824" w14:textId="3E8357D3" w:rsidR="007B6ECA" w:rsidRPr="00295BD1" w:rsidRDefault="00295BD1" w:rsidP="00295BD1">
      <w:pPr>
        <w:pStyle w:val="ae"/>
        <w:adjustRightInd w:val="0"/>
        <w:snapToGrid w:val="0"/>
        <w:spacing w:beforeLines="100" w:before="240" w:afterLines="100" w:after="2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主题</w:t>
      </w:r>
      <w:r w:rsidR="00B70B57"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7B6ECA" w:rsidRPr="00E87C0F">
        <w:rPr>
          <w:rFonts w:ascii="黑体" w:eastAsia="黑体" w:hAnsi="黑体" w:cs="Times New Roman" w:hint="eastAsia"/>
          <w:sz w:val="32"/>
          <w:szCs w:val="32"/>
        </w:rPr>
        <w:t>开放</w:t>
      </w:r>
      <w:r w:rsidR="00B528F6">
        <w:rPr>
          <w:rFonts w:ascii="黑体" w:eastAsia="黑体" w:hAnsi="黑体" w:cs="Times New Roman" w:hint="eastAsia"/>
          <w:sz w:val="32"/>
          <w:szCs w:val="32"/>
        </w:rPr>
        <w:t>创新</w:t>
      </w:r>
      <w:r w:rsidR="007B6ECA" w:rsidRPr="00E87C0F">
        <w:rPr>
          <w:rFonts w:ascii="黑体" w:eastAsia="黑体" w:hAnsi="黑体" w:cs="Times New Roman" w:hint="eastAsia"/>
          <w:sz w:val="32"/>
          <w:szCs w:val="32"/>
        </w:rPr>
        <w:t>提升</w:t>
      </w:r>
      <w:r>
        <w:rPr>
          <w:rFonts w:ascii="黑体" w:eastAsia="黑体" w:hAnsi="黑体" w:cs="Times New Roman" w:hint="eastAsia"/>
          <w:sz w:val="32"/>
          <w:szCs w:val="32"/>
        </w:rPr>
        <w:t>科技</w:t>
      </w:r>
      <w:r w:rsidR="007B6ECA" w:rsidRPr="00E87C0F">
        <w:rPr>
          <w:rFonts w:ascii="黑体" w:eastAsia="黑体" w:hAnsi="黑体" w:cs="Times New Roman" w:hint="eastAsia"/>
          <w:sz w:val="32"/>
          <w:szCs w:val="32"/>
        </w:rPr>
        <w:t>期刊的传播力</w:t>
      </w:r>
      <w:r w:rsidR="00B528F6">
        <w:rPr>
          <w:rFonts w:ascii="黑体" w:eastAsia="黑体" w:hAnsi="黑体" w:cs="Times New Roman" w:hint="eastAsia"/>
          <w:sz w:val="32"/>
          <w:szCs w:val="32"/>
        </w:rPr>
        <w:t>与影响力</w:t>
      </w:r>
      <w:r w:rsidR="007B6ECA" w:rsidRPr="00E87C0F">
        <w:rPr>
          <w:rFonts w:ascii="黑体" w:eastAsia="黑体" w:hAnsi="黑体" w:cs="Times New Roman" w:hint="eastAsia"/>
          <w:sz w:val="32"/>
          <w:szCs w:val="32"/>
        </w:rPr>
        <w:t>；</w:t>
      </w:r>
    </w:p>
    <w:p w14:paraId="4EC81680" w14:textId="2175C86E" w:rsidR="00A9382E" w:rsidRPr="00B528F6" w:rsidRDefault="00A9382E" w:rsidP="00B528F6">
      <w:pPr>
        <w:pStyle w:val="af"/>
        <w:numPr>
          <w:ilvl w:val="0"/>
          <w:numId w:val="3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Lucia Franco</w:t>
      </w:r>
      <w:r w:rsidRPr="00B528F6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</w:t>
      </w:r>
      <w:r w:rsidR="0014251D" w:rsidRPr="0014251D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爱思唯尔环境期刊出版总监</w:t>
      </w:r>
    </w:p>
    <w:p w14:paraId="1BDE33A4" w14:textId="77777777" w:rsidR="006B148A" w:rsidRDefault="003F4ED0" w:rsidP="006B148A">
      <w:pPr>
        <w:pStyle w:val="af"/>
        <w:numPr>
          <w:ilvl w:val="0"/>
          <w:numId w:val="3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3F4ED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王重芳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</w:t>
      </w:r>
      <w:r w:rsidRPr="003F4ED0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北京科爱森蓝文化传播有限公司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学术出版总监</w:t>
      </w:r>
    </w:p>
    <w:p w14:paraId="67EF2C7A" w14:textId="19DBAF3B" w:rsidR="006B148A" w:rsidRDefault="006B148A" w:rsidP="006B148A">
      <w:pPr>
        <w:pStyle w:val="af"/>
        <w:numPr>
          <w:ilvl w:val="0"/>
          <w:numId w:val="3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张炜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</w:t>
      </w:r>
      <w:r w:rsidRPr="00B528F6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《The Innovation》负责人，中国科学院重庆绿色智能技术研究院研究员</w:t>
      </w:r>
    </w:p>
    <w:p w14:paraId="4675261D" w14:textId="3609F9D0" w:rsidR="00B528F6" w:rsidRPr="003F4ED0" w:rsidRDefault="006B148A" w:rsidP="00B528F6">
      <w:pPr>
        <w:pStyle w:val="af"/>
        <w:numPr>
          <w:ilvl w:val="0"/>
          <w:numId w:val="3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6B148A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韩美娇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，美国化学会（ACS）出版人</w:t>
      </w:r>
    </w:p>
    <w:p w14:paraId="06076639" w14:textId="77777777" w:rsidR="00295BD1" w:rsidRPr="00295BD1" w:rsidRDefault="00295BD1" w:rsidP="00295BD1">
      <w:pPr>
        <w:pStyle w:val="ae"/>
        <w:adjustRightInd w:val="0"/>
        <w:snapToGrid w:val="0"/>
        <w:spacing w:beforeLines="100" w:before="240" w:afterLines="100" w:after="240"/>
        <w:rPr>
          <w:rFonts w:ascii="华文仿宋" w:eastAsia="华文仿宋" w:hAnsi="华文仿宋" w:cs="宋体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主题六 </w:t>
      </w:r>
      <w:r w:rsidRPr="00E87C0F">
        <w:rPr>
          <w:rFonts w:ascii="黑体" w:eastAsia="黑体" w:hAnsi="黑体" w:hint="eastAsia"/>
          <w:sz w:val="32"/>
          <w:szCs w:val="32"/>
        </w:rPr>
        <w:t>新时代背景下学术期刊如何实现媒体融合发展</w:t>
      </w:r>
    </w:p>
    <w:p w14:paraId="27CBFA23" w14:textId="6B5AEB1F" w:rsidR="00B528F6" w:rsidRPr="006B148A" w:rsidRDefault="006B148A" w:rsidP="006B148A">
      <w:pPr>
        <w:pStyle w:val="af"/>
        <w:numPr>
          <w:ilvl w:val="0"/>
          <w:numId w:val="3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宋兰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，《</w:t>
      </w:r>
      <w:r w:rsidRPr="0014251D">
        <w:rPr>
          <w:rFonts w:ascii="华文仿宋" w:eastAsia="华文仿宋" w:hAnsi="华文仿宋" w:cs="宋体"/>
          <w:bCs/>
          <w:kern w:val="0"/>
          <w:sz w:val="32"/>
          <w:szCs w:val="32"/>
        </w:rPr>
        <w:t>Sustainable Technology and Development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》</w:t>
      </w:r>
      <w:r w:rsidRPr="00B528F6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负责人，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南方科技大学深圳可持续发展研究院副研究员、副院长</w:t>
      </w:r>
    </w:p>
    <w:p w14:paraId="6B5B21A3" w14:textId="6D167D56" w:rsidR="00B528F6" w:rsidRDefault="0014251D" w:rsidP="00B528F6">
      <w:pPr>
        <w:pStyle w:val="af"/>
        <w:numPr>
          <w:ilvl w:val="0"/>
          <w:numId w:val="4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曾华斌</w:t>
      </w:r>
      <w:r w:rsidRPr="0014251D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</w:t>
      </w:r>
      <w:r w:rsidR="00A9382E" w:rsidRPr="00B528F6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微信</w:t>
      </w:r>
      <w:r w:rsidRPr="00B528F6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公众号</w:t>
      </w:r>
      <w:r w:rsidR="00A9382E" w:rsidRPr="00B528F6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“环境人”负责人</w:t>
      </w:r>
    </w:p>
    <w:p w14:paraId="4DFE15D6" w14:textId="5EA74745" w:rsidR="006E791E" w:rsidRPr="00B528F6" w:rsidRDefault="0014251D" w:rsidP="00B528F6">
      <w:pPr>
        <w:pStyle w:val="af"/>
        <w:numPr>
          <w:ilvl w:val="0"/>
          <w:numId w:val="4"/>
        </w:numPr>
        <w:adjustRightInd w:val="0"/>
        <w:snapToGrid w:val="0"/>
        <w:spacing w:afterLines="50" w:after="120" w:line="400" w:lineRule="exact"/>
        <w:ind w:firstLineChars="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14251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陶彧</w:t>
      </w:r>
      <w:r w:rsidRPr="0014251D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</w:t>
      </w:r>
      <w:r w:rsidR="00B528F6" w:rsidRPr="00B528F6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《Environmental Science &amp; Ecotechnology》编辑部主任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，哈尔滨工业大学（深圳）</w:t>
      </w:r>
      <w:r w:rsidR="00B528F6" w:rsidRPr="00B528F6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副研究员</w:t>
      </w:r>
    </w:p>
    <w:sectPr w:rsidR="006E791E" w:rsidRPr="00B528F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D14BF"/>
    <w:multiLevelType w:val="hybridMultilevel"/>
    <w:tmpl w:val="1696B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03874"/>
    <w:multiLevelType w:val="hybridMultilevel"/>
    <w:tmpl w:val="D1BEF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5C60BB"/>
    <w:multiLevelType w:val="hybridMultilevel"/>
    <w:tmpl w:val="54525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96F2A"/>
    <w:multiLevelType w:val="hybridMultilevel"/>
    <w:tmpl w:val="CEC27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DA7381"/>
    <w:multiLevelType w:val="hybridMultilevel"/>
    <w:tmpl w:val="53BA9870"/>
    <w:lvl w:ilvl="0" w:tplc="6136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85"/>
    <w:rsid w:val="00011813"/>
    <w:rsid w:val="0014251D"/>
    <w:rsid w:val="00153977"/>
    <w:rsid w:val="001D1416"/>
    <w:rsid w:val="001E70C6"/>
    <w:rsid w:val="0022276B"/>
    <w:rsid w:val="00295BD1"/>
    <w:rsid w:val="002C4DAD"/>
    <w:rsid w:val="003022DE"/>
    <w:rsid w:val="00310094"/>
    <w:rsid w:val="003118BB"/>
    <w:rsid w:val="00383D56"/>
    <w:rsid w:val="003F4ED0"/>
    <w:rsid w:val="003F5344"/>
    <w:rsid w:val="00427F69"/>
    <w:rsid w:val="004E5C64"/>
    <w:rsid w:val="004F1065"/>
    <w:rsid w:val="00543EBA"/>
    <w:rsid w:val="00546508"/>
    <w:rsid w:val="00551EE3"/>
    <w:rsid w:val="00564E5B"/>
    <w:rsid w:val="005C2513"/>
    <w:rsid w:val="005D15E9"/>
    <w:rsid w:val="005E22BF"/>
    <w:rsid w:val="0062754A"/>
    <w:rsid w:val="00636220"/>
    <w:rsid w:val="00670185"/>
    <w:rsid w:val="00675F7F"/>
    <w:rsid w:val="0067760A"/>
    <w:rsid w:val="00685899"/>
    <w:rsid w:val="00695CF9"/>
    <w:rsid w:val="00696B81"/>
    <w:rsid w:val="006A2C0F"/>
    <w:rsid w:val="006B148A"/>
    <w:rsid w:val="006E791E"/>
    <w:rsid w:val="0070242A"/>
    <w:rsid w:val="00746CDC"/>
    <w:rsid w:val="0079027F"/>
    <w:rsid w:val="007A39FC"/>
    <w:rsid w:val="007B6ECA"/>
    <w:rsid w:val="007D63EE"/>
    <w:rsid w:val="007E095B"/>
    <w:rsid w:val="007E265F"/>
    <w:rsid w:val="007E5B37"/>
    <w:rsid w:val="007F1AFC"/>
    <w:rsid w:val="008172B6"/>
    <w:rsid w:val="00821392"/>
    <w:rsid w:val="008447B6"/>
    <w:rsid w:val="0084675A"/>
    <w:rsid w:val="008A2C63"/>
    <w:rsid w:val="008E7E66"/>
    <w:rsid w:val="008F2D75"/>
    <w:rsid w:val="00906391"/>
    <w:rsid w:val="00947A71"/>
    <w:rsid w:val="00956A89"/>
    <w:rsid w:val="00956B35"/>
    <w:rsid w:val="00981FC6"/>
    <w:rsid w:val="00982330"/>
    <w:rsid w:val="009F38B7"/>
    <w:rsid w:val="00A355EB"/>
    <w:rsid w:val="00A9382E"/>
    <w:rsid w:val="00AA6570"/>
    <w:rsid w:val="00AD08FD"/>
    <w:rsid w:val="00B04BFB"/>
    <w:rsid w:val="00B25612"/>
    <w:rsid w:val="00B26206"/>
    <w:rsid w:val="00B40BE4"/>
    <w:rsid w:val="00B42236"/>
    <w:rsid w:val="00B43921"/>
    <w:rsid w:val="00B528F6"/>
    <w:rsid w:val="00B6057E"/>
    <w:rsid w:val="00B70B57"/>
    <w:rsid w:val="00B862CC"/>
    <w:rsid w:val="00B87103"/>
    <w:rsid w:val="00B9747F"/>
    <w:rsid w:val="00BA5CAA"/>
    <w:rsid w:val="00BE5EE8"/>
    <w:rsid w:val="00BF0F74"/>
    <w:rsid w:val="00C12D60"/>
    <w:rsid w:val="00C17A02"/>
    <w:rsid w:val="00C46AC6"/>
    <w:rsid w:val="00C83EE6"/>
    <w:rsid w:val="00C96D5A"/>
    <w:rsid w:val="00CB0B4A"/>
    <w:rsid w:val="00CB39A1"/>
    <w:rsid w:val="00CB597F"/>
    <w:rsid w:val="00D2211E"/>
    <w:rsid w:val="00D56DAB"/>
    <w:rsid w:val="00DA696F"/>
    <w:rsid w:val="00DB46F9"/>
    <w:rsid w:val="00DC1744"/>
    <w:rsid w:val="00E41F18"/>
    <w:rsid w:val="00E87C0F"/>
    <w:rsid w:val="00E93EC9"/>
    <w:rsid w:val="00EF76DB"/>
    <w:rsid w:val="00F103CA"/>
    <w:rsid w:val="00F2795E"/>
    <w:rsid w:val="00F51A3E"/>
    <w:rsid w:val="00F53860"/>
    <w:rsid w:val="00FD2996"/>
    <w:rsid w:val="470A144C"/>
    <w:rsid w:val="47AD47BE"/>
    <w:rsid w:val="5E8C24CF"/>
    <w:rsid w:val="6425506D"/>
    <w:rsid w:val="64CD0586"/>
    <w:rsid w:val="77D47A3A"/>
    <w:rsid w:val="792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5775E8E"/>
  <w15:docId w15:val="{427ABDC5-067A-BA44-B668-C6ABFE30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rPr>
      <w:color w:val="800080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rPr>
      <w:color w:val="0563C1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customStyle="1" w:styleId="ae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ql-align-left">
    <w:name w:val="ql-align-lef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l-size-14">
    <w:name w:val="ql-size-14"/>
    <w:basedOn w:val="a0"/>
  </w:style>
  <w:style w:type="paragraph" w:customStyle="1" w:styleId="ql-align-center">
    <w:name w:val="ql-align-cent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annotation reference"/>
    <w:basedOn w:val="a0"/>
    <w:rPr>
      <w:sz w:val="21"/>
      <w:szCs w:val="21"/>
    </w:rPr>
  </w:style>
  <w:style w:type="paragraph" w:styleId="af1">
    <w:name w:val="Revision"/>
    <w:hidden/>
    <w:uiPriority w:val="99"/>
    <w:semiHidden/>
    <w:rsid w:val="00D56D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252</Words>
  <Characters>1438</Characters>
  <Application>Microsoft Office Word</Application>
  <DocSecurity>0</DocSecurity>
  <Lines>11</Lines>
  <Paragraphs>3</Paragraphs>
  <ScaleCrop>false</ScaleCrop>
  <Company>CSES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Yu Tao</cp:lastModifiedBy>
  <cp:revision>11</cp:revision>
  <cp:lastPrinted>2020-09-08T01:23:00Z</cp:lastPrinted>
  <dcterms:created xsi:type="dcterms:W3CDTF">2020-11-10T05:34:00Z</dcterms:created>
  <dcterms:modified xsi:type="dcterms:W3CDTF">2020-11-12T10:32:00Z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