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horzAnchor="margin" w:tblpY="1307"/>
        <w:tblW w:w="8755" w:type="dxa"/>
        <w:tblBorders>
          <w:insideH w:val="thinThickSmallGap" w:sz="24" w:space="0" w:color="FF0000"/>
          <w:insideV w:val="thickThinSmallGap" w:sz="24" w:space="0" w:color="C00000"/>
        </w:tblBorders>
        <w:tblLook w:val="04A0" w:firstRow="1" w:lastRow="0" w:firstColumn="1" w:lastColumn="0" w:noHBand="0" w:noVBand="1"/>
      </w:tblPr>
      <w:tblGrid>
        <w:gridCol w:w="8755"/>
      </w:tblGrid>
      <w:tr w:rsidR="00577156" w:rsidRPr="00137B85" w:rsidTr="00577156">
        <w:trPr>
          <w:trHeight w:val="1827"/>
        </w:trPr>
        <w:tc>
          <w:tcPr>
            <w:tcW w:w="8755" w:type="dxa"/>
            <w:tcBorders>
              <w:top w:val="nil"/>
              <w:left w:val="nil"/>
              <w:bottom w:val="thinThickSmallGap" w:sz="24" w:space="0" w:color="FF0000"/>
              <w:right w:val="nil"/>
            </w:tcBorders>
            <w:hideMark/>
          </w:tcPr>
          <w:p w:rsidR="00577156" w:rsidRPr="00137B85" w:rsidRDefault="00577156" w:rsidP="00577156">
            <w:pPr>
              <w:spacing w:line="1700" w:lineRule="exact"/>
              <w:jc w:val="center"/>
              <w:rPr>
                <w:rFonts w:eastAsia="华文中宋"/>
                <w:color w:val="FF0000"/>
                <w:spacing w:val="20"/>
                <w:sz w:val="96"/>
                <w:szCs w:val="96"/>
              </w:rPr>
            </w:pPr>
            <w:r w:rsidRPr="00137B85">
              <w:rPr>
                <w:rFonts w:eastAsia="华文中宋"/>
                <w:color w:val="FF0000"/>
                <w:spacing w:val="20"/>
                <w:sz w:val="96"/>
                <w:szCs w:val="96"/>
              </w:rPr>
              <w:t>中国环境科学学会</w:t>
            </w:r>
          </w:p>
        </w:tc>
      </w:tr>
      <w:tr w:rsidR="00577156" w:rsidRPr="00137B85" w:rsidTr="00577156">
        <w:trPr>
          <w:trHeight w:val="567"/>
        </w:trPr>
        <w:tc>
          <w:tcPr>
            <w:tcW w:w="8755" w:type="dxa"/>
            <w:tcBorders>
              <w:top w:val="thinThickSmallGap" w:sz="24" w:space="0" w:color="FF0000"/>
              <w:left w:val="nil"/>
              <w:bottom w:val="nil"/>
              <w:right w:val="nil"/>
            </w:tcBorders>
            <w:hideMark/>
          </w:tcPr>
          <w:p w:rsidR="00577156" w:rsidRPr="00137B85" w:rsidRDefault="00577156" w:rsidP="00577156">
            <w:pPr>
              <w:spacing w:line="440" w:lineRule="exact"/>
              <w:jc w:val="left"/>
              <w:rPr>
                <w:rFonts w:eastAsia="黑体"/>
                <w:b/>
                <w:sz w:val="36"/>
                <w:szCs w:val="36"/>
              </w:rPr>
            </w:pPr>
            <w:r w:rsidRPr="00137B85">
              <w:rPr>
                <w:noProof/>
              </w:rPr>
              <mc:AlternateContent>
                <mc:Choice Requires="wps">
                  <w:drawing>
                    <wp:anchor distT="0" distB="0" distL="114300" distR="114300" simplePos="0" relativeHeight="251659264" behindDoc="0" locked="0" layoutInCell="1" allowOverlap="1" wp14:anchorId="5A7B226D" wp14:editId="40E482D8">
                      <wp:simplePos x="0" y="0"/>
                      <wp:positionH relativeFrom="column">
                        <wp:posOffset>2675890</wp:posOffset>
                      </wp:positionH>
                      <wp:positionV relativeFrom="paragraph">
                        <wp:posOffset>-17145</wp:posOffset>
                      </wp:positionV>
                      <wp:extent cx="2865755" cy="523875"/>
                      <wp:effectExtent l="0" t="0" r="0" b="952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156" w:rsidRPr="003B20DC" w:rsidRDefault="00577156" w:rsidP="00577156">
                                  <w:pPr>
                                    <w:spacing w:line="600" w:lineRule="exact"/>
                                    <w:jc w:val="center"/>
                                    <w:rPr>
                                      <w:rFonts w:ascii="华文仿宋" w:eastAsia="华文仿宋" w:hAnsi="华文仿宋"/>
                                      <w:spacing w:val="20"/>
                                      <w:sz w:val="32"/>
                                      <w:szCs w:val="32"/>
                                    </w:rPr>
                                  </w:pPr>
                                  <w:r w:rsidRPr="003B20DC">
                                    <w:rPr>
                                      <w:rFonts w:ascii="华文仿宋" w:eastAsia="华文仿宋" w:hAnsi="华文仿宋" w:hint="eastAsia"/>
                                      <w:spacing w:val="20"/>
                                      <w:sz w:val="32"/>
                                      <w:szCs w:val="32"/>
                                    </w:rPr>
                                    <w:t>中环学办字〔2021〕</w:t>
                                  </w:r>
                                  <w:r w:rsidR="00454A27">
                                    <w:rPr>
                                      <w:rFonts w:ascii="华文仿宋" w:eastAsia="华文仿宋" w:hAnsi="华文仿宋" w:hint="eastAsia"/>
                                      <w:spacing w:val="20"/>
                                      <w:sz w:val="32"/>
                                      <w:szCs w:val="32"/>
                                    </w:rPr>
                                    <w:t>29</w:t>
                                  </w:r>
                                  <w:r w:rsidRPr="003B20DC">
                                    <w:rPr>
                                      <w:rFonts w:ascii="华文仿宋" w:eastAsia="华文仿宋" w:hAnsi="华文仿宋" w:hint="eastAsia"/>
                                      <w:spacing w:val="20"/>
                                      <w:sz w:val="32"/>
                                      <w:szCs w:val="32"/>
                                    </w:rPr>
                                    <w:t>号</w:t>
                                  </w:r>
                                </w:p>
                                <w:p w:rsidR="00577156" w:rsidRDefault="00577156" w:rsidP="00577156">
                                  <w:pPr>
                                    <w:ind w:right="315"/>
                                    <w:jc w:val="distribute"/>
                                    <w:rPr>
                                      <w:spacing w:val="-20"/>
                                      <w:kern w:val="11"/>
                                      <w:sz w:val="32"/>
                                      <w:szCs w:val="32"/>
                                    </w:rPr>
                                  </w:pPr>
                                </w:p>
                                <w:p w:rsidR="00577156" w:rsidRDefault="00577156" w:rsidP="00577156">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10.7pt;margin-top:-1.35pt;width:225.6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" filled="f" stroked="f">
                      <v:textbox>
                        <w:txbxContent>
                          <w:p w:rsidR="00577156" w:rsidRPr="003B20DC" w:rsidRDefault="00577156" w:rsidP="00577156">
                            <w:pPr>
                              <w:spacing w:line="600" w:lineRule="exact"/>
                              <w:jc w:val="center"/>
                              <w:rPr>
                                <w:rFonts w:ascii="华文仿宋" w:eastAsia="华文仿宋" w:hAnsi="华文仿宋"/>
                                <w:spacing w:val="20"/>
                                <w:sz w:val="32"/>
                                <w:szCs w:val="32"/>
                              </w:rPr>
                            </w:pPr>
                            <w:r w:rsidRPr="003B20DC">
                              <w:rPr>
                                <w:rFonts w:ascii="华文仿宋" w:eastAsia="华文仿宋" w:hAnsi="华文仿宋" w:hint="eastAsia"/>
                                <w:spacing w:val="20"/>
                                <w:sz w:val="32"/>
                                <w:szCs w:val="32"/>
                              </w:rPr>
                              <w:t>中环学办字〔2021〕</w:t>
                            </w:r>
                            <w:r w:rsidR="00454A27">
                              <w:rPr>
                                <w:rFonts w:ascii="华文仿宋" w:eastAsia="华文仿宋" w:hAnsi="华文仿宋" w:hint="eastAsia"/>
                                <w:spacing w:val="20"/>
                                <w:sz w:val="32"/>
                                <w:szCs w:val="32"/>
                              </w:rPr>
                              <w:t>29</w:t>
                            </w:r>
                            <w:r w:rsidRPr="003B20DC">
                              <w:rPr>
                                <w:rFonts w:ascii="华文仿宋" w:eastAsia="华文仿宋" w:hAnsi="华文仿宋" w:hint="eastAsia"/>
                                <w:spacing w:val="20"/>
                                <w:sz w:val="32"/>
                                <w:szCs w:val="32"/>
                              </w:rPr>
                              <w:t>号</w:t>
                            </w:r>
                          </w:p>
                          <w:p w:rsidR="00577156" w:rsidRDefault="00577156" w:rsidP="00577156">
                            <w:pPr>
                              <w:ind w:right="315"/>
                              <w:jc w:val="distribute"/>
                              <w:rPr>
                                <w:spacing w:val="-20"/>
                                <w:kern w:val="11"/>
                                <w:sz w:val="32"/>
                                <w:szCs w:val="32"/>
                              </w:rPr>
                            </w:pPr>
                          </w:p>
                          <w:p w:rsidR="00577156" w:rsidRDefault="00577156" w:rsidP="00577156">
                            <w:pPr>
                              <w:rPr>
                                <w:szCs w:val="32"/>
                              </w:rPr>
                            </w:pPr>
                          </w:p>
                        </w:txbxContent>
                      </v:textbox>
                    </v:shape>
                  </w:pict>
                </mc:Fallback>
              </mc:AlternateContent>
            </w:r>
          </w:p>
        </w:tc>
      </w:tr>
    </w:tbl>
    <w:p w:rsidR="007F17A5" w:rsidRPr="00137B85" w:rsidRDefault="007F17A5" w:rsidP="005B2E8E">
      <w:pPr>
        <w:spacing w:line="160" w:lineRule="exact"/>
      </w:pPr>
    </w:p>
    <w:p w:rsidR="00D66420" w:rsidRDefault="00D66420" w:rsidP="00305561">
      <w:pPr>
        <w:spacing w:line="340" w:lineRule="exact"/>
        <w:rPr>
          <w:sz w:val="28"/>
        </w:rPr>
      </w:pPr>
    </w:p>
    <w:p w:rsidR="00352CAB" w:rsidRDefault="00352CAB" w:rsidP="00305561">
      <w:pPr>
        <w:spacing w:line="340" w:lineRule="exact"/>
        <w:rPr>
          <w:sz w:val="28"/>
        </w:rPr>
      </w:pPr>
    </w:p>
    <w:p w:rsidR="00352CAB" w:rsidRPr="00454A27" w:rsidRDefault="00454A27" w:rsidP="00454A27">
      <w:pPr>
        <w:spacing w:line="560" w:lineRule="exact"/>
        <w:jc w:val="center"/>
        <w:rPr>
          <w:rFonts w:ascii="华文中宋" w:eastAsia="华文中宋" w:hAnsi="华文中宋"/>
          <w:spacing w:val="4"/>
          <w:w w:val="66"/>
          <w:sz w:val="44"/>
          <w:szCs w:val="44"/>
        </w:rPr>
      </w:pPr>
      <w:r w:rsidRPr="00454A27">
        <w:rPr>
          <w:rFonts w:ascii="华文中宋" w:eastAsia="华文中宋" w:hAnsi="华文中宋" w:hint="eastAsia"/>
          <w:spacing w:val="6"/>
          <w:w w:val="90"/>
          <w:sz w:val="44"/>
          <w:szCs w:val="44"/>
        </w:rPr>
        <w:t>关于举办中国环境科学学会2021年</w:t>
      </w:r>
      <w:r>
        <w:rPr>
          <w:rFonts w:ascii="华文中宋" w:eastAsia="华文中宋" w:hAnsi="华文中宋" w:hint="eastAsia"/>
          <w:spacing w:val="4"/>
          <w:w w:val="90"/>
          <w:sz w:val="44"/>
          <w:szCs w:val="44"/>
        </w:rPr>
        <w:t xml:space="preserve"> </w:t>
      </w:r>
      <w:r w:rsidRPr="00454A27">
        <w:rPr>
          <w:rFonts w:ascii="华文中宋" w:eastAsia="华文中宋" w:hAnsi="华文中宋" w:hint="eastAsia"/>
          <w:spacing w:val="4"/>
          <w:w w:val="90"/>
          <w:sz w:val="44"/>
          <w:szCs w:val="44"/>
        </w:rPr>
        <w:t>科学技术年会的预通知</w:t>
      </w:r>
      <w:r w:rsidRPr="00454A27">
        <w:rPr>
          <w:rFonts w:ascii="华文中宋" w:eastAsia="华文中宋" w:hAnsi="华文中宋" w:hint="eastAsia"/>
          <w:spacing w:val="4"/>
          <w:w w:val="66"/>
          <w:sz w:val="44"/>
          <w:szCs w:val="44"/>
        </w:rPr>
        <w:t>（</w:t>
      </w:r>
      <w:r w:rsidRPr="00454A27">
        <w:rPr>
          <w:rFonts w:ascii="华文中宋" w:eastAsia="华文中宋" w:hAnsi="华文中宋" w:hint="eastAsia"/>
          <w:spacing w:val="4"/>
          <w:w w:val="90"/>
          <w:sz w:val="44"/>
          <w:szCs w:val="44"/>
        </w:rPr>
        <w:t>第一轮通知</w:t>
      </w:r>
      <w:r w:rsidRPr="00454A27">
        <w:rPr>
          <w:rFonts w:ascii="华文中宋" w:eastAsia="华文中宋" w:hAnsi="华文中宋" w:hint="eastAsia"/>
          <w:spacing w:val="4"/>
          <w:w w:val="66"/>
          <w:sz w:val="44"/>
          <w:szCs w:val="44"/>
        </w:rPr>
        <w:t>）</w:t>
      </w:r>
    </w:p>
    <w:p w:rsidR="00B60A67" w:rsidRPr="00454A27" w:rsidRDefault="00454A27" w:rsidP="00454A27">
      <w:pPr>
        <w:spacing w:beforeLines="200" w:before="480" w:line="560" w:lineRule="exact"/>
        <w:rPr>
          <w:rFonts w:ascii="仿宋" w:eastAsia="仿宋" w:hAnsi="仿宋" w:cs="仿宋_GB2312"/>
          <w:b/>
          <w:spacing w:val="16"/>
          <w:sz w:val="32"/>
          <w:szCs w:val="32"/>
        </w:rPr>
      </w:pPr>
      <w:r w:rsidRPr="00454A27">
        <w:rPr>
          <w:rFonts w:ascii="仿宋" w:eastAsia="仿宋" w:hAnsi="仿宋" w:hint="eastAsia"/>
          <w:b/>
          <w:spacing w:val="16"/>
          <w:sz w:val="32"/>
          <w:szCs w:val="32"/>
        </w:rPr>
        <w:t>各省、自治区、直辖市及副省级城市环境科学学会，环境科研院所、高等院校、环境企事业单位，学会各分支机构，各有关单位</w:t>
      </w:r>
      <w:r w:rsidR="00B60A67" w:rsidRPr="00454A27">
        <w:rPr>
          <w:rFonts w:ascii="仿宋" w:eastAsia="仿宋" w:hAnsi="仿宋" w:cs="宋体" w:hint="eastAsia"/>
          <w:b/>
          <w:bCs/>
          <w:spacing w:val="16"/>
          <w:sz w:val="32"/>
          <w:szCs w:val="32"/>
        </w:rPr>
        <w:t>：</w:t>
      </w:r>
    </w:p>
    <w:p w:rsidR="00454A27" w:rsidRPr="00454A27" w:rsidRDefault="00454A27" w:rsidP="004D52F8">
      <w:pPr>
        <w:spacing w:beforeLines="100" w:before="240" w:line="560" w:lineRule="exact"/>
        <w:ind w:firstLineChars="200" w:firstLine="696"/>
        <w:rPr>
          <w:rFonts w:ascii="仿宋" w:eastAsia="仿宋" w:hAnsi="仿宋"/>
          <w:spacing w:val="14"/>
          <w:sz w:val="32"/>
          <w:szCs w:val="32"/>
        </w:rPr>
      </w:pPr>
      <w:r w:rsidRPr="00454A27">
        <w:rPr>
          <w:rFonts w:ascii="仿宋" w:eastAsia="仿宋" w:hAnsi="仿宋" w:hint="eastAsia"/>
          <w:spacing w:val="14"/>
          <w:sz w:val="32"/>
          <w:szCs w:val="32"/>
        </w:rPr>
        <w:t>为深入贯彻习近平生态文明思想，落实党的十九届五中全会精神，全面贯彻新发展理念，深入打好污染防治攻坚战，我会2021年科学技术年会拟定于8月初在江苏省南京市举办。</w:t>
      </w:r>
    </w:p>
    <w:p w:rsidR="00454A27" w:rsidRPr="004D52F8" w:rsidRDefault="00454A27" w:rsidP="004D52F8">
      <w:pPr>
        <w:spacing w:line="560" w:lineRule="exact"/>
        <w:ind w:firstLineChars="200" w:firstLine="696"/>
        <w:rPr>
          <w:rFonts w:ascii="仿宋" w:eastAsia="仿宋" w:hAnsi="仿宋"/>
          <w:spacing w:val="14"/>
          <w:sz w:val="32"/>
          <w:szCs w:val="32"/>
        </w:rPr>
      </w:pPr>
      <w:r w:rsidRPr="004D52F8">
        <w:rPr>
          <w:rFonts w:ascii="仿宋" w:eastAsia="仿宋" w:hAnsi="仿宋" w:hint="eastAsia"/>
          <w:spacing w:val="14"/>
          <w:sz w:val="32"/>
          <w:szCs w:val="32"/>
        </w:rPr>
        <w:t>年会围绕“开局‘十四五’，深入打好污染防治攻坚战”主题，主要内容设置有：（1）特邀主旨报告；（2）高级研讨会；（3）分会场研讨会；（4）青年科学家专场；（5）交流对接会；（6）培训班；（7）中国环境科学学会第八届理事会第六次全体会议；（8）第四届国家环境保护工程技术中心技术交流年会；（9）全国环境科学学会工作交流会；（10）环保科技成果展等。</w:t>
      </w:r>
    </w:p>
    <w:p w:rsidR="00454A27" w:rsidRPr="004D52F8" w:rsidRDefault="00454A27" w:rsidP="004D52F8">
      <w:pPr>
        <w:spacing w:line="560" w:lineRule="exact"/>
        <w:ind w:firstLineChars="200" w:firstLine="696"/>
        <w:rPr>
          <w:rFonts w:ascii="仿宋" w:eastAsia="仿宋" w:hAnsi="仿宋"/>
          <w:spacing w:val="14"/>
          <w:sz w:val="32"/>
          <w:szCs w:val="32"/>
        </w:rPr>
      </w:pPr>
      <w:r w:rsidRPr="004D52F8">
        <w:rPr>
          <w:rFonts w:ascii="仿宋" w:eastAsia="仿宋" w:hAnsi="仿宋"/>
          <w:spacing w:val="14"/>
          <w:sz w:val="32"/>
          <w:szCs w:val="32"/>
        </w:rPr>
        <w:t>欢迎各单位组织有关人员</w:t>
      </w:r>
      <w:r w:rsidRPr="004D52F8">
        <w:rPr>
          <w:rFonts w:ascii="仿宋" w:eastAsia="仿宋" w:hAnsi="仿宋" w:hint="eastAsia"/>
          <w:spacing w:val="14"/>
          <w:sz w:val="32"/>
          <w:szCs w:val="32"/>
        </w:rPr>
        <w:t>、相关专家</w:t>
      </w:r>
      <w:r w:rsidRPr="004D52F8">
        <w:rPr>
          <w:rFonts w:ascii="仿宋" w:eastAsia="仿宋" w:hAnsi="仿宋"/>
          <w:spacing w:val="14"/>
          <w:sz w:val="32"/>
          <w:szCs w:val="32"/>
        </w:rPr>
        <w:t>踊跃投稿</w:t>
      </w:r>
      <w:r w:rsidRPr="004D52F8">
        <w:rPr>
          <w:rFonts w:ascii="仿宋" w:eastAsia="仿宋" w:hAnsi="仿宋" w:hint="eastAsia"/>
          <w:spacing w:val="14"/>
          <w:sz w:val="32"/>
          <w:szCs w:val="32"/>
        </w:rPr>
        <w:t>，</w:t>
      </w:r>
      <w:r w:rsidRPr="004D52F8">
        <w:rPr>
          <w:rFonts w:ascii="仿宋" w:eastAsia="仿宋" w:hAnsi="仿宋"/>
          <w:spacing w:val="14"/>
          <w:sz w:val="32"/>
          <w:szCs w:val="32"/>
        </w:rPr>
        <w:t>积极参会</w:t>
      </w:r>
      <w:r w:rsidRPr="004D52F8">
        <w:rPr>
          <w:rFonts w:ascii="仿宋" w:eastAsia="仿宋" w:hAnsi="仿宋" w:hint="eastAsia"/>
          <w:spacing w:val="14"/>
          <w:sz w:val="32"/>
          <w:szCs w:val="32"/>
        </w:rPr>
        <w:t>。</w:t>
      </w:r>
      <w:r w:rsidRPr="004D52F8">
        <w:rPr>
          <w:rFonts w:ascii="仿宋" w:eastAsia="仿宋" w:hAnsi="仿宋"/>
          <w:spacing w:val="14"/>
          <w:sz w:val="32"/>
          <w:szCs w:val="32"/>
        </w:rPr>
        <w:t>征文议题请</w:t>
      </w:r>
      <w:r w:rsidRPr="004D52F8">
        <w:rPr>
          <w:rFonts w:ascii="仿宋" w:eastAsia="仿宋" w:hAnsi="仿宋" w:hint="eastAsia"/>
          <w:spacing w:val="14"/>
          <w:sz w:val="32"/>
          <w:szCs w:val="32"/>
        </w:rPr>
        <w:t>参</w:t>
      </w:r>
      <w:r w:rsidRPr="004D52F8">
        <w:rPr>
          <w:rFonts w:ascii="仿宋" w:eastAsia="仿宋" w:hAnsi="仿宋"/>
          <w:spacing w:val="14"/>
          <w:sz w:val="32"/>
          <w:szCs w:val="32"/>
        </w:rPr>
        <w:t>阅</w:t>
      </w:r>
      <w:r w:rsidRPr="004D52F8">
        <w:rPr>
          <w:rFonts w:ascii="仿宋" w:eastAsia="仿宋" w:hAnsi="仿宋" w:hint="eastAsia"/>
          <w:spacing w:val="14"/>
          <w:sz w:val="32"/>
          <w:szCs w:val="32"/>
        </w:rPr>
        <w:t>“2021年科学技术年会初步方案”</w:t>
      </w:r>
      <w:r w:rsidRPr="004D52F8">
        <w:rPr>
          <w:rFonts w:ascii="仿宋" w:eastAsia="仿宋" w:hAnsi="仿宋" w:hint="eastAsia"/>
          <w:spacing w:val="14"/>
          <w:sz w:val="32"/>
          <w:szCs w:val="32"/>
        </w:rPr>
        <w:lastRenderedPageBreak/>
        <w:t>（见</w:t>
      </w:r>
      <w:r w:rsidRPr="004D52F8">
        <w:rPr>
          <w:rFonts w:ascii="仿宋" w:eastAsia="仿宋" w:hAnsi="仿宋"/>
          <w:spacing w:val="14"/>
          <w:sz w:val="32"/>
          <w:szCs w:val="32"/>
        </w:rPr>
        <w:t>附件1</w:t>
      </w:r>
      <w:r w:rsidRPr="004D52F8">
        <w:rPr>
          <w:rFonts w:ascii="仿宋" w:eastAsia="仿宋" w:hAnsi="仿宋" w:hint="eastAsia"/>
          <w:spacing w:val="14"/>
          <w:sz w:val="32"/>
          <w:szCs w:val="32"/>
        </w:rPr>
        <w:t>）</w:t>
      </w:r>
      <w:r w:rsidRPr="004D52F8">
        <w:rPr>
          <w:rFonts w:ascii="仿宋" w:eastAsia="仿宋" w:hAnsi="仿宋"/>
          <w:spacing w:val="14"/>
          <w:sz w:val="32"/>
          <w:szCs w:val="32"/>
        </w:rPr>
        <w:t>，参会报名请填写</w:t>
      </w:r>
      <w:r w:rsidRPr="004D52F8">
        <w:rPr>
          <w:rFonts w:ascii="仿宋" w:eastAsia="仿宋" w:hAnsi="仿宋" w:hint="eastAsia"/>
          <w:spacing w:val="14"/>
          <w:sz w:val="32"/>
          <w:szCs w:val="32"/>
        </w:rPr>
        <w:t>“</w:t>
      </w:r>
      <w:r w:rsidRPr="004D52F8">
        <w:rPr>
          <w:rFonts w:ascii="仿宋" w:eastAsia="仿宋" w:hAnsi="仿宋"/>
          <w:spacing w:val="14"/>
          <w:sz w:val="32"/>
          <w:szCs w:val="32"/>
        </w:rPr>
        <w:t>202</w:t>
      </w:r>
      <w:r w:rsidRPr="004D52F8">
        <w:rPr>
          <w:rFonts w:ascii="仿宋" w:eastAsia="仿宋" w:hAnsi="仿宋" w:hint="eastAsia"/>
          <w:spacing w:val="14"/>
          <w:sz w:val="32"/>
          <w:szCs w:val="32"/>
        </w:rPr>
        <w:t>1</w:t>
      </w:r>
      <w:r w:rsidRPr="004D52F8">
        <w:rPr>
          <w:rFonts w:ascii="仿宋" w:eastAsia="仿宋" w:hAnsi="仿宋"/>
          <w:spacing w:val="14"/>
          <w:sz w:val="32"/>
          <w:szCs w:val="32"/>
        </w:rPr>
        <w:t>年科学技术年会参会报名表</w:t>
      </w:r>
      <w:r w:rsidRPr="004D52F8">
        <w:rPr>
          <w:rFonts w:ascii="仿宋" w:eastAsia="仿宋" w:hAnsi="仿宋" w:hint="eastAsia"/>
          <w:spacing w:val="14"/>
          <w:sz w:val="32"/>
          <w:szCs w:val="32"/>
        </w:rPr>
        <w:t>”（见</w:t>
      </w:r>
      <w:r w:rsidRPr="004D52F8">
        <w:rPr>
          <w:rFonts w:ascii="仿宋" w:eastAsia="仿宋" w:hAnsi="仿宋"/>
          <w:spacing w:val="14"/>
          <w:sz w:val="32"/>
          <w:szCs w:val="32"/>
        </w:rPr>
        <w:t>附件</w:t>
      </w:r>
      <w:r w:rsidRPr="004D52F8">
        <w:rPr>
          <w:rFonts w:ascii="仿宋" w:eastAsia="仿宋" w:hAnsi="仿宋" w:hint="eastAsia"/>
          <w:spacing w:val="14"/>
          <w:sz w:val="32"/>
          <w:szCs w:val="32"/>
        </w:rPr>
        <w:t>3），参加培训请填写“多污染物协同控制和区域协同治理培训班报名表”（附件4），并</w:t>
      </w:r>
      <w:r w:rsidRPr="004D52F8">
        <w:rPr>
          <w:rFonts w:ascii="仿宋" w:eastAsia="仿宋" w:hAnsi="仿宋"/>
          <w:spacing w:val="14"/>
          <w:sz w:val="32"/>
          <w:szCs w:val="32"/>
        </w:rPr>
        <w:t>发送到年会</w:t>
      </w:r>
      <w:r w:rsidRPr="004D52F8">
        <w:rPr>
          <w:rFonts w:ascii="仿宋" w:eastAsia="仿宋" w:hAnsi="仿宋" w:hint="eastAsia"/>
          <w:spacing w:val="14"/>
          <w:sz w:val="32"/>
          <w:szCs w:val="32"/>
        </w:rPr>
        <w:t>专用</w:t>
      </w:r>
      <w:r w:rsidRPr="004D52F8">
        <w:rPr>
          <w:rFonts w:ascii="仿宋" w:eastAsia="仿宋" w:hAnsi="仿宋"/>
          <w:spacing w:val="14"/>
          <w:sz w:val="32"/>
          <w:szCs w:val="32"/>
        </w:rPr>
        <w:t>信箱</w:t>
      </w:r>
      <w:r w:rsidRPr="004D52F8">
        <w:rPr>
          <w:rFonts w:ascii="仿宋" w:eastAsia="仿宋" w:hAnsi="仿宋" w:hint="eastAsia"/>
          <w:spacing w:val="14"/>
          <w:sz w:val="32"/>
          <w:szCs w:val="32"/>
        </w:rPr>
        <w:t>。</w:t>
      </w:r>
      <w:r w:rsidRPr="004D52F8">
        <w:rPr>
          <w:rFonts w:ascii="仿宋" w:eastAsia="仿宋" w:hAnsi="仿宋"/>
          <w:spacing w:val="14"/>
          <w:sz w:val="32"/>
          <w:szCs w:val="32"/>
        </w:rPr>
        <w:t>年会相关信息请参阅附件或登陆官方网站</w:t>
      </w:r>
      <w:r w:rsidRPr="004D52F8">
        <w:rPr>
          <w:rFonts w:ascii="仿宋" w:eastAsia="仿宋" w:hAnsi="仿宋" w:hint="eastAsia"/>
          <w:spacing w:val="14"/>
          <w:sz w:val="32"/>
          <w:szCs w:val="32"/>
        </w:rPr>
        <w:t>（</w:t>
      </w:r>
      <w:hyperlink r:id="rId9" w:history="1">
        <w:r w:rsidRPr="004D52F8">
          <w:rPr>
            <w:rFonts w:ascii="仿宋" w:eastAsia="仿宋" w:hAnsi="仿宋"/>
            <w:spacing w:val="14"/>
            <w:sz w:val="32"/>
            <w:szCs w:val="32"/>
          </w:rPr>
          <w:t>www.chinacses.org</w:t>
        </w:r>
        <w:r w:rsidRPr="004D52F8">
          <w:rPr>
            <w:rFonts w:ascii="仿宋" w:eastAsia="仿宋" w:hAnsi="仿宋" w:hint="eastAsia"/>
            <w:spacing w:val="14"/>
            <w:sz w:val="32"/>
            <w:szCs w:val="32"/>
          </w:rPr>
          <w:t>/学术交流/</w:t>
        </w:r>
      </w:hyperlink>
      <w:r w:rsidRPr="004D52F8">
        <w:rPr>
          <w:rFonts w:ascii="仿宋" w:eastAsia="仿宋" w:hAnsi="仿宋" w:hint="eastAsia"/>
          <w:spacing w:val="14"/>
          <w:sz w:val="32"/>
          <w:szCs w:val="32"/>
        </w:rPr>
        <w:t>科学技术年会）</w:t>
      </w:r>
      <w:r w:rsidRPr="004D52F8">
        <w:rPr>
          <w:rFonts w:ascii="仿宋" w:eastAsia="仿宋" w:hAnsi="仿宋"/>
          <w:spacing w:val="14"/>
          <w:sz w:val="32"/>
          <w:szCs w:val="32"/>
        </w:rPr>
        <w:t>查看。</w:t>
      </w:r>
      <w:r w:rsidRPr="004D52F8">
        <w:rPr>
          <w:rFonts w:ascii="仿宋" w:eastAsia="仿宋" w:hAnsi="仿宋" w:hint="eastAsia"/>
          <w:spacing w:val="14"/>
          <w:sz w:val="32"/>
          <w:szCs w:val="32"/>
        </w:rPr>
        <w:t xml:space="preserve"> </w:t>
      </w:r>
    </w:p>
    <w:p w:rsidR="00454A27" w:rsidRPr="004D52F8" w:rsidRDefault="00454A27" w:rsidP="004D52F8">
      <w:pPr>
        <w:spacing w:beforeLines="100" w:before="240" w:line="560" w:lineRule="exact"/>
        <w:ind w:firstLineChars="200" w:firstLine="696"/>
        <w:rPr>
          <w:rFonts w:ascii="仿宋" w:eastAsia="仿宋" w:hAnsi="仿宋"/>
          <w:spacing w:val="14"/>
          <w:sz w:val="32"/>
          <w:szCs w:val="32"/>
        </w:rPr>
      </w:pPr>
      <w:r w:rsidRPr="004D52F8">
        <w:rPr>
          <w:rFonts w:ascii="仿宋" w:eastAsia="仿宋" w:hAnsi="仿宋"/>
          <w:spacing w:val="14"/>
          <w:sz w:val="32"/>
          <w:szCs w:val="32"/>
        </w:rPr>
        <w:t>联系人：张中华 王国清 高强 闫政 姜艳萍</w:t>
      </w:r>
    </w:p>
    <w:p w:rsidR="00454A27" w:rsidRPr="004D52F8" w:rsidRDefault="00454A27" w:rsidP="004D52F8">
      <w:pPr>
        <w:spacing w:line="560" w:lineRule="exact"/>
        <w:ind w:firstLineChars="200" w:firstLine="696"/>
        <w:rPr>
          <w:rFonts w:ascii="仿宋" w:eastAsia="仿宋" w:hAnsi="仿宋"/>
          <w:spacing w:val="14"/>
          <w:sz w:val="32"/>
          <w:szCs w:val="32"/>
        </w:rPr>
      </w:pPr>
      <w:r w:rsidRPr="004D52F8">
        <w:rPr>
          <w:rFonts w:ascii="仿宋" w:eastAsia="仿宋" w:hAnsi="仿宋"/>
          <w:spacing w:val="14"/>
          <w:sz w:val="32"/>
          <w:szCs w:val="32"/>
        </w:rPr>
        <w:t>电  话：（010）62259894</w:t>
      </w:r>
      <w:r w:rsidRPr="004D52F8">
        <w:rPr>
          <w:rFonts w:ascii="仿宋" w:eastAsia="仿宋" w:hAnsi="仿宋" w:hint="eastAsia"/>
          <w:spacing w:val="14"/>
          <w:sz w:val="32"/>
          <w:szCs w:val="32"/>
        </w:rPr>
        <w:t xml:space="preserve"> </w:t>
      </w:r>
      <w:r w:rsidRPr="004D52F8">
        <w:rPr>
          <w:rFonts w:ascii="仿宋" w:eastAsia="仿宋" w:hAnsi="仿宋"/>
          <w:spacing w:val="14"/>
          <w:sz w:val="32"/>
          <w:szCs w:val="32"/>
        </w:rPr>
        <w:t xml:space="preserve"> </w:t>
      </w:r>
      <w:r w:rsidRPr="004D52F8">
        <w:rPr>
          <w:rFonts w:ascii="仿宋" w:eastAsia="仿宋" w:hAnsi="仿宋" w:hint="eastAsia"/>
          <w:spacing w:val="14"/>
          <w:sz w:val="32"/>
          <w:szCs w:val="32"/>
        </w:rPr>
        <w:t xml:space="preserve"> </w:t>
      </w:r>
    </w:p>
    <w:p w:rsidR="00454A27" w:rsidRPr="004D52F8" w:rsidRDefault="00454A27" w:rsidP="004D52F8">
      <w:pPr>
        <w:spacing w:line="560" w:lineRule="exact"/>
        <w:ind w:firstLineChars="200" w:firstLine="696"/>
        <w:rPr>
          <w:rFonts w:ascii="仿宋" w:eastAsia="仿宋" w:hAnsi="仿宋"/>
          <w:spacing w:val="14"/>
          <w:sz w:val="32"/>
          <w:szCs w:val="32"/>
        </w:rPr>
      </w:pPr>
      <w:r w:rsidRPr="004D52F8">
        <w:rPr>
          <w:rFonts w:ascii="仿宋" w:eastAsia="仿宋" w:hAnsi="仿宋"/>
          <w:spacing w:val="14"/>
          <w:sz w:val="32"/>
          <w:szCs w:val="32"/>
        </w:rPr>
        <w:t>地  址：北京市海淀区红联南村54号（100082）</w:t>
      </w:r>
    </w:p>
    <w:p w:rsidR="00454A27" w:rsidRPr="004D52F8" w:rsidRDefault="00454A27" w:rsidP="004D52F8">
      <w:pPr>
        <w:spacing w:line="560" w:lineRule="exact"/>
        <w:ind w:firstLineChars="200" w:firstLine="696"/>
        <w:rPr>
          <w:rFonts w:ascii="仿宋" w:eastAsia="仿宋" w:hAnsi="仿宋"/>
          <w:spacing w:val="14"/>
          <w:sz w:val="32"/>
          <w:szCs w:val="32"/>
        </w:rPr>
      </w:pPr>
      <w:r w:rsidRPr="004D52F8">
        <w:rPr>
          <w:rFonts w:ascii="仿宋" w:eastAsia="仿宋" w:hAnsi="仿宋"/>
          <w:spacing w:val="14"/>
          <w:sz w:val="32"/>
          <w:szCs w:val="32"/>
        </w:rPr>
        <w:t>信  箱：xueshunianhui@126.com</w:t>
      </w:r>
    </w:p>
    <w:p w:rsidR="004D52F8" w:rsidRPr="004D52F8" w:rsidRDefault="00454A27" w:rsidP="004D52F8">
      <w:pPr>
        <w:spacing w:beforeLines="100" w:before="240" w:line="560" w:lineRule="exact"/>
        <w:ind w:firstLineChars="200" w:firstLine="696"/>
        <w:rPr>
          <w:rFonts w:ascii="仿宋" w:eastAsia="仿宋" w:hAnsi="仿宋"/>
          <w:sz w:val="32"/>
          <w:szCs w:val="32"/>
        </w:rPr>
      </w:pPr>
      <w:r w:rsidRPr="004D52F8">
        <w:rPr>
          <w:rFonts w:ascii="仿宋" w:eastAsia="仿宋" w:hAnsi="仿宋" w:hint="eastAsia"/>
          <w:spacing w:val="14"/>
          <w:sz w:val="32"/>
          <w:szCs w:val="32"/>
        </w:rPr>
        <w:t>附件：</w:t>
      </w:r>
      <w:r w:rsidRPr="004D52F8">
        <w:rPr>
          <w:rFonts w:ascii="仿宋" w:eastAsia="仿宋" w:hAnsi="仿宋" w:hint="eastAsia"/>
          <w:sz w:val="32"/>
          <w:szCs w:val="32"/>
        </w:rPr>
        <w:t>1.中国环境科学学会2021</w:t>
      </w:r>
      <w:r w:rsidR="004D52F8" w:rsidRPr="004D52F8">
        <w:rPr>
          <w:rFonts w:ascii="仿宋" w:eastAsia="仿宋" w:hAnsi="仿宋" w:hint="eastAsia"/>
          <w:sz w:val="32"/>
          <w:szCs w:val="32"/>
        </w:rPr>
        <w:t>年科学技术年会初步方案</w:t>
      </w:r>
    </w:p>
    <w:p w:rsidR="004D52F8" w:rsidRPr="004D52F8" w:rsidRDefault="00454A27" w:rsidP="004D52F8">
      <w:pPr>
        <w:spacing w:line="560" w:lineRule="exact"/>
        <w:ind w:firstLineChars="531" w:firstLine="1699"/>
        <w:rPr>
          <w:rFonts w:ascii="仿宋" w:eastAsia="仿宋" w:hAnsi="仿宋"/>
          <w:sz w:val="32"/>
          <w:szCs w:val="32"/>
        </w:rPr>
      </w:pPr>
      <w:r w:rsidRPr="004D52F8">
        <w:rPr>
          <w:rFonts w:ascii="仿宋" w:eastAsia="仿宋" w:hAnsi="仿宋" w:hint="eastAsia"/>
          <w:sz w:val="32"/>
          <w:szCs w:val="32"/>
        </w:rPr>
        <w:t>2.</w:t>
      </w:r>
      <w:r w:rsidR="00B44D22">
        <w:rPr>
          <w:rFonts w:ascii="仿宋" w:eastAsia="仿宋" w:hAnsi="仿宋" w:hint="eastAsia"/>
          <w:sz w:val="32"/>
          <w:szCs w:val="32"/>
        </w:rPr>
        <w:t>学术议题召集专家及工作单位</w:t>
      </w:r>
    </w:p>
    <w:p w:rsidR="004D52F8" w:rsidRPr="004D52F8" w:rsidRDefault="00454A27" w:rsidP="004D52F8">
      <w:pPr>
        <w:spacing w:line="560" w:lineRule="exact"/>
        <w:ind w:leftChars="300" w:left="630" w:firstLineChars="334" w:firstLine="1069"/>
        <w:rPr>
          <w:rFonts w:ascii="仿宋" w:eastAsia="仿宋" w:hAnsi="仿宋"/>
          <w:w w:val="90"/>
          <w:sz w:val="32"/>
          <w:szCs w:val="32"/>
        </w:rPr>
      </w:pPr>
      <w:r w:rsidRPr="004D52F8">
        <w:rPr>
          <w:rFonts w:ascii="仿宋" w:eastAsia="仿宋" w:hAnsi="仿宋" w:hint="eastAsia"/>
          <w:sz w:val="32"/>
          <w:szCs w:val="32"/>
        </w:rPr>
        <w:t>3.</w:t>
      </w:r>
      <w:r w:rsidRPr="004D52F8">
        <w:rPr>
          <w:rFonts w:ascii="仿宋" w:eastAsia="仿宋" w:hAnsi="仿宋" w:hint="eastAsia"/>
          <w:spacing w:val="8"/>
          <w:w w:val="90"/>
          <w:sz w:val="32"/>
          <w:szCs w:val="32"/>
        </w:rPr>
        <w:t>中国环境科学学会2021年科学技术年会参会报名表</w:t>
      </w:r>
    </w:p>
    <w:p w:rsidR="00352CAB" w:rsidRPr="00BE2B7F" w:rsidRDefault="004D52F8" w:rsidP="004D52F8">
      <w:pPr>
        <w:spacing w:line="560" w:lineRule="exact"/>
        <w:ind w:leftChars="809" w:left="1699"/>
        <w:rPr>
          <w:rFonts w:ascii="仿宋" w:eastAsia="仿宋" w:hAnsi="仿宋"/>
          <w:spacing w:val="2"/>
          <w:sz w:val="32"/>
          <w:szCs w:val="32"/>
        </w:rPr>
      </w:pPr>
      <w:r>
        <w:rPr>
          <w:rFonts w:ascii="仿宋" w:eastAsia="仿宋" w:hAnsi="仿宋" w:hint="eastAsia"/>
          <w:sz w:val="32"/>
          <w:szCs w:val="32"/>
        </w:rPr>
        <w:t>4.</w:t>
      </w:r>
      <w:r w:rsidR="00454A27" w:rsidRPr="00BE2B7F">
        <w:rPr>
          <w:rFonts w:ascii="仿宋" w:eastAsia="仿宋" w:hAnsi="仿宋" w:hint="eastAsia"/>
          <w:spacing w:val="2"/>
          <w:sz w:val="32"/>
          <w:szCs w:val="32"/>
        </w:rPr>
        <w:t>多污染物协同控制和区域协同治理培训班报名表</w:t>
      </w:r>
    </w:p>
    <w:p w:rsidR="00190272" w:rsidRDefault="00190272" w:rsidP="004D52F8">
      <w:pPr>
        <w:spacing w:line="560" w:lineRule="exact"/>
        <w:rPr>
          <w:rFonts w:ascii="仿宋" w:eastAsia="仿宋" w:hAnsi="仿宋"/>
          <w:spacing w:val="26"/>
          <w:sz w:val="32"/>
          <w:szCs w:val="32"/>
        </w:rPr>
      </w:pPr>
    </w:p>
    <w:p w:rsidR="004D52F8" w:rsidRDefault="004D52F8" w:rsidP="004D52F8">
      <w:pPr>
        <w:spacing w:line="560" w:lineRule="exact"/>
        <w:rPr>
          <w:rFonts w:ascii="仿宋" w:eastAsia="仿宋" w:hAnsi="仿宋"/>
          <w:spacing w:val="26"/>
          <w:sz w:val="32"/>
          <w:szCs w:val="32"/>
        </w:rPr>
      </w:pPr>
    </w:p>
    <w:p w:rsidR="004D52F8" w:rsidRDefault="004D52F8" w:rsidP="004D52F8">
      <w:pPr>
        <w:spacing w:line="560" w:lineRule="exact"/>
        <w:rPr>
          <w:rFonts w:ascii="仿宋" w:eastAsia="仿宋" w:hAnsi="仿宋"/>
          <w:spacing w:val="26"/>
          <w:sz w:val="32"/>
          <w:szCs w:val="32"/>
        </w:rPr>
      </w:pPr>
    </w:p>
    <w:p w:rsidR="004D005D" w:rsidRPr="00BE2B7F" w:rsidRDefault="005B2E8E" w:rsidP="00BE2B7F">
      <w:pPr>
        <w:spacing w:line="500" w:lineRule="exact"/>
        <w:ind w:firstLineChars="1200" w:firstLine="4608"/>
        <w:rPr>
          <w:rFonts w:ascii="仿宋" w:eastAsia="仿宋" w:hAnsi="仿宋"/>
          <w:spacing w:val="32"/>
          <w:sz w:val="32"/>
          <w:szCs w:val="32"/>
        </w:rPr>
      </w:pPr>
      <w:r w:rsidRPr="00BE2B7F">
        <w:rPr>
          <w:rFonts w:ascii="仿宋" w:eastAsia="仿宋" w:hAnsi="仿宋"/>
          <w:spacing w:val="32"/>
          <w:sz w:val="32"/>
          <w:szCs w:val="32"/>
        </w:rPr>
        <w:t>中国环境科学学会</w:t>
      </w:r>
    </w:p>
    <w:p w:rsidR="00031FB0" w:rsidRPr="00BE2B7F" w:rsidRDefault="003B20DC" w:rsidP="00BE2B7F">
      <w:pPr>
        <w:adjustRightInd w:val="0"/>
        <w:snapToGrid w:val="0"/>
        <w:spacing w:line="500" w:lineRule="exact"/>
        <w:ind w:firstLineChars="1369" w:firstLine="4819"/>
        <w:rPr>
          <w:rFonts w:ascii="仿宋" w:eastAsia="仿宋" w:hAnsi="仿宋"/>
          <w:spacing w:val="16"/>
          <w:sz w:val="32"/>
          <w:szCs w:val="32"/>
        </w:rPr>
      </w:pPr>
      <w:r w:rsidRPr="00BE2B7F">
        <w:rPr>
          <w:rFonts w:ascii="仿宋" w:eastAsia="仿宋" w:hAnsi="仿宋"/>
          <w:spacing w:val="16"/>
          <w:sz w:val="32"/>
          <w:szCs w:val="32"/>
        </w:rPr>
        <w:t>202</w:t>
      </w:r>
      <w:r w:rsidRPr="00BE2B7F">
        <w:rPr>
          <w:rFonts w:ascii="仿宋" w:eastAsia="仿宋" w:hAnsi="仿宋" w:hint="eastAsia"/>
          <w:spacing w:val="16"/>
          <w:sz w:val="32"/>
          <w:szCs w:val="32"/>
        </w:rPr>
        <w:t>1</w:t>
      </w:r>
      <w:r w:rsidRPr="00BE2B7F">
        <w:rPr>
          <w:rFonts w:ascii="仿宋" w:eastAsia="仿宋" w:hAnsi="仿宋"/>
          <w:spacing w:val="16"/>
          <w:sz w:val="32"/>
          <w:szCs w:val="32"/>
        </w:rPr>
        <w:t>年</w:t>
      </w:r>
      <w:r w:rsidR="00D66420" w:rsidRPr="00BE2B7F">
        <w:rPr>
          <w:rFonts w:ascii="仿宋" w:eastAsia="仿宋" w:hAnsi="仿宋" w:hint="eastAsia"/>
          <w:spacing w:val="16"/>
          <w:sz w:val="32"/>
          <w:szCs w:val="32"/>
        </w:rPr>
        <w:t>3</w:t>
      </w:r>
      <w:r w:rsidRPr="00BE2B7F">
        <w:rPr>
          <w:rFonts w:ascii="仿宋" w:eastAsia="仿宋" w:hAnsi="仿宋"/>
          <w:spacing w:val="16"/>
          <w:sz w:val="32"/>
          <w:szCs w:val="32"/>
        </w:rPr>
        <w:t>月</w:t>
      </w:r>
      <w:r w:rsidR="00190272" w:rsidRPr="00BE2B7F">
        <w:rPr>
          <w:rFonts w:ascii="仿宋" w:eastAsia="仿宋" w:hAnsi="仿宋" w:hint="eastAsia"/>
          <w:spacing w:val="16"/>
          <w:sz w:val="32"/>
          <w:szCs w:val="32"/>
        </w:rPr>
        <w:t>16</w:t>
      </w:r>
      <w:r w:rsidRPr="00BE2B7F">
        <w:rPr>
          <w:rFonts w:ascii="仿宋" w:eastAsia="仿宋" w:hAnsi="仿宋"/>
          <w:spacing w:val="16"/>
          <w:sz w:val="32"/>
          <w:szCs w:val="32"/>
        </w:rPr>
        <w:t>日</w:t>
      </w:r>
    </w:p>
    <w:p w:rsidR="00577156" w:rsidRDefault="00577156" w:rsidP="009D6634">
      <w:pPr>
        <w:spacing w:line="580" w:lineRule="exact"/>
        <w:jc w:val="left"/>
        <w:rPr>
          <w:rFonts w:eastAsia="仿宋_GB2312"/>
          <w:sz w:val="32"/>
          <w:szCs w:val="32"/>
        </w:rPr>
      </w:pPr>
    </w:p>
    <w:p w:rsidR="00B60A67" w:rsidRDefault="00B60A67" w:rsidP="009D6634">
      <w:pPr>
        <w:spacing w:line="580" w:lineRule="exact"/>
        <w:jc w:val="left"/>
        <w:rPr>
          <w:rFonts w:eastAsia="仿宋_GB2312"/>
          <w:sz w:val="32"/>
          <w:szCs w:val="32"/>
        </w:rPr>
      </w:pPr>
    </w:p>
    <w:p w:rsidR="00190272" w:rsidRDefault="00190272" w:rsidP="009D6634">
      <w:pPr>
        <w:spacing w:line="580" w:lineRule="exact"/>
        <w:jc w:val="left"/>
        <w:rPr>
          <w:rFonts w:eastAsia="仿宋_GB2312"/>
          <w:sz w:val="32"/>
          <w:szCs w:val="32"/>
        </w:rPr>
      </w:pPr>
    </w:p>
    <w:p w:rsidR="00190272" w:rsidRDefault="00190272" w:rsidP="009D6634">
      <w:pPr>
        <w:spacing w:line="580" w:lineRule="exact"/>
        <w:jc w:val="left"/>
        <w:rPr>
          <w:rFonts w:eastAsia="仿宋_GB2312"/>
          <w:sz w:val="32"/>
          <w:szCs w:val="32"/>
        </w:rPr>
      </w:pPr>
    </w:p>
    <w:tbl>
      <w:tblPr>
        <w:tblStyle w:val="a4"/>
        <w:tblW w:w="0" w:type="auto"/>
        <w:tblBorders>
          <w:left w:val="none" w:sz="0" w:space="0" w:color="auto"/>
          <w:right w:val="none" w:sz="0" w:space="0" w:color="auto"/>
        </w:tblBorders>
        <w:tblLook w:val="04A0" w:firstRow="1" w:lastRow="0" w:firstColumn="1" w:lastColumn="0" w:noHBand="0" w:noVBand="1"/>
      </w:tblPr>
      <w:tblGrid>
        <w:gridCol w:w="8846"/>
      </w:tblGrid>
      <w:tr w:rsidR="0018469E" w:rsidTr="00E3516B">
        <w:tc>
          <w:tcPr>
            <w:tcW w:w="8846" w:type="dxa"/>
            <w:tcMar>
              <w:left w:w="57" w:type="dxa"/>
              <w:right w:w="57" w:type="dxa"/>
            </w:tcMar>
          </w:tcPr>
          <w:p w:rsidR="0018469E" w:rsidRPr="0018469E" w:rsidRDefault="0018469E" w:rsidP="00D6157D">
            <w:pPr>
              <w:adjustRightInd w:val="0"/>
              <w:snapToGrid w:val="0"/>
              <w:spacing w:line="400" w:lineRule="exact"/>
              <w:rPr>
                <w:rFonts w:ascii="宋体" w:hAnsi="宋体"/>
                <w:spacing w:val="6"/>
                <w:sz w:val="28"/>
                <w:szCs w:val="28"/>
              </w:rPr>
            </w:pPr>
            <w:r w:rsidRPr="00137B85">
              <w:rPr>
                <w:rFonts w:eastAsia="仿宋_GB2312"/>
                <w:sz w:val="32"/>
                <w:szCs w:val="32"/>
              </w:rPr>
              <w:t>中国环境科学学会</w:t>
            </w:r>
            <w:r w:rsidRPr="00137B85">
              <w:rPr>
                <w:rFonts w:eastAsia="仿宋_GB2312"/>
                <w:sz w:val="32"/>
                <w:szCs w:val="32"/>
              </w:rPr>
              <w:t xml:space="preserve">   </w:t>
            </w:r>
            <w:r w:rsidR="00E3516B">
              <w:rPr>
                <w:rFonts w:eastAsia="仿宋_GB2312" w:hint="eastAsia"/>
                <w:sz w:val="32"/>
                <w:szCs w:val="32"/>
              </w:rPr>
              <w:t xml:space="preserve"> </w:t>
            </w:r>
            <w:r>
              <w:rPr>
                <w:rFonts w:eastAsia="仿宋_GB2312" w:hint="eastAsia"/>
                <w:sz w:val="32"/>
                <w:szCs w:val="32"/>
              </w:rPr>
              <w:t xml:space="preserve"> </w:t>
            </w:r>
            <w:r w:rsidRPr="00137B85">
              <w:rPr>
                <w:rFonts w:eastAsia="仿宋_GB2312"/>
                <w:sz w:val="32"/>
                <w:szCs w:val="32"/>
              </w:rPr>
              <w:t xml:space="preserve"> </w:t>
            </w:r>
            <w:r w:rsidR="008A347B">
              <w:rPr>
                <w:rFonts w:eastAsia="仿宋_GB2312" w:hint="eastAsia"/>
                <w:sz w:val="32"/>
                <w:szCs w:val="32"/>
              </w:rPr>
              <w:t xml:space="preserve">  </w:t>
            </w:r>
            <w:r w:rsidRPr="00137B85">
              <w:rPr>
                <w:rFonts w:eastAsia="仿宋_GB2312"/>
                <w:sz w:val="32"/>
                <w:szCs w:val="32"/>
              </w:rPr>
              <w:t xml:space="preserve">   </w:t>
            </w:r>
            <w:r>
              <w:rPr>
                <w:rFonts w:eastAsia="仿宋_GB2312" w:hint="eastAsia"/>
                <w:sz w:val="32"/>
                <w:szCs w:val="32"/>
              </w:rPr>
              <w:t xml:space="preserve"> </w:t>
            </w:r>
            <w:r w:rsidRPr="00137B85">
              <w:rPr>
                <w:rFonts w:eastAsia="仿宋_GB2312"/>
                <w:sz w:val="32"/>
                <w:szCs w:val="32"/>
              </w:rPr>
              <w:t xml:space="preserve">   </w:t>
            </w:r>
            <w:r w:rsidR="00E3516B">
              <w:rPr>
                <w:rFonts w:eastAsia="仿宋_GB2312" w:hint="eastAsia"/>
                <w:sz w:val="32"/>
                <w:szCs w:val="32"/>
              </w:rPr>
              <w:t xml:space="preserve">  </w:t>
            </w:r>
            <w:r w:rsidR="00E7597D">
              <w:rPr>
                <w:rFonts w:eastAsia="仿宋_GB2312" w:hint="eastAsia"/>
                <w:sz w:val="32"/>
                <w:szCs w:val="32"/>
              </w:rPr>
              <w:t xml:space="preserve">  </w:t>
            </w:r>
            <w:r w:rsidR="00577156">
              <w:rPr>
                <w:rFonts w:eastAsia="仿宋_GB2312" w:hint="eastAsia"/>
                <w:sz w:val="32"/>
                <w:szCs w:val="32"/>
              </w:rPr>
              <w:t xml:space="preserve"> </w:t>
            </w:r>
            <w:r w:rsidR="00107338">
              <w:rPr>
                <w:rFonts w:eastAsia="仿宋_GB2312"/>
                <w:sz w:val="32"/>
                <w:szCs w:val="32"/>
              </w:rPr>
              <w:t>202</w:t>
            </w:r>
            <w:r w:rsidR="00107338">
              <w:rPr>
                <w:rFonts w:eastAsia="仿宋_GB2312" w:hint="eastAsia"/>
                <w:sz w:val="32"/>
                <w:szCs w:val="32"/>
              </w:rPr>
              <w:t>1</w:t>
            </w:r>
            <w:r w:rsidRPr="00137B85">
              <w:rPr>
                <w:rFonts w:eastAsia="仿宋_GB2312"/>
                <w:sz w:val="32"/>
                <w:szCs w:val="32"/>
              </w:rPr>
              <w:t>年</w:t>
            </w:r>
            <w:r w:rsidR="00D66420">
              <w:rPr>
                <w:rFonts w:eastAsia="仿宋_GB2312" w:hint="eastAsia"/>
                <w:sz w:val="32"/>
                <w:szCs w:val="32"/>
              </w:rPr>
              <w:t>3</w:t>
            </w:r>
            <w:r w:rsidRPr="00137B85">
              <w:rPr>
                <w:rFonts w:eastAsia="仿宋_GB2312"/>
                <w:sz w:val="32"/>
                <w:szCs w:val="32"/>
              </w:rPr>
              <w:t>月</w:t>
            </w:r>
            <w:r w:rsidR="004D52F8">
              <w:rPr>
                <w:rFonts w:eastAsia="仿宋_GB2312" w:hint="eastAsia"/>
                <w:sz w:val="32"/>
                <w:szCs w:val="32"/>
              </w:rPr>
              <w:t>17</w:t>
            </w:r>
            <w:r w:rsidRPr="00137B85">
              <w:rPr>
                <w:rFonts w:eastAsia="仿宋_GB2312"/>
                <w:sz w:val="32"/>
                <w:szCs w:val="32"/>
              </w:rPr>
              <w:t>日印发</w:t>
            </w:r>
          </w:p>
        </w:tc>
      </w:tr>
    </w:tbl>
    <w:p w:rsidR="00454A27" w:rsidRPr="00454A27" w:rsidRDefault="00454A27" w:rsidP="00454A27">
      <w:pPr>
        <w:spacing w:line="520" w:lineRule="exact"/>
        <w:jc w:val="left"/>
        <w:rPr>
          <w:rFonts w:ascii="黑体" w:eastAsia="黑体" w:hAnsi="黑体"/>
          <w:sz w:val="32"/>
          <w:szCs w:val="32"/>
        </w:rPr>
      </w:pPr>
      <w:r w:rsidRPr="00454A27">
        <w:rPr>
          <w:rFonts w:ascii="黑体" w:eastAsia="黑体" w:hAnsi="黑体"/>
          <w:sz w:val="32"/>
          <w:szCs w:val="32"/>
        </w:rPr>
        <w:lastRenderedPageBreak/>
        <w:t>附件1：</w:t>
      </w:r>
    </w:p>
    <w:p w:rsidR="00454A27" w:rsidRPr="0047732A" w:rsidRDefault="00454A27" w:rsidP="004D52F8">
      <w:pPr>
        <w:spacing w:line="560" w:lineRule="exact"/>
        <w:jc w:val="center"/>
        <w:rPr>
          <w:rFonts w:ascii="华文中宋" w:eastAsia="华文中宋" w:hAnsi="华文中宋"/>
          <w:bCs/>
          <w:sz w:val="32"/>
          <w:szCs w:val="32"/>
        </w:rPr>
      </w:pPr>
      <w:r w:rsidRPr="0047732A">
        <w:rPr>
          <w:rFonts w:ascii="华文中宋" w:eastAsia="华文中宋" w:hAnsi="华文中宋" w:hint="eastAsia"/>
          <w:bCs/>
          <w:sz w:val="32"/>
          <w:szCs w:val="32"/>
        </w:rPr>
        <w:t>中国环境科学学会2021</w:t>
      </w:r>
      <w:r w:rsidRPr="0047732A">
        <w:rPr>
          <w:rFonts w:ascii="华文中宋" w:eastAsia="华文中宋" w:hAnsi="华文中宋"/>
          <w:bCs/>
          <w:sz w:val="32"/>
          <w:szCs w:val="32"/>
        </w:rPr>
        <w:t>年</w:t>
      </w:r>
      <w:r w:rsidRPr="0047732A">
        <w:rPr>
          <w:rFonts w:ascii="华文中宋" w:eastAsia="华文中宋" w:hAnsi="华文中宋" w:hint="eastAsia"/>
          <w:bCs/>
          <w:sz w:val="32"/>
          <w:szCs w:val="32"/>
        </w:rPr>
        <w:t>科学技术年会</w:t>
      </w:r>
      <w:r w:rsidRPr="0047732A">
        <w:rPr>
          <w:rFonts w:ascii="华文中宋" w:eastAsia="华文中宋" w:hAnsi="华文中宋"/>
          <w:bCs/>
          <w:sz w:val="32"/>
          <w:szCs w:val="32"/>
        </w:rPr>
        <w:t>初步方案</w:t>
      </w:r>
    </w:p>
    <w:p w:rsidR="00454A27" w:rsidRDefault="00454A27" w:rsidP="004D52F8">
      <w:pPr>
        <w:adjustRightInd w:val="0"/>
        <w:snapToGrid w:val="0"/>
        <w:spacing w:beforeLines="100" w:before="240" w:line="560" w:lineRule="exact"/>
        <w:ind w:firstLineChars="200" w:firstLine="584"/>
        <w:rPr>
          <w:rFonts w:ascii="仿宋_GB2312" w:eastAsia="仿宋_GB2312"/>
          <w:spacing w:val="6"/>
          <w:sz w:val="28"/>
          <w:szCs w:val="32"/>
        </w:rPr>
      </w:pPr>
      <w:r w:rsidRPr="0047732A">
        <w:rPr>
          <w:rFonts w:ascii="仿宋_GB2312" w:eastAsia="仿宋_GB2312"/>
          <w:spacing w:val="6"/>
          <w:sz w:val="28"/>
          <w:szCs w:val="32"/>
        </w:rPr>
        <w:t>202</w:t>
      </w:r>
      <w:r>
        <w:rPr>
          <w:rFonts w:ascii="仿宋_GB2312" w:eastAsia="仿宋_GB2312" w:hint="eastAsia"/>
          <w:spacing w:val="6"/>
          <w:sz w:val="28"/>
          <w:szCs w:val="32"/>
        </w:rPr>
        <w:t>1</w:t>
      </w:r>
      <w:r w:rsidRPr="0047732A">
        <w:rPr>
          <w:rFonts w:ascii="仿宋_GB2312" w:eastAsia="仿宋_GB2312"/>
          <w:spacing w:val="6"/>
          <w:sz w:val="28"/>
          <w:szCs w:val="32"/>
        </w:rPr>
        <w:t>年是</w:t>
      </w:r>
      <w:r>
        <w:rPr>
          <w:rFonts w:ascii="仿宋_GB2312" w:eastAsia="仿宋_GB2312" w:hint="eastAsia"/>
          <w:spacing w:val="6"/>
          <w:sz w:val="28"/>
          <w:szCs w:val="32"/>
        </w:rPr>
        <w:t>开启美丽中国建设新征程、向生态文明建设实现新进步目标迈进的起步之年，</w:t>
      </w:r>
      <w:r w:rsidRPr="00AA7A2F">
        <w:rPr>
          <w:rFonts w:ascii="仿宋_GB2312" w:eastAsia="仿宋_GB2312" w:hint="eastAsia"/>
          <w:spacing w:val="6"/>
          <w:sz w:val="28"/>
          <w:szCs w:val="32"/>
        </w:rPr>
        <w:t>也是“十四五”时期的开局之年</w:t>
      </w:r>
      <w:r>
        <w:rPr>
          <w:rFonts w:ascii="仿宋_GB2312" w:eastAsia="仿宋_GB2312" w:hint="eastAsia"/>
          <w:spacing w:val="6"/>
          <w:sz w:val="28"/>
          <w:szCs w:val="32"/>
        </w:rPr>
        <w:t>。2021年年会主要围绕应对气候变化</w:t>
      </w:r>
      <w:r w:rsidRPr="00025B35">
        <w:rPr>
          <w:rFonts w:ascii="仿宋_GB2312" w:eastAsia="仿宋_GB2312" w:hint="eastAsia"/>
          <w:spacing w:val="6"/>
          <w:sz w:val="28"/>
          <w:szCs w:val="32"/>
        </w:rPr>
        <w:t>与生态环境保护</w:t>
      </w:r>
      <w:r>
        <w:rPr>
          <w:rFonts w:ascii="仿宋_GB2312" w:eastAsia="仿宋_GB2312" w:hint="eastAsia"/>
          <w:spacing w:val="6"/>
          <w:sz w:val="28"/>
          <w:szCs w:val="32"/>
        </w:rPr>
        <w:t>、</w:t>
      </w:r>
      <w:r w:rsidRPr="004830ED">
        <w:rPr>
          <w:rFonts w:ascii="仿宋_GB2312" w:eastAsia="仿宋_GB2312" w:hint="eastAsia"/>
          <w:spacing w:val="6"/>
          <w:sz w:val="28"/>
          <w:szCs w:val="32"/>
        </w:rPr>
        <w:t>PM</w:t>
      </w:r>
      <w:r w:rsidRPr="004830ED">
        <w:rPr>
          <w:rFonts w:ascii="仿宋_GB2312" w:eastAsia="仿宋_GB2312" w:hint="eastAsia"/>
          <w:spacing w:val="6"/>
          <w:sz w:val="28"/>
          <w:szCs w:val="32"/>
          <w:vertAlign w:val="subscript"/>
        </w:rPr>
        <w:t>2.5</w:t>
      </w:r>
      <w:r w:rsidRPr="004830ED">
        <w:rPr>
          <w:rFonts w:ascii="仿宋_GB2312" w:eastAsia="仿宋_GB2312" w:hint="eastAsia"/>
          <w:spacing w:val="6"/>
          <w:sz w:val="28"/>
          <w:szCs w:val="32"/>
        </w:rPr>
        <w:t>和O</w:t>
      </w:r>
      <w:r w:rsidRPr="004830ED">
        <w:rPr>
          <w:rFonts w:ascii="仿宋_GB2312" w:eastAsia="仿宋_GB2312" w:hint="eastAsia"/>
          <w:spacing w:val="6"/>
          <w:sz w:val="28"/>
          <w:szCs w:val="32"/>
          <w:vertAlign w:val="subscript"/>
        </w:rPr>
        <w:t>3</w:t>
      </w:r>
      <w:r w:rsidRPr="004830ED">
        <w:rPr>
          <w:rFonts w:ascii="仿宋_GB2312" w:eastAsia="仿宋_GB2312" w:hint="eastAsia"/>
          <w:spacing w:val="6"/>
          <w:sz w:val="28"/>
          <w:szCs w:val="32"/>
        </w:rPr>
        <w:t>协同控制</w:t>
      </w:r>
      <w:r>
        <w:rPr>
          <w:rFonts w:ascii="仿宋_GB2312" w:eastAsia="仿宋_GB2312" w:hint="eastAsia"/>
          <w:spacing w:val="6"/>
          <w:sz w:val="28"/>
          <w:szCs w:val="32"/>
        </w:rPr>
        <w:t>、“三水”统筹 水污染防治</w:t>
      </w:r>
      <w:r w:rsidRPr="001773B8">
        <w:rPr>
          <w:rFonts w:ascii="仿宋_GB2312" w:eastAsia="仿宋_GB2312" w:hint="eastAsia"/>
          <w:spacing w:val="6"/>
          <w:sz w:val="28"/>
          <w:szCs w:val="32"/>
        </w:rPr>
        <w:t>和海洋污染综合治理</w:t>
      </w:r>
      <w:r>
        <w:rPr>
          <w:rFonts w:ascii="仿宋_GB2312" w:eastAsia="仿宋_GB2312" w:hint="eastAsia"/>
          <w:spacing w:val="6"/>
          <w:sz w:val="28"/>
          <w:szCs w:val="32"/>
        </w:rPr>
        <w:t>、土壤污染修复、</w:t>
      </w:r>
      <w:r w:rsidRPr="00815527">
        <w:rPr>
          <w:rFonts w:ascii="仿宋_GB2312" w:eastAsia="仿宋_GB2312" w:hint="eastAsia"/>
          <w:spacing w:val="6"/>
          <w:sz w:val="28"/>
          <w:szCs w:val="32"/>
        </w:rPr>
        <w:t>生态保护和修复</w:t>
      </w:r>
      <w:r>
        <w:rPr>
          <w:rFonts w:ascii="仿宋_GB2312" w:eastAsia="仿宋_GB2312" w:hint="eastAsia"/>
          <w:spacing w:val="6"/>
          <w:sz w:val="28"/>
          <w:szCs w:val="32"/>
        </w:rPr>
        <w:t>、</w:t>
      </w:r>
      <w:r w:rsidRPr="00DA4FD9">
        <w:rPr>
          <w:rFonts w:ascii="仿宋_GB2312" w:eastAsia="仿宋_GB2312" w:hint="eastAsia"/>
          <w:spacing w:val="6"/>
          <w:sz w:val="28"/>
          <w:szCs w:val="32"/>
        </w:rPr>
        <w:t>环境管理</w:t>
      </w:r>
      <w:r>
        <w:rPr>
          <w:rFonts w:ascii="仿宋_GB2312" w:eastAsia="仿宋_GB2312" w:hint="eastAsia"/>
          <w:spacing w:val="6"/>
          <w:sz w:val="28"/>
          <w:szCs w:val="32"/>
        </w:rPr>
        <w:t>等内容，积极搭建</w:t>
      </w:r>
      <w:r w:rsidRPr="0047732A">
        <w:rPr>
          <w:rFonts w:ascii="仿宋_GB2312" w:eastAsia="仿宋_GB2312"/>
          <w:spacing w:val="6"/>
          <w:sz w:val="28"/>
          <w:szCs w:val="32"/>
        </w:rPr>
        <w:t>“</w:t>
      </w:r>
      <w:r w:rsidRPr="004830ED">
        <w:rPr>
          <w:rFonts w:ascii="仿宋_GB2312" w:eastAsia="仿宋_GB2312" w:hint="eastAsia"/>
          <w:spacing w:val="6"/>
          <w:sz w:val="28"/>
          <w:szCs w:val="32"/>
        </w:rPr>
        <w:t>政产学研金服用</w:t>
      </w:r>
      <w:r w:rsidRPr="0047732A">
        <w:rPr>
          <w:rFonts w:ascii="仿宋_GB2312" w:eastAsia="仿宋_GB2312"/>
          <w:spacing w:val="6"/>
          <w:sz w:val="28"/>
          <w:szCs w:val="32"/>
        </w:rPr>
        <w:t>”</w:t>
      </w:r>
      <w:r w:rsidRPr="0047732A">
        <w:rPr>
          <w:rFonts w:ascii="仿宋_GB2312" w:eastAsia="仿宋_GB2312"/>
          <w:spacing w:val="6"/>
          <w:sz w:val="28"/>
          <w:szCs w:val="32"/>
        </w:rPr>
        <w:t>交流平台，促进科技创新和科技成果转化应用</w:t>
      </w:r>
      <w:r>
        <w:rPr>
          <w:rFonts w:ascii="仿宋_GB2312" w:eastAsia="仿宋_GB2312" w:hint="eastAsia"/>
          <w:spacing w:val="6"/>
          <w:sz w:val="28"/>
          <w:szCs w:val="32"/>
        </w:rPr>
        <w:t>，深入打好污染防治攻坚战</w:t>
      </w:r>
      <w:r w:rsidRPr="0047732A">
        <w:rPr>
          <w:rFonts w:ascii="仿宋_GB2312" w:eastAsia="仿宋_GB2312"/>
          <w:spacing w:val="6"/>
          <w:sz w:val="28"/>
          <w:szCs w:val="32"/>
        </w:rPr>
        <w:t>。</w:t>
      </w:r>
    </w:p>
    <w:p w:rsidR="00454A27" w:rsidRPr="000515A8" w:rsidRDefault="00454A27" w:rsidP="00454A27">
      <w:pPr>
        <w:adjustRightInd w:val="0"/>
        <w:snapToGrid w:val="0"/>
        <w:spacing w:line="560" w:lineRule="exact"/>
        <w:ind w:firstLineChars="200" w:firstLine="584"/>
        <w:rPr>
          <w:rFonts w:eastAsia="黑体"/>
          <w:spacing w:val="6"/>
          <w:sz w:val="28"/>
          <w:szCs w:val="32"/>
        </w:rPr>
      </w:pPr>
      <w:r w:rsidRPr="000515A8">
        <w:rPr>
          <w:rFonts w:eastAsia="黑体" w:hint="eastAsia"/>
          <w:spacing w:val="6"/>
          <w:sz w:val="28"/>
          <w:szCs w:val="32"/>
        </w:rPr>
        <w:t>一、年会主题</w:t>
      </w:r>
    </w:p>
    <w:p w:rsidR="00454A27" w:rsidRDefault="00454A27" w:rsidP="00454A27">
      <w:pPr>
        <w:adjustRightInd w:val="0"/>
        <w:snapToGrid w:val="0"/>
        <w:spacing w:line="560" w:lineRule="exact"/>
        <w:ind w:firstLineChars="200" w:firstLine="584"/>
        <w:rPr>
          <w:rFonts w:ascii="仿宋_GB2312" w:eastAsia="仿宋_GB2312"/>
          <w:spacing w:val="6"/>
          <w:sz w:val="28"/>
          <w:szCs w:val="32"/>
        </w:rPr>
      </w:pPr>
      <w:r w:rsidRPr="00606B87">
        <w:rPr>
          <w:rFonts w:ascii="仿宋_GB2312" w:eastAsia="仿宋_GB2312" w:hint="eastAsia"/>
          <w:spacing w:val="6"/>
          <w:sz w:val="28"/>
          <w:szCs w:val="32"/>
        </w:rPr>
        <w:t>开局</w:t>
      </w:r>
      <w:r>
        <w:rPr>
          <w:rFonts w:ascii="仿宋_GB2312" w:eastAsia="仿宋_GB2312" w:hint="eastAsia"/>
          <w:spacing w:val="6"/>
          <w:sz w:val="28"/>
          <w:szCs w:val="32"/>
        </w:rPr>
        <w:t>“</w:t>
      </w:r>
      <w:r w:rsidRPr="00606B87">
        <w:rPr>
          <w:rFonts w:ascii="仿宋_GB2312" w:eastAsia="仿宋_GB2312" w:hint="eastAsia"/>
          <w:spacing w:val="6"/>
          <w:sz w:val="28"/>
          <w:szCs w:val="32"/>
        </w:rPr>
        <w:t>十四五</w:t>
      </w:r>
      <w:r>
        <w:rPr>
          <w:rFonts w:ascii="仿宋_GB2312" w:eastAsia="仿宋_GB2312" w:hint="eastAsia"/>
          <w:spacing w:val="6"/>
          <w:sz w:val="28"/>
          <w:szCs w:val="32"/>
        </w:rPr>
        <w:t>”</w:t>
      </w:r>
      <w:r w:rsidRPr="00606B87">
        <w:rPr>
          <w:rFonts w:ascii="仿宋_GB2312" w:eastAsia="仿宋_GB2312" w:hint="eastAsia"/>
          <w:spacing w:val="6"/>
          <w:sz w:val="28"/>
          <w:szCs w:val="32"/>
        </w:rPr>
        <w:t>，深入</w:t>
      </w:r>
      <w:r>
        <w:rPr>
          <w:rFonts w:ascii="仿宋_GB2312" w:eastAsia="仿宋_GB2312" w:hint="eastAsia"/>
          <w:spacing w:val="6"/>
          <w:sz w:val="28"/>
          <w:szCs w:val="32"/>
        </w:rPr>
        <w:t>打好</w:t>
      </w:r>
      <w:r w:rsidRPr="00606B87">
        <w:rPr>
          <w:rFonts w:ascii="仿宋_GB2312" w:eastAsia="仿宋_GB2312" w:hint="eastAsia"/>
          <w:spacing w:val="6"/>
          <w:sz w:val="28"/>
          <w:szCs w:val="32"/>
        </w:rPr>
        <w:t>污染防治攻坚战</w:t>
      </w:r>
    </w:p>
    <w:p w:rsidR="00454A27" w:rsidRPr="000515A8" w:rsidRDefault="00454A27" w:rsidP="00454A27">
      <w:pPr>
        <w:adjustRightInd w:val="0"/>
        <w:snapToGrid w:val="0"/>
        <w:spacing w:line="560" w:lineRule="exact"/>
        <w:ind w:firstLineChars="200" w:firstLine="584"/>
        <w:rPr>
          <w:rFonts w:eastAsia="黑体"/>
          <w:spacing w:val="6"/>
          <w:sz w:val="28"/>
          <w:szCs w:val="32"/>
        </w:rPr>
      </w:pPr>
      <w:r w:rsidRPr="000515A8">
        <w:rPr>
          <w:rFonts w:eastAsia="黑体" w:hint="eastAsia"/>
          <w:spacing w:val="6"/>
          <w:sz w:val="28"/>
          <w:szCs w:val="32"/>
        </w:rPr>
        <w:t>二</w:t>
      </w:r>
      <w:r w:rsidRPr="000515A8">
        <w:rPr>
          <w:rFonts w:eastAsia="黑体"/>
          <w:spacing w:val="6"/>
          <w:sz w:val="28"/>
          <w:szCs w:val="32"/>
        </w:rPr>
        <w:t>、组织机构</w:t>
      </w:r>
    </w:p>
    <w:p w:rsidR="00454A27" w:rsidRPr="00FF75BA" w:rsidRDefault="00454A27" w:rsidP="00454A27">
      <w:pPr>
        <w:adjustRightInd w:val="0"/>
        <w:snapToGrid w:val="0"/>
        <w:spacing w:line="560" w:lineRule="exact"/>
        <w:ind w:firstLineChars="200" w:firstLine="584"/>
        <w:rPr>
          <w:rFonts w:ascii="仿宋_GB2312" w:eastAsia="仿宋_GB2312"/>
          <w:spacing w:val="6"/>
          <w:sz w:val="28"/>
          <w:szCs w:val="32"/>
        </w:rPr>
      </w:pPr>
      <w:r w:rsidRPr="00FF75BA">
        <w:rPr>
          <w:rFonts w:ascii="仿宋_GB2312" w:eastAsia="仿宋_GB2312" w:hint="eastAsia"/>
          <w:spacing w:val="6"/>
          <w:sz w:val="28"/>
          <w:szCs w:val="32"/>
        </w:rPr>
        <w:t>指导单位：生态环境部  中国科学技术协会</w:t>
      </w:r>
    </w:p>
    <w:p w:rsidR="00454A27" w:rsidRPr="00FF75BA" w:rsidRDefault="00454A27" w:rsidP="00454A27">
      <w:pPr>
        <w:adjustRightInd w:val="0"/>
        <w:snapToGrid w:val="0"/>
        <w:spacing w:line="560" w:lineRule="exact"/>
        <w:ind w:firstLineChars="200" w:firstLine="584"/>
        <w:rPr>
          <w:rFonts w:ascii="仿宋_GB2312" w:eastAsia="仿宋_GB2312"/>
          <w:spacing w:val="6"/>
          <w:sz w:val="28"/>
          <w:szCs w:val="32"/>
        </w:rPr>
      </w:pPr>
      <w:r w:rsidRPr="00FF75BA">
        <w:rPr>
          <w:rFonts w:ascii="仿宋_GB2312" w:eastAsia="仿宋_GB2312"/>
          <w:spacing w:val="6"/>
          <w:sz w:val="28"/>
          <w:szCs w:val="32"/>
        </w:rPr>
        <w:t>主办单位：中国环境科学学会</w:t>
      </w:r>
      <w:r w:rsidRPr="00FF75BA">
        <w:rPr>
          <w:rFonts w:ascii="仿宋_GB2312" w:eastAsia="仿宋_GB2312" w:hint="eastAsia"/>
          <w:spacing w:val="6"/>
          <w:sz w:val="28"/>
          <w:szCs w:val="32"/>
        </w:rPr>
        <w:t xml:space="preserve">  </w:t>
      </w:r>
      <w:r w:rsidRPr="00FF75BA">
        <w:rPr>
          <w:rFonts w:ascii="仿宋_GB2312" w:eastAsia="仿宋_GB2312"/>
          <w:spacing w:val="6"/>
          <w:sz w:val="28"/>
          <w:szCs w:val="32"/>
        </w:rPr>
        <w:t>江苏省生态环境厅</w:t>
      </w:r>
    </w:p>
    <w:p w:rsidR="00454A27" w:rsidRDefault="00454A27" w:rsidP="00454A27">
      <w:pPr>
        <w:adjustRightInd w:val="0"/>
        <w:snapToGrid w:val="0"/>
        <w:spacing w:line="560" w:lineRule="exact"/>
        <w:ind w:firstLineChars="200" w:firstLine="584"/>
        <w:rPr>
          <w:rFonts w:ascii="仿宋_GB2312" w:eastAsia="仿宋_GB2312"/>
          <w:spacing w:val="6"/>
          <w:sz w:val="28"/>
          <w:szCs w:val="32"/>
        </w:rPr>
      </w:pPr>
      <w:r w:rsidRPr="00FF75BA">
        <w:rPr>
          <w:rFonts w:ascii="仿宋_GB2312" w:eastAsia="仿宋_GB2312"/>
          <w:spacing w:val="6"/>
          <w:sz w:val="28"/>
          <w:szCs w:val="32"/>
        </w:rPr>
        <w:t>联办单位：</w:t>
      </w:r>
      <w:r w:rsidRPr="00FF75BA">
        <w:rPr>
          <w:rFonts w:ascii="仿宋_GB2312" w:eastAsia="仿宋_GB2312" w:hint="eastAsia"/>
          <w:spacing w:val="6"/>
          <w:sz w:val="28"/>
          <w:szCs w:val="32"/>
        </w:rPr>
        <w:t>生态环境部南京环境科学研究所 南京大学</w:t>
      </w:r>
      <w:r>
        <w:rPr>
          <w:rFonts w:ascii="仿宋_GB2312" w:eastAsia="仿宋_GB2312" w:hint="eastAsia"/>
          <w:spacing w:val="6"/>
          <w:sz w:val="28"/>
          <w:szCs w:val="32"/>
        </w:rPr>
        <w:t xml:space="preserve"> </w:t>
      </w:r>
    </w:p>
    <w:p w:rsidR="00454A27" w:rsidRPr="00FF75BA" w:rsidRDefault="00454A27" w:rsidP="00454A27">
      <w:pPr>
        <w:adjustRightInd w:val="0"/>
        <w:snapToGrid w:val="0"/>
        <w:spacing w:line="560" w:lineRule="exact"/>
        <w:ind w:firstLineChars="723" w:firstLine="2111"/>
        <w:rPr>
          <w:rFonts w:ascii="仿宋_GB2312" w:eastAsia="仿宋_GB2312"/>
          <w:spacing w:val="6"/>
          <w:sz w:val="28"/>
          <w:szCs w:val="32"/>
        </w:rPr>
      </w:pPr>
      <w:r w:rsidRPr="00FF75BA">
        <w:rPr>
          <w:rFonts w:ascii="仿宋_GB2312" w:eastAsia="仿宋_GB2312" w:hint="eastAsia"/>
          <w:spacing w:val="6"/>
          <w:sz w:val="28"/>
          <w:szCs w:val="32"/>
        </w:rPr>
        <w:t>江苏省环保集团有限公司</w:t>
      </w:r>
    </w:p>
    <w:p w:rsidR="00454A27" w:rsidRPr="00FF75BA" w:rsidRDefault="00454A27" w:rsidP="00454A27">
      <w:pPr>
        <w:adjustRightInd w:val="0"/>
        <w:snapToGrid w:val="0"/>
        <w:spacing w:line="560" w:lineRule="exact"/>
        <w:ind w:firstLineChars="200" w:firstLine="584"/>
        <w:rPr>
          <w:rFonts w:ascii="仿宋_GB2312" w:eastAsia="仿宋_GB2312"/>
          <w:spacing w:val="6"/>
          <w:sz w:val="28"/>
          <w:szCs w:val="32"/>
        </w:rPr>
      </w:pPr>
      <w:r w:rsidRPr="00FF75BA">
        <w:rPr>
          <w:rFonts w:ascii="仿宋_GB2312" w:eastAsia="仿宋_GB2312"/>
          <w:spacing w:val="6"/>
          <w:sz w:val="28"/>
          <w:szCs w:val="32"/>
        </w:rPr>
        <w:t>合作单位：江苏省环境科学学会</w:t>
      </w:r>
      <w:r w:rsidRPr="00FF75BA">
        <w:rPr>
          <w:rFonts w:ascii="仿宋_GB2312" w:eastAsia="仿宋_GB2312" w:hint="eastAsia"/>
          <w:spacing w:val="6"/>
          <w:sz w:val="28"/>
          <w:szCs w:val="32"/>
        </w:rPr>
        <w:t xml:space="preserve"> </w:t>
      </w:r>
      <w:r w:rsidRPr="000B5A95">
        <w:rPr>
          <w:rFonts w:ascii="仿宋_GB2312" w:eastAsia="仿宋_GB2312" w:hint="eastAsia"/>
          <w:spacing w:val="6"/>
          <w:sz w:val="28"/>
          <w:szCs w:val="32"/>
        </w:rPr>
        <w:t>中国光大环境（集团）有限公司</w:t>
      </w:r>
      <w:r>
        <w:rPr>
          <w:rFonts w:ascii="仿宋_GB2312" w:eastAsia="仿宋_GB2312" w:hint="eastAsia"/>
          <w:spacing w:val="6"/>
          <w:sz w:val="28"/>
          <w:szCs w:val="32"/>
        </w:rPr>
        <w:t xml:space="preserve"> </w:t>
      </w:r>
      <w:r w:rsidRPr="00FF75BA">
        <w:rPr>
          <w:rFonts w:ascii="仿宋_GB2312" w:eastAsia="仿宋_GB2312"/>
          <w:spacing w:val="6"/>
          <w:sz w:val="28"/>
          <w:szCs w:val="32"/>
        </w:rPr>
        <w:t>中交疏浚(集团)股份有限公司</w:t>
      </w:r>
      <w:r>
        <w:rPr>
          <w:rFonts w:ascii="仿宋_GB2312" w:eastAsia="仿宋_GB2312" w:hint="eastAsia"/>
          <w:spacing w:val="6"/>
          <w:sz w:val="28"/>
          <w:szCs w:val="32"/>
        </w:rPr>
        <w:t xml:space="preserve"> </w:t>
      </w:r>
      <w:r w:rsidRPr="00FF75BA">
        <w:rPr>
          <w:rFonts w:ascii="仿宋_GB2312" w:eastAsia="仿宋_GB2312" w:hint="eastAsia"/>
          <w:spacing w:val="6"/>
          <w:sz w:val="28"/>
          <w:szCs w:val="32"/>
        </w:rPr>
        <w:t>江苏南大环保科技有限公司</w:t>
      </w:r>
      <w:r>
        <w:rPr>
          <w:rFonts w:ascii="仿宋_GB2312" w:eastAsia="仿宋_GB2312" w:hint="eastAsia"/>
          <w:spacing w:val="6"/>
          <w:sz w:val="28"/>
          <w:szCs w:val="32"/>
        </w:rPr>
        <w:t xml:space="preserve"> </w:t>
      </w:r>
      <w:r w:rsidRPr="000C24E7">
        <w:rPr>
          <w:rFonts w:ascii="仿宋_GB2312" w:eastAsia="仿宋_GB2312" w:hint="eastAsia"/>
          <w:spacing w:val="6"/>
          <w:sz w:val="28"/>
          <w:szCs w:val="32"/>
        </w:rPr>
        <w:t>中交上海航道勘察设计研究院有限公司</w:t>
      </w:r>
      <w:r>
        <w:rPr>
          <w:rFonts w:ascii="仿宋_GB2312" w:eastAsia="仿宋_GB2312" w:hint="eastAsia"/>
          <w:spacing w:val="6"/>
          <w:sz w:val="28"/>
          <w:szCs w:val="32"/>
        </w:rPr>
        <w:t xml:space="preserve"> </w:t>
      </w:r>
      <w:r w:rsidRPr="000515A8">
        <w:rPr>
          <w:rFonts w:ascii="仿宋_GB2312" w:eastAsia="仿宋_GB2312" w:hint="eastAsia"/>
          <w:spacing w:val="6"/>
          <w:sz w:val="28"/>
          <w:szCs w:val="32"/>
        </w:rPr>
        <w:t>南京卓道环保科技有限公司</w:t>
      </w:r>
      <w:r>
        <w:rPr>
          <w:rFonts w:ascii="仿宋_GB2312" w:eastAsia="仿宋_GB2312" w:hint="eastAsia"/>
          <w:spacing w:val="6"/>
          <w:sz w:val="28"/>
          <w:szCs w:val="32"/>
        </w:rPr>
        <w:t xml:space="preserve"> </w:t>
      </w:r>
      <w:r w:rsidRPr="003C470D">
        <w:rPr>
          <w:rFonts w:ascii="仿宋_GB2312" w:eastAsia="仿宋_GB2312" w:hint="eastAsia"/>
          <w:spacing w:val="6"/>
          <w:sz w:val="28"/>
          <w:szCs w:val="32"/>
        </w:rPr>
        <w:t>中科宇图科技股份有限公司</w:t>
      </w:r>
      <w:r>
        <w:rPr>
          <w:rFonts w:ascii="仿宋_GB2312" w:eastAsia="仿宋_GB2312" w:hint="eastAsia"/>
          <w:spacing w:val="6"/>
          <w:sz w:val="28"/>
          <w:szCs w:val="32"/>
        </w:rPr>
        <w:t xml:space="preserve"> 国电环境保护研究院有限公司</w:t>
      </w:r>
    </w:p>
    <w:p w:rsidR="00454A27" w:rsidRPr="000515A8" w:rsidRDefault="00454A27" w:rsidP="00454A27">
      <w:pPr>
        <w:adjustRightInd w:val="0"/>
        <w:snapToGrid w:val="0"/>
        <w:spacing w:line="560" w:lineRule="exact"/>
        <w:ind w:firstLineChars="200" w:firstLine="584"/>
        <w:rPr>
          <w:rFonts w:eastAsia="黑体"/>
          <w:spacing w:val="6"/>
          <w:sz w:val="28"/>
          <w:szCs w:val="32"/>
        </w:rPr>
      </w:pPr>
      <w:r w:rsidRPr="000515A8">
        <w:rPr>
          <w:rFonts w:eastAsia="黑体" w:hint="eastAsia"/>
          <w:spacing w:val="6"/>
          <w:sz w:val="28"/>
          <w:szCs w:val="32"/>
        </w:rPr>
        <w:t>三</w:t>
      </w:r>
      <w:r w:rsidRPr="000515A8">
        <w:rPr>
          <w:rFonts w:eastAsia="黑体"/>
          <w:spacing w:val="6"/>
          <w:sz w:val="28"/>
          <w:szCs w:val="32"/>
        </w:rPr>
        <w:t>、时间和地点</w:t>
      </w:r>
    </w:p>
    <w:p w:rsidR="00454A27" w:rsidRPr="000515A8" w:rsidRDefault="00454A27" w:rsidP="00454A27">
      <w:pPr>
        <w:adjustRightInd w:val="0"/>
        <w:snapToGrid w:val="0"/>
        <w:spacing w:line="560" w:lineRule="exact"/>
        <w:ind w:firstLineChars="200" w:firstLine="584"/>
        <w:rPr>
          <w:rFonts w:ascii="仿宋_GB2312" w:eastAsia="仿宋_GB2312"/>
          <w:spacing w:val="6"/>
          <w:sz w:val="28"/>
          <w:szCs w:val="32"/>
        </w:rPr>
      </w:pPr>
      <w:r w:rsidRPr="000515A8">
        <w:rPr>
          <w:rFonts w:ascii="仿宋_GB2312" w:eastAsia="仿宋_GB2312"/>
          <w:spacing w:val="6"/>
          <w:sz w:val="28"/>
          <w:szCs w:val="32"/>
        </w:rPr>
        <w:t>时间：202</w:t>
      </w:r>
      <w:r>
        <w:rPr>
          <w:rFonts w:ascii="仿宋_GB2312" w:eastAsia="仿宋_GB2312" w:hint="eastAsia"/>
          <w:spacing w:val="6"/>
          <w:sz w:val="28"/>
          <w:szCs w:val="32"/>
        </w:rPr>
        <w:t>1</w:t>
      </w:r>
      <w:r w:rsidRPr="000515A8">
        <w:rPr>
          <w:rFonts w:ascii="仿宋_GB2312" w:eastAsia="仿宋_GB2312"/>
          <w:spacing w:val="6"/>
          <w:sz w:val="28"/>
          <w:szCs w:val="32"/>
        </w:rPr>
        <w:t>年8月初</w:t>
      </w:r>
      <w:r w:rsidRPr="000515A8">
        <w:rPr>
          <w:rFonts w:ascii="仿宋_GB2312" w:eastAsia="仿宋_GB2312" w:hint="eastAsia"/>
          <w:spacing w:val="6"/>
          <w:sz w:val="28"/>
          <w:szCs w:val="32"/>
        </w:rPr>
        <w:t>（拟）</w:t>
      </w:r>
    </w:p>
    <w:p w:rsidR="00454A27" w:rsidRPr="000515A8" w:rsidRDefault="00454A27" w:rsidP="00454A27">
      <w:pPr>
        <w:adjustRightInd w:val="0"/>
        <w:snapToGrid w:val="0"/>
        <w:spacing w:line="560" w:lineRule="exact"/>
        <w:ind w:firstLineChars="200" w:firstLine="584"/>
        <w:rPr>
          <w:rFonts w:ascii="仿宋_GB2312" w:eastAsia="仿宋_GB2312"/>
          <w:spacing w:val="6"/>
          <w:sz w:val="28"/>
          <w:szCs w:val="32"/>
        </w:rPr>
      </w:pPr>
      <w:r w:rsidRPr="000515A8">
        <w:rPr>
          <w:rFonts w:ascii="仿宋_GB2312" w:eastAsia="仿宋_GB2312"/>
          <w:spacing w:val="6"/>
          <w:sz w:val="28"/>
          <w:szCs w:val="32"/>
        </w:rPr>
        <w:t>地点：江苏省南京市</w:t>
      </w:r>
    </w:p>
    <w:p w:rsidR="00454A27" w:rsidRPr="000515A8" w:rsidRDefault="00454A27" w:rsidP="00454A27">
      <w:pPr>
        <w:adjustRightInd w:val="0"/>
        <w:snapToGrid w:val="0"/>
        <w:spacing w:line="560" w:lineRule="exact"/>
        <w:ind w:firstLineChars="200" w:firstLine="584"/>
        <w:rPr>
          <w:rFonts w:eastAsia="黑体"/>
          <w:spacing w:val="6"/>
          <w:sz w:val="28"/>
          <w:szCs w:val="32"/>
        </w:rPr>
      </w:pPr>
      <w:r w:rsidRPr="000515A8">
        <w:rPr>
          <w:rFonts w:eastAsia="黑体" w:hint="eastAsia"/>
          <w:spacing w:val="6"/>
          <w:sz w:val="28"/>
          <w:szCs w:val="32"/>
        </w:rPr>
        <w:t>四</w:t>
      </w:r>
      <w:r w:rsidRPr="000515A8">
        <w:rPr>
          <w:rFonts w:eastAsia="黑体"/>
          <w:spacing w:val="6"/>
          <w:sz w:val="28"/>
          <w:szCs w:val="32"/>
        </w:rPr>
        <w:t>、活动安排</w:t>
      </w:r>
    </w:p>
    <w:p w:rsidR="00454A27" w:rsidRPr="000515A8" w:rsidRDefault="00454A27" w:rsidP="00454A27">
      <w:pPr>
        <w:adjustRightInd w:val="0"/>
        <w:snapToGrid w:val="0"/>
        <w:spacing w:line="560" w:lineRule="exact"/>
        <w:ind w:firstLineChars="200" w:firstLine="584"/>
        <w:rPr>
          <w:rFonts w:ascii="仿宋_GB2312" w:eastAsia="仿宋_GB2312"/>
          <w:spacing w:val="6"/>
          <w:sz w:val="28"/>
          <w:szCs w:val="32"/>
        </w:rPr>
      </w:pPr>
      <w:r w:rsidRPr="000515A8">
        <w:rPr>
          <w:rFonts w:ascii="仿宋_GB2312" w:eastAsia="仿宋_GB2312"/>
          <w:spacing w:val="6"/>
          <w:sz w:val="28"/>
          <w:szCs w:val="32"/>
        </w:rPr>
        <w:lastRenderedPageBreak/>
        <w:t>年会</w:t>
      </w:r>
      <w:r w:rsidRPr="000515A8">
        <w:rPr>
          <w:rFonts w:ascii="仿宋_GB2312" w:eastAsia="仿宋_GB2312" w:hint="eastAsia"/>
          <w:spacing w:val="6"/>
          <w:sz w:val="28"/>
          <w:szCs w:val="32"/>
        </w:rPr>
        <w:t>拟</w:t>
      </w:r>
      <w:r w:rsidRPr="000515A8">
        <w:rPr>
          <w:rFonts w:ascii="仿宋_GB2312" w:eastAsia="仿宋_GB2312"/>
          <w:spacing w:val="6"/>
          <w:sz w:val="28"/>
          <w:szCs w:val="32"/>
        </w:rPr>
        <w:t>安排大会特邀</w:t>
      </w:r>
      <w:r>
        <w:rPr>
          <w:rFonts w:ascii="仿宋_GB2312" w:eastAsia="仿宋_GB2312"/>
          <w:spacing w:val="6"/>
          <w:sz w:val="28"/>
          <w:szCs w:val="32"/>
        </w:rPr>
        <w:t>主旨</w:t>
      </w:r>
      <w:r w:rsidRPr="000515A8">
        <w:rPr>
          <w:rFonts w:ascii="仿宋_GB2312" w:eastAsia="仿宋_GB2312"/>
          <w:spacing w:val="6"/>
          <w:sz w:val="28"/>
          <w:szCs w:val="32"/>
        </w:rPr>
        <w:t>报告、</w:t>
      </w:r>
      <w:r>
        <w:rPr>
          <w:rFonts w:ascii="仿宋_GB2312" w:eastAsia="仿宋_GB2312" w:hint="eastAsia"/>
          <w:spacing w:val="6"/>
          <w:sz w:val="28"/>
          <w:szCs w:val="32"/>
        </w:rPr>
        <w:t>高级研讨会</w:t>
      </w:r>
      <w:r w:rsidRPr="000515A8">
        <w:rPr>
          <w:rFonts w:ascii="仿宋_GB2312" w:eastAsia="仿宋_GB2312"/>
          <w:spacing w:val="6"/>
          <w:sz w:val="28"/>
          <w:szCs w:val="32"/>
        </w:rPr>
        <w:t>、分会场研讨会、</w:t>
      </w:r>
      <w:r>
        <w:rPr>
          <w:rFonts w:ascii="仿宋_GB2312" w:eastAsia="仿宋_GB2312" w:hint="eastAsia"/>
          <w:spacing w:val="6"/>
          <w:sz w:val="28"/>
          <w:szCs w:val="32"/>
        </w:rPr>
        <w:t>青年科学家专场、</w:t>
      </w:r>
      <w:r w:rsidRPr="000515A8">
        <w:rPr>
          <w:rFonts w:ascii="仿宋_GB2312" w:eastAsia="仿宋_GB2312"/>
          <w:spacing w:val="6"/>
          <w:sz w:val="28"/>
          <w:szCs w:val="32"/>
        </w:rPr>
        <w:t>交流</w:t>
      </w:r>
      <w:r>
        <w:rPr>
          <w:rFonts w:ascii="仿宋_GB2312" w:eastAsia="仿宋_GB2312" w:hint="eastAsia"/>
          <w:spacing w:val="6"/>
          <w:sz w:val="28"/>
          <w:szCs w:val="32"/>
        </w:rPr>
        <w:t>对接</w:t>
      </w:r>
      <w:r w:rsidRPr="000515A8">
        <w:rPr>
          <w:rFonts w:ascii="仿宋_GB2312" w:eastAsia="仿宋_GB2312"/>
          <w:spacing w:val="6"/>
          <w:sz w:val="28"/>
          <w:szCs w:val="32"/>
        </w:rPr>
        <w:t>会、</w:t>
      </w:r>
      <w:r>
        <w:rPr>
          <w:rFonts w:ascii="仿宋_GB2312" w:eastAsia="仿宋_GB2312" w:hint="eastAsia"/>
          <w:spacing w:val="6"/>
          <w:sz w:val="28"/>
          <w:szCs w:val="32"/>
        </w:rPr>
        <w:t>培训</w:t>
      </w:r>
      <w:r w:rsidRPr="000515A8">
        <w:rPr>
          <w:rFonts w:ascii="仿宋_GB2312" w:eastAsia="仿宋_GB2312"/>
          <w:spacing w:val="6"/>
          <w:sz w:val="28"/>
          <w:szCs w:val="32"/>
        </w:rPr>
        <w:t>班、墙报交流、环保科技成果展以及</w:t>
      </w:r>
      <w:r w:rsidRPr="000515A8">
        <w:rPr>
          <w:rFonts w:ascii="仿宋_GB2312" w:eastAsia="仿宋_GB2312" w:hint="eastAsia"/>
          <w:spacing w:val="6"/>
          <w:sz w:val="28"/>
          <w:szCs w:val="32"/>
        </w:rPr>
        <w:t>专题活动</w:t>
      </w:r>
      <w:r w:rsidRPr="000515A8">
        <w:rPr>
          <w:rFonts w:ascii="仿宋_GB2312" w:eastAsia="仿宋_GB2312"/>
          <w:spacing w:val="6"/>
          <w:sz w:val="28"/>
          <w:szCs w:val="32"/>
        </w:rPr>
        <w:t>等。</w:t>
      </w:r>
    </w:p>
    <w:p w:rsidR="00454A27" w:rsidRPr="000515A8" w:rsidRDefault="00454A27" w:rsidP="00454A27">
      <w:pPr>
        <w:adjustRightInd w:val="0"/>
        <w:snapToGrid w:val="0"/>
        <w:spacing w:line="560" w:lineRule="exact"/>
        <w:ind w:firstLineChars="200" w:firstLine="584"/>
        <w:rPr>
          <w:rFonts w:ascii="楷体" w:eastAsia="楷体" w:hAnsi="楷体"/>
          <w:bCs/>
          <w:spacing w:val="6"/>
          <w:sz w:val="28"/>
          <w:szCs w:val="28"/>
        </w:rPr>
      </w:pPr>
      <w:r w:rsidRPr="000515A8">
        <w:rPr>
          <w:rFonts w:ascii="楷体" w:eastAsia="楷体" w:hAnsi="楷体"/>
          <w:bCs/>
          <w:spacing w:val="6"/>
          <w:sz w:val="28"/>
          <w:szCs w:val="28"/>
        </w:rPr>
        <w:t>（一）开幕式和闭幕式</w:t>
      </w:r>
    </w:p>
    <w:p w:rsidR="00454A27" w:rsidRPr="000515A8" w:rsidRDefault="00454A27" w:rsidP="00454A27">
      <w:pPr>
        <w:adjustRightInd w:val="0"/>
        <w:snapToGrid w:val="0"/>
        <w:spacing w:line="560" w:lineRule="exact"/>
        <w:ind w:firstLineChars="200" w:firstLine="560"/>
        <w:rPr>
          <w:rFonts w:ascii="仿宋_GB2312" w:eastAsia="仿宋_GB2312"/>
          <w:spacing w:val="6"/>
          <w:sz w:val="28"/>
          <w:szCs w:val="32"/>
        </w:rPr>
      </w:pPr>
      <w:r w:rsidRPr="008927FA">
        <w:rPr>
          <w:rFonts w:eastAsia="楷体"/>
          <w:sz w:val="28"/>
          <w:szCs w:val="28"/>
        </w:rPr>
        <w:t>1.</w:t>
      </w:r>
      <w:r w:rsidRPr="008927FA">
        <w:rPr>
          <w:rFonts w:eastAsia="楷体"/>
          <w:sz w:val="28"/>
          <w:szCs w:val="28"/>
        </w:rPr>
        <w:t>开幕式。</w:t>
      </w:r>
      <w:r w:rsidRPr="000515A8">
        <w:rPr>
          <w:rFonts w:ascii="仿宋_GB2312" w:eastAsia="仿宋_GB2312"/>
          <w:spacing w:val="6"/>
          <w:sz w:val="28"/>
          <w:szCs w:val="32"/>
        </w:rPr>
        <w:t>（1）领导致辞：拟邀请生态环境部、中国</w:t>
      </w:r>
      <w:r w:rsidRPr="000515A8">
        <w:rPr>
          <w:rFonts w:ascii="仿宋_GB2312" w:eastAsia="仿宋_GB2312" w:hint="eastAsia"/>
          <w:spacing w:val="6"/>
          <w:sz w:val="28"/>
          <w:szCs w:val="32"/>
        </w:rPr>
        <w:t>科学技术协会</w:t>
      </w:r>
      <w:r w:rsidRPr="000515A8">
        <w:rPr>
          <w:rFonts w:ascii="仿宋_GB2312" w:eastAsia="仿宋_GB2312"/>
          <w:spacing w:val="6"/>
          <w:sz w:val="28"/>
          <w:szCs w:val="32"/>
        </w:rPr>
        <w:t>以及江苏省人民政府领导出席开幕式并致辞；（2）颁奖：颁发</w:t>
      </w:r>
      <w:r w:rsidRPr="000515A8">
        <w:rPr>
          <w:rFonts w:ascii="仿宋_GB2312" w:eastAsia="仿宋_GB2312"/>
          <w:spacing w:val="6"/>
          <w:sz w:val="28"/>
          <w:szCs w:val="32"/>
        </w:rPr>
        <w:t>“</w:t>
      </w:r>
      <w:r w:rsidRPr="000515A8">
        <w:rPr>
          <w:rFonts w:ascii="仿宋_GB2312" w:eastAsia="仿宋_GB2312"/>
          <w:spacing w:val="6"/>
          <w:sz w:val="28"/>
          <w:szCs w:val="32"/>
        </w:rPr>
        <w:t>20</w:t>
      </w:r>
      <w:r w:rsidRPr="000515A8">
        <w:rPr>
          <w:rFonts w:ascii="仿宋_GB2312" w:eastAsia="仿宋_GB2312" w:hint="eastAsia"/>
          <w:spacing w:val="6"/>
          <w:sz w:val="28"/>
          <w:szCs w:val="32"/>
        </w:rPr>
        <w:t>20</w:t>
      </w:r>
      <w:r w:rsidRPr="000515A8">
        <w:rPr>
          <w:rFonts w:ascii="仿宋_GB2312" w:eastAsia="仿宋_GB2312"/>
          <w:spacing w:val="6"/>
          <w:sz w:val="28"/>
          <w:szCs w:val="32"/>
        </w:rPr>
        <w:t>年度环境保护科学技术奖</w:t>
      </w:r>
      <w:r w:rsidRPr="000515A8">
        <w:rPr>
          <w:rFonts w:ascii="仿宋_GB2312" w:eastAsia="仿宋_GB2312"/>
          <w:spacing w:val="6"/>
          <w:sz w:val="28"/>
          <w:szCs w:val="32"/>
        </w:rPr>
        <w:t>”</w:t>
      </w:r>
      <w:r w:rsidRPr="000515A8">
        <w:rPr>
          <w:rFonts w:ascii="仿宋_GB2312" w:eastAsia="仿宋_GB2312"/>
          <w:spacing w:val="6"/>
          <w:sz w:val="28"/>
          <w:szCs w:val="32"/>
        </w:rPr>
        <w:t>、</w:t>
      </w:r>
      <w:r w:rsidRPr="000515A8">
        <w:rPr>
          <w:rFonts w:ascii="仿宋_GB2312" w:eastAsia="仿宋_GB2312"/>
          <w:spacing w:val="6"/>
          <w:sz w:val="28"/>
          <w:szCs w:val="32"/>
        </w:rPr>
        <w:t>“</w:t>
      </w:r>
      <w:r w:rsidRPr="000515A8">
        <w:rPr>
          <w:rFonts w:ascii="仿宋_GB2312" w:eastAsia="仿宋_GB2312"/>
          <w:spacing w:val="6"/>
          <w:sz w:val="28"/>
          <w:szCs w:val="32"/>
        </w:rPr>
        <w:t>第</w:t>
      </w:r>
      <w:r>
        <w:rPr>
          <w:rFonts w:ascii="仿宋_GB2312" w:eastAsia="仿宋_GB2312" w:hint="eastAsia"/>
          <w:spacing w:val="6"/>
          <w:sz w:val="28"/>
          <w:szCs w:val="32"/>
        </w:rPr>
        <w:t>四</w:t>
      </w:r>
      <w:r w:rsidRPr="000515A8">
        <w:rPr>
          <w:rFonts w:ascii="仿宋_GB2312" w:eastAsia="仿宋_GB2312"/>
          <w:spacing w:val="6"/>
          <w:sz w:val="28"/>
          <w:szCs w:val="32"/>
        </w:rPr>
        <w:t>届中国环境科学学会青年科学家奖</w:t>
      </w:r>
      <w:r w:rsidRPr="000515A8">
        <w:rPr>
          <w:rFonts w:ascii="仿宋_GB2312" w:eastAsia="仿宋_GB2312"/>
          <w:spacing w:val="6"/>
          <w:sz w:val="28"/>
          <w:szCs w:val="32"/>
        </w:rPr>
        <w:t>”</w:t>
      </w:r>
      <w:r w:rsidRPr="000515A8">
        <w:rPr>
          <w:rFonts w:ascii="仿宋_GB2312" w:eastAsia="仿宋_GB2312"/>
          <w:spacing w:val="6"/>
          <w:sz w:val="28"/>
          <w:szCs w:val="32"/>
        </w:rPr>
        <w:t>和优秀论文（设计）优胜者表扬等；（3）特邀</w:t>
      </w:r>
      <w:r>
        <w:rPr>
          <w:rFonts w:ascii="仿宋_GB2312" w:eastAsia="仿宋_GB2312"/>
          <w:spacing w:val="6"/>
          <w:sz w:val="28"/>
          <w:szCs w:val="32"/>
        </w:rPr>
        <w:t>主旨</w:t>
      </w:r>
      <w:r w:rsidRPr="000515A8">
        <w:rPr>
          <w:rFonts w:ascii="仿宋_GB2312" w:eastAsia="仿宋_GB2312"/>
          <w:spacing w:val="6"/>
          <w:sz w:val="28"/>
          <w:szCs w:val="32"/>
        </w:rPr>
        <w:t>报告：邀请</w:t>
      </w:r>
      <w:r>
        <w:rPr>
          <w:rFonts w:ascii="仿宋_GB2312" w:eastAsia="仿宋_GB2312"/>
          <w:spacing w:val="6"/>
          <w:sz w:val="28"/>
          <w:szCs w:val="32"/>
        </w:rPr>
        <w:t>院士和</w:t>
      </w:r>
      <w:r w:rsidRPr="000515A8">
        <w:rPr>
          <w:rFonts w:ascii="仿宋_GB2312" w:eastAsia="仿宋_GB2312"/>
          <w:spacing w:val="6"/>
          <w:sz w:val="28"/>
          <w:szCs w:val="32"/>
        </w:rPr>
        <w:t>知名专家学者就</w:t>
      </w:r>
      <w:r>
        <w:rPr>
          <w:rFonts w:ascii="仿宋_GB2312" w:eastAsia="仿宋_GB2312" w:hint="eastAsia"/>
          <w:spacing w:val="6"/>
          <w:sz w:val="28"/>
          <w:szCs w:val="32"/>
        </w:rPr>
        <w:t>碳中和，</w:t>
      </w:r>
      <w:r w:rsidRPr="000515A8">
        <w:rPr>
          <w:rFonts w:ascii="仿宋_GB2312" w:eastAsia="仿宋_GB2312"/>
          <w:spacing w:val="6"/>
          <w:sz w:val="28"/>
          <w:szCs w:val="32"/>
        </w:rPr>
        <w:t>大气、水、土壤环境污染防治，生态保护和修复</w:t>
      </w:r>
      <w:r>
        <w:rPr>
          <w:rFonts w:ascii="仿宋_GB2312" w:eastAsia="仿宋_GB2312" w:hint="eastAsia"/>
          <w:spacing w:val="6"/>
          <w:sz w:val="28"/>
          <w:szCs w:val="32"/>
        </w:rPr>
        <w:t>,</w:t>
      </w:r>
      <w:r w:rsidRPr="000515A8">
        <w:rPr>
          <w:rFonts w:ascii="仿宋_GB2312" w:eastAsia="仿宋_GB2312"/>
          <w:spacing w:val="6"/>
          <w:sz w:val="28"/>
          <w:szCs w:val="32"/>
        </w:rPr>
        <w:t>环境管理等领域作特邀报告。</w:t>
      </w:r>
    </w:p>
    <w:p w:rsidR="00454A27" w:rsidRPr="000515A8" w:rsidRDefault="00454A27" w:rsidP="00454A27">
      <w:pPr>
        <w:adjustRightInd w:val="0"/>
        <w:snapToGrid w:val="0"/>
        <w:spacing w:line="560" w:lineRule="exact"/>
        <w:ind w:firstLineChars="200" w:firstLine="560"/>
        <w:rPr>
          <w:rFonts w:ascii="仿宋_GB2312" w:eastAsia="仿宋_GB2312"/>
          <w:spacing w:val="6"/>
          <w:sz w:val="28"/>
          <w:szCs w:val="32"/>
        </w:rPr>
      </w:pPr>
      <w:r w:rsidRPr="003C470D">
        <w:rPr>
          <w:rFonts w:eastAsia="楷体"/>
          <w:sz w:val="28"/>
          <w:szCs w:val="28"/>
        </w:rPr>
        <w:t>2.</w:t>
      </w:r>
      <w:r w:rsidRPr="003C470D">
        <w:rPr>
          <w:rFonts w:eastAsia="楷体"/>
          <w:sz w:val="28"/>
          <w:szCs w:val="28"/>
        </w:rPr>
        <w:t>闭幕式。</w:t>
      </w:r>
      <w:r w:rsidRPr="002F1AB3">
        <w:rPr>
          <w:rFonts w:ascii="仿宋_GB2312" w:eastAsia="仿宋_GB2312" w:hint="eastAsia"/>
          <w:spacing w:val="6"/>
          <w:sz w:val="28"/>
          <w:szCs w:val="32"/>
        </w:rPr>
        <w:t>（1）特邀</w:t>
      </w:r>
      <w:r>
        <w:rPr>
          <w:rFonts w:ascii="仿宋_GB2312" w:eastAsia="仿宋_GB2312" w:hint="eastAsia"/>
          <w:spacing w:val="6"/>
          <w:sz w:val="28"/>
          <w:szCs w:val="32"/>
        </w:rPr>
        <w:t>主旨</w:t>
      </w:r>
      <w:r w:rsidRPr="002F1AB3">
        <w:rPr>
          <w:rFonts w:ascii="仿宋_GB2312" w:eastAsia="仿宋_GB2312" w:hint="eastAsia"/>
          <w:spacing w:val="6"/>
          <w:sz w:val="28"/>
          <w:szCs w:val="32"/>
        </w:rPr>
        <w:t>报告：邀请</w:t>
      </w:r>
      <w:r>
        <w:rPr>
          <w:rFonts w:ascii="仿宋_GB2312" w:eastAsia="仿宋_GB2312" w:hint="eastAsia"/>
          <w:spacing w:val="6"/>
          <w:sz w:val="28"/>
          <w:szCs w:val="32"/>
        </w:rPr>
        <w:t>院士和</w:t>
      </w:r>
      <w:r w:rsidRPr="002F1AB3">
        <w:rPr>
          <w:rFonts w:ascii="仿宋_GB2312" w:eastAsia="仿宋_GB2312" w:hint="eastAsia"/>
          <w:spacing w:val="6"/>
          <w:sz w:val="28"/>
          <w:szCs w:val="32"/>
        </w:rPr>
        <w:t>知名专家学者就减污降碳协同控制、</w:t>
      </w:r>
      <w:r>
        <w:rPr>
          <w:rFonts w:ascii="仿宋_GB2312" w:eastAsia="仿宋_GB2312" w:hint="eastAsia"/>
          <w:spacing w:val="6"/>
          <w:sz w:val="28"/>
          <w:szCs w:val="32"/>
        </w:rPr>
        <w:t>生态修复</w:t>
      </w:r>
      <w:r w:rsidRPr="002F1AB3">
        <w:rPr>
          <w:rFonts w:ascii="仿宋_GB2312" w:eastAsia="仿宋_GB2312" w:hint="eastAsia"/>
          <w:spacing w:val="6"/>
          <w:sz w:val="28"/>
          <w:szCs w:val="32"/>
        </w:rPr>
        <w:t>、海洋生态环境保护</w:t>
      </w:r>
      <w:r>
        <w:rPr>
          <w:rFonts w:ascii="仿宋_GB2312" w:eastAsia="仿宋_GB2312" w:hint="eastAsia"/>
          <w:spacing w:val="6"/>
          <w:sz w:val="28"/>
          <w:szCs w:val="32"/>
        </w:rPr>
        <w:t>、绿色生产和生活</w:t>
      </w:r>
      <w:r w:rsidRPr="002F1AB3">
        <w:rPr>
          <w:rFonts w:ascii="仿宋_GB2312" w:eastAsia="仿宋_GB2312" w:hint="eastAsia"/>
          <w:spacing w:val="6"/>
          <w:sz w:val="28"/>
          <w:szCs w:val="32"/>
        </w:rPr>
        <w:t>等</w:t>
      </w:r>
      <w:r>
        <w:rPr>
          <w:rFonts w:ascii="仿宋_GB2312" w:eastAsia="仿宋_GB2312" w:hint="eastAsia"/>
          <w:spacing w:val="6"/>
          <w:sz w:val="28"/>
          <w:szCs w:val="32"/>
        </w:rPr>
        <w:t>领域</w:t>
      </w:r>
      <w:r w:rsidRPr="002F1AB3">
        <w:rPr>
          <w:rFonts w:ascii="仿宋_GB2312" w:eastAsia="仿宋_GB2312" w:hint="eastAsia"/>
          <w:spacing w:val="6"/>
          <w:sz w:val="28"/>
          <w:szCs w:val="32"/>
        </w:rPr>
        <w:t>作特邀主旨报告</w:t>
      </w:r>
      <w:r>
        <w:rPr>
          <w:rFonts w:ascii="仿宋_GB2312" w:eastAsia="仿宋_GB2312" w:hint="eastAsia"/>
          <w:spacing w:val="6"/>
          <w:sz w:val="28"/>
          <w:szCs w:val="32"/>
        </w:rPr>
        <w:t>；（2）颁奖：</w:t>
      </w:r>
      <w:r w:rsidRPr="000515A8">
        <w:rPr>
          <w:rFonts w:ascii="仿宋_GB2312" w:eastAsia="仿宋_GB2312"/>
          <w:spacing w:val="6"/>
          <w:sz w:val="28"/>
          <w:szCs w:val="32"/>
        </w:rPr>
        <w:t>颁发202</w:t>
      </w:r>
      <w:r>
        <w:rPr>
          <w:rFonts w:ascii="仿宋_GB2312" w:eastAsia="仿宋_GB2312" w:hint="eastAsia"/>
          <w:spacing w:val="6"/>
          <w:sz w:val="28"/>
          <w:szCs w:val="32"/>
        </w:rPr>
        <w:t>1</w:t>
      </w:r>
      <w:r w:rsidRPr="000515A8">
        <w:rPr>
          <w:rFonts w:ascii="仿宋_GB2312" w:eastAsia="仿宋_GB2312"/>
          <w:spacing w:val="6"/>
          <w:sz w:val="28"/>
          <w:szCs w:val="32"/>
        </w:rPr>
        <w:t>年科学技术年会优秀组织奖</w:t>
      </w:r>
      <w:r>
        <w:rPr>
          <w:rFonts w:ascii="仿宋_GB2312" w:eastAsia="仿宋_GB2312" w:hint="eastAsia"/>
          <w:spacing w:val="6"/>
          <w:sz w:val="28"/>
          <w:szCs w:val="32"/>
        </w:rPr>
        <w:t>；（3）</w:t>
      </w:r>
      <w:r w:rsidRPr="000515A8">
        <w:rPr>
          <w:rFonts w:ascii="仿宋_GB2312" w:eastAsia="仿宋_GB2312"/>
          <w:spacing w:val="6"/>
          <w:sz w:val="28"/>
          <w:szCs w:val="32"/>
        </w:rPr>
        <w:t>学术总结。</w:t>
      </w:r>
    </w:p>
    <w:p w:rsidR="00454A27" w:rsidRPr="002F1AB3" w:rsidRDefault="00454A27" w:rsidP="00454A27">
      <w:pPr>
        <w:adjustRightInd w:val="0"/>
        <w:snapToGrid w:val="0"/>
        <w:spacing w:line="560" w:lineRule="exact"/>
        <w:ind w:firstLineChars="200" w:firstLine="584"/>
        <w:rPr>
          <w:rFonts w:ascii="楷体" w:eastAsia="楷体" w:hAnsi="楷体"/>
          <w:bCs/>
          <w:spacing w:val="6"/>
          <w:sz w:val="28"/>
          <w:szCs w:val="28"/>
        </w:rPr>
      </w:pPr>
      <w:r w:rsidRPr="002F1AB3">
        <w:rPr>
          <w:rFonts w:ascii="楷体" w:eastAsia="楷体" w:hAnsi="楷体"/>
          <w:bCs/>
          <w:spacing w:val="6"/>
          <w:sz w:val="28"/>
          <w:szCs w:val="28"/>
        </w:rPr>
        <w:t>（</w:t>
      </w:r>
      <w:r>
        <w:rPr>
          <w:rFonts w:ascii="楷体" w:eastAsia="楷体" w:hAnsi="楷体" w:hint="eastAsia"/>
          <w:bCs/>
          <w:spacing w:val="6"/>
          <w:sz w:val="28"/>
          <w:szCs w:val="28"/>
        </w:rPr>
        <w:t>二</w:t>
      </w:r>
      <w:r w:rsidRPr="002F1AB3">
        <w:rPr>
          <w:rFonts w:ascii="楷体" w:eastAsia="楷体" w:hAnsi="楷体"/>
          <w:bCs/>
          <w:spacing w:val="6"/>
          <w:sz w:val="28"/>
          <w:szCs w:val="28"/>
        </w:rPr>
        <w:t>）论文征集及研讨的主要议题</w:t>
      </w:r>
    </w:p>
    <w:p w:rsidR="00454A27" w:rsidRPr="007C3B4E" w:rsidRDefault="00454A27" w:rsidP="00454A27">
      <w:pPr>
        <w:adjustRightInd w:val="0"/>
        <w:snapToGrid w:val="0"/>
        <w:spacing w:line="560" w:lineRule="exact"/>
        <w:ind w:firstLineChars="200" w:firstLine="584"/>
        <w:rPr>
          <w:rFonts w:ascii="仿宋_GB2312" w:eastAsia="仿宋_GB2312"/>
          <w:spacing w:val="6"/>
          <w:sz w:val="28"/>
          <w:szCs w:val="32"/>
        </w:rPr>
      </w:pPr>
      <w:r w:rsidRPr="007C3B4E">
        <w:rPr>
          <w:rFonts w:ascii="仿宋_GB2312" w:eastAsia="仿宋_GB2312" w:hint="eastAsia"/>
          <w:spacing w:val="6"/>
          <w:sz w:val="28"/>
          <w:szCs w:val="32"/>
        </w:rPr>
        <w:t>年会拟</w:t>
      </w:r>
      <w:r w:rsidRPr="007C3B4E">
        <w:rPr>
          <w:rFonts w:ascii="仿宋_GB2312" w:eastAsia="仿宋_GB2312"/>
          <w:spacing w:val="6"/>
          <w:sz w:val="28"/>
          <w:szCs w:val="32"/>
        </w:rPr>
        <w:t>安排</w:t>
      </w:r>
      <w:r>
        <w:rPr>
          <w:rFonts w:ascii="仿宋_GB2312" w:eastAsia="仿宋_GB2312" w:hint="eastAsia"/>
          <w:spacing w:val="6"/>
          <w:sz w:val="28"/>
          <w:szCs w:val="32"/>
        </w:rPr>
        <w:t>4个高级研讨会，28个分会场（123个学术议题）,</w:t>
      </w:r>
      <w:r w:rsidRPr="00C66CE8">
        <w:rPr>
          <w:rFonts w:ascii="仿宋_GB2312" w:eastAsia="仿宋_GB2312" w:hint="eastAsia"/>
          <w:spacing w:val="6"/>
          <w:sz w:val="28"/>
          <w:szCs w:val="32"/>
        </w:rPr>
        <w:t xml:space="preserve"> </w:t>
      </w:r>
      <w:r>
        <w:rPr>
          <w:rFonts w:ascii="仿宋_GB2312" w:eastAsia="仿宋_GB2312" w:hint="eastAsia"/>
          <w:spacing w:val="6"/>
          <w:sz w:val="28"/>
          <w:szCs w:val="32"/>
        </w:rPr>
        <w:t xml:space="preserve">1个青年科学家专场，1个交流对接会和1个培训班。 </w:t>
      </w:r>
    </w:p>
    <w:p w:rsidR="00454A27" w:rsidRDefault="00454A27" w:rsidP="00454A27">
      <w:pPr>
        <w:adjustRightInd w:val="0"/>
        <w:snapToGrid w:val="0"/>
        <w:spacing w:line="560" w:lineRule="exact"/>
        <w:ind w:firstLineChars="200" w:firstLine="584"/>
        <w:rPr>
          <w:rFonts w:ascii="仿宋_GB2312" w:eastAsia="仿宋_GB2312"/>
          <w:spacing w:val="6"/>
          <w:sz w:val="28"/>
          <w:szCs w:val="32"/>
        </w:rPr>
      </w:pPr>
      <w:r w:rsidRPr="008927FA">
        <w:rPr>
          <w:rFonts w:eastAsia="楷体"/>
          <w:spacing w:val="6"/>
          <w:sz w:val="28"/>
          <w:szCs w:val="28"/>
        </w:rPr>
        <w:t>1.</w:t>
      </w:r>
      <w:r>
        <w:rPr>
          <w:rFonts w:eastAsia="楷体" w:hint="eastAsia"/>
          <w:spacing w:val="6"/>
          <w:sz w:val="28"/>
          <w:szCs w:val="28"/>
        </w:rPr>
        <w:t>高级研讨会。</w:t>
      </w:r>
      <w:r w:rsidRPr="00CD4477">
        <w:rPr>
          <w:rFonts w:ascii="仿宋_GB2312" w:eastAsia="仿宋_GB2312" w:hint="eastAsia"/>
          <w:spacing w:val="6"/>
          <w:sz w:val="28"/>
          <w:szCs w:val="32"/>
        </w:rPr>
        <w:t>包括：美丽中国建设与高质量发展</w:t>
      </w:r>
      <w:r>
        <w:rPr>
          <w:rFonts w:ascii="仿宋_GB2312" w:eastAsia="仿宋_GB2312" w:hint="eastAsia"/>
          <w:spacing w:val="6"/>
          <w:sz w:val="28"/>
          <w:szCs w:val="32"/>
        </w:rPr>
        <w:t>高级研讨会；减污降碳协同控制高级研讨会；</w:t>
      </w:r>
      <w:r w:rsidRPr="00CD4477">
        <w:rPr>
          <w:rFonts w:ascii="仿宋_GB2312" w:eastAsia="仿宋_GB2312" w:hint="eastAsia"/>
          <w:spacing w:val="6"/>
          <w:sz w:val="28"/>
          <w:szCs w:val="32"/>
        </w:rPr>
        <w:t>江苏省生态环境可持续发展</w:t>
      </w:r>
      <w:r w:rsidRPr="00060EB6">
        <w:rPr>
          <w:rFonts w:ascii="仿宋_GB2312" w:eastAsia="仿宋_GB2312" w:hint="eastAsia"/>
          <w:spacing w:val="6"/>
          <w:sz w:val="28"/>
          <w:szCs w:val="32"/>
        </w:rPr>
        <w:t>高级</w:t>
      </w:r>
      <w:r>
        <w:rPr>
          <w:rFonts w:ascii="仿宋_GB2312" w:eastAsia="仿宋_GB2312" w:hint="eastAsia"/>
          <w:spacing w:val="6"/>
          <w:sz w:val="28"/>
          <w:szCs w:val="32"/>
        </w:rPr>
        <w:t>研讨会；第三届水</w:t>
      </w:r>
      <w:r w:rsidRPr="00CD4477">
        <w:rPr>
          <w:rFonts w:ascii="仿宋_GB2312" w:eastAsia="仿宋_GB2312" w:hint="eastAsia"/>
          <w:spacing w:val="6"/>
          <w:sz w:val="28"/>
          <w:szCs w:val="32"/>
        </w:rPr>
        <w:t>土污染协同控制</w:t>
      </w:r>
      <w:r>
        <w:rPr>
          <w:rFonts w:ascii="仿宋_GB2312" w:eastAsia="仿宋_GB2312" w:hint="eastAsia"/>
          <w:spacing w:val="6"/>
          <w:sz w:val="28"/>
          <w:szCs w:val="32"/>
        </w:rPr>
        <w:t xml:space="preserve">高级研讨会。 </w:t>
      </w:r>
    </w:p>
    <w:p w:rsidR="00454A27" w:rsidRDefault="00454A27" w:rsidP="00454A27">
      <w:pPr>
        <w:adjustRightInd w:val="0"/>
        <w:snapToGrid w:val="0"/>
        <w:spacing w:line="560" w:lineRule="exact"/>
        <w:ind w:firstLineChars="200" w:firstLine="584"/>
        <w:rPr>
          <w:rFonts w:ascii="仿宋_GB2312" w:eastAsia="仿宋_GB2312"/>
          <w:spacing w:val="6"/>
          <w:sz w:val="28"/>
          <w:szCs w:val="32"/>
        </w:rPr>
      </w:pPr>
      <w:r w:rsidRPr="00CD4477">
        <w:rPr>
          <w:rFonts w:eastAsia="楷体"/>
          <w:spacing w:val="6"/>
          <w:sz w:val="28"/>
          <w:szCs w:val="28"/>
        </w:rPr>
        <w:t>2.</w:t>
      </w:r>
      <w:r w:rsidRPr="00CD4477">
        <w:rPr>
          <w:rFonts w:eastAsia="楷体"/>
          <w:spacing w:val="6"/>
          <w:sz w:val="28"/>
          <w:szCs w:val="28"/>
        </w:rPr>
        <w:t>分会场</w:t>
      </w:r>
      <w:r>
        <w:rPr>
          <w:rFonts w:eastAsia="楷体" w:hint="eastAsia"/>
          <w:spacing w:val="6"/>
          <w:sz w:val="28"/>
          <w:szCs w:val="28"/>
        </w:rPr>
        <w:t>。</w:t>
      </w:r>
      <w:r w:rsidRPr="008F0C2A">
        <w:rPr>
          <w:rFonts w:ascii="仿宋_GB2312" w:eastAsia="仿宋_GB2312" w:hint="eastAsia"/>
          <w:spacing w:val="6"/>
          <w:sz w:val="28"/>
          <w:szCs w:val="32"/>
        </w:rPr>
        <w:t>设28个分会场（12</w:t>
      </w:r>
      <w:r>
        <w:rPr>
          <w:rFonts w:ascii="仿宋_GB2312" w:eastAsia="仿宋_GB2312" w:hint="eastAsia"/>
          <w:spacing w:val="6"/>
          <w:sz w:val="28"/>
          <w:szCs w:val="32"/>
        </w:rPr>
        <w:t>3</w:t>
      </w:r>
      <w:r w:rsidRPr="008F0C2A">
        <w:rPr>
          <w:rFonts w:ascii="仿宋_GB2312" w:eastAsia="仿宋_GB2312" w:hint="eastAsia"/>
          <w:spacing w:val="6"/>
          <w:sz w:val="28"/>
          <w:szCs w:val="32"/>
        </w:rPr>
        <w:t>个学术议题）</w:t>
      </w:r>
      <w:r>
        <w:rPr>
          <w:rFonts w:ascii="仿宋_GB2312" w:eastAsia="仿宋_GB2312" w:hint="eastAsia"/>
          <w:spacing w:val="6"/>
          <w:sz w:val="28"/>
          <w:szCs w:val="32"/>
        </w:rPr>
        <w:t>，</w:t>
      </w:r>
      <w:r w:rsidRPr="00CD4477">
        <w:rPr>
          <w:rFonts w:ascii="仿宋_GB2312" w:eastAsia="仿宋_GB2312" w:hint="eastAsia"/>
          <w:spacing w:val="6"/>
          <w:sz w:val="28"/>
          <w:szCs w:val="32"/>
        </w:rPr>
        <w:t>包括：</w:t>
      </w:r>
      <w:r w:rsidRPr="00025B35">
        <w:rPr>
          <w:rFonts w:ascii="仿宋_GB2312" w:eastAsia="仿宋_GB2312" w:hint="eastAsia"/>
          <w:spacing w:val="6"/>
          <w:sz w:val="28"/>
          <w:szCs w:val="32"/>
        </w:rPr>
        <w:t>应对气候变化与生态环境保护</w:t>
      </w:r>
      <w:r>
        <w:rPr>
          <w:rFonts w:ascii="仿宋_GB2312" w:eastAsia="仿宋_GB2312" w:hint="eastAsia"/>
          <w:spacing w:val="6"/>
          <w:sz w:val="28"/>
          <w:szCs w:val="32"/>
        </w:rPr>
        <w:t>领域1个分会场（7个学术议题），</w:t>
      </w:r>
      <w:r w:rsidRPr="00942FBE">
        <w:rPr>
          <w:rFonts w:ascii="仿宋_GB2312" w:eastAsia="仿宋_GB2312" w:hint="eastAsia"/>
          <w:spacing w:val="6"/>
          <w:sz w:val="28"/>
          <w:szCs w:val="32"/>
        </w:rPr>
        <w:t>PM</w:t>
      </w:r>
      <w:r w:rsidRPr="004D7897">
        <w:rPr>
          <w:rFonts w:ascii="仿宋_GB2312" w:eastAsia="仿宋_GB2312" w:hint="eastAsia"/>
          <w:spacing w:val="6"/>
          <w:sz w:val="28"/>
          <w:szCs w:val="32"/>
          <w:vertAlign w:val="subscript"/>
        </w:rPr>
        <w:t>2.5</w:t>
      </w:r>
      <w:r w:rsidRPr="00942FBE">
        <w:rPr>
          <w:rFonts w:ascii="仿宋_GB2312" w:eastAsia="仿宋_GB2312" w:hint="eastAsia"/>
          <w:spacing w:val="6"/>
          <w:sz w:val="28"/>
          <w:szCs w:val="32"/>
        </w:rPr>
        <w:t>和O</w:t>
      </w:r>
      <w:r w:rsidRPr="004D7897">
        <w:rPr>
          <w:rFonts w:ascii="仿宋_GB2312" w:eastAsia="仿宋_GB2312" w:hint="eastAsia"/>
          <w:spacing w:val="6"/>
          <w:sz w:val="28"/>
          <w:szCs w:val="32"/>
          <w:vertAlign w:val="subscript"/>
        </w:rPr>
        <w:t>3</w:t>
      </w:r>
      <w:r w:rsidRPr="00942FBE">
        <w:rPr>
          <w:rFonts w:ascii="仿宋_GB2312" w:eastAsia="仿宋_GB2312" w:hint="eastAsia"/>
          <w:spacing w:val="6"/>
          <w:sz w:val="28"/>
          <w:szCs w:val="32"/>
        </w:rPr>
        <w:t xml:space="preserve"> 协同控制</w:t>
      </w:r>
      <w:r>
        <w:rPr>
          <w:rFonts w:ascii="仿宋_GB2312" w:eastAsia="仿宋_GB2312" w:hint="eastAsia"/>
          <w:spacing w:val="6"/>
          <w:sz w:val="28"/>
          <w:szCs w:val="32"/>
        </w:rPr>
        <w:t xml:space="preserve"> </w:t>
      </w:r>
      <w:r w:rsidRPr="00942FBE">
        <w:rPr>
          <w:rFonts w:ascii="仿宋_GB2312" w:eastAsia="仿宋_GB2312" w:hint="eastAsia"/>
          <w:spacing w:val="6"/>
          <w:sz w:val="28"/>
          <w:szCs w:val="32"/>
        </w:rPr>
        <w:t>推进环境空气质量提升</w:t>
      </w:r>
      <w:r>
        <w:rPr>
          <w:rFonts w:ascii="仿宋_GB2312" w:eastAsia="仿宋_GB2312" w:hint="eastAsia"/>
          <w:spacing w:val="6"/>
          <w:sz w:val="28"/>
          <w:szCs w:val="32"/>
        </w:rPr>
        <w:t xml:space="preserve">领域4个分会场（14个学术议题），“三水”统筹 </w:t>
      </w:r>
      <w:r w:rsidRPr="00942FBE">
        <w:rPr>
          <w:rFonts w:ascii="仿宋_GB2312" w:eastAsia="仿宋_GB2312" w:hint="eastAsia"/>
          <w:spacing w:val="6"/>
          <w:sz w:val="28"/>
          <w:szCs w:val="32"/>
        </w:rPr>
        <w:t>水污染防治和海洋污染综合治理</w:t>
      </w:r>
      <w:r w:rsidRPr="007D18B6">
        <w:rPr>
          <w:rFonts w:ascii="仿宋_GB2312" w:eastAsia="仿宋_GB2312" w:hint="eastAsia"/>
          <w:spacing w:val="6"/>
          <w:sz w:val="28"/>
          <w:szCs w:val="32"/>
        </w:rPr>
        <w:t>领域</w:t>
      </w:r>
      <w:r>
        <w:rPr>
          <w:rFonts w:ascii="仿宋_GB2312" w:eastAsia="仿宋_GB2312" w:hint="eastAsia"/>
          <w:spacing w:val="6"/>
          <w:sz w:val="28"/>
          <w:szCs w:val="32"/>
        </w:rPr>
        <w:t>7个分会场（29个学术议</w:t>
      </w:r>
      <w:r>
        <w:rPr>
          <w:rFonts w:ascii="仿宋_GB2312" w:eastAsia="仿宋_GB2312" w:hint="eastAsia"/>
          <w:spacing w:val="6"/>
          <w:sz w:val="28"/>
          <w:szCs w:val="32"/>
        </w:rPr>
        <w:lastRenderedPageBreak/>
        <w:t>题）；</w:t>
      </w:r>
      <w:r w:rsidRPr="007D18B6">
        <w:rPr>
          <w:rFonts w:ascii="仿宋_GB2312" w:eastAsia="仿宋_GB2312" w:hint="eastAsia"/>
          <w:spacing w:val="6"/>
          <w:sz w:val="28"/>
          <w:szCs w:val="32"/>
        </w:rPr>
        <w:t>土壤</w:t>
      </w:r>
      <w:r>
        <w:rPr>
          <w:rFonts w:ascii="仿宋_GB2312" w:eastAsia="仿宋_GB2312" w:hint="eastAsia"/>
          <w:spacing w:val="6"/>
          <w:sz w:val="28"/>
          <w:szCs w:val="32"/>
        </w:rPr>
        <w:t>与固体废物</w:t>
      </w:r>
      <w:r w:rsidRPr="007D18B6">
        <w:rPr>
          <w:rFonts w:ascii="仿宋_GB2312" w:eastAsia="仿宋_GB2312" w:hint="eastAsia"/>
          <w:spacing w:val="6"/>
          <w:sz w:val="28"/>
          <w:szCs w:val="32"/>
        </w:rPr>
        <w:t>污染</w:t>
      </w:r>
      <w:r>
        <w:rPr>
          <w:rFonts w:ascii="仿宋_GB2312" w:eastAsia="仿宋_GB2312" w:hint="eastAsia"/>
          <w:spacing w:val="6"/>
          <w:sz w:val="28"/>
          <w:szCs w:val="32"/>
        </w:rPr>
        <w:t>防治</w:t>
      </w:r>
      <w:r w:rsidRPr="007D18B6">
        <w:rPr>
          <w:rFonts w:ascii="仿宋_GB2312" w:eastAsia="仿宋_GB2312" w:hint="eastAsia"/>
          <w:spacing w:val="6"/>
          <w:sz w:val="28"/>
          <w:szCs w:val="32"/>
        </w:rPr>
        <w:t>领域</w:t>
      </w:r>
      <w:r>
        <w:rPr>
          <w:rFonts w:ascii="仿宋_GB2312" w:eastAsia="仿宋_GB2312" w:hint="eastAsia"/>
          <w:spacing w:val="6"/>
          <w:sz w:val="28"/>
          <w:szCs w:val="32"/>
        </w:rPr>
        <w:t>4个分会场（22个学术议题）；</w:t>
      </w:r>
      <w:r w:rsidRPr="004D7897">
        <w:rPr>
          <w:rFonts w:ascii="仿宋_GB2312" w:eastAsia="仿宋_GB2312" w:hint="eastAsia"/>
          <w:spacing w:val="6"/>
          <w:sz w:val="28"/>
          <w:szCs w:val="32"/>
        </w:rPr>
        <w:t>生态保护和修复</w:t>
      </w:r>
      <w:r w:rsidRPr="007D18B6">
        <w:rPr>
          <w:rFonts w:ascii="仿宋_GB2312" w:eastAsia="仿宋_GB2312" w:hint="eastAsia"/>
          <w:spacing w:val="6"/>
          <w:sz w:val="28"/>
          <w:szCs w:val="32"/>
        </w:rPr>
        <w:t>领域</w:t>
      </w:r>
      <w:r>
        <w:rPr>
          <w:rFonts w:ascii="仿宋_GB2312" w:eastAsia="仿宋_GB2312" w:hint="eastAsia"/>
          <w:spacing w:val="6"/>
          <w:sz w:val="28"/>
          <w:szCs w:val="32"/>
        </w:rPr>
        <w:t>分会场5个（27个学术议题）；</w:t>
      </w:r>
      <w:r w:rsidRPr="007D18B6">
        <w:rPr>
          <w:rFonts w:ascii="仿宋_GB2312" w:eastAsia="仿宋_GB2312" w:hint="eastAsia"/>
          <w:spacing w:val="6"/>
          <w:sz w:val="28"/>
          <w:szCs w:val="32"/>
        </w:rPr>
        <w:t>环境管理领域</w:t>
      </w:r>
      <w:r>
        <w:rPr>
          <w:rFonts w:ascii="仿宋_GB2312" w:eastAsia="仿宋_GB2312" w:hint="eastAsia"/>
          <w:spacing w:val="6"/>
          <w:sz w:val="28"/>
          <w:szCs w:val="32"/>
        </w:rPr>
        <w:t>分会场7个（24个学术议题）。</w:t>
      </w:r>
    </w:p>
    <w:p w:rsidR="00454A27" w:rsidRDefault="00454A27" w:rsidP="00454A27">
      <w:pPr>
        <w:adjustRightInd w:val="0"/>
        <w:snapToGrid w:val="0"/>
        <w:spacing w:line="580" w:lineRule="exact"/>
        <w:ind w:firstLineChars="200" w:firstLine="584"/>
        <w:rPr>
          <w:rFonts w:ascii="仿宋_GB2312" w:eastAsia="仿宋_GB2312"/>
          <w:spacing w:val="6"/>
          <w:sz w:val="28"/>
          <w:szCs w:val="32"/>
        </w:rPr>
      </w:pPr>
      <w:r>
        <w:rPr>
          <w:rFonts w:ascii="仿宋_GB2312" w:eastAsia="仿宋_GB2312" w:hint="eastAsia"/>
          <w:spacing w:val="6"/>
          <w:sz w:val="28"/>
          <w:szCs w:val="32"/>
        </w:rPr>
        <w:t>（1）</w:t>
      </w:r>
      <w:r w:rsidRPr="00F10970">
        <w:rPr>
          <w:rFonts w:ascii="仿宋_GB2312" w:eastAsia="仿宋_GB2312" w:hint="eastAsia"/>
          <w:spacing w:val="6"/>
          <w:sz w:val="28"/>
          <w:szCs w:val="32"/>
        </w:rPr>
        <w:t>应对气候变化与生态环境保护</w:t>
      </w:r>
      <w:r>
        <w:rPr>
          <w:rFonts w:ascii="仿宋_GB2312" w:eastAsia="仿宋_GB2312" w:hint="eastAsia"/>
          <w:spacing w:val="6"/>
          <w:sz w:val="28"/>
          <w:szCs w:val="32"/>
        </w:rPr>
        <w:t xml:space="preserve"> </w:t>
      </w:r>
    </w:p>
    <w:p w:rsidR="00454A27" w:rsidRDefault="00454A27" w:rsidP="00454A27">
      <w:pPr>
        <w:adjustRightInd w:val="0"/>
        <w:snapToGrid w:val="0"/>
        <w:spacing w:line="580" w:lineRule="exact"/>
        <w:ind w:firstLineChars="200" w:firstLine="584"/>
        <w:rPr>
          <w:rFonts w:ascii="仿宋_GB2312" w:eastAsia="仿宋_GB2312"/>
          <w:spacing w:val="6"/>
          <w:sz w:val="28"/>
          <w:szCs w:val="32"/>
        </w:rPr>
      </w:pPr>
      <w:r w:rsidRPr="00EF1910">
        <w:rPr>
          <w:rFonts w:ascii="仿宋_GB2312" w:eastAsia="仿宋_GB2312" w:hint="eastAsia"/>
          <w:spacing w:val="6"/>
          <w:sz w:val="28"/>
          <w:szCs w:val="32"/>
        </w:rPr>
        <w:t>主要议题包括</w:t>
      </w:r>
      <w:r>
        <w:rPr>
          <w:rFonts w:ascii="仿宋_GB2312" w:eastAsia="仿宋_GB2312" w:hint="eastAsia"/>
          <w:spacing w:val="6"/>
          <w:sz w:val="28"/>
          <w:szCs w:val="32"/>
        </w:rPr>
        <w:t>：</w:t>
      </w:r>
      <w:r w:rsidRPr="00EF1910">
        <w:rPr>
          <w:rFonts w:ascii="仿宋_GB2312" w:eastAsia="仿宋_GB2312" w:hint="eastAsia"/>
          <w:spacing w:val="6"/>
          <w:sz w:val="28"/>
          <w:szCs w:val="32"/>
        </w:rPr>
        <w:t>可持续生产与消费的碳达峰实施路径</w:t>
      </w:r>
      <w:r>
        <w:rPr>
          <w:rFonts w:ascii="仿宋_GB2312" w:eastAsia="仿宋_GB2312" w:hint="eastAsia"/>
          <w:spacing w:val="6"/>
          <w:sz w:val="28"/>
          <w:szCs w:val="32"/>
        </w:rPr>
        <w:t>，</w:t>
      </w:r>
      <w:r w:rsidRPr="0038789E">
        <w:rPr>
          <w:rFonts w:ascii="仿宋_GB2312" w:eastAsia="仿宋_GB2312"/>
          <w:spacing w:val="6"/>
          <w:sz w:val="28"/>
          <w:szCs w:val="32"/>
        </w:rPr>
        <w:t xml:space="preserve">RRTT </w:t>
      </w:r>
      <w:r w:rsidRPr="0038789E">
        <w:rPr>
          <w:rFonts w:ascii="仿宋_GB2312" w:eastAsia="仿宋_GB2312" w:hint="eastAsia"/>
          <w:spacing w:val="6"/>
          <w:sz w:val="28"/>
          <w:szCs w:val="32"/>
        </w:rPr>
        <w:t>动态制造工程国际绿色标准发展方向</w:t>
      </w:r>
      <w:r>
        <w:rPr>
          <w:rFonts w:ascii="仿宋_GB2312" w:eastAsia="仿宋_GB2312" w:hint="eastAsia"/>
          <w:spacing w:val="6"/>
          <w:sz w:val="28"/>
          <w:szCs w:val="32"/>
        </w:rPr>
        <w:t>，</w:t>
      </w:r>
      <w:r w:rsidRPr="00EF1910">
        <w:rPr>
          <w:rFonts w:ascii="仿宋_GB2312" w:eastAsia="仿宋_GB2312" w:hint="eastAsia"/>
          <w:spacing w:val="6"/>
          <w:sz w:val="28"/>
          <w:szCs w:val="32"/>
        </w:rPr>
        <w:t>气候变化与大气污染协同应对</w:t>
      </w:r>
      <w:r>
        <w:rPr>
          <w:rFonts w:ascii="仿宋_GB2312" w:eastAsia="仿宋_GB2312" w:hint="eastAsia"/>
          <w:spacing w:val="6"/>
          <w:sz w:val="28"/>
          <w:szCs w:val="32"/>
        </w:rPr>
        <w:t>，</w:t>
      </w:r>
      <w:r w:rsidRPr="00EF1910">
        <w:rPr>
          <w:rFonts w:ascii="仿宋_GB2312" w:eastAsia="仿宋_GB2312" w:hint="eastAsia"/>
          <w:spacing w:val="6"/>
          <w:sz w:val="28"/>
          <w:szCs w:val="32"/>
        </w:rPr>
        <w:t>能源行业碳排放检测与控制</w:t>
      </w:r>
      <w:r>
        <w:rPr>
          <w:rFonts w:ascii="仿宋_GB2312" w:eastAsia="仿宋_GB2312" w:hint="eastAsia"/>
          <w:spacing w:val="6"/>
          <w:sz w:val="28"/>
          <w:szCs w:val="32"/>
        </w:rPr>
        <w:t>，</w:t>
      </w:r>
      <w:r w:rsidRPr="00EF1910">
        <w:rPr>
          <w:rFonts w:ascii="仿宋_GB2312" w:eastAsia="仿宋_GB2312" w:hint="eastAsia"/>
          <w:spacing w:val="6"/>
          <w:sz w:val="28"/>
          <w:szCs w:val="32"/>
        </w:rPr>
        <w:t>污染物处理过程碳中和与资源化技术</w:t>
      </w:r>
      <w:r>
        <w:rPr>
          <w:rFonts w:ascii="仿宋_GB2312" w:eastAsia="仿宋_GB2312" w:hint="eastAsia"/>
          <w:spacing w:val="6"/>
          <w:sz w:val="28"/>
          <w:szCs w:val="32"/>
        </w:rPr>
        <w:t>，</w:t>
      </w:r>
      <w:r w:rsidRPr="0089508F">
        <w:rPr>
          <w:rFonts w:ascii="仿宋_GB2312" w:eastAsia="仿宋_GB2312" w:hint="eastAsia"/>
          <w:spacing w:val="6"/>
          <w:sz w:val="28"/>
          <w:szCs w:val="32"/>
        </w:rPr>
        <w:t>京津冀工业企业低碳减排资源化新技术与绿色发展新模式，</w:t>
      </w:r>
      <w:r w:rsidRPr="00EF1910">
        <w:rPr>
          <w:rFonts w:ascii="仿宋_GB2312" w:eastAsia="仿宋_GB2312" w:hint="eastAsia"/>
          <w:spacing w:val="6"/>
          <w:sz w:val="28"/>
          <w:szCs w:val="32"/>
        </w:rPr>
        <w:t>生命周期碳中和与节能减排</w:t>
      </w:r>
      <w:r>
        <w:rPr>
          <w:rFonts w:ascii="仿宋_GB2312" w:eastAsia="仿宋_GB2312" w:hint="eastAsia"/>
          <w:spacing w:val="6"/>
          <w:sz w:val="28"/>
          <w:szCs w:val="32"/>
        </w:rPr>
        <w:t>等。</w:t>
      </w:r>
    </w:p>
    <w:p w:rsidR="00454A27" w:rsidRPr="00EF1910" w:rsidRDefault="00454A27" w:rsidP="00454A27">
      <w:pPr>
        <w:adjustRightInd w:val="0"/>
        <w:snapToGrid w:val="0"/>
        <w:spacing w:line="580" w:lineRule="exact"/>
        <w:ind w:firstLineChars="200" w:firstLine="584"/>
        <w:rPr>
          <w:rFonts w:ascii="仿宋_GB2312" w:eastAsia="仿宋_GB2312"/>
          <w:spacing w:val="6"/>
          <w:sz w:val="28"/>
          <w:szCs w:val="32"/>
        </w:rPr>
      </w:pPr>
      <w:r>
        <w:rPr>
          <w:rFonts w:ascii="仿宋_GB2312" w:eastAsia="仿宋_GB2312" w:hint="eastAsia"/>
          <w:spacing w:val="6"/>
          <w:sz w:val="28"/>
          <w:szCs w:val="32"/>
        </w:rPr>
        <w:t>（2）</w:t>
      </w:r>
      <w:r w:rsidRPr="00AA24B9">
        <w:rPr>
          <w:rFonts w:ascii="仿宋_GB2312" w:eastAsia="仿宋_GB2312" w:hint="eastAsia"/>
          <w:spacing w:val="6"/>
          <w:sz w:val="28"/>
          <w:szCs w:val="32"/>
        </w:rPr>
        <w:t>PM</w:t>
      </w:r>
      <w:r w:rsidRPr="00C77114">
        <w:rPr>
          <w:rFonts w:ascii="仿宋_GB2312" w:eastAsia="仿宋_GB2312" w:hint="eastAsia"/>
          <w:spacing w:val="6"/>
          <w:sz w:val="28"/>
          <w:szCs w:val="32"/>
          <w:vertAlign w:val="subscript"/>
        </w:rPr>
        <w:t>2.5</w:t>
      </w:r>
      <w:r w:rsidRPr="00AA24B9">
        <w:rPr>
          <w:rFonts w:ascii="仿宋_GB2312" w:eastAsia="仿宋_GB2312" w:hint="eastAsia"/>
          <w:spacing w:val="6"/>
          <w:sz w:val="28"/>
          <w:szCs w:val="32"/>
        </w:rPr>
        <w:t>和O</w:t>
      </w:r>
      <w:r w:rsidRPr="00C77114">
        <w:rPr>
          <w:rFonts w:ascii="仿宋_GB2312" w:eastAsia="仿宋_GB2312" w:hint="eastAsia"/>
          <w:spacing w:val="6"/>
          <w:sz w:val="28"/>
          <w:szCs w:val="32"/>
          <w:vertAlign w:val="subscript"/>
        </w:rPr>
        <w:t xml:space="preserve">3 </w:t>
      </w:r>
      <w:r w:rsidRPr="00AA24B9">
        <w:rPr>
          <w:rFonts w:ascii="仿宋_GB2312" w:eastAsia="仿宋_GB2312" w:hint="eastAsia"/>
          <w:spacing w:val="6"/>
          <w:sz w:val="28"/>
          <w:szCs w:val="32"/>
        </w:rPr>
        <w:t>协同控制</w:t>
      </w:r>
      <w:r>
        <w:rPr>
          <w:rFonts w:ascii="仿宋_GB2312" w:eastAsia="仿宋_GB2312" w:hint="eastAsia"/>
          <w:spacing w:val="6"/>
          <w:sz w:val="28"/>
          <w:szCs w:val="32"/>
        </w:rPr>
        <w:t xml:space="preserve"> 推进环境空气质量提升</w:t>
      </w:r>
      <w:r w:rsidRPr="00EF1910">
        <w:rPr>
          <w:rFonts w:ascii="仿宋_GB2312" w:eastAsia="仿宋_GB2312" w:hint="eastAsia"/>
          <w:spacing w:val="6"/>
          <w:sz w:val="28"/>
          <w:szCs w:val="32"/>
        </w:rPr>
        <w:t xml:space="preserve"> </w:t>
      </w:r>
      <w:r>
        <w:rPr>
          <w:rFonts w:ascii="仿宋_GB2312" w:eastAsia="仿宋_GB2312" w:hint="eastAsia"/>
          <w:spacing w:val="6"/>
          <w:sz w:val="28"/>
          <w:szCs w:val="32"/>
        </w:rPr>
        <w:t xml:space="preserve"> </w:t>
      </w:r>
    </w:p>
    <w:p w:rsidR="00454A27" w:rsidRPr="009E5076" w:rsidRDefault="00454A27" w:rsidP="00454A27">
      <w:pPr>
        <w:adjustRightInd w:val="0"/>
        <w:snapToGrid w:val="0"/>
        <w:spacing w:line="580" w:lineRule="exact"/>
        <w:ind w:firstLineChars="200" w:firstLine="562"/>
        <w:rPr>
          <w:rFonts w:ascii="仿宋_GB2312" w:eastAsia="仿宋_GB2312"/>
          <w:spacing w:val="6"/>
          <w:sz w:val="28"/>
          <w:szCs w:val="32"/>
        </w:rPr>
      </w:pPr>
      <w:r w:rsidRPr="00AA24B9">
        <w:rPr>
          <w:rFonts w:ascii="仿宋_GB2312" w:eastAsia="仿宋_GB2312"/>
          <w:b/>
          <w:spacing w:val="6"/>
          <w:sz w:val="28"/>
          <w:szCs w:val="32"/>
        </w:rPr>
        <w:fldChar w:fldCharType="begin"/>
      </w:r>
      <w:r w:rsidRPr="00AA24B9">
        <w:rPr>
          <w:rFonts w:ascii="仿宋_GB2312" w:eastAsia="仿宋_GB2312"/>
          <w:b/>
          <w:spacing w:val="6"/>
          <w:sz w:val="28"/>
          <w:szCs w:val="32"/>
        </w:rPr>
        <w:instrText xml:space="preserve"> </w:instrText>
      </w:r>
      <w:r w:rsidRPr="00AA24B9">
        <w:rPr>
          <w:rFonts w:ascii="仿宋_GB2312" w:eastAsia="仿宋_GB2312" w:hint="eastAsia"/>
          <w:b/>
          <w:spacing w:val="6"/>
          <w:sz w:val="28"/>
          <w:szCs w:val="32"/>
        </w:rPr>
        <w:instrText>= 1 \* GB3</w:instrText>
      </w:r>
      <w:r w:rsidRPr="00AA24B9">
        <w:rPr>
          <w:rFonts w:ascii="仿宋_GB2312" w:eastAsia="仿宋_GB2312"/>
          <w:b/>
          <w:spacing w:val="6"/>
          <w:sz w:val="28"/>
          <w:szCs w:val="32"/>
        </w:rPr>
        <w:instrText xml:space="preserve"> </w:instrText>
      </w:r>
      <w:r w:rsidRPr="00AA24B9">
        <w:rPr>
          <w:rFonts w:ascii="仿宋_GB2312" w:eastAsia="仿宋_GB2312"/>
          <w:b/>
          <w:spacing w:val="6"/>
          <w:sz w:val="28"/>
          <w:szCs w:val="32"/>
        </w:rPr>
        <w:fldChar w:fldCharType="separate"/>
      </w:r>
      <w:r w:rsidRPr="00AA24B9">
        <w:rPr>
          <w:rFonts w:ascii="仿宋_GB2312" w:eastAsia="仿宋_GB2312" w:hint="eastAsia"/>
          <w:b/>
          <w:spacing w:val="6"/>
          <w:sz w:val="28"/>
          <w:szCs w:val="32"/>
        </w:rPr>
        <w:t>①</w:t>
      </w:r>
      <w:r w:rsidRPr="00AA24B9">
        <w:rPr>
          <w:rFonts w:ascii="仿宋_GB2312" w:eastAsia="仿宋_GB2312"/>
          <w:b/>
          <w:spacing w:val="6"/>
          <w:sz w:val="28"/>
          <w:szCs w:val="32"/>
        </w:rPr>
        <w:fldChar w:fldCharType="end"/>
      </w:r>
      <w:r w:rsidRPr="00AA24B9">
        <w:rPr>
          <w:rFonts w:ascii="仿宋_GB2312" w:eastAsia="仿宋_GB2312" w:hint="eastAsia"/>
          <w:b/>
          <w:spacing w:val="6"/>
          <w:sz w:val="28"/>
          <w:szCs w:val="32"/>
        </w:rPr>
        <w:t>PM</w:t>
      </w:r>
      <w:r w:rsidRPr="00C77114">
        <w:rPr>
          <w:rFonts w:ascii="仿宋_GB2312" w:eastAsia="仿宋_GB2312" w:hint="eastAsia"/>
          <w:b/>
          <w:spacing w:val="6"/>
          <w:sz w:val="28"/>
          <w:szCs w:val="32"/>
          <w:vertAlign w:val="subscript"/>
        </w:rPr>
        <w:t>2.5</w:t>
      </w:r>
      <w:r w:rsidRPr="00AA24B9">
        <w:rPr>
          <w:rFonts w:ascii="仿宋_GB2312" w:eastAsia="仿宋_GB2312" w:hint="eastAsia"/>
          <w:b/>
          <w:spacing w:val="6"/>
          <w:sz w:val="28"/>
          <w:szCs w:val="32"/>
        </w:rPr>
        <w:t>和O</w:t>
      </w:r>
      <w:r w:rsidRPr="00C77114">
        <w:rPr>
          <w:rFonts w:ascii="仿宋_GB2312" w:eastAsia="仿宋_GB2312" w:hint="eastAsia"/>
          <w:b/>
          <w:spacing w:val="6"/>
          <w:sz w:val="28"/>
          <w:szCs w:val="32"/>
          <w:vertAlign w:val="subscript"/>
        </w:rPr>
        <w:t>3</w:t>
      </w:r>
      <w:r w:rsidRPr="00AA24B9">
        <w:rPr>
          <w:rFonts w:ascii="仿宋_GB2312" w:eastAsia="仿宋_GB2312" w:hint="eastAsia"/>
          <w:b/>
          <w:spacing w:val="6"/>
          <w:sz w:val="28"/>
          <w:szCs w:val="32"/>
        </w:rPr>
        <w:t>协同控制分会场</w:t>
      </w:r>
      <w:r>
        <w:rPr>
          <w:rFonts w:ascii="仿宋_GB2312" w:eastAsia="仿宋_GB2312" w:hint="eastAsia"/>
          <w:b/>
          <w:spacing w:val="6"/>
          <w:sz w:val="28"/>
          <w:szCs w:val="32"/>
        </w:rPr>
        <w:t>。</w:t>
      </w:r>
      <w:r>
        <w:rPr>
          <w:rFonts w:ascii="仿宋_GB2312" w:eastAsia="仿宋_GB2312" w:hint="eastAsia"/>
          <w:spacing w:val="6"/>
          <w:sz w:val="28"/>
          <w:szCs w:val="32"/>
        </w:rPr>
        <w:t>主要议题包括：“</w:t>
      </w:r>
      <w:r w:rsidRPr="009E5076">
        <w:rPr>
          <w:rFonts w:ascii="仿宋_GB2312" w:eastAsia="仿宋_GB2312" w:hint="eastAsia"/>
          <w:spacing w:val="6"/>
          <w:sz w:val="28"/>
          <w:szCs w:val="32"/>
        </w:rPr>
        <w:t>十四五”VOCs污染防控与治理</w:t>
      </w:r>
      <w:r>
        <w:rPr>
          <w:rFonts w:ascii="仿宋_GB2312" w:eastAsia="仿宋_GB2312" w:hint="eastAsia"/>
          <w:spacing w:val="6"/>
          <w:sz w:val="28"/>
          <w:szCs w:val="32"/>
        </w:rPr>
        <w:t>，</w:t>
      </w:r>
      <w:r w:rsidRPr="009E5076">
        <w:rPr>
          <w:rFonts w:ascii="仿宋_GB2312" w:eastAsia="仿宋_GB2312" w:hint="eastAsia"/>
          <w:spacing w:val="6"/>
          <w:sz w:val="28"/>
          <w:szCs w:val="32"/>
        </w:rPr>
        <w:t>城市PM</w:t>
      </w:r>
      <w:r w:rsidRPr="00C77114">
        <w:rPr>
          <w:rFonts w:ascii="仿宋_GB2312" w:eastAsia="仿宋_GB2312" w:hint="eastAsia"/>
          <w:spacing w:val="6"/>
          <w:sz w:val="28"/>
          <w:szCs w:val="32"/>
          <w:vertAlign w:val="subscript"/>
        </w:rPr>
        <w:t>2.5</w:t>
      </w:r>
      <w:r w:rsidRPr="009E5076">
        <w:rPr>
          <w:rFonts w:ascii="仿宋_GB2312" w:eastAsia="仿宋_GB2312" w:hint="eastAsia"/>
          <w:spacing w:val="6"/>
          <w:sz w:val="28"/>
          <w:szCs w:val="32"/>
        </w:rPr>
        <w:t>与臭氧协同控制及智慧化解决方案</w:t>
      </w:r>
      <w:r>
        <w:rPr>
          <w:rFonts w:ascii="仿宋_GB2312" w:eastAsia="仿宋_GB2312" w:hint="eastAsia"/>
          <w:spacing w:val="6"/>
          <w:sz w:val="28"/>
          <w:szCs w:val="32"/>
        </w:rPr>
        <w:t>，</w:t>
      </w:r>
      <w:r w:rsidRPr="009E5076">
        <w:rPr>
          <w:rFonts w:ascii="仿宋_GB2312" w:eastAsia="仿宋_GB2312" w:hint="eastAsia"/>
          <w:spacing w:val="6"/>
          <w:sz w:val="28"/>
          <w:szCs w:val="32"/>
        </w:rPr>
        <w:t>区域空气质量的调控原理与技术途径</w:t>
      </w:r>
      <w:r>
        <w:rPr>
          <w:rFonts w:ascii="仿宋_GB2312" w:eastAsia="仿宋_GB2312" w:hint="eastAsia"/>
          <w:spacing w:val="6"/>
          <w:sz w:val="28"/>
          <w:szCs w:val="32"/>
        </w:rPr>
        <w:t>等。</w:t>
      </w:r>
      <w:r w:rsidRPr="002132D6">
        <w:rPr>
          <w:rFonts w:ascii="仿宋_GB2312" w:eastAsia="仿宋_GB2312"/>
          <w:b/>
          <w:spacing w:val="6"/>
          <w:sz w:val="28"/>
          <w:szCs w:val="32"/>
        </w:rPr>
        <w:fldChar w:fldCharType="begin"/>
      </w:r>
      <w:r w:rsidRPr="002132D6">
        <w:rPr>
          <w:rFonts w:ascii="仿宋_GB2312" w:eastAsia="仿宋_GB2312"/>
          <w:b/>
          <w:spacing w:val="6"/>
          <w:sz w:val="28"/>
          <w:szCs w:val="32"/>
        </w:rPr>
        <w:instrText xml:space="preserve"> </w:instrText>
      </w:r>
      <w:r w:rsidRPr="002132D6">
        <w:rPr>
          <w:rFonts w:ascii="仿宋_GB2312" w:eastAsia="仿宋_GB2312" w:hint="eastAsia"/>
          <w:b/>
          <w:spacing w:val="6"/>
          <w:sz w:val="28"/>
          <w:szCs w:val="32"/>
        </w:rPr>
        <w:instrText>= 2 \* GB3</w:instrText>
      </w:r>
      <w:r w:rsidRPr="002132D6">
        <w:rPr>
          <w:rFonts w:ascii="仿宋_GB2312" w:eastAsia="仿宋_GB2312"/>
          <w:b/>
          <w:spacing w:val="6"/>
          <w:sz w:val="28"/>
          <w:szCs w:val="32"/>
        </w:rPr>
        <w:instrText xml:space="preserve"> </w:instrText>
      </w:r>
      <w:r w:rsidRPr="002132D6">
        <w:rPr>
          <w:rFonts w:ascii="仿宋_GB2312" w:eastAsia="仿宋_GB2312"/>
          <w:b/>
          <w:spacing w:val="6"/>
          <w:sz w:val="28"/>
          <w:szCs w:val="32"/>
        </w:rPr>
        <w:fldChar w:fldCharType="separate"/>
      </w:r>
      <w:r w:rsidRPr="002132D6">
        <w:rPr>
          <w:rFonts w:ascii="仿宋_GB2312" w:eastAsia="仿宋_GB2312" w:hint="eastAsia"/>
          <w:b/>
          <w:spacing w:val="6"/>
          <w:sz w:val="28"/>
          <w:szCs w:val="32"/>
        </w:rPr>
        <w:t>②</w:t>
      </w:r>
      <w:r w:rsidRPr="002132D6">
        <w:rPr>
          <w:rFonts w:ascii="仿宋_GB2312" w:eastAsia="仿宋_GB2312"/>
          <w:b/>
          <w:spacing w:val="6"/>
          <w:sz w:val="28"/>
          <w:szCs w:val="32"/>
        </w:rPr>
        <w:fldChar w:fldCharType="end"/>
      </w:r>
      <w:r w:rsidRPr="002132D6">
        <w:rPr>
          <w:rFonts w:ascii="仿宋_GB2312" w:eastAsia="仿宋_GB2312" w:hint="eastAsia"/>
          <w:b/>
          <w:spacing w:val="6"/>
          <w:sz w:val="28"/>
          <w:szCs w:val="32"/>
        </w:rPr>
        <w:t>大气生态环境效应分会场</w:t>
      </w:r>
      <w:r>
        <w:rPr>
          <w:rFonts w:ascii="仿宋_GB2312" w:eastAsia="仿宋_GB2312" w:hint="eastAsia"/>
          <w:b/>
          <w:spacing w:val="6"/>
          <w:sz w:val="28"/>
          <w:szCs w:val="32"/>
        </w:rPr>
        <w:t>。</w:t>
      </w:r>
      <w:r>
        <w:rPr>
          <w:rFonts w:ascii="仿宋_GB2312" w:eastAsia="仿宋_GB2312" w:hint="eastAsia"/>
          <w:spacing w:val="6"/>
          <w:sz w:val="28"/>
          <w:szCs w:val="32"/>
        </w:rPr>
        <w:t>主要议题包括：</w:t>
      </w:r>
      <w:r w:rsidRPr="00EF1910">
        <w:rPr>
          <w:rFonts w:ascii="仿宋_GB2312" w:eastAsia="仿宋_GB2312" w:hint="eastAsia"/>
          <w:spacing w:val="6"/>
          <w:sz w:val="28"/>
          <w:szCs w:val="32"/>
        </w:rPr>
        <w:t>边界层气象与大气环境</w:t>
      </w:r>
      <w:r>
        <w:rPr>
          <w:rFonts w:ascii="仿宋_GB2312" w:eastAsia="仿宋_GB2312" w:hint="eastAsia"/>
          <w:spacing w:val="6"/>
          <w:sz w:val="28"/>
          <w:szCs w:val="32"/>
        </w:rPr>
        <w:t>，</w:t>
      </w:r>
      <w:r w:rsidRPr="00EF1910">
        <w:rPr>
          <w:rFonts w:ascii="仿宋_GB2312" w:eastAsia="仿宋_GB2312" w:hint="eastAsia"/>
          <w:spacing w:val="6"/>
          <w:sz w:val="28"/>
          <w:szCs w:val="32"/>
        </w:rPr>
        <w:t>大气环境-生态系统相互作用</w:t>
      </w:r>
      <w:r>
        <w:rPr>
          <w:rFonts w:ascii="仿宋_GB2312" w:eastAsia="仿宋_GB2312" w:hint="eastAsia"/>
          <w:spacing w:val="6"/>
          <w:sz w:val="28"/>
          <w:szCs w:val="32"/>
        </w:rPr>
        <w:t>，</w:t>
      </w:r>
      <w:r w:rsidRPr="00EF1910">
        <w:rPr>
          <w:rFonts w:ascii="仿宋_GB2312" w:eastAsia="仿宋_GB2312" w:hint="eastAsia"/>
          <w:spacing w:val="6"/>
          <w:sz w:val="28"/>
          <w:szCs w:val="32"/>
        </w:rPr>
        <w:t>大气沉降与生态环境效应</w:t>
      </w:r>
      <w:r>
        <w:rPr>
          <w:rFonts w:ascii="仿宋_GB2312" w:eastAsia="仿宋_GB2312" w:hint="eastAsia"/>
          <w:spacing w:val="6"/>
          <w:sz w:val="28"/>
          <w:szCs w:val="32"/>
        </w:rPr>
        <w:t>，</w:t>
      </w:r>
      <w:r w:rsidRPr="00EF1910">
        <w:rPr>
          <w:rFonts w:ascii="仿宋_GB2312" w:eastAsia="仿宋_GB2312" w:hint="eastAsia"/>
          <w:spacing w:val="6"/>
          <w:sz w:val="28"/>
          <w:szCs w:val="32"/>
        </w:rPr>
        <w:t>大气多介质复合污染与环境效应</w:t>
      </w:r>
      <w:r>
        <w:rPr>
          <w:rFonts w:ascii="仿宋_GB2312" w:eastAsia="仿宋_GB2312" w:hint="eastAsia"/>
          <w:spacing w:val="6"/>
          <w:sz w:val="28"/>
          <w:szCs w:val="32"/>
        </w:rPr>
        <w:t>等。</w:t>
      </w:r>
      <w:r w:rsidRPr="002132D6">
        <w:rPr>
          <w:rFonts w:ascii="仿宋_GB2312" w:eastAsia="仿宋_GB2312"/>
          <w:b/>
          <w:spacing w:val="6"/>
          <w:sz w:val="28"/>
          <w:szCs w:val="32"/>
        </w:rPr>
        <w:fldChar w:fldCharType="begin"/>
      </w:r>
      <w:r w:rsidRPr="002132D6">
        <w:rPr>
          <w:rFonts w:ascii="仿宋_GB2312" w:eastAsia="仿宋_GB2312"/>
          <w:b/>
          <w:spacing w:val="6"/>
          <w:sz w:val="28"/>
          <w:szCs w:val="32"/>
        </w:rPr>
        <w:instrText xml:space="preserve"> </w:instrText>
      </w:r>
      <w:r w:rsidRPr="002132D6">
        <w:rPr>
          <w:rFonts w:ascii="仿宋_GB2312" w:eastAsia="仿宋_GB2312" w:hint="eastAsia"/>
          <w:b/>
          <w:spacing w:val="6"/>
          <w:sz w:val="28"/>
          <w:szCs w:val="32"/>
        </w:rPr>
        <w:instrText>= 3 \* GB3</w:instrText>
      </w:r>
      <w:r w:rsidRPr="002132D6">
        <w:rPr>
          <w:rFonts w:ascii="仿宋_GB2312" w:eastAsia="仿宋_GB2312"/>
          <w:b/>
          <w:spacing w:val="6"/>
          <w:sz w:val="28"/>
          <w:szCs w:val="32"/>
        </w:rPr>
        <w:instrText xml:space="preserve"> </w:instrText>
      </w:r>
      <w:r w:rsidRPr="002132D6">
        <w:rPr>
          <w:rFonts w:ascii="仿宋_GB2312" w:eastAsia="仿宋_GB2312"/>
          <w:b/>
          <w:spacing w:val="6"/>
          <w:sz w:val="28"/>
          <w:szCs w:val="32"/>
        </w:rPr>
        <w:fldChar w:fldCharType="separate"/>
      </w:r>
      <w:r w:rsidRPr="002132D6">
        <w:rPr>
          <w:rFonts w:ascii="仿宋_GB2312" w:eastAsia="仿宋_GB2312" w:hint="eastAsia"/>
          <w:b/>
          <w:spacing w:val="6"/>
          <w:sz w:val="28"/>
          <w:szCs w:val="32"/>
        </w:rPr>
        <w:t>③</w:t>
      </w:r>
      <w:r w:rsidRPr="002132D6">
        <w:rPr>
          <w:rFonts w:ascii="仿宋_GB2312" w:eastAsia="仿宋_GB2312"/>
          <w:b/>
          <w:spacing w:val="6"/>
          <w:sz w:val="28"/>
          <w:szCs w:val="32"/>
        </w:rPr>
        <w:fldChar w:fldCharType="end"/>
      </w:r>
      <w:r w:rsidRPr="002132D6">
        <w:rPr>
          <w:rFonts w:ascii="仿宋_GB2312" w:eastAsia="仿宋_GB2312" w:hint="eastAsia"/>
          <w:b/>
          <w:spacing w:val="6"/>
          <w:sz w:val="28"/>
          <w:szCs w:val="32"/>
        </w:rPr>
        <w:t>大气环境监测技术及应用分会场</w:t>
      </w:r>
      <w:r>
        <w:rPr>
          <w:rFonts w:ascii="仿宋_GB2312" w:eastAsia="仿宋_GB2312" w:hint="eastAsia"/>
          <w:b/>
          <w:spacing w:val="6"/>
          <w:sz w:val="28"/>
          <w:szCs w:val="32"/>
        </w:rPr>
        <w:t>。</w:t>
      </w:r>
      <w:r>
        <w:rPr>
          <w:rFonts w:ascii="仿宋_GB2312" w:eastAsia="仿宋_GB2312" w:hint="eastAsia"/>
          <w:spacing w:val="6"/>
          <w:sz w:val="28"/>
          <w:szCs w:val="32"/>
        </w:rPr>
        <w:t>主要议题包括：</w:t>
      </w:r>
      <w:r w:rsidRPr="00EF1910">
        <w:rPr>
          <w:rFonts w:ascii="仿宋_GB2312" w:eastAsia="仿宋_GB2312" w:hint="eastAsia"/>
          <w:spacing w:val="6"/>
          <w:sz w:val="28"/>
          <w:szCs w:val="32"/>
        </w:rPr>
        <w:t>实时动态排放清单技术方法及应用</w:t>
      </w:r>
      <w:r>
        <w:rPr>
          <w:rFonts w:ascii="仿宋_GB2312" w:eastAsia="仿宋_GB2312" w:hint="eastAsia"/>
          <w:spacing w:val="6"/>
          <w:sz w:val="28"/>
          <w:szCs w:val="32"/>
        </w:rPr>
        <w:t>，</w:t>
      </w:r>
      <w:r w:rsidRPr="00EF1910">
        <w:rPr>
          <w:rFonts w:ascii="仿宋_GB2312" w:eastAsia="仿宋_GB2312" w:hint="eastAsia"/>
          <w:spacing w:val="6"/>
          <w:sz w:val="28"/>
          <w:szCs w:val="32"/>
        </w:rPr>
        <w:t>油气回收与在线监控技术</w:t>
      </w:r>
      <w:r>
        <w:rPr>
          <w:rFonts w:ascii="仿宋_GB2312" w:eastAsia="仿宋_GB2312" w:hint="eastAsia"/>
          <w:spacing w:val="6"/>
          <w:sz w:val="28"/>
          <w:szCs w:val="32"/>
        </w:rPr>
        <w:t>，</w:t>
      </w:r>
      <w:r w:rsidRPr="00EF1910">
        <w:rPr>
          <w:rFonts w:ascii="仿宋_GB2312" w:eastAsia="仿宋_GB2312" w:hint="eastAsia"/>
          <w:spacing w:val="6"/>
          <w:sz w:val="28"/>
          <w:szCs w:val="32"/>
        </w:rPr>
        <w:t>扬尘污染监测与防治技术</w:t>
      </w:r>
      <w:r>
        <w:rPr>
          <w:rFonts w:ascii="仿宋_GB2312" w:eastAsia="仿宋_GB2312" w:hint="eastAsia"/>
          <w:spacing w:val="6"/>
          <w:sz w:val="28"/>
          <w:szCs w:val="32"/>
        </w:rPr>
        <w:t>等。</w:t>
      </w:r>
      <w:r w:rsidRPr="002132D6">
        <w:rPr>
          <w:rFonts w:ascii="仿宋_GB2312" w:eastAsia="仿宋_GB2312"/>
          <w:b/>
          <w:spacing w:val="6"/>
          <w:sz w:val="28"/>
          <w:szCs w:val="32"/>
        </w:rPr>
        <w:fldChar w:fldCharType="begin"/>
      </w:r>
      <w:r w:rsidRPr="002132D6">
        <w:rPr>
          <w:rFonts w:ascii="仿宋_GB2312" w:eastAsia="仿宋_GB2312"/>
          <w:b/>
          <w:spacing w:val="6"/>
          <w:sz w:val="28"/>
          <w:szCs w:val="32"/>
        </w:rPr>
        <w:instrText xml:space="preserve"> </w:instrText>
      </w:r>
      <w:r w:rsidRPr="002132D6">
        <w:rPr>
          <w:rFonts w:ascii="仿宋_GB2312" w:eastAsia="仿宋_GB2312" w:hint="eastAsia"/>
          <w:b/>
          <w:spacing w:val="6"/>
          <w:sz w:val="28"/>
          <w:szCs w:val="32"/>
        </w:rPr>
        <w:instrText>= 4 \* GB3</w:instrText>
      </w:r>
      <w:r w:rsidRPr="002132D6">
        <w:rPr>
          <w:rFonts w:ascii="仿宋_GB2312" w:eastAsia="仿宋_GB2312"/>
          <w:b/>
          <w:spacing w:val="6"/>
          <w:sz w:val="28"/>
          <w:szCs w:val="32"/>
        </w:rPr>
        <w:instrText xml:space="preserve"> </w:instrText>
      </w:r>
      <w:r w:rsidRPr="002132D6">
        <w:rPr>
          <w:rFonts w:ascii="仿宋_GB2312" w:eastAsia="仿宋_GB2312"/>
          <w:b/>
          <w:spacing w:val="6"/>
          <w:sz w:val="28"/>
          <w:szCs w:val="32"/>
        </w:rPr>
        <w:fldChar w:fldCharType="separate"/>
      </w:r>
      <w:r w:rsidRPr="002132D6">
        <w:rPr>
          <w:rFonts w:ascii="仿宋_GB2312" w:eastAsia="仿宋_GB2312" w:hint="eastAsia"/>
          <w:b/>
          <w:spacing w:val="6"/>
          <w:sz w:val="28"/>
          <w:szCs w:val="32"/>
        </w:rPr>
        <w:t>④</w:t>
      </w:r>
      <w:r w:rsidRPr="002132D6">
        <w:rPr>
          <w:rFonts w:ascii="仿宋_GB2312" w:eastAsia="仿宋_GB2312"/>
          <w:b/>
          <w:spacing w:val="6"/>
          <w:sz w:val="28"/>
          <w:szCs w:val="32"/>
        </w:rPr>
        <w:fldChar w:fldCharType="end"/>
      </w:r>
      <w:r w:rsidRPr="002132D6">
        <w:rPr>
          <w:rFonts w:ascii="仿宋_GB2312" w:eastAsia="仿宋_GB2312" w:hint="eastAsia"/>
          <w:b/>
          <w:spacing w:val="6"/>
          <w:sz w:val="28"/>
          <w:szCs w:val="32"/>
        </w:rPr>
        <w:t>大气污染防治技术分会场</w:t>
      </w:r>
      <w:r>
        <w:rPr>
          <w:rFonts w:ascii="仿宋_GB2312" w:eastAsia="仿宋_GB2312" w:hint="eastAsia"/>
          <w:b/>
          <w:spacing w:val="6"/>
          <w:sz w:val="28"/>
          <w:szCs w:val="32"/>
        </w:rPr>
        <w:t>。</w:t>
      </w:r>
      <w:r w:rsidRPr="009E5076">
        <w:rPr>
          <w:rFonts w:ascii="仿宋_GB2312" w:eastAsia="仿宋_GB2312" w:hint="eastAsia"/>
          <w:spacing w:val="6"/>
          <w:sz w:val="28"/>
          <w:szCs w:val="32"/>
        </w:rPr>
        <w:t>主要议题包括</w:t>
      </w:r>
      <w:r>
        <w:rPr>
          <w:rFonts w:ascii="仿宋_GB2312" w:eastAsia="仿宋_GB2312" w:hint="eastAsia"/>
          <w:spacing w:val="6"/>
          <w:sz w:val="28"/>
          <w:szCs w:val="32"/>
        </w:rPr>
        <w:t>：</w:t>
      </w:r>
      <w:r w:rsidRPr="009E5076">
        <w:rPr>
          <w:rFonts w:ascii="仿宋_GB2312" w:eastAsia="仿宋_GB2312" w:hint="eastAsia"/>
          <w:spacing w:val="6"/>
          <w:sz w:val="28"/>
          <w:szCs w:val="32"/>
        </w:rPr>
        <w:t>大气环境精细化管理理论与关键技术</w:t>
      </w:r>
      <w:r>
        <w:rPr>
          <w:rFonts w:ascii="仿宋_GB2312" w:eastAsia="仿宋_GB2312" w:hint="eastAsia"/>
          <w:spacing w:val="6"/>
          <w:sz w:val="28"/>
          <w:szCs w:val="32"/>
        </w:rPr>
        <w:t>，</w:t>
      </w:r>
      <w:r w:rsidRPr="009E5076">
        <w:rPr>
          <w:rFonts w:ascii="仿宋_GB2312" w:eastAsia="仿宋_GB2312" w:hint="eastAsia"/>
          <w:spacing w:val="6"/>
          <w:sz w:val="28"/>
          <w:szCs w:val="32"/>
        </w:rPr>
        <w:t>非电行业烟气深度治理及超低排放</w:t>
      </w:r>
      <w:r>
        <w:rPr>
          <w:rFonts w:ascii="仿宋_GB2312" w:eastAsia="仿宋_GB2312" w:hint="eastAsia"/>
          <w:spacing w:val="6"/>
          <w:sz w:val="28"/>
          <w:szCs w:val="32"/>
        </w:rPr>
        <w:t>，</w:t>
      </w:r>
      <w:r w:rsidRPr="009E5076">
        <w:rPr>
          <w:rFonts w:ascii="仿宋_GB2312" w:eastAsia="仿宋_GB2312" w:hint="eastAsia"/>
          <w:spacing w:val="6"/>
          <w:sz w:val="28"/>
          <w:szCs w:val="32"/>
        </w:rPr>
        <w:t>超重力场净化呼吸粉尘和油雾</w:t>
      </w:r>
      <w:r>
        <w:rPr>
          <w:rFonts w:ascii="仿宋_GB2312" w:eastAsia="仿宋_GB2312" w:hint="eastAsia"/>
          <w:spacing w:val="6"/>
          <w:sz w:val="28"/>
          <w:szCs w:val="32"/>
        </w:rPr>
        <w:t>，</w:t>
      </w:r>
      <w:r w:rsidRPr="009E5076">
        <w:rPr>
          <w:rFonts w:ascii="仿宋_GB2312" w:eastAsia="仿宋_GB2312" w:hint="eastAsia"/>
          <w:spacing w:val="6"/>
          <w:sz w:val="28"/>
          <w:szCs w:val="32"/>
        </w:rPr>
        <w:t>城镇供热与大气污染防治等</w:t>
      </w:r>
      <w:r>
        <w:rPr>
          <w:rFonts w:ascii="仿宋_GB2312" w:eastAsia="仿宋_GB2312" w:hint="eastAsia"/>
          <w:spacing w:val="6"/>
          <w:sz w:val="28"/>
          <w:szCs w:val="32"/>
        </w:rPr>
        <w:t>。</w:t>
      </w:r>
    </w:p>
    <w:p w:rsidR="00454A27" w:rsidRDefault="00454A27" w:rsidP="00454A27">
      <w:pPr>
        <w:adjustRightInd w:val="0"/>
        <w:snapToGrid w:val="0"/>
        <w:spacing w:line="580" w:lineRule="exact"/>
        <w:ind w:firstLineChars="200" w:firstLine="584"/>
        <w:rPr>
          <w:rFonts w:eastAsia="楷体"/>
          <w:spacing w:val="6"/>
          <w:sz w:val="28"/>
          <w:szCs w:val="28"/>
        </w:rPr>
      </w:pPr>
      <w:r>
        <w:rPr>
          <w:rFonts w:eastAsia="楷体" w:hint="eastAsia"/>
          <w:spacing w:val="6"/>
          <w:sz w:val="28"/>
          <w:szCs w:val="28"/>
        </w:rPr>
        <w:t>（</w:t>
      </w:r>
      <w:r>
        <w:rPr>
          <w:rFonts w:eastAsia="楷体" w:hint="eastAsia"/>
          <w:spacing w:val="6"/>
          <w:sz w:val="28"/>
          <w:szCs w:val="28"/>
        </w:rPr>
        <w:t>2</w:t>
      </w:r>
      <w:r>
        <w:rPr>
          <w:rFonts w:eastAsia="楷体" w:hint="eastAsia"/>
          <w:spacing w:val="6"/>
          <w:sz w:val="28"/>
          <w:szCs w:val="28"/>
        </w:rPr>
        <w:t>）</w:t>
      </w:r>
      <w:r w:rsidRPr="003E3607">
        <w:rPr>
          <w:rFonts w:eastAsia="楷体" w:hint="eastAsia"/>
          <w:spacing w:val="6"/>
          <w:sz w:val="28"/>
          <w:szCs w:val="28"/>
        </w:rPr>
        <w:t>“三水”统筹</w:t>
      </w:r>
      <w:r>
        <w:rPr>
          <w:rFonts w:eastAsia="楷体" w:hint="eastAsia"/>
          <w:spacing w:val="6"/>
          <w:sz w:val="28"/>
          <w:szCs w:val="28"/>
        </w:rPr>
        <w:t xml:space="preserve"> </w:t>
      </w:r>
      <w:r>
        <w:rPr>
          <w:rFonts w:eastAsia="楷体" w:hint="eastAsia"/>
          <w:spacing w:val="6"/>
          <w:sz w:val="28"/>
          <w:szCs w:val="28"/>
        </w:rPr>
        <w:t>水污染防治</w:t>
      </w:r>
      <w:r w:rsidRPr="00FC1E8D">
        <w:rPr>
          <w:rFonts w:eastAsia="楷体" w:hint="eastAsia"/>
          <w:spacing w:val="6"/>
          <w:sz w:val="28"/>
          <w:szCs w:val="28"/>
        </w:rPr>
        <w:t>和海洋污染综合治理</w:t>
      </w:r>
    </w:p>
    <w:p w:rsidR="00454A27" w:rsidRPr="00097E2E" w:rsidRDefault="00454A27" w:rsidP="00454A27">
      <w:pPr>
        <w:adjustRightInd w:val="0"/>
        <w:snapToGrid w:val="0"/>
        <w:spacing w:line="580" w:lineRule="exact"/>
        <w:ind w:firstLineChars="200" w:firstLine="562"/>
        <w:rPr>
          <w:rFonts w:ascii="仿宋_GB2312" w:eastAsia="仿宋_GB2312"/>
          <w:noProof/>
          <w:spacing w:val="6"/>
          <w:sz w:val="28"/>
          <w:szCs w:val="32"/>
        </w:rPr>
      </w:pPr>
      <w:r w:rsidRPr="002132D6">
        <w:rPr>
          <w:rFonts w:ascii="仿宋_GB2312" w:eastAsia="仿宋_GB2312"/>
          <w:b/>
          <w:noProof/>
          <w:spacing w:val="6"/>
          <w:sz w:val="28"/>
          <w:szCs w:val="32"/>
        </w:rPr>
        <w:fldChar w:fldCharType="begin"/>
      </w:r>
      <w:r w:rsidRPr="002132D6">
        <w:rPr>
          <w:rFonts w:ascii="仿宋_GB2312" w:eastAsia="仿宋_GB2312"/>
          <w:b/>
          <w:noProof/>
          <w:spacing w:val="6"/>
          <w:sz w:val="28"/>
          <w:szCs w:val="32"/>
        </w:rPr>
        <w:instrText xml:space="preserve"> </w:instrText>
      </w:r>
      <w:r w:rsidRPr="002132D6">
        <w:rPr>
          <w:rFonts w:ascii="仿宋_GB2312" w:eastAsia="仿宋_GB2312" w:hint="eastAsia"/>
          <w:b/>
          <w:noProof/>
          <w:spacing w:val="6"/>
          <w:sz w:val="28"/>
          <w:szCs w:val="32"/>
        </w:rPr>
        <w:instrText>= 1 \* GB3</w:instrText>
      </w:r>
      <w:r w:rsidRPr="002132D6">
        <w:rPr>
          <w:rFonts w:ascii="仿宋_GB2312" w:eastAsia="仿宋_GB2312"/>
          <w:b/>
          <w:noProof/>
          <w:spacing w:val="6"/>
          <w:sz w:val="28"/>
          <w:szCs w:val="32"/>
        </w:rPr>
        <w:instrText xml:space="preserve"> </w:instrText>
      </w:r>
      <w:r w:rsidRPr="002132D6">
        <w:rPr>
          <w:rFonts w:ascii="仿宋_GB2312" w:eastAsia="仿宋_GB2312"/>
          <w:b/>
          <w:noProof/>
          <w:spacing w:val="6"/>
          <w:sz w:val="28"/>
          <w:szCs w:val="32"/>
        </w:rPr>
        <w:fldChar w:fldCharType="separate"/>
      </w:r>
      <w:r w:rsidRPr="002132D6">
        <w:rPr>
          <w:rFonts w:ascii="仿宋_GB2312" w:eastAsia="仿宋_GB2312" w:hint="eastAsia"/>
          <w:b/>
          <w:noProof/>
          <w:spacing w:val="6"/>
          <w:sz w:val="28"/>
          <w:szCs w:val="32"/>
        </w:rPr>
        <w:t>①</w:t>
      </w:r>
      <w:r w:rsidRPr="002132D6">
        <w:rPr>
          <w:rFonts w:ascii="仿宋_GB2312" w:eastAsia="仿宋_GB2312"/>
          <w:b/>
          <w:noProof/>
          <w:spacing w:val="6"/>
          <w:sz w:val="28"/>
          <w:szCs w:val="32"/>
        </w:rPr>
        <w:fldChar w:fldCharType="end"/>
      </w:r>
      <w:r>
        <w:rPr>
          <w:rFonts w:ascii="仿宋_GB2312" w:eastAsia="仿宋_GB2312" w:hint="eastAsia"/>
          <w:b/>
          <w:noProof/>
          <w:spacing w:val="6"/>
          <w:sz w:val="28"/>
          <w:szCs w:val="32"/>
        </w:rPr>
        <w:t>“十四五”美丽河湖保护与建设分会场。</w:t>
      </w:r>
      <w:r w:rsidRPr="009E5076">
        <w:rPr>
          <w:rFonts w:ascii="仿宋_GB2312" w:eastAsia="仿宋_GB2312" w:hint="eastAsia"/>
          <w:noProof/>
          <w:spacing w:val="6"/>
          <w:sz w:val="28"/>
          <w:szCs w:val="32"/>
        </w:rPr>
        <w:t>主要议题包括</w:t>
      </w:r>
      <w:r>
        <w:rPr>
          <w:rFonts w:ascii="仿宋_GB2312" w:eastAsia="仿宋_GB2312" w:hint="eastAsia"/>
          <w:noProof/>
          <w:spacing w:val="6"/>
          <w:sz w:val="28"/>
          <w:szCs w:val="32"/>
        </w:rPr>
        <w:t>：</w:t>
      </w:r>
      <w:r w:rsidRPr="009E5076">
        <w:rPr>
          <w:rFonts w:ascii="仿宋_GB2312" w:eastAsia="仿宋_GB2312" w:hint="eastAsia"/>
          <w:noProof/>
          <w:spacing w:val="6"/>
          <w:sz w:val="28"/>
          <w:szCs w:val="32"/>
        </w:rPr>
        <w:t>“十四五”流域生态环境污染防治</w:t>
      </w:r>
      <w:r>
        <w:rPr>
          <w:rFonts w:ascii="仿宋_GB2312" w:eastAsia="仿宋_GB2312" w:hint="eastAsia"/>
          <w:noProof/>
          <w:spacing w:val="6"/>
          <w:sz w:val="28"/>
          <w:szCs w:val="32"/>
        </w:rPr>
        <w:t>，</w:t>
      </w:r>
      <w:r w:rsidRPr="009E5076">
        <w:rPr>
          <w:rFonts w:ascii="仿宋_GB2312" w:eastAsia="仿宋_GB2312" w:hint="eastAsia"/>
          <w:noProof/>
          <w:spacing w:val="6"/>
          <w:sz w:val="28"/>
          <w:szCs w:val="32"/>
        </w:rPr>
        <w:t>流域-河流-河口系统碳氮磷循环、水质</w:t>
      </w:r>
      <w:r w:rsidRPr="009E5076">
        <w:rPr>
          <w:rFonts w:ascii="仿宋_GB2312" w:eastAsia="仿宋_GB2312" w:hint="eastAsia"/>
          <w:noProof/>
          <w:spacing w:val="6"/>
          <w:sz w:val="28"/>
          <w:szCs w:val="32"/>
        </w:rPr>
        <w:lastRenderedPageBreak/>
        <w:t>响应与模型</w:t>
      </w:r>
      <w:r>
        <w:rPr>
          <w:rFonts w:ascii="仿宋_GB2312" w:eastAsia="仿宋_GB2312" w:hint="eastAsia"/>
          <w:noProof/>
          <w:spacing w:val="6"/>
          <w:sz w:val="28"/>
          <w:szCs w:val="32"/>
        </w:rPr>
        <w:t>，</w:t>
      </w:r>
      <w:r w:rsidRPr="009E5076">
        <w:rPr>
          <w:rFonts w:ascii="仿宋_GB2312" w:eastAsia="仿宋_GB2312" w:hint="eastAsia"/>
          <w:noProof/>
          <w:spacing w:val="6"/>
          <w:sz w:val="28"/>
          <w:szCs w:val="32"/>
        </w:rPr>
        <w:t>流域氮磷迁移转化过程与水体富营养化</w:t>
      </w:r>
      <w:r>
        <w:rPr>
          <w:rFonts w:ascii="仿宋_GB2312" w:eastAsia="仿宋_GB2312" w:hint="eastAsia"/>
          <w:noProof/>
          <w:spacing w:val="6"/>
          <w:sz w:val="28"/>
          <w:szCs w:val="32"/>
        </w:rPr>
        <w:t>，</w:t>
      </w:r>
      <w:r w:rsidRPr="009E5076">
        <w:rPr>
          <w:rFonts w:ascii="仿宋_GB2312" w:eastAsia="仿宋_GB2312" w:hint="eastAsia"/>
          <w:noProof/>
          <w:spacing w:val="6"/>
          <w:sz w:val="28"/>
          <w:szCs w:val="32"/>
        </w:rPr>
        <w:t>湿地水环境保护与生态修复</w:t>
      </w:r>
      <w:r>
        <w:rPr>
          <w:rFonts w:ascii="仿宋_GB2312" w:eastAsia="仿宋_GB2312" w:hint="eastAsia"/>
          <w:noProof/>
          <w:spacing w:val="6"/>
          <w:sz w:val="28"/>
          <w:szCs w:val="32"/>
        </w:rPr>
        <w:t>，</w:t>
      </w:r>
      <w:r w:rsidRPr="009E5076">
        <w:rPr>
          <w:rFonts w:ascii="仿宋_GB2312" w:eastAsia="仿宋_GB2312" w:hint="eastAsia"/>
          <w:noProof/>
          <w:spacing w:val="6"/>
          <w:sz w:val="28"/>
          <w:szCs w:val="32"/>
        </w:rPr>
        <w:t>长江环境治理与生态保护关键问题及解决方案</w:t>
      </w:r>
      <w:r>
        <w:rPr>
          <w:rFonts w:ascii="仿宋_GB2312" w:eastAsia="仿宋_GB2312" w:hint="eastAsia"/>
          <w:noProof/>
          <w:spacing w:val="6"/>
          <w:sz w:val="28"/>
          <w:szCs w:val="32"/>
        </w:rPr>
        <w:t>，</w:t>
      </w:r>
      <w:r w:rsidRPr="00097E2E">
        <w:rPr>
          <w:rFonts w:ascii="仿宋_GB2312" w:eastAsia="仿宋_GB2312" w:hint="eastAsia"/>
          <w:noProof/>
          <w:spacing w:val="6"/>
          <w:sz w:val="28"/>
          <w:szCs w:val="32"/>
        </w:rPr>
        <w:t>湖库水源污染特征与原位控制技术</w:t>
      </w:r>
      <w:r>
        <w:rPr>
          <w:rFonts w:ascii="仿宋_GB2312" w:eastAsia="仿宋_GB2312" w:hint="eastAsia"/>
          <w:noProof/>
          <w:spacing w:val="6"/>
          <w:sz w:val="28"/>
          <w:szCs w:val="32"/>
        </w:rPr>
        <w:t>，</w:t>
      </w:r>
      <w:r w:rsidRPr="00097E2E">
        <w:rPr>
          <w:rFonts w:ascii="仿宋_GB2312" w:eastAsia="仿宋_GB2312" w:hint="eastAsia"/>
          <w:noProof/>
          <w:spacing w:val="6"/>
          <w:sz w:val="28"/>
          <w:szCs w:val="32"/>
        </w:rPr>
        <w:t>湖库水生态演变与保护</w:t>
      </w:r>
      <w:r>
        <w:rPr>
          <w:rFonts w:ascii="仿宋_GB2312" w:eastAsia="仿宋_GB2312" w:hint="eastAsia"/>
          <w:noProof/>
          <w:spacing w:val="6"/>
          <w:sz w:val="28"/>
          <w:szCs w:val="32"/>
        </w:rPr>
        <w:t>等。</w:t>
      </w:r>
      <w:r w:rsidRPr="002132D6">
        <w:rPr>
          <w:rFonts w:ascii="仿宋_GB2312" w:eastAsia="仿宋_GB2312"/>
          <w:b/>
          <w:noProof/>
          <w:spacing w:val="6"/>
          <w:sz w:val="28"/>
          <w:szCs w:val="32"/>
        </w:rPr>
        <w:fldChar w:fldCharType="begin"/>
      </w:r>
      <w:r w:rsidRPr="002132D6">
        <w:rPr>
          <w:rFonts w:ascii="仿宋_GB2312" w:eastAsia="仿宋_GB2312"/>
          <w:b/>
          <w:noProof/>
          <w:spacing w:val="6"/>
          <w:sz w:val="28"/>
          <w:szCs w:val="32"/>
        </w:rPr>
        <w:instrText xml:space="preserve"> </w:instrText>
      </w:r>
      <w:r w:rsidRPr="002132D6">
        <w:rPr>
          <w:rFonts w:ascii="仿宋_GB2312" w:eastAsia="仿宋_GB2312" w:hint="eastAsia"/>
          <w:b/>
          <w:noProof/>
          <w:spacing w:val="6"/>
          <w:sz w:val="28"/>
          <w:szCs w:val="32"/>
        </w:rPr>
        <w:instrText>= 2 \* GB3</w:instrText>
      </w:r>
      <w:r w:rsidRPr="002132D6">
        <w:rPr>
          <w:rFonts w:ascii="仿宋_GB2312" w:eastAsia="仿宋_GB2312"/>
          <w:b/>
          <w:noProof/>
          <w:spacing w:val="6"/>
          <w:sz w:val="28"/>
          <w:szCs w:val="32"/>
        </w:rPr>
        <w:instrText xml:space="preserve"> </w:instrText>
      </w:r>
      <w:r w:rsidRPr="002132D6">
        <w:rPr>
          <w:rFonts w:ascii="仿宋_GB2312" w:eastAsia="仿宋_GB2312"/>
          <w:b/>
          <w:noProof/>
          <w:spacing w:val="6"/>
          <w:sz w:val="28"/>
          <w:szCs w:val="32"/>
        </w:rPr>
        <w:fldChar w:fldCharType="separate"/>
      </w:r>
      <w:r w:rsidRPr="002132D6">
        <w:rPr>
          <w:rFonts w:ascii="仿宋_GB2312" w:eastAsia="仿宋_GB2312" w:hint="eastAsia"/>
          <w:b/>
          <w:noProof/>
          <w:spacing w:val="6"/>
          <w:sz w:val="28"/>
          <w:szCs w:val="32"/>
        </w:rPr>
        <w:t>②</w:t>
      </w:r>
      <w:r w:rsidRPr="002132D6">
        <w:rPr>
          <w:rFonts w:ascii="仿宋_GB2312" w:eastAsia="仿宋_GB2312"/>
          <w:b/>
          <w:noProof/>
          <w:spacing w:val="6"/>
          <w:sz w:val="28"/>
          <w:szCs w:val="32"/>
        </w:rPr>
        <w:fldChar w:fldCharType="end"/>
      </w:r>
      <w:r w:rsidRPr="002132D6">
        <w:rPr>
          <w:rFonts w:ascii="仿宋_GB2312" w:eastAsia="仿宋_GB2312" w:hint="eastAsia"/>
          <w:b/>
          <w:noProof/>
          <w:spacing w:val="6"/>
          <w:sz w:val="28"/>
          <w:szCs w:val="32"/>
        </w:rPr>
        <w:t>海洋</w:t>
      </w:r>
      <w:r w:rsidRPr="00CA5F32">
        <w:rPr>
          <w:rFonts w:ascii="仿宋_GB2312" w:eastAsia="仿宋_GB2312" w:hint="eastAsia"/>
          <w:b/>
          <w:noProof/>
          <w:spacing w:val="6"/>
          <w:sz w:val="28"/>
          <w:szCs w:val="32"/>
        </w:rPr>
        <w:t>污染综合治理</w:t>
      </w:r>
      <w:r w:rsidRPr="002132D6">
        <w:rPr>
          <w:rFonts w:ascii="仿宋_GB2312" w:eastAsia="仿宋_GB2312" w:hint="eastAsia"/>
          <w:b/>
          <w:noProof/>
          <w:spacing w:val="6"/>
          <w:sz w:val="28"/>
          <w:szCs w:val="32"/>
        </w:rPr>
        <w:t>分会场</w:t>
      </w:r>
      <w:r>
        <w:rPr>
          <w:rFonts w:ascii="仿宋_GB2312" w:eastAsia="仿宋_GB2312" w:hint="eastAsia"/>
          <w:b/>
          <w:noProof/>
          <w:spacing w:val="6"/>
          <w:sz w:val="28"/>
          <w:szCs w:val="32"/>
        </w:rPr>
        <w:t>。</w:t>
      </w:r>
      <w:r w:rsidRPr="009E5076">
        <w:rPr>
          <w:rFonts w:ascii="仿宋_GB2312" w:eastAsia="仿宋_GB2312" w:hint="eastAsia"/>
          <w:noProof/>
          <w:spacing w:val="6"/>
          <w:sz w:val="28"/>
          <w:szCs w:val="32"/>
        </w:rPr>
        <w:t>主要议题包括</w:t>
      </w:r>
      <w:r>
        <w:rPr>
          <w:rFonts w:ascii="仿宋_GB2312" w:eastAsia="仿宋_GB2312" w:hint="eastAsia"/>
          <w:noProof/>
          <w:spacing w:val="6"/>
          <w:sz w:val="28"/>
          <w:szCs w:val="32"/>
        </w:rPr>
        <w:t>：</w:t>
      </w:r>
      <w:r w:rsidRPr="009E5076">
        <w:rPr>
          <w:rFonts w:ascii="仿宋_GB2312" w:eastAsia="仿宋_GB2312" w:hint="eastAsia"/>
          <w:noProof/>
          <w:spacing w:val="6"/>
          <w:sz w:val="28"/>
          <w:szCs w:val="32"/>
        </w:rPr>
        <w:t>海洋生态安全现状与未来</w:t>
      </w:r>
      <w:r>
        <w:rPr>
          <w:rFonts w:ascii="仿宋_GB2312" w:eastAsia="仿宋_GB2312" w:hint="eastAsia"/>
          <w:noProof/>
          <w:spacing w:val="6"/>
          <w:sz w:val="28"/>
          <w:szCs w:val="32"/>
        </w:rPr>
        <w:t>，海洋生态环境协同安全保障，</w:t>
      </w:r>
      <w:r w:rsidRPr="009E5076">
        <w:rPr>
          <w:rFonts w:ascii="仿宋_GB2312" w:eastAsia="仿宋_GB2312" w:hint="eastAsia"/>
          <w:noProof/>
          <w:spacing w:val="6"/>
          <w:sz w:val="28"/>
          <w:szCs w:val="32"/>
        </w:rPr>
        <w:t>海洋生态环境整治修复</w:t>
      </w:r>
      <w:r>
        <w:rPr>
          <w:rFonts w:ascii="仿宋_GB2312" w:eastAsia="仿宋_GB2312" w:hint="eastAsia"/>
          <w:noProof/>
          <w:spacing w:val="6"/>
          <w:sz w:val="28"/>
          <w:szCs w:val="32"/>
        </w:rPr>
        <w:t>等。</w:t>
      </w:r>
      <w:r w:rsidRPr="002132D6">
        <w:rPr>
          <w:rFonts w:ascii="仿宋_GB2312" w:eastAsia="仿宋_GB2312"/>
          <w:b/>
          <w:noProof/>
          <w:spacing w:val="6"/>
          <w:sz w:val="28"/>
          <w:szCs w:val="32"/>
        </w:rPr>
        <w:fldChar w:fldCharType="begin"/>
      </w:r>
      <w:r w:rsidRPr="002132D6">
        <w:rPr>
          <w:rFonts w:ascii="仿宋_GB2312" w:eastAsia="仿宋_GB2312"/>
          <w:b/>
          <w:noProof/>
          <w:spacing w:val="6"/>
          <w:sz w:val="28"/>
          <w:szCs w:val="32"/>
        </w:rPr>
        <w:instrText xml:space="preserve"> </w:instrText>
      </w:r>
      <w:r w:rsidRPr="002132D6">
        <w:rPr>
          <w:rFonts w:ascii="仿宋_GB2312" w:eastAsia="仿宋_GB2312" w:hint="eastAsia"/>
          <w:b/>
          <w:noProof/>
          <w:spacing w:val="6"/>
          <w:sz w:val="28"/>
          <w:szCs w:val="32"/>
        </w:rPr>
        <w:instrText>= 3 \* GB3</w:instrText>
      </w:r>
      <w:r w:rsidRPr="002132D6">
        <w:rPr>
          <w:rFonts w:ascii="仿宋_GB2312" w:eastAsia="仿宋_GB2312"/>
          <w:b/>
          <w:noProof/>
          <w:spacing w:val="6"/>
          <w:sz w:val="28"/>
          <w:szCs w:val="32"/>
        </w:rPr>
        <w:instrText xml:space="preserve"> </w:instrText>
      </w:r>
      <w:r w:rsidRPr="002132D6">
        <w:rPr>
          <w:rFonts w:ascii="仿宋_GB2312" w:eastAsia="仿宋_GB2312"/>
          <w:b/>
          <w:noProof/>
          <w:spacing w:val="6"/>
          <w:sz w:val="28"/>
          <w:szCs w:val="32"/>
        </w:rPr>
        <w:fldChar w:fldCharType="separate"/>
      </w:r>
      <w:r w:rsidRPr="002132D6">
        <w:rPr>
          <w:rFonts w:ascii="仿宋_GB2312" w:eastAsia="仿宋_GB2312" w:hint="eastAsia"/>
          <w:b/>
          <w:noProof/>
          <w:spacing w:val="6"/>
          <w:sz w:val="28"/>
          <w:szCs w:val="32"/>
        </w:rPr>
        <w:t>③</w:t>
      </w:r>
      <w:r w:rsidRPr="002132D6">
        <w:rPr>
          <w:rFonts w:ascii="仿宋_GB2312" w:eastAsia="仿宋_GB2312"/>
          <w:b/>
          <w:noProof/>
          <w:spacing w:val="6"/>
          <w:sz w:val="28"/>
          <w:szCs w:val="32"/>
        </w:rPr>
        <w:fldChar w:fldCharType="end"/>
      </w:r>
      <w:r>
        <w:rPr>
          <w:rFonts w:ascii="仿宋_GB2312" w:eastAsia="仿宋_GB2312" w:hint="eastAsia"/>
          <w:b/>
          <w:noProof/>
          <w:spacing w:val="6"/>
          <w:sz w:val="28"/>
          <w:szCs w:val="32"/>
        </w:rPr>
        <w:t>城市黑臭水体治理分会场。</w:t>
      </w:r>
      <w:r w:rsidRPr="00CA5F32">
        <w:rPr>
          <w:rFonts w:ascii="仿宋_GB2312" w:eastAsia="仿宋_GB2312" w:hint="eastAsia"/>
          <w:noProof/>
          <w:spacing w:val="6"/>
          <w:sz w:val="28"/>
          <w:szCs w:val="32"/>
        </w:rPr>
        <w:t>主要议题包括</w:t>
      </w:r>
      <w:r>
        <w:rPr>
          <w:rFonts w:ascii="仿宋_GB2312" w:eastAsia="仿宋_GB2312" w:hint="eastAsia"/>
          <w:noProof/>
          <w:spacing w:val="6"/>
          <w:sz w:val="28"/>
          <w:szCs w:val="32"/>
        </w:rPr>
        <w:t>：</w:t>
      </w:r>
      <w:r w:rsidRPr="009E5076">
        <w:rPr>
          <w:rFonts w:ascii="仿宋_GB2312" w:eastAsia="仿宋_GB2312" w:hint="eastAsia"/>
          <w:noProof/>
          <w:spacing w:val="6"/>
          <w:sz w:val="28"/>
          <w:szCs w:val="32"/>
        </w:rPr>
        <w:t>城市河流与黑臭水体治理</w:t>
      </w:r>
      <w:r>
        <w:rPr>
          <w:rFonts w:ascii="仿宋_GB2312" w:eastAsia="仿宋_GB2312" w:hint="eastAsia"/>
          <w:noProof/>
          <w:spacing w:val="6"/>
          <w:sz w:val="28"/>
          <w:szCs w:val="32"/>
        </w:rPr>
        <w:t>，</w:t>
      </w:r>
      <w:r w:rsidRPr="009E5076">
        <w:rPr>
          <w:rFonts w:ascii="仿宋_GB2312" w:eastAsia="仿宋_GB2312" w:hint="eastAsia"/>
          <w:noProof/>
          <w:spacing w:val="6"/>
          <w:sz w:val="28"/>
          <w:szCs w:val="32"/>
        </w:rPr>
        <w:t>水体生态修复标准及新技术新工艺</w:t>
      </w:r>
      <w:r>
        <w:rPr>
          <w:rFonts w:ascii="仿宋_GB2312" w:eastAsia="仿宋_GB2312" w:hint="eastAsia"/>
          <w:noProof/>
          <w:spacing w:val="6"/>
          <w:sz w:val="28"/>
          <w:szCs w:val="32"/>
        </w:rPr>
        <w:t>，</w:t>
      </w:r>
      <w:r w:rsidRPr="009E5076">
        <w:rPr>
          <w:rFonts w:ascii="仿宋_GB2312" w:eastAsia="仿宋_GB2312" w:hint="eastAsia"/>
          <w:noProof/>
          <w:spacing w:val="6"/>
          <w:sz w:val="28"/>
          <w:szCs w:val="32"/>
        </w:rPr>
        <w:t>水域生态环境保护与修复及有效利用</w:t>
      </w:r>
      <w:r>
        <w:rPr>
          <w:rFonts w:ascii="仿宋_GB2312" w:eastAsia="仿宋_GB2312" w:hint="eastAsia"/>
          <w:noProof/>
          <w:spacing w:val="6"/>
          <w:sz w:val="28"/>
          <w:szCs w:val="32"/>
        </w:rPr>
        <w:t>等。</w:t>
      </w:r>
      <w:r w:rsidRPr="002132D6">
        <w:rPr>
          <w:rFonts w:ascii="仿宋_GB2312" w:eastAsia="仿宋_GB2312"/>
          <w:b/>
          <w:noProof/>
          <w:spacing w:val="6"/>
          <w:sz w:val="28"/>
          <w:szCs w:val="32"/>
        </w:rPr>
        <w:fldChar w:fldCharType="begin"/>
      </w:r>
      <w:r w:rsidRPr="002132D6">
        <w:rPr>
          <w:rFonts w:ascii="仿宋_GB2312" w:eastAsia="仿宋_GB2312"/>
          <w:b/>
          <w:noProof/>
          <w:spacing w:val="6"/>
          <w:sz w:val="28"/>
          <w:szCs w:val="32"/>
        </w:rPr>
        <w:instrText xml:space="preserve"> </w:instrText>
      </w:r>
      <w:r w:rsidRPr="002132D6">
        <w:rPr>
          <w:rFonts w:ascii="仿宋_GB2312" w:eastAsia="仿宋_GB2312" w:hint="eastAsia"/>
          <w:b/>
          <w:noProof/>
          <w:spacing w:val="6"/>
          <w:sz w:val="28"/>
          <w:szCs w:val="32"/>
        </w:rPr>
        <w:instrText>= 4 \* GB3</w:instrText>
      </w:r>
      <w:r w:rsidRPr="002132D6">
        <w:rPr>
          <w:rFonts w:ascii="仿宋_GB2312" w:eastAsia="仿宋_GB2312"/>
          <w:b/>
          <w:noProof/>
          <w:spacing w:val="6"/>
          <w:sz w:val="28"/>
          <w:szCs w:val="32"/>
        </w:rPr>
        <w:instrText xml:space="preserve"> </w:instrText>
      </w:r>
      <w:r w:rsidRPr="002132D6">
        <w:rPr>
          <w:rFonts w:ascii="仿宋_GB2312" w:eastAsia="仿宋_GB2312"/>
          <w:b/>
          <w:noProof/>
          <w:spacing w:val="6"/>
          <w:sz w:val="28"/>
          <w:szCs w:val="32"/>
        </w:rPr>
        <w:fldChar w:fldCharType="separate"/>
      </w:r>
      <w:r w:rsidRPr="002132D6">
        <w:rPr>
          <w:rFonts w:ascii="仿宋_GB2312" w:eastAsia="仿宋_GB2312" w:hint="eastAsia"/>
          <w:b/>
          <w:noProof/>
          <w:spacing w:val="6"/>
          <w:sz w:val="28"/>
          <w:szCs w:val="32"/>
        </w:rPr>
        <w:t>④</w:t>
      </w:r>
      <w:r w:rsidRPr="002132D6">
        <w:rPr>
          <w:rFonts w:ascii="仿宋_GB2312" w:eastAsia="仿宋_GB2312"/>
          <w:b/>
          <w:noProof/>
          <w:spacing w:val="6"/>
          <w:sz w:val="28"/>
          <w:szCs w:val="32"/>
        </w:rPr>
        <w:fldChar w:fldCharType="end"/>
      </w:r>
      <w:r w:rsidRPr="00237DC5">
        <w:rPr>
          <w:rFonts w:ascii="仿宋_GB2312" w:eastAsia="仿宋_GB2312" w:hint="eastAsia"/>
          <w:b/>
          <w:noProof/>
          <w:spacing w:val="6"/>
          <w:sz w:val="28"/>
          <w:szCs w:val="32"/>
        </w:rPr>
        <w:t>区域再生水循环利用</w:t>
      </w:r>
      <w:r w:rsidRPr="002132D6">
        <w:rPr>
          <w:rFonts w:ascii="仿宋_GB2312" w:eastAsia="仿宋_GB2312" w:hint="eastAsia"/>
          <w:b/>
          <w:noProof/>
          <w:spacing w:val="6"/>
          <w:sz w:val="28"/>
          <w:szCs w:val="32"/>
        </w:rPr>
        <w:t>分会场</w:t>
      </w:r>
      <w:r>
        <w:rPr>
          <w:rFonts w:ascii="仿宋_GB2312" w:eastAsia="仿宋_GB2312" w:hint="eastAsia"/>
          <w:b/>
          <w:noProof/>
          <w:spacing w:val="6"/>
          <w:sz w:val="28"/>
          <w:szCs w:val="32"/>
        </w:rPr>
        <w:t>。</w:t>
      </w:r>
      <w:r w:rsidRPr="009E5076">
        <w:rPr>
          <w:rFonts w:ascii="仿宋_GB2312" w:eastAsia="仿宋_GB2312" w:hint="eastAsia"/>
          <w:noProof/>
          <w:spacing w:val="6"/>
          <w:sz w:val="28"/>
          <w:szCs w:val="32"/>
        </w:rPr>
        <w:t>主要议题包括</w:t>
      </w:r>
      <w:r>
        <w:rPr>
          <w:rFonts w:ascii="仿宋_GB2312" w:eastAsia="仿宋_GB2312" w:hint="eastAsia"/>
          <w:noProof/>
          <w:spacing w:val="6"/>
          <w:sz w:val="28"/>
          <w:szCs w:val="32"/>
        </w:rPr>
        <w:t>：</w:t>
      </w:r>
      <w:r w:rsidRPr="009E5076">
        <w:rPr>
          <w:rFonts w:ascii="仿宋_GB2312" w:eastAsia="仿宋_GB2312" w:hint="eastAsia"/>
          <w:noProof/>
          <w:spacing w:val="6"/>
          <w:sz w:val="28"/>
          <w:szCs w:val="32"/>
        </w:rPr>
        <w:t>污水处理与资源化利用</w:t>
      </w:r>
      <w:r>
        <w:rPr>
          <w:rFonts w:ascii="仿宋_GB2312" w:eastAsia="仿宋_GB2312" w:hint="eastAsia"/>
          <w:noProof/>
          <w:spacing w:val="6"/>
          <w:sz w:val="28"/>
          <w:szCs w:val="32"/>
        </w:rPr>
        <w:t>，高浓度高盐高危害难降解有机废水处理新技术、新工艺，废（污）水深度处理及资源化利用新技术原理及应用等。</w:t>
      </w:r>
      <w:r w:rsidRPr="002132D6">
        <w:rPr>
          <w:rFonts w:ascii="仿宋_GB2312" w:eastAsia="仿宋_GB2312" w:hint="eastAsia"/>
          <w:b/>
          <w:noProof/>
          <w:spacing w:val="6"/>
          <w:sz w:val="28"/>
          <w:szCs w:val="32"/>
        </w:rPr>
        <w:t>⑤行业领域污水处理分会场</w:t>
      </w:r>
      <w:r>
        <w:rPr>
          <w:rFonts w:ascii="仿宋_GB2312" w:eastAsia="仿宋_GB2312" w:hint="eastAsia"/>
          <w:b/>
          <w:noProof/>
          <w:spacing w:val="6"/>
          <w:sz w:val="28"/>
          <w:szCs w:val="32"/>
        </w:rPr>
        <w:t>。</w:t>
      </w:r>
      <w:r w:rsidRPr="009E5076">
        <w:rPr>
          <w:rFonts w:ascii="仿宋_GB2312" w:eastAsia="仿宋_GB2312" w:hint="eastAsia"/>
          <w:noProof/>
          <w:spacing w:val="6"/>
          <w:sz w:val="28"/>
          <w:szCs w:val="32"/>
        </w:rPr>
        <w:t>主要议题包括</w:t>
      </w:r>
      <w:r>
        <w:rPr>
          <w:rFonts w:ascii="仿宋_GB2312" w:eastAsia="仿宋_GB2312" w:hint="eastAsia"/>
          <w:noProof/>
          <w:spacing w:val="6"/>
          <w:sz w:val="28"/>
          <w:szCs w:val="32"/>
        </w:rPr>
        <w:t>：</w:t>
      </w:r>
      <w:r w:rsidRPr="000D6258">
        <w:rPr>
          <w:rFonts w:ascii="仿宋_GB2312" w:eastAsia="仿宋_GB2312" w:hint="eastAsia"/>
          <w:noProof/>
          <w:spacing w:val="6"/>
          <w:sz w:val="28"/>
          <w:szCs w:val="32"/>
        </w:rPr>
        <w:t>特种环境水资源保护与特种废水处理新技术新工艺</w:t>
      </w:r>
      <w:r>
        <w:rPr>
          <w:rFonts w:ascii="仿宋_GB2312" w:eastAsia="仿宋_GB2312" w:hint="eastAsia"/>
          <w:noProof/>
          <w:spacing w:val="6"/>
          <w:sz w:val="28"/>
          <w:szCs w:val="32"/>
        </w:rPr>
        <w:t>，</w:t>
      </w:r>
      <w:r w:rsidRPr="000D6258">
        <w:rPr>
          <w:rFonts w:ascii="仿宋_GB2312" w:eastAsia="仿宋_GB2312" w:hint="eastAsia"/>
          <w:noProof/>
          <w:spacing w:val="6"/>
          <w:sz w:val="28"/>
          <w:szCs w:val="32"/>
        </w:rPr>
        <w:t>纺织印染及化纤行业环境污染治理</w:t>
      </w:r>
      <w:r>
        <w:rPr>
          <w:rFonts w:ascii="仿宋_GB2312" w:eastAsia="仿宋_GB2312" w:hint="eastAsia"/>
          <w:noProof/>
          <w:spacing w:val="6"/>
          <w:sz w:val="28"/>
          <w:szCs w:val="32"/>
        </w:rPr>
        <w:t>，</w:t>
      </w:r>
      <w:r w:rsidRPr="000D6258">
        <w:rPr>
          <w:rFonts w:ascii="仿宋_GB2312" w:eastAsia="仿宋_GB2312" w:hint="eastAsia"/>
          <w:noProof/>
          <w:spacing w:val="6"/>
          <w:sz w:val="28"/>
          <w:szCs w:val="32"/>
        </w:rPr>
        <w:t>重点行业废水及污泥处理处置及资源化</w:t>
      </w:r>
      <w:r>
        <w:rPr>
          <w:rFonts w:ascii="仿宋_GB2312" w:eastAsia="仿宋_GB2312" w:hint="eastAsia"/>
          <w:noProof/>
          <w:spacing w:val="6"/>
          <w:sz w:val="28"/>
          <w:szCs w:val="32"/>
        </w:rPr>
        <w:t>，</w:t>
      </w:r>
      <w:r w:rsidRPr="000D6258">
        <w:rPr>
          <w:rFonts w:ascii="仿宋_GB2312" w:eastAsia="仿宋_GB2312" w:hint="eastAsia"/>
          <w:noProof/>
          <w:spacing w:val="6"/>
          <w:sz w:val="28"/>
          <w:szCs w:val="32"/>
        </w:rPr>
        <w:t>工业（矿山）废水处理新技术</w:t>
      </w:r>
      <w:r>
        <w:rPr>
          <w:rFonts w:ascii="仿宋_GB2312" w:eastAsia="仿宋_GB2312" w:hint="eastAsia"/>
          <w:noProof/>
          <w:spacing w:val="6"/>
          <w:sz w:val="28"/>
          <w:szCs w:val="32"/>
        </w:rPr>
        <w:t>，</w:t>
      </w:r>
      <w:r w:rsidRPr="000D6258">
        <w:rPr>
          <w:rFonts w:ascii="仿宋_GB2312" w:eastAsia="仿宋_GB2312" w:hint="eastAsia"/>
          <w:noProof/>
          <w:spacing w:val="6"/>
          <w:sz w:val="28"/>
          <w:szCs w:val="32"/>
        </w:rPr>
        <w:t>养殖废水污染防控</w:t>
      </w:r>
      <w:r>
        <w:rPr>
          <w:rFonts w:ascii="仿宋_GB2312" w:eastAsia="仿宋_GB2312" w:hint="eastAsia"/>
          <w:noProof/>
          <w:spacing w:val="6"/>
          <w:sz w:val="28"/>
          <w:szCs w:val="32"/>
        </w:rPr>
        <w:t>等。</w:t>
      </w:r>
      <w:r w:rsidRPr="002132D6">
        <w:rPr>
          <w:rFonts w:ascii="仿宋_GB2312" w:eastAsia="仿宋_GB2312"/>
          <w:b/>
          <w:noProof/>
          <w:spacing w:val="6"/>
          <w:sz w:val="28"/>
          <w:szCs w:val="32"/>
        </w:rPr>
        <w:fldChar w:fldCharType="begin"/>
      </w:r>
      <w:r w:rsidRPr="002132D6">
        <w:rPr>
          <w:rFonts w:ascii="仿宋_GB2312" w:eastAsia="仿宋_GB2312"/>
          <w:b/>
          <w:noProof/>
          <w:spacing w:val="6"/>
          <w:sz w:val="28"/>
          <w:szCs w:val="32"/>
        </w:rPr>
        <w:instrText xml:space="preserve"> </w:instrText>
      </w:r>
      <w:r w:rsidRPr="002132D6">
        <w:rPr>
          <w:rFonts w:ascii="仿宋_GB2312" w:eastAsia="仿宋_GB2312" w:hint="eastAsia"/>
          <w:b/>
          <w:noProof/>
          <w:spacing w:val="6"/>
          <w:sz w:val="28"/>
          <w:szCs w:val="32"/>
        </w:rPr>
        <w:instrText>= 6 \* GB3</w:instrText>
      </w:r>
      <w:r w:rsidRPr="002132D6">
        <w:rPr>
          <w:rFonts w:ascii="仿宋_GB2312" w:eastAsia="仿宋_GB2312"/>
          <w:b/>
          <w:noProof/>
          <w:spacing w:val="6"/>
          <w:sz w:val="28"/>
          <w:szCs w:val="32"/>
        </w:rPr>
        <w:instrText xml:space="preserve"> </w:instrText>
      </w:r>
      <w:r w:rsidRPr="002132D6">
        <w:rPr>
          <w:rFonts w:ascii="仿宋_GB2312" w:eastAsia="仿宋_GB2312"/>
          <w:b/>
          <w:noProof/>
          <w:spacing w:val="6"/>
          <w:sz w:val="28"/>
          <w:szCs w:val="32"/>
        </w:rPr>
        <w:fldChar w:fldCharType="separate"/>
      </w:r>
      <w:r w:rsidRPr="002132D6">
        <w:rPr>
          <w:rFonts w:ascii="仿宋_GB2312" w:eastAsia="仿宋_GB2312" w:hint="eastAsia"/>
          <w:b/>
          <w:noProof/>
          <w:spacing w:val="6"/>
          <w:sz w:val="28"/>
          <w:szCs w:val="32"/>
        </w:rPr>
        <w:t>⑥</w:t>
      </w:r>
      <w:r w:rsidRPr="002132D6">
        <w:rPr>
          <w:rFonts w:ascii="仿宋_GB2312" w:eastAsia="仿宋_GB2312"/>
          <w:b/>
          <w:noProof/>
          <w:spacing w:val="6"/>
          <w:sz w:val="28"/>
          <w:szCs w:val="32"/>
        </w:rPr>
        <w:fldChar w:fldCharType="end"/>
      </w:r>
      <w:r w:rsidRPr="002132D6">
        <w:rPr>
          <w:rFonts w:ascii="仿宋_GB2312" w:eastAsia="仿宋_GB2312" w:hint="eastAsia"/>
          <w:b/>
          <w:noProof/>
          <w:spacing w:val="6"/>
          <w:sz w:val="28"/>
          <w:szCs w:val="32"/>
        </w:rPr>
        <w:t>水处理功能材料分会场</w:t>
      </w:r>
      <w:r>
        <w:rPr>
          <w:rFonts w:ascii="仿宋_GB2312" w:eastAsia="仿宋_GB2312" w:hint="eastAsia"/>
          <w:b/>
          <w:noProof/>
          <w:spacing w:val="6"/>
          <w:sz w:val="28"/>
          <w:szCs w:val="32"/>
        </w:rPr>
        <w:t>。</w:t>
      </w:r>
      <w:r w:rsidRPr="009E5076">
        <w:rPr>
          <w:rFonts w:ascii="仿宋_GB2312" w:eastAsia="仿宋_GB2312" w:hint="eastAsia"/>
          <w:noProof/>
          <w:spacing w:val="6"/>
          <w:sz w:val="28"/>
          <w:szCs w:val="32"/>
        </w:rPr>
        <w:t>主要议题包括</w:t>
      </w:r>
      <w:r>
        <w:rPr>
          <w:rFonts w:ascii="仿宋_GB2312" w:eastAsia="仿宋_GB2312" w:hint="eastAsia"/>
          <w:noProof/>
          <w:spacing w:val="6"/>
          <w:sz w:val="28"/>
          <w:szCs w:val="32"/>
        </w:rPr>
        <w:t>：</w:t>
      </w:r>
      <w:r w:rsidRPr="00097E2E">
        <w:rPr>
          <w:rFonts w:ascii="仿宋_GB2312" w:eastAsia="仿宋_GB2312" w:hint="eastAsia"/>
          <w:noProof/>
          <w:spacing w:val="6"/>
          <w:sz w:val="28"/>
          <w:szCs w:val="32"/>
        </w:rPr>
        <w:t>水处理与水处理剂</w:t>
      </w:r>
      <w:r>
        <w:rPr>
          <w:rFonts w:ascii="仿宋_GB2312" w:eastAsia="仿宋_GB2312" w:hint="eastAsia"/>
          <w:noProof/>
          <w:spacing w:val="6"/>
          <w:sz w:val="28"/>
          <w:szCs w:val="32"/>
        </w:rPr>
        <w:t>，</w:t>
      </w:r>
      <w:r w:rsidRPr="00097E2E">
        <w:rPr>
          <w:rFonts w:ascii="仿宋_GB2312" w:eastAsia="仿宋_GB2312" w:hint="eastAsia"/>
          <w:noProof/>
          <w:spacing w:val="6"/>
          <w:sz w:val="28"/>
          <w:szCs w:val="32"/>
        </w:rPr>
        <w:t>先进膜分离与环境纳米技术</w:t>
      </w:r>
      <w:r>
        <w:rPr>
          <w:rFonts w:ascii="仿宋_GB2312" w:eastAsia="仿宋_GB2312" w:hint="eastAsia"/>
          <w:noProof/>
          <w:spacing w:val="6"/>
          <w:sz w:val="28"/>
          <w:szCs w:val="32"/>
        </w:rPr>
        <w:t>，</w:t>
      </w:r>
      <w:r w:rsidRPr="00097E2E">
        <w:rPr>
          <w:rFonts w:ascii="仿宋_GB2312" w:eastAsia="仿宋_GB2312" w:hint="eastAsia"/>
          <w:noProof/>
          <w:spacing w:val="6"/>
          <w:sz w:val="28"/>
          <w:szCs w:val="32"/>
        </w:rPr>
        <w:t>厌氧生物膜和膜生物反应器</w:t>
      </w:r>
      <w:r>
        <w:rPr>
          <w:rFonts w:ascii="仿宋_GB2312" w:eastAsia="仿宋_GB2312" w:hint="eastAsia"/>
          <w:noProof/>
          <w:spacing w:val="6"/>
          <w:sz w:val="28"/>
          <w:szCs w:val="32"/>
        </w:rPr>
        <w:t>，</w:t>
      </w:r>
      <w:r w:rsidRPr="00097E2E">
        <w:rPr>
          <w:rFonts w:ascii="仿宋_GB2312" w:eastAsia="仿宋_GB2312" w:hint="eastAsia"/>
          <w:noProof/>
          <w:spacing w:val="6"/>
          <w:sz w:val="28"/>
          <w:szCs w:val="32"/>
        </w:rPr>
        <w:t>环境功能材料与水污染治理技术</w:t>
      </w:r>
      <w:r>
        <w:rPr>
          <w:rFonts w:ascii="仿宋_GB2312" w:eastAsia="仿宋_GB2312" w:hint="eastAsia"/>
          <w:noProof/>
          <w:spacing w:val="6"/>
          <w:sz w:val="28"/>
          <w:szCs w:val="32"/>
        </w:rPr>
        <w:t>等。</w:t>
      </w:r>
      <w:r w:rsidRPr="002132D6">
        <w:rPr>
          <w:rFonts w:ascii="仿宋_GB2312" w:eastAsia="仿宋_GB2312"/>
          <w:b/>
          <w:noProof/>
          <w:spacing w:val="6"/>
          <w:sz w:val="28"/>
          <w:szCs w:val="32"/>
        </w:rPr>
        <w:fldChar w:fldCharType="begin"/>
      </w:r>
      <w:r w:rsidRPr="002132D6">
        <w:rPr>
          <w:rFonts w:ascii="仿宋_GB2312" w:eastAsia="仿宋_GB2312"/>
          <w:b/>
          <w:noProof/>
          <w:spacing w:val="6"/>
          <w:sz w:val="28"/>
          <w:szCs w:val="32"/>
        </w:rPr>
        <w:instrText xml:space="preserve"> </w:instrText>
      </w:r>
      <w:r w:rsidRPr="002132D6">
        <w:rPr>
          <w:rFonts w:ascii="仿宋_GB2312" w:eastAsia="仿宋_GB2312" w:hint="eastAsia"/>
          <w:b/>
          <w:noProof/>
          <w:spacing w:val="6"/>
          <w:sz w:val="28"/>
          <w:szCs w:val="32"/>
        </w:rPr>
        <w:instrText>= 7 \* GB3</w:instrText>
      </w:r>
      <w:r w:rsidRPr="002132D6">
        <w:rPr>
          <w:rFonts w:ascii="仿宋_GB2312" w:eastAsia="仿宋_GB2312"/>
          <w:b/>
          <w:noProof/>
          <w:spacing w:val="6"/>
          <w:sz w:val="28"/>
          <w:szCs w:val="32"/>
        </w:rPr>
        <w:instrText xml:space="preserve"> </w:instrText>
      </w:r>
      <w:r w:rsidRPr="002132D6">
        <w:rPr>
          <w:rFonts w:ascii="仿宋_GB2312" w:eastAsia="仿宋_GB2312"/>
          <w:b/>
          <w:noProof/>
          <w:spacing w:val="6"/>
          <w:sz w:val="28"/>
          <w:szCs w:val="32"/>
        </w:rPr>
        <w:fldChar w:fldCharType="separate"/>
      </w:r>
      <w:r w:rsidRPr="002132D6">
        <w:rPr>
          <w:rFonts w:ascii="仿宋_GB2312" w:eastAsia="仿宋_GB2312" w:hint="eastAsia"/>
          <w:b/>
          <w:noProof/>
          <w:spacing w:val="6"/>
          <w:sz w:val="28"/>
          <w:szCs w:val="32"/>
        </w:rPr>
        <w:t>⑦</w:t>
      </w:r>
      <w:r w:rsidRPr="002132D6">
        <w:rPr>
          <w:rFonts w:ascii="仿宋_GB2312" w:eastAsia="仿宋_GB2312"/>
          <w:b/>
          <w:noProof/>
          <w:spacing w:val="6"/>
          <w:sz w:val="28"/>
          <w:szCs w:val="32"/>
        </w:rPr>
        <w:fldChar w:fldCharType="end"/>
      </w:r>
      <w:r w:rsidRPr="002132D6">
        <w:rPr>
          <w:rFonts w:ascii="仿宋_GB2312" w:eastAsia="仿宋_GB2312" w:hint="eastAsia"/>
          <w:b/>
          <w:noProof/>
          <w:spacing w:val="6"/>
          <w:sz w:val="28"/>
          <w:szCs w:val="32"/>
        </w:rPr>
        <w:t>水处理工艺及应用分会场</w:t>
      </w:r>
      <w:r>
        <w:rPr>
          <w:rFonts w:ascii="仿宋_GB2312" w:eastAsia="仿宋_GB2312" w:hint="eastAsia"/>
          <w:b/>
          <w:noProof/>
          <w:spacing w:val="6"/>
          <w:sz w:val="28"/>
          <w:szCs w:val="32"/>
        </w:rPr>
        <w:t>。</w:t>
      </w:r>
      <w:r w:rsidRPr="009E5076">
        <w:rPr>
          <w:rFonts w:ascii="仿宋_GB2312" w:eastAsia="仿宋_GB2312" w:hint="eastAsia"/>
          <w:noProof/>
          <w:spacing w:val="6"/>
          <w:sz w:val="28"/>
          <w:szCs w:val="32"/>
        </w:rPr>
        <w:t>主要议题包括</w:t>
      </w:r>
      <w:r>
        <w:rPr>
          <w:rFonts w:ascii="仿宋_GB2312" w:eastAsia="仿宋_GB2312" w:hint="eastAsia"/>
          <w:noProof/>
          <w:spacing w:val="6"/>
          <w:sz w:val="28"/>
          <w:szCs w:val="32"/>
        </w:rPr>
        <w:t>：</w:t>
      </w:r>
      <w:r w:rsidRPr="00097E2E">
        <w:rPr>
          <w:rFonts w:ascii="仿宋_GB2312" w:eastAsia="仿宋_GB2312" w:hint="eastAsia"/>
          <w:noProof/>
          <w:spacing w:val="6"/>
          <w:sz w:val="28"/>
          <w:szCs w:val="32"/>
        </w:rPr>
        <w:t>电容去离子技术及环境应用</w:t>
      </w:r>
      <w:r>
        <w:rPr>
          <w:rFonts w:ascii="仿宋_GB2312" w:eastAsia="仿宋_GB2312" w:hint="eastAsia"/>
          <w:noProof/>
          <w:spacing w:val="6"/>
          <w:sz w:val="28"/>
          <w:szCs w:val="32"/>
        </w:rPr>
        <w:t>，</w:t>
      </w:r>
      <w:r w:rsidRPr="00097E2E">
        <w:rPr>
          <w:rFonts w:ascii="仿宋_GB2312" w:eastAsia="仿宋_GB2312" w:hint="eastAsia"/>
          <w:noProof/>
          <w:spacing w:val="6"/>
          <w:sz w:val="28"/>
          <w:szCs w:val="32"/>
        </w:rPr>
        <w:t>物化-生化水处理技术与应用</w:t>
      </w:r>
      <w:r>
        <w:rPr>
          <w:rFonts w:ascii="仿宋_GB2312" w:eastAsia="仿宋_GB2312" w:hint="eastAsia"/>
          <w:noProof/>
          <w:spacing w:val="6"/>
          <w:sz w:val="28"/>
          <w:szCs w:val="32"/>
        </w:rPr>
        <w:t>，</w:t>
      </w:r>
      <w:r w:rsidRPr="00097E2E">
        <w:rPr>
          <w:rFonts w:ascii="仿宋_GB2312" w:eastAsia="仿宋_GB2312" w:hint="eastAsia"/>
          <w:noProof/>
          <w:spacing w:val="6"/>
          <w:sz w:val="28"/>
          <w:szCs w:val="32"/>
        </w:rPr>
        <w:t>新型水污染控制工艺设计与应用</w:t>
      </w:r>
      <w:r>
        <w:rPr>
          <w:rFonts w:ascii="仿宋_GB2312" w:eastAsia="仿宋_GB2312" w:hint="eastAsia"/>
          <w:noProof/>
          <w:spacing w:val="6"/>
          <w:sz w:val="28"/>
          <w:szCs w:val="32"/>
        </w:rPr>
        <w:t>，</w:t>
      </w:r>
      <w:r w:rsidRPr="00097E2E">
        <w:rPr>
          <w:rFonts w:ascii="仿宋_GB2312" w:eastAsia="仿宋_GB2312" w:hint="eastAsia"/>
          <w:noProof/>
          <w:spacing w:val="6"/>
          <w:sz w:val="28"/>
          <w:szCs w:val="32"/>
        </w:rPr>
        <w:t>环境催化及低碳环境修复理论和技术</w:t>
      </w:r>
      <w:r>
        <w:rPr>
          <w:rFonts w:ascii="仿宋_GB2312" w:eastAsia="仿宋_GB2312" w:hint="eastAsia"/>
          <w:noProof/>
          <w:spacing w:val="6"/>
          <w:sz w:val="28"/>
          <w:szCs w:val="32"/>
        </w:rPr>
        <w:t>等。</w:t>
      </w:r>
    </w:p>
    <w:p w:rsidR="00454A27" w:rsidRPr="009E5076" w:rsidRDefault="00454A27" w:rsidP="00454A27">
      <w:pPr>
        <w:adjustRightInd w:val="0"/>
        <w:snapToGrid w:val="0"/>
        <w:spacing w:line="580" w:lineRule="exact"/>
        <w:ind w:firstLineChars="200" w:firstLine="584"/>
        <w:rPr>
          <w:rFonts w:eastAsia="楷体"/>
          <w:spacing w:val="6"/>
          <w:sz w:val="28"/>
          <w:szCs w:val="28"/>
        </w:rPr>
      </w:pPr>
      <w:r w:rsidRPr="00097E2E">
        <w:rPr>
          <w:rFonts w:eastAsia="楷体" w:hint="eastAsia"/>
          <w:spacing w:val="6"/>
          <w:sz w:val="28"/>
          <w:szCs w:val="28"/>
        </w:rPr>
        <w:t>（</w:t>
      </w:r>
      <w:r w:rsidRPr="00097E2E">
        <w:rPr>
          <w:rFonts w:eastAsia="楷体" w:hint="eastAsia"/>
          <w:spacing w:val="6"/>
          <w:sz w:val="28"/>
          <w:szCs w:val="28"/>
        </w:rPr>
        <w:t>3</w:t>
      </w:r>
      <w:r w:rsidRPr="00097E2E">
        <w:rPr>
          <w:rFonts w:eastAsia="楷体" w:hint="eastAsia"/>
          <w:spacing w:val="6"/>
          <w:sz w:val="28"/>
          <w:szCs w:val="28"/>
        </w:rPr>
        <w:t>）土壤</w:t>
      </w:r>
      <w:r>
        <w:rPr>
          <w:rFonts w:eastAsia="楷体" w:hint="eastAsia"/>
          <w:spacing w:val="6"/>
          <w:sz w:val="28"/>
          <w:szCs w:val="28"/>
        </w:rPr>
        <w:t>与固体废物</w:t>
      </w:r>
      <w:r w:rsidRPr="00097E2E">
        <w:rPr>
          <w:rFonts w:eastAsia="楷体" w:hint="eastAsia"/>
          <w:spacing w:val="6"/>
          <w:sz w:val="28"/>
          <w:szCs w:val="28"/>
        </w:rPr>
        <w:t>污染防治</w:t>
      </w:r>
      <w:r>
        <w:rPr>
          <w:rFonts w:eastAsia="楷体" w:hint="eastAsia"/>
          <w:spacing w:val="6"/>
          <w:sz w:val="28"/>
          <w:szCs w:val="28"/>
        </w:rPr>
        <w:t xml:space="preserve"> </w:t>
      </w:r>
    </w:p>
    <w:p w:rsidR="00454A27" w:rsidRPr="00136E87" w:rsidRDefault="00454A27" w:rsidP="00454A27">
      <w:pPr>
        <w:adjustRightInd w:val="0"/>
        <w:snapToGrid w:val="0"/>
        <w:spacing w:line="580" w:lineRule="exact"/>
        <w:ind w:firstLineChars="200" w:firstLine="562"/>
        <w:rPr>
          <w:rFonts w:ascii="仿宋_GB2312" w:eastAsia="仿宋_GB2312"/>
          <w:noProof/>
          <w:spacing w:val="4"/>
          <w:sz w:val="28"/>
          <w:szCs w:val="32"/>
        </w:rPr>
      </w:pPr>
      <w:r w:rsidRPr="00136E87">
        <w:rPr>
          <w:rFonts w:ascii="仿宋_GB2312" w:eastAsia="仿宋_GB2312"/>
          <w:b/>
          <w:noProof/>
          <w:spacing w:val="4"/>
          <w:sz w:val="28"/>
          <w:szCs w:val="32"/>
        </w:rPr>
        <w:fldChar w:fldCharType="begin"/>
      </w:r>
      <w:r w:rsidRPr="00136E87">
        <w:rPr>
          <w:rFonts w:ascii="仿宋_GB2312" w:eastAsia="仿宋_GB2312"/>
          <w:b/>
          <w:noProof/>
          <w:spacing w:val="4"/>
          <w:sz w:val="28"/>
          <w:szCs w:val="32"/>
        </w:rPr>
        <w:instrText xml:space="preserve"> </w:instrText>
      </w:r>
      <w:r w:rsidRPr="00136E87">
        <w:rPr>
          <w:rFonts w:ascii="仿宋_GB2312" w:eastAsia="仿宋_GB2312" w:hint="eastAsia"/>
          <w:b/>
          <w:noProof/>
          <w:spacing w:val="4"/>
          <w:sz w:val="28"/>
          <w:szCs w:val="32"/>
        </w:rPr>
        <w:instrText>= 1 \* GB3</w:instrText>
      </w:r>
      <w:r w:rsidRPr="00136E87">
        <w:rPr>
          <w:rFonts w:ascii="仿宋_GB2312" w:eastAsia="仿宋_GB2312"/>
          <w:b/>
          <w:noProof/>
          <w:spacing w:val="4"/>
          <w:sz w:val="28"/>
          <w:szCs w:val="32"/>
        </w:rPr>
        <w:instrText xml:space="preserve"> </w:instrText>
      </w:r>
      <w:r w:rsidRPr="00136E87">
        <w:rPr>
          <w:rFonts w:ascii="仿宋_GB2312" w:eastAsia="仿宋_GB2312"/>
          <w:b/>
          <w:noProof/>
          <w:spacing w:val="4"/>
          <w:sz w:val="28"/>
          <w:szCs w:val="32"/>
        </w:rPr>
        <w:fldChar w:fldCharType="separate"/>
      </w:r>
      <w:r w:rsidRPr="00136E87">
        <w:rPr>
          <w:rFonts w:ascii="仿宋_GB2312" w:eastAsia="仿宋_GB2312" w:hint="eastAsia"/>
          <w:b/>
          <w:noProof/>
          <w:spacing w:val="4"/>
          <w:sz w:val="28"/>
          <w:szCs w:val="32"/>
        </w:rPr>
        <w:t>①</w:t>
      </w:r>
      <w:r w:rsidRPr="00136E87">
        <w:rPr>
          <w:rFonts w:ascii="仿宋_GB2312" w:eastAsia="仿宋_GB2312"/>
          <w:b/>
          <w:noProof/>
          <w:spacing w:val="4"/>
          <w:sz w:val="28"/>
          <w:szCs w:val="32"/>
        </w:rPr>
        <w:fldChar w:fldCharType="end"/>
      </w:r>
      <w:r w:rsidRPr="00136E87">
        <w:rPr>
          <w:rFonts w:ascii="仿宋_GB2312" w:eastAsia="仿宋_GB2312" w:hint="eastAsia"/>
          <w:b/>
          <w:noProof/>
          <w:spacing w:val="4"/>
          <w:sz w:val="28"/>
          <w:szCs w:val="32"/>
        </w:rPr>
        <w:t>土壤与地下水污染防治分会场。</w:t>
      </w:r>
      <w:r w:rsidRPr="00136E87">
        <w:rPr>
          <w:rFonts w:ascii="仿宋_GB2312" w:eastAsia="仿宋_GB2312" w:hint="eastAsia"/>
          <w:noProof/>
          <w:spacing w:val="4"/>
          <w:sz w:val="28"/>
          <w:szCs w:val="32"/>
        </w:rPr>
        <w:t>主要议题包括：土壤与地下水污染控制与治理技术，场地污染成因与治理技术，土壤与地下水污染机理和修复技术新进展，固体废物填埋场地土壤与地下水污染风险管控与修复，石化污染场地调查监测评价与防治，旱区地下水文与生态效应等。</w:t>
      </w:r>
      <w:r w:rsidRPr="00136E87">
        <w:rPr>
          <w:rFonts w:ascii="仿宋_GB2312" w:eastAsia="仿宋_GB2312"/>
          <w:b/>
          <w:noProof/>
          <w:spacing w:val="4"/>
          <w:sz w:val="28"/>
          <w:szCs w:val="32"/>
        </w:rPr>
        <w:lastRenderedPageBreak/>
        <w:fldChar w:fldCharType="begin"/>
      </w:r>
      <w:r w:rsidRPr="00136E87">
        <w:rPr>
          <w:rFonts w:ascii="仿宋_GB2312" w:eastAsia="仿宋_GB2312"/>
          <w:b/>
          <w:noProof/>
          <w:spacing w:val="4"/>
          <w:sz w:val="28"/>
          <w:szCs w:val="32"/>
        </w:rPr>
        <w:instrText xml:space="preserve"> </w:instrText>
      </w:r>
      <w:r w:rsidRPr="00136E87">
        <w:rPr>
          <w:rFonts w:ascii="仿宋_GB2312" w:eastAsia="仿宋_GB2312" w:hint="eastAsia"/>
          <w:b/>
          <w:noProof/>
          <w:spacing w:val="4"/>
          <w:sz w:val="28"/>
          <w:szCs w:val="32"/>
        </w:rPr>
        <w:instrText>= 2 \* GB3</w:instrText>
      </w:r>
      <w:r w:rsidRPr="00136E87">
        <w:rPr>
          <w:rFonts w:ascii="仿宋_GB2312" w:eastAsia="仿宋_GB2312"/>
          <w:b/>
          <w:noProof/>
          <w:spacing w:val="4"/>
          <w:sz w:val="28"/>
          <w:szCs w:val="32"/>
        </w:rPr>
        <w:instrText xml:space="preserve"> </w:instrText>
      </w:r>
      <w:r w:rsidRPr="00136E87">
        <w:rPr>
          <w:rFonts w:ascii="仿宋_GB2312" w:eastAsia="仿宋_GB2312"/>
          <w:b/>
          <w:noProof/>
          <w:spacing w:val="4"/>
          <w:sz w:val="28"/>
          <w:szCs w:val="32"/>
        </w:rPr>
        <w:fldChar w:fldCharType="separate"/>
      </w:r>
      <w:r w:rsidRPr="00136E87">
        <w:rPr>
          <w:rFonts w:ascii="仿宋_GB2312" w:eastAsia="仿宋_GB2312" w:hint="eastAsia"/>
          <w:b/>
          <w:noProof/>
          <w:spacing w:val="4"/>
          <w:sz w:val="28"/>
          <w:szCs w:val="32"/>
        </w:rPr>
        <w:t>②</w:t>
      </w:r>
      <w:r w:rsidRPr="00136E87">
        <w:rPr>
          <w:rFonts w:ascii="仿宋_GB2312" w:eastAsia="仿宋_GB2312"/>
          <w:b/>
          <w:noProof/>
          <w:spacing w:val="4"/>
          <w:sz w:val="28"/>
          <w:szCs w:val="32"/>
        </w:rPr>
        <w:fldChar w:fldCharType="end"/>
      </w:r>
      <w:r w:rsidRPr="00136E87">
        <w:rPr>
          <w:rFonts w:ascii="仿宋_GB2312" w:eastAsia="仿宋_GB2312" w:hint="eastAsia"/>
          <w:b/>
          <w:noProof/>
          <w:spacing w:val="4"/>
          <w:sz w:val="28"/>
          <w:szCs w:val="32"/>
        </w:rPr>
        <w:t>重金属污染防治技术分会场。</w:t>
      </w:r>
      <w:r w:rsidRPr="00136E87">
        <w:rPr>
          <w:rFonts w:ascii="仿宋_GB2312" w:eastAsia="仿宋_GB2312" w:hint="eastAsia"/>
          <w:noProof/>
          <w:spacing w:val="4"/>
          <w:sz w:val="28"/>
          <w:szCs w:val="32"/>
        </w:rPr>
        <w:t>主要议题包括：重金属污染控制与治理，农田与农作物重金属污染防治等。</w:t>
      </w:r>
      <w:r w:rsidRPr="00136E87">
        <w:rPr>
          <w:rFonts w:ascii="仿宋_GB2312" w:eastAsia="仿宋_GB2312"/>
          <w:b/>
          <w:noProof/>
          <w:spacing w:val="4"/>
          <w:sz w:val="28"/>
          <w:szCs w:val="32"/>
        </w:rPr>
        <w:fldChar w:fldCharType="begin"/>
      </w:r>
      <w:r w:rsidRPr="00136E87">
        <w:rPr>
          <w:rFonts w:ascii="仿宋_GB2312" w:eastAsia="仿宋_GB2312"/>
          <w:b/>
          <w:noProof/>
          <w:spacing w:val="4"/>
          <w:sz w:val="28"/>
          <w:szCs w:val="32"/>
        </w:rPr>
        <w:instrText xml:space="preserve"> </w:instrText>
      </w:r>
      <w:r w:rsidRPr="00136E87">
        <w:rPr>
          <w:rFonts w:ascii="仿宋_GB2312" w:eastAsia="仿宋_GB2312" w:hint="eastAsia"/>
          <w:b/>
          <w:noProof/>
          <w:spacing w:val="4"/>
          <w:sz w:val="28"/>
          <w:szCs w:val="32"/>
        </w:rPr>
        <w:instrText>= 3 \* GB3</w:instrText>
      </w:r>
      <w:r w:rsidRPr="00136E87">
        <w:rPr>
          <w:rFonts w:ascii="仿宋_GB2312" w:eastAsia="仿宋_GB2312"/>
          <w:b/>
          <w:noProof/>
          <w:spacing w:val="4"/>
          <w:sz w:val="28"/>
          <w:szCs w:val="32"/>
        </w:rPr>
        <w:instrText xml:space="preserve"> </w:instrText>
      </w:r>
      <w:r w:rsidRPr="00136E87">
        <w:rPr>
          <w:rFonts w:ascii="仿宋_GB2312" w:eastAsia="仿宋_GB2312"/>
          <w:b/>
          <w:noProof/>
          <w:spacing w:val="4"/>
          <w:sz w:val="28"/>
          <w:szCs w:val="32"/>
        </w:rPr>
        <w:fldChar w:fldCharType="separate"/>
      </w:r>
      <w:r w:rsidRPr="00136E87">
        <w:rPr>
          <w:rFonts w:ascii="仿宋_GB2312" w:eastAsia="仿宋_GB2312" w:hint="eastAsia"/>
          <w:b/>
          <w:noProof/>
          <w:spacing w:val="4"/>
          <w:sz w:val="28"/>
          <w:szCs w:val="32"/>
        </w:rPr>
        <w:t>③</w:t>
      </w:r>
      <w:r w:rsidRPr="00136E87">
        <w:rPr>
          <w:rFonts w:ascii="仿宋_GB2312" w:eastAsia="仿宋_GB2312"/>
          <w:b/>
          <w:noProof/>
          <w:spacing w:val="4"/>
          <w:sz w:val="28"/>
          <w:szCs w:val="32"/>
        </w:rPr>
        <w:fldChar w:fldCharType="end"/>
      </w:r>
      <w:r w:rsidRPr="00136E87">
        <w:rPr>
          <w:rFonts w:ascii="仿宋_GB2312" w:eastAsia="仿宋_GB2312" w:hint="eastAsia"/>
          <w:b/>
          <w:noProof/>
          <w:spacing w:val="4"/>
          <w:sz w:val="28"/>
          <w:szCs w:val="32"/>
        </w:rPr>
        <w:t>固体废物处置与资源化分会场。</w:t>
      </w:r>
      <w:r w:rsidRPr="00136E87">
        <w:rPr>
          <w:rFonts w:ascii="仿宋_GB2312" w:eastAsia="仿宋_GB2312" w:hint="eastAsia"/>
          <w:noProof/>
          <w:spacing w:val="4"/>
          <w:sz w:val="28"/>
          <w:szCs w:val="32"/>
        </w:rPr>
        <w:t>主要议题包括：固体废物污染防治管理及技术发展，固体废弃物回收再利用之绿建材，废弃物处置与综合利用，工业固废资源化技术及装备，新时代危险废物处置利用行业产业发展与科技创新，资源高效利用，垃圾分类与资源化利用，聚焦垃圾分类 探索湿垃圾处置之路等。</w:t>
      </w:r>
      <w:r w:rsidRPr="00136E87">
        <w:rPr>
          <w:rFonts w:ascii="仿宋_GB2312" w:eastAsia="仿宋_GB2312"/>
          <w:b/>
          <w:noProof/>
          <w:spacing w:val="4"/>
          <w:sz w:val="28"/>
          <w:szCs w:val="32"/>
        </w:rPr>
        <w:fldChar w:fldCharType="begin"/>
      </w:r>
      <w:r w:rsidRPr="00136E87">
        <w:rPr>
          <w:rFonts w:ascii="仿宋_GB2312" w:eastAsia="仿宋_GB2312"/>
          <w:b/>
          <w:noProof/>
          <w:spacing w:val="4"/>
          <w:sz w:val="28"/>
          <w:szCs w:val="32"/>
        </w:rPr>
        <w:instrText xml:space="preserve"> </w:instrText>
      </w:r>
      <w:r w:rsidRPr="00136E87">
        <w:rPr>
          <w:rFonts w:ascii="仿宋_GB2312" w:eastAsia="仿宋_GB2312" w:hint="eastAsia"/>
          <w:b/>
          <w:noProof/>
          <w:spacing w:val="4"/>
          <w:sz w:val="28"/>
          <w:szCs w:val="32"/>
        </w:rPr>
        <w:instrText>= 4 \* GB3</w:instrText>
      </w:r>
      <w:r w:rsidRPr="00136E87">
        <w:rPr>
          <w:rFonts w:ascii="仿宋_GB2312" w:eastAsia="仿宋_GB2312"/>
          <w:b/>
          <w:noProof/>
          <w:spacing w:val="4"/>
          <w:sz w:val="28"/>
          <w:szCs w:val="32"/>
        </w:rPr>
        <w:instrText xml:space="preserve"> </w:instrText>
      </w:r>
      <w:r w:rsidRPr="00136E87">
        <w:rPr>
          <w:rFonts w:ascii="仿宋_GB2312" w:eastAsia="仿宋_GB2312"/>
          <w:b/>
          <w:noProof/>
          <w:spacing w:val="4"/>
          <w:sz w:val="28"/>
          <w:szCs w:val="32"/>
        </w:rPr>
        <w:fldChar w:fldCharType="separate"/>
      </w:r>
      <w:r w:rsidRPr="00136E87">
        <w:rPr>
          <w:rFonts w:ascii="仿宋_GB2312" w:eastAsia="仿宋_GB2312" w:hint="eastAsia"/>
          <w:b/>
          <w:noProof/>
          <w:spacing w:val="4"/>
          <w:sz w:val="28"/>
          <w:szCs w:val="32"/>
        </w:rPr>
        <w:t>④</w:t>
      </w:r>
      <w:r w:rsidRPr="00136E87">
        <w:rPr>
          <w:rFonts w:ascii="仿宋_GB2312" w:eastAsia="仿宋_GB2312"/>
          <w:b/>
          <w:noProof/>
          <w:spacing w:val="4"/>
          <w:sz w:val="28"/>
          <w:szCs w:val="32"/>
        </w:rPr>
        <w:fldChar w:fldCharType="end"/>
      </w:r>
      <w:r w:rsidRPr="00136E87">
        <w:rPr>
          <w:rFonts w:ascii="仿宋_GB2312" w:eastAsia="仿宋_GB2312" w:hint="eastAsia"/>
          <w:b/>
          <w:noProof/>
          <w:spacing w:val="4"/>
          <w:sz w:val="28"/>
          <w:szCs w:val="32"/>
        </w:rPr>
        <w:t>有机固废处置与综合利用分会场。</w:t>
      </w:r>
      <w:r w:rsidRPr="00136E87">
        <w:rPr>
          <w:rFonts w:ascii="仿宋_GB2312" w:eastAsia="仿宋_GB2312" w:hint="eastAsia"/>
          <w:noProof/>
          <w:spacing w:val="4"/>
          <w:sz w:val="28"/>
          <w:szCs w:val="32"/>
        </w:rPr>
        <w:t xml:space="preserve">主要议题包括：污水厂污泥安全处理处置与资源化利用，市政污泥处理新技术与发展趋势，有机废弃物化学处置与综合利用，有机固废高效热化学转化与清洁利用，有机固废资源化生物与材料技术，废旧塑料绿色循环与高值利用等。 </w:t>
      </w:r>
    </w:p>
    <w:p w:rsidR="00454A27" w:rsidRPr="009E5076" w:rsidRDefault="00454A27" w:rsidP="00454A27">
      <w:pPr>
        <w:adjustRightInd w:val="0"/>
        <w:snapToGrid w:val="0"/>
        <w:spacing w:line="580" w:lineRule="exact"/>
        <w:ind w:firstLineChars="200" w:firstLine="584"/>
        <w:rPr>
          <w:rFonts w:eastAsia="楷体"/>
          <w:spacing w:val="6"/>
          <w:sz w:val="28"/>
          <w:szCs w:val="28"/>
        </w:rPr>
      </w:pPr>
      <w:r w:rsidRPr="00097E2E">
        <w:rPr>
          <w:rFonts w:eastAsia="楷体" w:hint="eastAsia"/>
          <w:spacing w:val="6"/>
          <w:sz w:val="28"/>
          <w:szCs w:val="28"/>
        </w:rPr>
        <w:t>（</w:t>
      </w:r>
      <w:r>
        <w:rPr>
          <w:rFonts w:eastAsia="楷体" w:hint="eastAsia"/>
          <w:spacing w:val="6"/>
          <w:sz w:val="28"/>
          <w:szCs w:val="28"/>
        </w:rPr>
        <w:t>5</w:t>
      </w:r>
      <w:r w:rsidRPr="00097E2E">
        <w:rPr>
          <w:rFonts w:eastAsia="楷体" w:hint="eastAsia"/>
          <w:spacing w:val="6"/>
          <w:sz w:val="28"/>
          <w:szCs w:val="28"/>
        </w:rPr>
        <w:t>）</w:t>
      </w:r>
      <w:r w:rsidRPr="00DA4FD9">
        <w:rPr>
          <w:rFonts w:eastAsia="楷体" w:hint="eastAsia"/>
          <w:spacing w:val="6"/>
          <w:sz w:val="28"/>
          <w:szCs w:val="28"/>
        </w:rPr>
        <w:t>生态保护和修复</w:t>
      </w:r>
    </w:p>
    <w:p w:rsidR="00454A27" w:rsidRDefault="00454A27" w:rsidP="00454A27">
      <w:pPr>
        <w:adjustRightInd w:val="0"/>
        <w:snapToGrid w:val="0"/>
        <w:spacing w:line="580" w:lineRule="exact"/>
        <w:ind w:firstLineChars="200" w:firstLine="562"/>
        <w:rPr>
          <w:rFonts w:ascii="仿宋_GB2312" w:eastAsia="仿宋_GB2312"/>
          <w:noProof/>
          <w:spacing w:val="6"/>
          <w:sz w:val="28"/>
          <w:szCs w:val="32"/>
        </w:rPr>
      </w:pPr>
      <w:r w:rsidRPr="002132D6">
        <w:rPr>
          <w:rFonts w:ascii="仿宋_GB2312" w:eastAsia="仿宋_GB2312"/>
          <w:b/>
          <w:noProof/>
          <w:spacing w:val="6"/>
          <w:sz w:val="28"/>
          <w:szCs w:val="32"/>
        </w:rPr>
        <w:fldChar w:fldCharType="begin"/>
      </w:r>
      <w:r w:rsidRPr="002132D6">
        <w:rPr>
          <w:rFonts w:ascii="仿宋_GB2312" w:eastAsia="仿宋_GB2312"/>
          <w:b/>
          <w:noProof/>
          <w:spacing w:val="6"/>
          <w:sz w:val="28"/>
          <w:szCs w:val="32"/>
        </w:rPr>
        <w:instrText xml:space="preserve"> </w:instrText>
      </w:r>
      <w:r w:rsidRPr="002132D6">
        <w:rPr>
          <w:rFonts w:ascii="仿宋_GB2312" w:eastAsia="仿宋_GB2312" w:hint="eastAsia"/>
          <w:b/>
          <w:noProof/>
          <w:spacing w:val="6"/>
          <w:sz w:val="28"/>
          <w:szCs w:val="32"/>
        </w:rPr>
        <w:instrText>= 1 \* GB3</w:instrText>
      </w:r>
      <w:r w:rsidRPr="002132D6">
        <w:rPr>
          <w:rFonts w:ascii="仿宋_GB2312" w:eastAsia="仿宋_GB2312"/>
          <w:b/>
          <w:noProof/>
          <w:spacing w:val="6"/>
          <w:sz w:val="28"/>
          <w:szCs w:val="32"/>
        </w:rPr>
        <w:instrText xml:space="preserve"> </w:instrText>
      </w:r>
      <w:r w:rsidRPr="002132D6">
        <w:rPr>
          <w:rFonts w:ascii="仿宋_GB2312" w:eastAsia="仿宋_GB2312"/>
          <w:b/>
          <w:noProof/>
          <w:spacing w:val="6"/>
          <w:sz w:val="28"/>
          <w:szCs w:val="32"/>
        </w:rPr>
        <w:fldChar w:fldCharType="separate"/>
      </w:r>
      <w:r w:rsidRPr="002132D6">
        <w:rPr>
          <w:rFonts w:ascii="仿宋_GB2312" w:eastAsia="仿宋_GB2312" w:hint="eastAsia"/>
          <w:b/>
          <w:noProof/>
          <w:spacing w:val="6"/>
          <w:sz w:val="28"/>
          <w:szCs w:val="32"/>
        </w:rPr>
        <w:t>①</w:t>
      </w:r>
      <w:r w:rsidRPr="002132D6">
        <w:rPr>
          <w:rFonts w:ascii="仿宋_GB2312" w:eastAsia="仿宋_GB2312"/>
          <w:b/>
          <w:noProof/>
          <w:spacing w:val="6"/>
          <w:sz w:val="28"/>
          <w:szCs w:val="32"/>
        </w:rPr>
        <w:fldChar w:fldCharType="end"/>
      </w:r>
      <w:r>
        <w:rPr>
          <w:rFonts w:ascii="仿宋_GB2312" w:eastAsia="仿宋_GB2312"/>
          <w:b/>
          <w:noProof/>
          <w:spacing w:val="6"/>
          <w:sz w:val="28"/>
          <w:szCs w:val="32"/>
        </w:rPr>
        <w:t>生态保护理论</w:t>
      </w:r>
      <w:r w:rsidRPr="002132D6">
        <w:rPr>
          <w:rFonts w:ascii="仿宋_GB2312" w:eastAsia="仿宋_GB2312" w:hint="eastAsia"/>
          <w:b/>
          <w:noProof/>
          <w:spacing w:val="6"/>
          <w:sz w:val="28"/>
          <w:szCs w:val="32"/>
        </w:rPr>
        <w:t>与研究分会场</w:t>
      </w:r>
      <w:r>
        <w:rPr>
          <w:rFonts w:ascii="仿宋_GB2312" w:eastAsia="仿宋_GB2312" w:hint="eastAsia"/>
          <w:b/>
          <w:noProof/>
          <w:spacing w:val="6"/>
          <w:sz w:val="28"/>
          <w:szCs w:val="32"/>
        </w:rPr>
        <w:t>。</w:t>
      </w:r>
      <w:r>
        <w:rPr>
          <w:rFonts w:ascii="仿宋_GB2312" w:eastAsia="仿宋_GB2312" w:hint="eastAsia"/>
          <w:noProof/>
          <w:spacing w:val="6"/>
          <w:sz w:val="28"/>
          <w:szCs w:val="32"/>
        </w:rPr>
        <w:t>主要议题包括：</w:t>
      </w:r>
      <w:r w:rsidRPr="00C76952">
        <w:rPr>
          <w:rFonts w:ascii="仿宋_GB2312" w:eastAsia="仿宋_GB2312" w:hint="eastAsia"/>
          <w:noProof/>
          <w:spacing w:val="6"/>
          <w:sz w:val="28"/>
          <w:szCs w:val="32"/>
        </w:rPr>
        <w:t>生态环境模型</w:t>
      </w:r>
      <w:r>
        <w:rPr>
          <w:rFonts w:ascii="仿宋_GB2312" w:eastAsia="仿宋_GB2312" w:hint="eastAsia"/>
          <w:noProof/>
          <w:spacing w:val="6"/>
          <w:sz w:val="28"/>
          <w:szCs w:val="32"/>
        </w:rPr>
        <w:t>，</w:t>
      </w:r>
      <w:r w:rsidRPr="00C76952">
        <w:rPr>
          <w:rFonts w:ascii="仿宋_GB2312" w:eastAsia="仿宋_GB2312" w:hint="eastAsia"/>
          <w:noProof/>
          <w:spacing w:val="6"/>
          <w:sz w:val="28"/>
          <w:szCs w:val="32"/>
        </w:rPr>
        <w:t>生态修复：过去和未来的桥梁</w:t>
      </w:r>
      <w:r>
        <w:rPr>
          <w:rFonts w:ascii="仿宋_GB2312" w:eastAsia="仿宋_GB2312" w:hint="eastAsia"/>
          <w:noProof/>
          <w:spacing w:val="6"/>
          <w:sz w:val="28"/>
          <w:szCs w:val="32"/>
        </w:rPr>
        <w:t>，</w:t>
      </w:r>
      <w:r w:rsidRPr="00C76952">
        <w:rPr>
          <w:rFonts w:ascii="仿宋_GB2312" w:eastAsia="仿宋_GB2312" w:hint="eastAsia"/>
          <w:noProof/>
          <w:spacing w:val="6"/>
          <w:sz w:val="28"/>
          <w:szCs w:val="32"/>
        </w:rPr>
        <w:t>生态地质环境</w:t>
      </w:r>
      <w:r>
        <w:rPr>
          <w:rFonts w:ascii="仿宋_GB2312" w:eastAsia="仿宋_GB2312" w:hint="eastAsia"/>
          <w:noProof/>
          <w:spacing w:val="6"/>
          <w:sz w:val="28"/>
          <w:szCs w:val="32"/>
        </w:rPr>
        <w:t>，</w:t>
      </w:r>
      <w:r w:rsidRPr="00C76952">
        <w:rPr>
          <w:rFonts w:ascii="仿宋_GB2312" w:eastAsia="仿宋_GB2312" w:hint="eastAsia"/>
          <w:noProof/>
          <w:spacing w:val="6"/>
          <w:sz w:val="28"/>
          <w:szCs w:val="32"/>
        </w:rPr>
        <w:t>极地生态环境研究与教育</w:t>
      </w:r>
      <w:r>
        <w:rPr>
          <w:rFonts w:ascii="仿宋_GB2312" w:eastAsia="仿宋_GB2312" w:hint="eastAsia"/>
          <w:noProof/>
          <w:spacing w:val="6"/>
          <w:sz w:val="28"/>
          <w:szCs w:val="32"/>
        </w:rPr>
        <w:t>，</w:t>
      </w:r>
      <w:r w:rsidRPr="00C76952">
        <w:rPr>
          <w:rFonts w:ascii="仿宋_GB2312" w:eastAsia="仿宋_GB2312" w:hint="eastAsia"/>
          <w:noProof/>
          <w:spacing w:val="6"/>
          <w:sz w:val="28"/>
          <w:szCs w:val="32"/>
        </w:rPr>
        <w:t>农业生态环境保护与“两山”实践</w:t>
      </w:r>
      <w:r>
        <w:rPr>
          <w:rFonts w:ascii="仿宋_GB2312" w:eastAsia="仿宋_GB2312" w:hint="eastAsia"/>
          <w:noProof/>
          <w:spacing w:val="6"/>
          <w:sz w:val="28"/>
          <w:szCs w:val="32"/>
        </w:rPr>
        <w:t>等。</w:t>
      </w:r>
      <w:r w:rsidRPr="002132D6">
        <w:rPr>
          <w:rFonts w:ascii="仿宋_GB2312" w:eastAsia="仿宋_GB2312"/>
          <w:b/>
          <w:noProof/>
          <w:spacing w:val="6"/>
          <w:sz w:val="28"/>
          <w:szCs w:val="32"/>
        </w:rPr>
        <w:fldChar w:fldCharType="begin"/>
      </w:r>
      <w:r w:rsidRPr="002132D6">
        <w:rPr>
          <w:rFonts w:ascii="仿宋_GB2312" w:eastAsia="仿宋_GB2312"/>
          <w:b/>
          <w:noProof/>
          <w:spacing w:val="6"/>
          <w:sz w:val="28"/>
          <w:szCs w:val="32"/>
        </w:rPr>
        <w:instrText xml:space="preserve"> </w:instrText>
      </w:r>
      <w:r w:rsidRPr="002132D6">
        <w:rPr>
          <w:rFonts w:ascii="仿宋_GB2312" w:eastAsia="仿宋_GB2312" w:hint="eastAsia"/>
          <w:b/>
          <w:noProof/>
          <w:spacing w:val="6"/>
          <w:sz w:val="28"/>
          <w:szCs w:val="32"/>
        </w:rPr>
        <w:instrText>= 2 \* GB3</w:instrText>
      </w:r>
      <w:r w:rsidRPr="002132D6">
        <w:rPr>
          <w:rFonts w:ascii="仿宋_GB2312" w:eastAsia="仿宋_GB2312"/>
          <w:b/>
          <w:noProof/>
          <w:spacing w:val="6"/>
          <w:sz w:val="28"/>
          <w:szCs w:val="32"/>
        </w:rPr>
        <w:instrText xml:space="preserve"> </w:instrText>
      </w:r>
      <w:r w:rsidRPr="002132D6">
        <w:rPr>
          <w:rFonts w:ascii="仿宋_GB2312" w:eastAsia="仿宋_GB2312"/>
          <w:b/>
          <w:noProof/>
          <w:spacing w:val="6"/>
          <w:sz w:val="28"/>
          <w:szCs w:val="32"/>
        </w:rPr>
        <w:fldChar w:fldCharType="separate"/>
      </w:r>
      <w:r w:rsidRPr="002132D6">
        <w:rPr>
          <w:rFonts w:ascii="仿宋_GB2312" w:eastAsia="仿宋_GB2312" w:hint="eastAsia"/>
          <w:b/>
          <w:noProof/>
          <w:spacing w:val="6"/>
          <w:sz w:val="28"/>
          <w:szCs w:val="32"/>
        </w:rPr>
        <w:t>②</w:t>
      </w:r>
      <w:r w:rsidRPr="002132D6">
        <w:rPr>
          <w:rFonts w:ascii="仿宋_GB2312" w:eastAsia="仿宋_GB2312"/>
          <w:b/>
          <w:noProof/>
          <w:spacing w:val="6"/>
          <w:sz w:val="28"/>
          <w:szCs w:val="32"/>
        </w:rPr>
        <w:fldChar w:fldCharType="end"/>
      </w:r>
      <w:r w:rsidRPr="002132D6">
        <w:rPr>
          <w:rFonts w:ascii="仿宋_GB2312" w:eastAsia="仿宋_GB2312" w:hint="eastAsia"/>
          <w:b/>
          <w:noProof/>
          <w:spacing w:val="6"/>
          <w:sz w:val="28"/>
          <w:szCs w:val="32"/>
        </w:rPr>
        <w:t>生态监测与评估分会场</w:t>
      </w:r>
      <w:r>
        <w:rPr>
          <w:rFonts w:ascii="仿宋_GB2312" w:eastAsia="仿宋_GB2312" w:hint="eastAsia"/>
          <w:b/>
          <w:noProof/>
          <w:spacing w:val="6"/>
          <w:sz w:val="28"/>
          <w:szCs w:val="32"/>
        </w:rPr>
        <w:t>。</w:t>
      </w:r>
      <w:r>
        <w:rPr>
          <w:rFonts w:ascii="仿宋_GB2312" w:eastAsia="仿宋_GB2312" w:hint="eastAsia"/>
          <w:noProof/>
          <w:spacing w:val="6"/>
          <w:sz w:val="28"/>
          <w:szCs w:val="32"/>
        </w:rPr>
        <w:t>主要议题包括：</w:t>
      </w:r>
      <w:r w:rsidRPr="00C76952">
        <w:rPr>
          <w:rFonts w:ascii="仿宋_GB2312" w:eastAsia="仿宋_GB2312" w:hint="eastAsia"/>
          <w:noProof/>
          <w:spacing w:val="6"/>
          <w:sz w:val="28"/>
          <w:szCs w:val="32"/>
        </w:rPr>
        <w:t>生态遥感监测与综合评估</w:t>
      </w:r>
      <w:r>
        <w:rPr>
          <w:rFonts w:ascii="仿宋_GB2312" w:eastAsia="仿宋_GB2312" w:hint="eastAsia"/>
          <w:noProof/>
          <w:spacing w:val="6"/>
          <w:sz w:val="28"/>
          <w:szCs w:val="32"/>
        </w:rPr>
        <w:t>和</w:t>
      </w:r>
      <w:r w:rsidRPr="00C76952">
        <w:rPr>
          <w:rFonts w:ascii="仿宋_GB2312" w:eastAsia="仿宋_GB2312" w:hint="eastAsia"/>
          <w:noProof/>
          <w:spacing w:val="6"/>
          <w:sz w:val="28"/>
          <w:szCs w:val="32"/>
        </w:rPr>
        <w:t>环境DNA生物监测与水生态健康评估</w:t>
      </w:r>
      <w:r>
        <w:rPr>
          <w:rFonts w:ascii="仿宋_GB2312" w:eastAsia="仿宋_GB2312" w:hint="eastAsia"/>
          <w:noProof/>
          <w:spacing w:val="6"/>
          <w:sz w:val="28"/>
          <w:szCs w:val="32"/>
        </w:rPr>
        <w:t>。</w:t>
      </w:r>
      <w:r w:rsidRPr="002132D6">
        <w:rPr>
          <w:rFonts w:ascii="仿宋_GB2312" w:eastAsia="仿宋_GB2312"/>
          <w:b/>
          <w:noProof/>
          <w:spacing w:val="6"/>
          <w:sz w:val="28"/>
          <w:szCs w:val="32"/>
        </w:rPr>
        <w:fldChar w:fldCharType="begin"/>
      </w:r>
      <w:r w:rsidRPr="002132D6">
        <w:rPr>
          <w:rFonts w:ascii="仿宋_GB2312" w:eastAsia="仿宋_GB2312"/>
          <w:b/>
          <w:noProof/>
          <w:spacing w:val="6"/>
          <w:sz w:val="28"/>
          <w:szCs w:val="32"/>
        </w:rPr>
        <w:instrText xml:space="preserve"> </w:instrText>
      </w:r>
      <w:r w:rsidRPr="002132D6">
        <w:rPr>
          <w:rFonts w:ascii="仿宋_GB2312" w:eastAsia="仿宋_GB2312" w:hint="eastAsia"/>
          <w:b/>
          <w:noProof/>
          <w:spacing w:val="6"/>
          <w:sz w:val="28"/>
          <w:szCs w:val="32"/>
        </w:rPr>
        <w:instrText>= 3 \* GB3</w:instrText>
      </w:r>
      <w:r w:rsidRPr="002132D6">
        <w:rPr>
          <w:rFonts w:ascii="仿宋_GB2312" w:eastAsia="仿宋_GB2312"/>
          <w:b/>
          <w:noProof/>
          <w:spacing w:val="6"/>
          <w:sz w:val="28"/>
          <w:szCs w:val="32"/>
        </w:rPr>
        <w:instrText xml:space="preserve"> </w:instrText>
      </w:r>
      <w:r w:rsidRPr="002132D6">
        <w:rPr>
          <w:rFonts w:ascii="仿宋_GB2312" w:eastAsia="仿宋_GB2312"/>
          <w:b/>
          <w:noProof/>
          <w:spacing w:val="6"/>
          <w:sz w:val="28"/>
          <w:szCs w:val="32"/>
        </w:rPr>
        <w:fldChar w:fldCharType="separate"/>
      </w:r>
      <w:r w:rsidRPr="002132D6">
        <w:rPr>
          <w:rFonts w:ascii="仿宋_GB2312" w:eastAsia="仿宋_GB2312" w:hint="eastAsia"/>
          <w:b/>
          <w:noProof/>
          <w:spacing w:val="6"/>
          <w:sz w:val="28"/>
          <w:szCs w:val="32"/>
        </w:rPr>
        <w:t>③</w:t>
      </w:r>
      <w:r w:rsidRPr="002132D6">
        <w:rPr>
          <w:rFonts w:ascii="仿宋_GB2312" w:eastAsia="仿宋_GB2312"/>
          <w:b/>
          <w:noProof/>
          <w:spacing w:val="6"/>
          <w:sz w:val="28"/>
          <w:szCs w:val="32"/>
        </w:rPr>
        <w:fldChar w:fldCharType="end"/>
      </w:r>
      <w:r w:rsidRPr="002132D6">
        <w:rPr>
          <w:rFonts w:ascii="仿宋_GB2312" w:eastAsia="仿宋_GB2312" w:hint="eastAsia"/>
          <w:b/>
          <w:noProof/>
          <w:spacing w:val="6"/>
          <w:sz w:val="28"/>
          <w:szCs w:val="32"/>
        </w:rPr>
        <w:t>生物多样性保护分会场</w:t>
      </w:r>
      <w:r>
        <w:rPr>
          <w:rFonts w:ascii="仿宋_GB2312" w:eastAsia="仿宋_GB2312" w:hint="eastAsia"/>
          <w:b/>
          <w:noProof/>
          <w:spacing w:val="6"/>
          <w:sz w:val="28"/>
          <w:szCs w:val="32"/>
        </w:rPr>
        <w:t>。</w:t>
      </w:r>
      <w:r>
        <w:rPr>
          <w:rFonts w:ascii="仿宋_GB2312" w:eastAsia="仿宋_GB2312" w:hint="eastAsia"/>
          <w:noProof/>
          <w:spacing w:val="6"/>
          <w:sz w:val="28"/>
          <w:szCs w:val="32"/>
        </w:rPr>
        <w:t>主要议题包括：</w:t>
      </w:r>
      <w:r w:rsidRPr="00C76952">
        <w:rPr>
          <w:rFonts w:ascii="仿宋_GB2312" w:eastAsia="仿宋_GB2312" w:hint="eastAsia"/>
          <w:noProof/>
          <w:spacing w:val="6"/>
          <w:sz w:val="28"/>
          <w:szCs w:val="32"/>
        </w:rPr>
        <w:t>生物多样性保护与美丽中国建设</w:t>
      </w:r>
      <w:r>
        <w:rPr>
          <w:rFonts w:ascii="仿宋_GB2312" w:eastAsia="仿宋_GB2312" w:hint="eastAsia"/>
          <w:noProof/>
          <w:spacing w:val="6"/>
          <w:sz w:val="28"/>
          <w:szCs w:val="32"/>
        </w:rPr>
        <w:t>，</w:t>
      </w:r>
      <w:r w:rsidRPr="00C76952">
        <w:rPr>
          <w:rFonts w:ascii="仿宋_GB2312" w:eastAsia="仿宋_GB2312" w:hint="eastAsia"/>
          <w:noProof/>
          <w:spacing w:val="6"/>
          <w:sz w:val="28"/>
          <w:szCs w:val="32"/>
        </w:rPr>
        <w:t>生物多样性价值核算</w:t>
      </w:r>
      <w:r>
        <w:rPr>
          <w:rFonts w:ascii="仿宋_GB2312" w:eastAsia="仿宋_GB2312" w:hint="eastAsia"/>
          <w:noProof/>
          <w:spacing w:val="6"/>
          <w:sz w:val="28"/>
          <w:szCs w:val="32"/>
        </w:rPr>
        <w:t>，</w:t>
      </w:r>
      <w:r w:rsidRPr="00C76952">
        <w:rPr>
          <w:rFonts w:ascii="仿宋_GB2312" w:eastAsia="仿宋_GB2312" w:hint="eastAsia"/>
          <w:noProof/>
          <w:spacing w:val="6"/>
          <w:sz w:val="28"/>
          <w:szCs w:val="32"/>
        </w:rPr>
        <w:t>生物多样性保护与生物安全</w:t>
      </w:r>
      <w:r>
        <w:rPr>
          <w:rFonts w:ascii="仿宋_GB2312" w:eastAsia="仿宋_GB2312" w:hint="eastAsia"/>
          <w:noProof/>
          <w:spacing w:val="6"/>
          <w:sz w:val="28"/>
          <w:szCs w:val="32"/>
        </w:rPr>
        <w:t>，</w:t>
      </w:r>
      <w:r w:rsidRPr="00C76952">
        <w:rPr>
          <w:rFonts w:ascii="仿宋_GB2312" w:eastAsia="仿宋_GB2312" w:hint="eastAsia"/>
          <w:noProof/>
          <w:spacing w:val="6"/>
          <w:sz w:val="28"/>
          <w:szCs w:val="32"/>
        </w:rPr>
        <w:t>植物多样性与环境保护</w:t>
      </w:r>
      <w:r>
        <w:rPr>
          <w:rFonts w:ascii="仿宋_GB2312" w:eastAsia="仿宋_GB2312" w:hint="eastAsia"/>
          <w:noProof/>
          <w:spacing w:val="6"/>
          <w:sz w:val="28"/>
          <w:szCs w:val="32"/>
        </w:rPr>
        <w:t>等。</w:t>
      </w:r>
      <w:r w:rsidRPr="002132D6">
        <w:rPr>
          <w:rFonts w:ascii="仿宋_GB2312" w:eastAsia="仿宋_GB2312" w:hint="eastAsia"/>
          <w:b/>
          <w:noProof/>
          <w:spacing w:val="6"/>
          <w:sz w:val="28"/>
          <w:szCs w:val="32"/>
        </w:rPr>
        <w:t>④区域</w:t>
      </w:r>
      <w:r>
        <w:rPr>
          <w:rFonts w:ascii="仿宋_GB2312" w:eastAsia="仿宋_GB2312" w:hint="eastAsia"/>
          <w:b/>
          <w:noProof/>
          <w:spacing w:val="6"/>
          <w:sz w:val="28"/>
          <w:szCs w:val="32"/>
        </w:rPr>
        <w:t>与行业</w:t>
      </w:r>
      <w:r w:rsidRPr="002132D6">
        <w:rPr>
          <w:rFonts w:ascii="仿宋_GB2312" w:eastAsia="仿宋_GB2312" w:hint="eastAsia"/>
          <w:b/>
          <w:noProof/>
          <w:spacing w:val="6"/>
          <w:sz w:val="28"/>
          <w:szCs w:val="32"/>
        </w:rPr>
        <w:t>生态环境保护分会场</w:t>
      </w:r>
      <w:r>
        <w:rPr>
          <w:rFonts w:ascii="仿宋_GB2312" w:eastAsia="仿宋_GB2312" w:hint="eastAsia"/>
          <w:b/>
          <w:noProof/>
          <w:spacing w:val="6"/>
          <w:sz w:val="28"/>
          <w:szCs w:val="32"/>
        </w:rPr>
        <w:t>。</w:t>
      </w:r>
      <w:r>
        <w:rPr>
          <w:rFonts w:ascii="仿宋_GB2312" w:eastAsia="仿宋_GB2312" w:hint="eastAsia"/>
          <w:noProof/>
          <w:spacing w:val="6"/>
          <w:sz w:val="28"/>
          <w:szCs w:val="32"/>
        </w:rPr>
        <w:t>主要议题包括：</w:t>
      </w:r>
      <w:r w:rsidRPr="00C76952">
        <w:rPr>
          <w:rFonts w:ascii="仿宋_GB2312" w:eastAsia="仿宋_GB2312" w:hint="eastAsia"/>
          <w:noProof/>
          <w:spacing w:val="6"/>
          <w:sz w:val="28"/>
          <w:szCs w:val="32"/>
        </w:rPr>
        <w:t>长三角区域生态环境保护与高质量发展</w:t>
      </w:r>
      <w:r>
        <w:rPr>
          <w:rFonts w:ascii="仿宋_GB2312" w:eastAsia="仿宋_GB2312" w:hint="eastAsia"/>
          <w:noProof/>
          <w:spacing w:val="6"/>
          <w:sz w:val="28"/>
          <w:szCs w:val="32"/>
        </w:rPr>
        <w:t>，</w:t>
      </w:r>
      <w:r w:rsidRPr="00C76952">
        <w:rPr>
          <w:rFonts w:ascii="仿宋_GB2312" w:eastAsia="仿宋_GB2312" w:hint="eastAsia"/>
          <w:noProof/>
          <w:spacing w:val="6"/>
          <w:sz w:val="28"/>
          <w:szCs w:val="32"/>
        </w:rPr>
        <w:t>区域环境综合治理实践与思考</w:t>
      </w:r>
      <w:r>
        <w:rPr>
          <w:rFonts w:ascii="仿宋_GB2312" w:eastAsia="仿宋_GB2312" w:hint="eastAsia"/>
          <w:noProof/>
          <w:spacing w:val="6"/>
          <w:sz w:val="28"/>
          <w:szCs w:val="32"/>
        </w:rPr>
        <w:t>，</w:t>
      </w:r>
      <w:r w:rsidRPr="00C76952">
        <w:rPr>
          <w:rFonts w:ascii="仿宋_GB2312" w:eastAsia="仿宋_GB2312" w:hint="eastAsia"/>
          <w:noProof/>
          <w:spacing w:val="6"/>
          <w:sz w:val="28"/>
          <w:szCs w:val="32"/>
        </w:rPr>
        <w:t>石化行业生态环境综合治理</w:t>
      </w:r>
      <w:r>
        <w:rPr>
          <w:rFonts w:ascii="仿宋_GB2312" w:eastAsia="仿宋_GB2312" w:hint="eastAsia"/>
          <w:noProof/>
          <w:spacing w:val="6"/>
          <w:sz w:val="28"/>
          <w:szCs w:val="32"/>
        </w:rPr>
        <w:t>，</w:t>
      </w:r>
      <w:r w:rsidRPr="00C76952">
        <w:rPr>
          <w:rFonts w:ascii="仿宋_GB2312" w:eastAsia="仿宋_GB2312" w:hint="eastAsia"/>
          <w:noProof/>
          <w:spacing w:val="6"/>
          <w:sz w:val="28"/>
          <w:szCs w:val="32"/>
        </w:rPr>
        <w:t>油田生态环境保护</w:t>
      </w:r>
      <w:r>
        <w:rPr>
          <w:rFonts w:ascii="仿宋_GB2312" w:eastAsia="仿宋_GB2312" w:hint="eastAsia"/>
          <w:noProof/>
          <w:spacing w:val="6"/>
          <w:sz w:val="28"/>
          <w:szCs w:val="32"/>
        </w:rPr>
        <w:t>，</w:t>
      </w:r>
      <w:r w:rsidRPr="00C76952">
        <w:rPr>
          <w:rFonts w:ascii="仿宋_GB2312" w:eastAsia="仿宋_GB2312" w:hint="eastAsia"/>
          <w:noProof/>
          <w:spacing w:val="6"/>
          <w:sz w:val="28"/>
          <w:szCs w:val="32"/>
        </w:rPr>
        <w:t>矿山环境治理与修复</w:t>
      </w:r>
      <w:r>
        <w:rPr>
          <w:rFonts w:ascii="仿宋_GB2312" w:eastAsia="仿宋_GB2312" w:hint="eastAsia"/>
          <w:noProof/>
          <w:spacing w:val="6"/>
          <w:sz w:val="28"/>
          <w:szCs w:val="32"/>
        </w:rPr>
        <w:t>，</w:t>
      </w:r>
      <w:r w:rsidRPr="00C76952">
        <w:rPr>
          <w:rFonts w:ascii="仿宋_GB2312" w:eastAsia="仿宋_GB2312" w:hint="eastAsia"/>
          <w:noProof/>
          <w:spacing w:val="6"/>
          <w:sz w:val="28"/>
          <w:szCs w:val="32"/>
        </w:rPr>
        <w:t>绿色矿山污染防控与治理技术</w:t>
      </w:r>
      <w:r>
        <w:rPr>
          <w:rFonts w:ascii="仿宋_GB2312" w:eastAsia="仿宋_GB2312" w:hint="eastAsia"/>
          <w:noProof/>
          <w:spacing w:val="6"/>
          <w:sz w:val="28"/>
          <w:szCs w:val="32"/>
        </w:rPr>
        <w:t>，</w:t>
      </w:r>
      <w:r w:rsidRPr="00C76952">
        <w:rPr>
          <w:rFonts w:ascii="仿宋_GB2312" w:eastAsia="仿宋_GB2312" w:hint="eastAsia"/>
          <w:noProof/>
          <w:spacing w:val="6"/>
          <w:sz w:val="28"/>
          <w:szCs w:val="32"/>
        </w:rPr>
        <w:t>工业园区污染控制与资源化综合服务</w:t>
      </w:r>
      <w:r w:rsidRPr="00B25D79">
        <w:rPr>
          <w:rFonts w:ascii="仿宋_GB2312" w:eastAsia="仿宋_GB2312" w:hint="eastAsia"/>
          <w:noProof/>
          <w:spacing w:val="6"/>
          <w:sz w:val="28"/>
          <w:szCs w:val="32"/>
        </w:rPr>
        <w:t>，农村生态环境治理与修复</w:t>
      </w:r>
      <w:r>
        <w:rPr>
          <w:rFonts w:ascii="仿宋_GB2312" w:eastAsia="仿宋_GB2312" w:hint="eastAsia"/>
          <w:noProof/>
          <w:spacing w:val="6"/>
          <w:sz w:val="28"/>
          <w:szCs w:val="32"/>
        </w:rPr>
        <w:t>等。</w:t>
      </w:r>
      <w:r w:rsidRPr="002132D6">
        <w:rPr>
          <w:rFonts w:ascii="仿宋_GB2312" w:eastAsia="仿宋_GB2312" w:hint="eastAsia"/>
          <w:b/>
          <w:noProof/>
          <w:spacing w:val="6"/>
          <w:sz w:val="28"/>
          <w:szCs w:val="32"/>
        </w:rPr>
        <w:t>⑤生态环境综合治理新型材料与技术分会场</w:t>
      </w:r>
      <w:r>
        <w:rPr>
          <w:rFonts w:ascii="仿宋_GB2312" w:eastAsia="仿宋_GB2312" w:hint="eastAsia"/>
          <w:b/>
          <w:noProof/>
          <w:spacing w:val="6"/>
          <w:sz w:val="28"/>
          <w:szCs w:val="32"/>
        </w:rPr>
        <w:t>。</w:t>
      </w:r>
      <w:r>
        <w:rPr>
          <w:rFonts w:ascii="仿宋_GB2312" w:eastAsia="仿宋_GB2312" w:hint="eastAsia"/>
          <w:noProof/>
          <w:spacing w:val="6"/>
          <w:sz w:val="28"/>
          <w:szCs w:val="32"/>
        </w:rPr>
        <w:t>主要议题包括：</w:t>
      </w:r>
      <w:r w:rsidRPr="00C76952">
        <w:rPr>
          <w:rFonts w:ascii="仿宋_GB2312" w:eastAsia="仿宋_GB2312" w:hint="eastAsia"/>
          <w:noProof/>
          <w:spacing w:val="6"/>
          <w:sz w:val="28"/>
          <w:szCs w:val="32"/>
        </w:rPr>
        <w:t>环境工程技</w:t>
      </w:r>
      <w:r w:rsidRPr="00C76952">
        <w:rPr>
          <w:rFonts w:ascii="仿宋_GB2312" w:eastAsia="仿宋_GB2312" w:hint="eastAsia"/>
          <w:noProof/>
          <w:spacing w:val="6"/>
          <w:sz w:val="28"/>
          <w:szCs w:val="32"/>
        </w:rPr>
        <w:lastRenderedPageBreak/>
        <w:t>术创新与应用研讨会</w:t>
      </w:r>
      <w:r>
        <w:rPr>
          <w:rFonts w:ascii="仿宋_GB2312" w:eastAsia="仿宋_GB2312" w:hint="eastAsia"/>
          <w:noProof/>
          <w:spacing w:val="6"/>
          <w:sz w:val="28"/>
          <w:szCs w:val="32"/>
        </w:rPr>
        <w:t>，</w:t>
      </w:r>
      <w:r w:rsidRPr="00C76952">
        <w:rPr>
          <w:rFonts w:ascii="仿宋_GB2312" w:eastAsia="仿宋_GB2312" w:hint="eastAsia"/>
          <w:noProof/>
          <w:spacing w:val="6"/>
          <w:sz w:val="28"/>
          <w:szCs w:val="32"/>
        </w:rPr>
        <w:t>环境修复材料</w:t>
      </w:r>
      <w:r>
        <w:rPr>
          <w:rFonts w:ascii="仿宋_GB2312" w:eastAsia="仿宋_GB2312" w:hint="eastAsia"/>
          <w:noProof/>
          <w:spacing w:val="6"/>
          <w:sz w:val="28"/>
          <w:szCs w:val="32"/>
        </w:rPr>
        <w:t>，</w:t>
      </w:r>
      <w:r w:rsidRPr="00C76952">
        <w:rPr>
          <w:rFonts w:ascii="仿宋_GB2312" w:eastAsia="仿宋_GB2312" w:hint="eastAsia"/>
          <w:noProof/>
          <w:spacing w:val="6"/>
          <w:sz w:val="28"/>
          <w:szCs w:val="32"/>
        </w:rPr>
        <w:t>MOFs基新型环境功能材料</w:t>
      </w:r>
      <w:r>
        <w:rPr>
          <w:rFonts w:ascii="仿宋_GB2312" w:eastAsia="仿宋_GB2312" w:hint="eastAsia"/>
          <w:noProof/>
          <w:spacing w:val="6"/>
          <w:sz w:val="28"/>
          <w:szCs w:val="32"/>
        </w:rPr>
        <w:t>，</w:t>
      </w:r>
      <w:r w:rsidRPr="00C76952">
        <w:rPr>
          <w:rFonts w:ascii="仿宋_GB2312" w:eastAsia="仿宋_GB2312" w:hint="eastAsia"/>
          <w:noProof/>
          <w:spacing w:val="6"/>
          <w:sz w:val="28"/>
          <w:szCs w:val="32"/>
        </w:rPr>
        <w:t>环境功能材料及应用创新技术</w:t>
      </w:r>
      <w:r>
        <w:rPr>
          <w:rFonts w:ascii="仿宋_GB2312" w:eastAsia="仿宋_GB2312" w:hint="eastAsia"/>
          <w:noProof/>
          <w:spacing w:val="6"/>
          <w:sz w:val="28"/>
          <w:szCs w:val="32"/>
        </w:rPr>
        <w:t>，</w:t>
      </w:r>
      <w:r w:rsidRPr="00C76952">
        <w:rPr>
          <w:rFonts w:ascii="仿宋_GB2312" w:eastAsia="仿宋_GB2312" w:hint="eastAsia"/>
          <w:noProof/>
          <w:spacing w:val="6"/>
          <w:sz w:val="28"/>
          <w:szCs w:val="32"/>
        </w:rPr>
        <w:t>矿物材料在环境中应用</w:t>
      </w:r>
      <w:r>
        <w:rPr>
          <w:rFonts w:ascii="仿宋_GB2312" w:eastAsia="仿宋_GB2312" w:hint="eastAsia"/>
          <w:noProof/>
          <w:spacing w:val="6"/>
          <w:sz w:val="28"/>
          <w:szCs w:val="32"/>
        </w:rPr>
        <w:t>，</w:t>
      </w:r>
      <w:r w:rsidRPr="00C76952">
        <w:rPr>
          <w:rFonts w:ascii="仿宋_GB2312" w:eastAsia="仿宋_GB2312" w:hint="eastAsia"/>
          <w:noProof/>
          <w:spacing w:val="6"/>
          <w:sz w:val="28"/>
          <w:szCs w:val="32"/>
        </w:rPr>
        <w:t>环境微生物理论与应用</w:t>
      </w:r>
      <w:r>
        <w:rPr>
          <w:rFonts w:ascii="仿宋_GB2312" w:eastAsia="仿宋_GB2312" w:hint="eastAsia"/>
          <w:noProof/>
          <w:spacing w:val="6"/>
          <w:sz w:val="28"/>
          <w:szCs w:val="32"/>
        </w:rPr>
        <w:t>，</w:t>
      </w:r>
      <w:r w:rsidRPr="00361AB5">
        <w:rPr>
          <w:rFonts w:ascii="仿宋_GB2312" w:eastAsia="仿宋_GB2312" w:hint="eastAsia"/>
          <w:noProof/>
          <w:spacing w:val="6"/>
          <w:sz w:val="28"/>
          <w:szCs w:val="32"/>
        </w:rPr>
        <w:t>环境矿物材料</w:t>
      </w:r>
      <w:r>
        <w:rPr>
          <w:rFonts w:ascii="仿宋_GB2312" w:eastAsia="仿宋_GB2312" w:hint="eastAsia"/>
          <w:noProof/>
          <w:spacing w:val="6"/>
          <w:sz w:val="28"/>
          <w:szCs w:val="32"/>
        </w:rPr>
        <w:t>，</w:t>
      </w:r>
      <w:r w:rsidRPr="00C76952">
        <w:rPr>
          <w:rFonts w:ascii="仿宋_GB2312" w:eastAsia="仿宋_GB2312" w:hint="eastAsia"/>
          <w:noProof/>
          <w:spacing w:val="6"/>
          <w:sz w:val="28"/>
          <w:szCs w:val="32"/>
        </w:rPr>
        <w:t>流体力学助力蓝天碧水净土</w:t>
      </w:r>
      <w:r>
        <w:rPr>
          <w:rFonts w:ascii="仿宋_GB2312" w:eastAsia="仿宋_GB2312" w:hint="eastAsia"/>
          <w:noProof/>
          <w:spacing w:val="6"/>
          <w:sz w:val="28"/>
          <w:szCs w:val="32"/>
        </w:rPr>
        <w:t xml:space="preserve">等。 </w:t>
      </w:r>
    </w:p>
    <w:p w:rsidR="00454A27" w:rsidRPr="009E5076" w:rsidRDefault="00454A27" w:rsidP="00454A27">
      <w:pPr>
        <w:adjustRightInd w:val="0"/>
        <w:snapToGrid w:val="0"/>
        <w:spacing w:line="580" w:lineRule="exact"/>
        <w:ind w:firstLineChars="200" w:firstLine="584"/>
        <w:rPr>
          <w:rFonts w:eastAsia="楷体"/>
          <w:spacing w:val="6"/>
          <w:sz w:val="28"/>
          <w:szCs w:val="28"/>
        </w:rPr>
      </w:pPr>
      <w:r>
        <w:rPr>
          <w:rFonts w:eastAsia="楷体" w:hint="eastAsia"/>
          <w:spacing w:val="6"/>
          <w:sz w:val="28"/>
          <w:szCs w:val="28"/>
        </w:rPr>
        <w:t>（</w:t>
      </w:r>
      <w:r>
        <w:rPr>
          <w:rFonts w:eastAsia="楷体" w:hint="eastAsia"/>
          <w:spacing w:val="6"/>
          <w:sz w:val="28"/>
          <w:szCs w:val="28"/>
        </w:rPr>
        <w:t>6</w:t>
      </w:r>
      <w:r>
        <w:rPr>
          <w:rFonts w:eastAsia="楷体" w:hint="eastAsia"/>
          <w:spacing w:val="6"/>
          <w:sz w:val="28"/>
          <w:szCs w:val="28"/>
        </w:rPr>
        <w:t>）</w:t>
      </w:r>
      <w:r w:rsidRPr="00340B6E">
        <w:rPr>
          <w:rFonts w:eastAsia="楷体" w:hint="eastAsia"/>
          <w:spacing w:val="6"/>
          <w:sz w:val="28"/>
          <w:szCs w:val="28"/>
        </w:rPr>
        <w:t>环境管理</w:t>
      </w:r>
      <w:r>
        <w:rPr>
          <w:rFonts w:eastAsia="楷体" w:hint="eastAsia"/>
          <w:spacing w:val="6"/>
          <w:sz w:val="28"/>
          <w:szCs w:val="28"/>
        </w:rPr>
        <w:t xml:space="preserve"> </w:t>
      </w:r>
    </w:p>
    <w:p w:rsidR="00454A27" w:rsidRDefault="00454A27" w:rsidP="00454A27">
      <w:pPr>
        <w:adjustRightInd w:val="0"/>
        <w:snapToGrid w:val="0"/>
        <w:spacing w:line="580" w:lineRule="exact"/>
        <w:ind w:firstLineChars="200" w:firstLine="562"/>
        <w:rPr>
          <w:rFonts w:ascii="仿宋_GB2312" w:eastAsia="仿宋_GB2312"/>
          <w:b/>
          <w:noProof/>
          <w:spacing w:val="6"/>
          <w:sz w:val="28"/>
          <w:szCs w:val="32"/>
        </w:rPr>
      </w:pPr>
      <w:r w:rsidRPr="002132D6">
        <w:rPr>
          <w:rFonts w:ascii="仿宋_GB2312" w:eastAsia="仿宋_GB2312"/>
          <w:b/>
          <w:noProof/>
          <w:spacing w:val="6"/>
          <w:sz w:val="28"/>
          <w:szCs w:val="32"/>
        </w:rPr>
        <w:fldChar w:fldCharType="begin"/>
      </w:r>
      <w:r w:rsidRPr="002132D6">
        <w:rPr>
          <w:rFonts w:ascii="仿宋_GB2312" w:eastAsia="仿宋_GB2312"/>
          <w:b/>
          <w:noProof/>
          <w:spacing w:val="6"/>
          <w:sz w:val="28"/>
          <w:szCs w:val="32"/>
        </w:rPr>
        <w:instrText xml:space="preserve"> </w:instrText>
      </w:r>
      <w:r w:rsidRPr="002132D6">
        <w:rPr>
          <w:rFonts w:ascii="仿宋_GB2312" w:eastAsia="仿宋_GB2312" w:hint="eastAsia"/>
          <w:b/>
          <w:noProof/>
          <w:spacing w:val="6"/>
          <w:sz w:val="28"/>
          <w:szCs w:val="32"/>
        </w:rPr>
        <w:instrText>= 1 \* GB3</w:instrText>
      </w:r>
      <w:r w:rsidRPr="002132D6">
        <w:rPr>
          <w:rFonts w:ascii="仿宋_GB2312" w:eastAsia="仿宋_GB2312"/>
          <w:b/>
          <w:noProof/>
          <w:spacing w:val="6"/>
          <w:sz w:val="28"/>
          <w:szCs w:val="32"/>
        </w:rPr>
        <w:instrText xml:space="preserve"> </w:instrText>
      </w:r>
      <w:r w:rsidRPr="002132D6">
        <w:rPr>
          <w:rFonts w:ascii="仿宋_GB2312" w:eastAsia="仿宋_GB2312"/>
          <w:b/>
          <w:noProof/>
          <w:spacing w:val="6"/>
          <w:sz w:val="28"/>
          <w:szCs w:val="32"/>
        </w:rPr>
        <w:fldChar w:fldCharType="separate"/>
      </w:r>
      <w:r w:rsidRPr="002132D6">
        <w:rPr>
          <w:rFonts w:ascii="仿宋_GB2312" w:eastAsia="仿宋_GB2312" w:hint="eastAsia"/>
          <w:b/>
          <w:noProof/>
          <w:spacing w:val="6"/>
          <w:sz w:val="28"/>
          <w:szCs w:val="32"/>
        </w:rPr>
        <w:t>①</w:t>
      </w:r>
      <w:r w:rsidRPr="002132D6">
        <w:rPr>
          <w:rFonts w:ascii="仿宋_GB2312" w:eastAsia="仿宋_GB2312"/>
          <w:b/>
          <w:noProof/>
          <w:spacing w:val="6"/>
          <w:sz w:val="28"/>
          <w:szCs w:val="32"/>
        </w:rPr>
        <w:fldChar w:fldCharType="end"/>
      </w:r>
      <w:r w:rsidRPr="002132D6">
        <w:rPr>
          <w:rFonts w:ascii="仿宋_GB2312" w:eastAsia="仿宋_GB2312" w:hint="eastAsia"/>
          <w:b/>
          <w:noProof/>
          <w:spacing w:val="6"/>
          <w:sz w:val="28"/>
          <w:szCs w:val="32"/>
        </w:rPr>
        <w:t>环境经济与绿色发展分会场</w:t>
      </w:r>
      <w:r>
        <w:rPr>
          <w:rFonts w:ascii="仿宋_GB2312" w:eastAsia="仿宋_GB2312" w:hint="eastAsia"/>
          <w:b/>
          <w:noProof/>
          <w:spacing w:val="6"/>
          <w:sz w:val="28"/>
          <w:szCs w:val="32"/>
        </w:rPr>
        <w:t>。</w:t>
      </w:r>
      <w:r>
        <w:rPr>
          <w:rFonts w:ascii="仿宋_GB2312" w:eastAsia="仿宋_GB2312" w:hint="eastAsia"/>
          <w:noProof/>
          <w:spacing w:val="6"/>
          <w:sz w:val="28"/>
          <w:szCs w:val="32"/>
        </w:rPr>
        <w:t>主要议题包括：</w:t>
      </w:r>
      <w:r w:rsidRPr="008F0C2A">
        <w:rPr>
          <w:rFonts w:ascii="仿宋_GB2312" w:eastAsia="仿宋_GB2312" w:hint="eastAsia"/>
          <w:noProof/>
          <w:spacing w:val="6"/>
          <w:sz w:val="28"/>
          <w:szCs w:val="32"/>
        </w:rPr>
        <w:t>全面推进绿色发展 建设美丽中国高级研讨会</w:t>
      </w:r>
      <w:r>
        <w:rPr>
          <w:rFonts w:ascii="仿宋_GB2312" w:eastAsia="仿宋_GB2312" w:hint="eastAsia"/>
          <w:noProof/>
          <w:spacing w:val="6"/>
          <w:sz w:val="28"/>
          <w:szCs w:val="32"/>
        </w:rPr>
        <w:t>，</w:t>
      </w:r>
      <w:r w:rsidRPr="008F0C2A">
        <w:rPr>
          <w:rFonts w:ascii="仿宋_GB2312" w:eastAsia="仿宋_GB2312" w:hint="eastAsia"/>
          <w:noProof/>
          <w:spacing w:val="6"/>
          <w:sz w:val="28"/>
          <w:szCs w:val="32"/>
        </w:rPr>
        <w:t>生态文明与绿色发展高级研讨会</w:t>
      </w:r>
      <w:r>
        <w:rPr>
          <w:rFonts w:ascii="仿宋_GB2312" w:eastAsia="仿宋_GB2312" w:hint="eastAsia"/>
          <w:noProof/>
          <w:spacing w:val="6"/>
          <w:sz w:val="28"/>
          <w:szCs w:val="32"/>
        </w:rPr>
        <w:t>，</w:t>
      </w:r>
      <w:r w:rsidRPr="00C76952">
        <w:rPr>
          <w:rFonts w:ascii="仿宋_GB2312" w:eastAsia="仿宋_GB2312" w:hint="eastAsia"/>
          <w:noProof/>
          <w:spacing w:val="6"/>
          <w:sz w:val="28"/>
          <w:szCs w:val="32"/>
        </w:rPr>
        <w:t>现代气候治理体系建设与环境经济政策创新</w:t>
      </w:r>
      <w:r>
        <w:rPr>
          <w:rFonts w:ascii="仿宋_GB2312" w:eastAsia="仿宋_GB2312" w:hint="eastAsia"/>
          <w:noProof/>
          <w:spacing w:val="6"/>
          <w:sz w:val="28"/>
          <w:szCs w:val="32"/>
        </w:rPr>
        <w:t>，</w:t>
      </w:r>
      <w:r w:rsidRPr="00C76952">
        <w:rPr>
          <w:rFonts w:ascii="仿宋_GB2312" w:eastAsia="仿宋_GB2312" w:hint="eastAsia"/>
          <w:noProof/>
          <w:spacing w:val="6"/>
          <w:sz w:val="28"/>
          <w:szCs w:val="32"/>
        </w:rPr>
        <w:t>绿色金融创新发展</w:t>
      </w:r>
      <w:r>
        <w:rPr>
          <w:rFonts w:ascii="仿宋_GB2312" w:eastAsia="仿宋_GB2312" w:hint="eastAsia"/>
          <w:noProof/>
          <w:spacing w:val="6"/>
          <w:sz w:val="28"/>
          <w:szCs w:val="32"/>
        </w:rPr>
        <w:t>，清洁生产与工业园区绿色发展。</w:t>
      </w:r>
      <w:r w:rsidRPr="002132D6">
        <w:rPr>
          <w:rFonts w:ascii="仿宋_GB2312" w:eastAsia="仿宋_GB2312"/>
          <w:b/>
          <w:noProof/>
          <w:spacing w:val="6"/>
          <w:sz w:val="28"/>
          <w:szCs w:val="32"/>
        </w:rPr>
        <w:fldChar w:fldCharType="begin"/>
      </w:r>
      <w:r w:rsidRPr="002132D6">
        <w:rPr>
          <w:rFonts w:ascii="仿宋_GB2312" w:eastAsia="仿宋_GB2312"/>
          <w:b/>
          <w:noProof/>
          <w:spacing w:val="6"/>
          <w:sz w:val="28"/>
          <w:szCs w:val="32"/>
        </w:rPr>
        <w:instrText xml:space="preserve"> </w:instrText>
      </w:r>
      <w:r w:rsidRPr="002132D6">
        <w:rPr>
          <w:rFonts w:ascii="仿宋_GB2312" w:eastAsia="仿宋_GB2312" w:hint="eastAsia"/>
          <w:b/>
          <w:noProof/>
          <w:spacing w:val="6"/>
          <w:sz w:val="28"/>
          <w:szCs w:val="32"/>
        </w:rPr>
        <w:instrText>= 2 \* GB3</w:instrText>
      </w:r>
      <w:r w:rsidRPr="002132D6">
        <w:rPr>
          <w:rFonts w:ascii="仿宋_GB2312" w:eastAsia="仿宋_GB2312"/>
          <w:b/>
          <w:noProof/>
          <w:spacing w:val="6"/>
          <w:sz w:val="28"/>
          <w:szCs w:val="32"/>
        </w:rPr>
        <w:instrText xml:space="preserve"> </w:instrText>
      </w:r>
      <w:r w:rsidRPr="002132D6">
        <w:rPr>
          <w:rFonts w:ascii="仿宋_GB2312" w:eastAsia="仿宋_GB2312"/>
          <w:b/>
          <w:noProof/>
          <w:spacing w:val="6"/>
          <w:sz w:val="28"/>
          <w:szCs w:val="32"/>
        </w:rPr>
        <w:fldChar w:fldCharType="separate"/>
      </w:r>
      <w:r w:rsidRPr="002132D6">
        <w:rPr>
          <w:rFonts w:ascii="仿宋_GB2312" w:eastAsia="仿宋_GB2312" w:hint="eastAsia"/>
          <w:b/>
          <w:noProof/>
          <w:spacing w:val="6"/>
          <w:sz w:val="28"/>
          <w:szCs w:val="32"/>
        </w:rPr>
        <w:t>②</w:t>
      </w:r>
      <w:r w:rsidRPr="002132D6">
        <w:rPr>
          <w:rFonts w:ascii="仿宋_GB2312" w:eastAsia="仿宋_GB2312"/>
          <w:b/>
          <w:noProof/>
          <w:spacing w:val="6"/>
          <w:sz w:val="28"/>
          <w:szCs w:val="32"/>
        </w:rPr>
        <w:fldChar w:fldCharType="end"/>
      </w:r>
      <w:r w:rsidRPr="002132D6">
        <w:rPr>
          <w:rFonts w:ascii="仿宋_GB2312" w:eastAsia="仿宋_GB2312" w:hint="eastAsia"/>
          <w:b/>
          <w:noProof/>
          <w:spacing w:val="6"/>
          <w:sz w:val="28"/>
          <w:szCs w:val="32"/>
        </w:rPr>
        <w:t>治理体系与治理能力现代化分会场</w:t>
      </w:r>
      <w:r>
        <w:rPr>
          <w:rFonts w:ascii="仿宋_GB2312" w:eastAsia="仿宋_GB2312" w:hint="eastAsia"/>
          <w:b/>
          <w:noProof/>
          <w:spacing w:val="6"/>
          <w:sz w:val="28"/>
          <w:szCs w:val="32"/>
        </w:rPr>
        <w:t>。</w:t>
      </w:r>
      <w:r>
        <w:rPr>
          <w:rFonts w:ascii="仿宋_GB2312" w:eastAsia="仿宋_GB2312" w:hint="eastAsia"/>
          <w:noProof/>
          <w:spacing w:val="6"/>
          <w:sz w:val="28"/>
          <w:szCs w:val="32"/>
        </w:rPr>
        <w:t>主要议题包括：</w:t>
      </w:r>
      <w:r w:rsidRPr="00C76952">
        <w:rPr>
          <w:rFonts w:ascii="仿宋_GB2312" w:eastAsia="仿宋_GB2312" w:hint="eastAsia"/>
          <w:noProof/>
          <w:spacing w:val="6"/>
          <w:sz w:val="28"/>
          <w:szCs w:val="32"/>
        </w:rPr>
        <w:t>环境社会多方共治新格局的探索与实践</w:t>
      </w:r>
      <w:r>
        <w:rPr>
          <w:rFonts w:ascii="仿宋_GB2312" w:eastAsia="仿宋_GB2312" w:hint="eastAsia"/>
          <w:noProof/>
          <w:spacing w:val="6"/>
          <w:sz w:val="28"/>
          <w:szCs w:val="32"/>
        </w:rPr>
        <w:t>，</w:t>
      </w:r>
      <w:r w:rsidRPr="00C76952">
        <w:rPr>
          <w:rFonts w:ascii="仿宋_GB2312" w:eastAsia="仿宋_GB2312" w:hint="eastAsia"/>
          <w:noProof/>
          <w:spacing w:val="6"/>
          <w:sz w:val="28"/>
          <w:szCs w:val="32"/>
        </w:rPr>
        <w:t>推进建立现代生态环境审计与绩效管理制度</w:t>
      </w:r>
      <w:r>
        <w:rPr>
          <w:rFonts w:ascii="仿宋_GB2312" w:eastAsia="仿宋_GB2312" w:hint="eastAsia"/>
          <w:noProof/>
          <w:spacing w:val="6"/>
          <w:sz w:val="28"/>
          <w:szCs w:val="32"/>
        </w:rPr>
        <w:t>，</w:t>
      </w:r>
      <w:r w:rsidRPr="00C76952">
        <w:rPr>
          <w:rFonts w:ascii="仿宋_GB2312" w:eastAsia="仿宋_GB2312" w:hint="eastAsia"/>
          <w:noProof/>
          <w:spacing w:val="6"/>
          <w:sz w:val="28"/>
          <w:szCs w:val="32"/>
        </w:rPr>
        <w:t>现代环境治理体系：制度、理论与实践</w:t>
      </w:r>
      <w:r>
        <w:rPr>
          <w:rFonts w:ascii="仿宋_GB2312" w:eastAsia="仿宋_GB2312" w:hint="eastAsia"/>
          <w:noProof/>
          <w:spacing w:val="6"/>
          <w:sz w:val="28"/>
          <w:szCs w:val="32"/>
        </w:rPr>
        <w:t>，</w:t>
      </w:r>
      <w:r w:rsidRPr="00C76952">
        <w:rPr>
          <w:rFonts w:ascii="仿宋_GB2312" w:eastAsia="仿宋_GB2312" w:hint="eastAsia"/>
          <w:noProof/>
          <w:spacing w:val="6"/>
          <w:sz w:val="28"/>
          <w:szCs w:val="32"/>
        </w:rPr>
        <w:t>环境基准与标准</w:t>
      </w:r>
      <w:r>
        <w:rPr>
          <w:rFonts w:ascii="仿宋_GB2312" w:eastAsia="仿宋_GB2312" w:hint="eastAsia"/>
          <w:noProof/>
          <w:spacing w:val="6"/>
          <w:sz w:val="28"/>
          <w:szCs w:val="32"/>
        </w:rPr>
        <w:t>，</w:t>
      </w:r>
      <w:r w:rsidRPr="00975DAD">
        <w:rPr>
          <w:rFonts w:ascii="仿宋_GB2312" w:eastAsia="仿宋_GB2312" w:hint="eastAsia"/>
          <w:noProof/>
          <w:spacing w:val="6"/>
          <w:sz w:val="28"/>
          <w:szCs w:val="32"/>
        </w:rPr>
        <w:t>绿色“一带一路”与国际环境治理</w:t>
      </w:r>
      <w:r>
        <w:rPr>
          <w:rFonts w:ascii="仿宋_GB2312" w:eastAsia="仿宋_GB2312" w:hint="eastAsia"/>
          <w:noProof/>
          <w:spacing w:val="6"/>
          <w:sz w:val="28"/>
          <w:szCs w:val="32"/>
        </w:rPr>
        <w:t>等。</w:t>
      </w:r>
      <w:r w:rsidRPr="002132D6">
        <w:rPr>
          <w:rFonts w:ascii="仿宋_GB2312" w:eastAsia="仿宋_GB2312"/>
          <w:b/>
          <w:noProof/>
          <w:spacing w:val="6"/>
          <w:sz w:val="28"/>
          <w:szCs w:val="32"/>
        </w:rPr>
        <w:fldChar w:fldCharType="begin"/>
      </w:r>
      <w:r w:rsidRPr="002132D6">
        <w:rPr>
          <w:rFonts w:ascii="仿宋_GB2312" w:eastAsia="仿宋_GB2312"/>
          <w:b/>
          <w:noProof/>
          <w:spacing w:val="6"/>
          <w:sz w:val="28"/>
          <w:szCs w:val="32"/>
        </w:rPr>
        <w:instrText xml:space="preserve"> </w:instrText>
      </w:r>
      <w:r w:rsidRPr="002132D6">
        <w:rPr>
          <w:rFonts w:ascii="仿宋_GB2312" w:eastAsia="仿宋_GB2312" w:hint="eastAsia"/>
          <w:b/>
          <w:noProof/>
          <w:spacing w:val="6"/>
          <w:sz w:val="28"/>
          <w:szCs w:val="32"/>
        </w:rPr>
        <w:instrText>= 3 \* GB3</w:instrText>
      </w:r>
      <w:r w:rsidRPr="002132D6">
        <w:rPr>
          <w:rFonts w:ascii="仿宋_GB2312" w:eastAsia="仿宋_GB2312"/>
          <w:b/>
          <w:noProof/>
          <w:spacing w:val="6"/>
          <w:sz w:val="28"/>
          <w:szCs w:val="32"/>
        </w:rPr>
        <w:instrText xml:space="preserve"> </w:instrText>
      </w:r>
      <w:r w:rsidRPr="002132D6">
        <w:rPr>
          <w:rFonts w:ascii="仿宋_GB2312" w:eastAsia="仿宋_GB2312"/>
          <w:b/>
          <w:noProof/>
          <w:spacing w:val="6"/>
          <w:sz w:val="28"/>
          <w:szCs w:val="32"/>
        </w:rPr>
        <w:fldChar w:fldCharType="separate"/>
      </w:r>
      <w:r w:rsidRPr="002132D6">
        <w:rPr>
          <w:rFonts w:ascii="仿宋_GB2312" w:eastAsia="仿宋_GB2312" w:hint="eastAsia"/>
          <w:b/>
          <w:noProof/>
          <w:spacing w:val="6"/>
          <w:sz w:val="28"/>
          <w:szCs w:val="32"/>
        </w:rPr>
        <w:t>③</w:t>
      </w:r>
      <w:r w:rsidRPr="002132D6">
        <w:rPr>
          <w:rFonts w:ascii="仿宋_GB2312" w:eastAsia="仿宋_GB2312"/>
          <w:b/>
          <w:noProof/>
          <w:spacing w:val="6"/>
          <w:sz w:val="28"/>
          <w:szCs w:val="32"/>
        </w:rPr>
        <w:fldChar w:fldCharType="end"/>
      </w:r>
      <w:r w:rsidRPr="002132D6">
        <w:rPr>
          <w:rFonts w:ascii="仿宋_GB2312" w:eastAsia="仿宋_GB2312" w:hint="eastAsia"/>
          <w:b/>
          <w:noProof/>
          <w:spacing w:val="6"/>
          <w:sz w:val="28"/>
          <w:szCs w:val="32"/>
        </w:rPr>
        <w:t>境影响评价分会场：</w:t>
      </w:r>
      <w:r>
        <w:rPr>
          <w:rFonts w:ascii="仿宋_GB2312" w:eastAsia="仿宋_GB2312" w:hint="eastAsia"/>
          <w:noProof/>
          <w:spacing w:val="6"/>
          <w:sz w:val="28"/>
          <w:szCs w:val="32"/>
        </w:rPr>
        <w:t>主要议题包括：</w:t>
      </w:r>
      <w:r w:rsidRPr="00C76952">
        <w:rPr>
          <w:rFonts w:ascii="仿宋_GB2312" w:eastAsia="仿宋_GB2312" w:hint="eastAsia"/>
          <w:noProof/>
          <w:spacing w:val="6"/>
          <w:sz w:val="28"/>
          <w:szCs w:val="32"/>
        </w:rPr>
        <w:t>“十四五”环评与排污许可改革</w:t>
      </w:r>
      <w:r>
        <w:rPr>
          <w:rFonts w:ascii="仿宋_GB2312" w:eastAsia="仿宋_GB2312" w:hint="eastAsia"/>
          <w:noProof/>
          <w:spacing w:val="6"/>
          <w:sz w:val="28"/>
          <w:szCs w:val="32"/>
        </w:rPr>
        <w:t>，</w:t>
      </w:r>
      <w:r w:rsidRPr="00C76952">
        <w:rPr>
          <w:rFonts w:ascii="仿宋_GB2312" w:eastAsia="仿宋_GB2312" w:hint="eastAsia"/>
          <w:noProof/>
          <w:spacing w:val="6"/>
          <w:sz w:val="28"/>
          <w:szCs w:val="32"/>
        </w:rPr>
        <w:t>石化化工行业关键领域环境管理和技术</w:t>
      </w:r>
      <w:r>
        <w:rPr>
          <w:rFonts w:ascii="仿宋_GB2312" w:eastAsia="仿宋_GB2312" w:hint="eastAsia"/>
          <w:noProof/>
          <w:spacing w:val="6"/>
          <w:sz w:val="28"/>
          <w:szCs w:val="32"/>
        </w:rPr>
        <w:t>，</w:t>
      </w:r>
      <w:r w:rsidRPr="00C76952">
        <w:rPr>
          <w:rFonts w:ascii="仿宋_GB2312" w:eastAsia="仿宋_GB2312" w:hint="eastAsia"/>
          <w:noProof/>
          <w:spacing w:val="6"/>
          <w:sz w:val="28"/>
          <w:szCs w:val="32"/>
        </w:rPr>
        <w:t>化学品环境风险管理与评估</w:t>
      </w:r>
      <w:r>
        <w:rPr>
          <w:rFonts w:ascii="仿宋_GB2312" w:eastAsia="仿宋_GB2312" w:hint="eastAsia"/>
          <w:noProof/>
          <w:spacing w:val="6"/>
          <w:sz w:val="28"/>
          <w:szCs w:val="32"/>
        </w:rPr>
        <w:t>等。</w:t>
      </w:r>
      <w:r w:rsidRPr="002132D6">
        <w:rPr>
          <w:rFonts w:ascii="仿宋_GB2312" w:eastAsia="仿宋_GB2312" w:hint="eastAsia"/>
          <w:b/>
          <w:noProof/>
          <w:spacing w:val="6"/>
          <w:sz w:val="28"/>
          <w:szCs w:val="32"/>
        </w:rPr>
        <w:t>④</w:t>
      </w:r>
      <w:r>
        <w:rPr>
          <w:rFonts w:ascii="仿宋_GB2312" w:eastAsia="仿宋_GB2312"/>
          <w:b/>
          <w:noProof/>
          <w:spacing w:val="6"/>
          <w:sz w:val="28"/>
          <w:szCs w:val="32"/>
        </w:rPr>
        <w:t>环境监测分会场</w:t>
      </w:r>
      <w:r>
        <w:rPr>
          <w:rFonts w:ascii="仿宋_GB2312" w:eastAsia="仿宋_GB2312" w:hint="eastAsia"/>
          <w:b/>
          <w:noProof/>
          <w:spacing w:val="6"/>
          <w:sz w:val="28"/>
          <w:szCs w:val="32"/>
        </w:rPr>
        <w:t>。</w:t>
      </w:r>
      <w:r>
        <w:rPr>
          <w:rFonts w:ascii="仿宋_GB2312" w:eastAsia="仿宋_GB2312" w:hint="eastAsia"/>
          <w:noProof/>
          <w:spacing w:val="6"/>
          <w:sz w:val="28"/>
          <w:szCs w:val="32"/>
        </w:rPr>
        <w:t>主要议题包括：</w:t>
      </w:r>
      <w:r w:rsidRPr="00C76952">
        <w:rPr>
          <w:rFonts w:ascii="仿宋_GB2312" w:eastAsia="仿宋_GB2312" w:hint="eastAsia"/>
          <w:noProof/>
          <w:spacing w:val="6"/>
          <w:sz w:val="28"/>
          <w:szCs w:val="32"/>
        </w:rPr>
        <w:t>环境监测与预警</w:t>
      </w:r>
      <w:r>
        <w:rPr>
          <w:rFonts w:ascii="仿宋_GB2312" w:eastAsia="仿宋_GB2312" w:hint="eastAsia"/>
          <w:noProof/>
          <w:spacing w:val="6"/>
          <w:sz w:val="28"/>
          <w:szCs w:val="32"/>
        </w:rPr>
        <w:t>，</w:t>
      </w:r>
      <w:r w:rsidRPr="00C76952">
        <w:rPr>
          <w:rFonts w:ascii="仿宋_GB2312" w:eastAsia="仿宋_GB2312" w:hint="eastAsia"/>
          <w:noProof/>
          <w:spacing w:val="6"/>
          <w:sz w:val="28"/>
          <w:szCs w:val="32"/>
        </w:rPr>
        <w:t>海洋环境监测</w:t>
      </w:r>
      <w:r>
        <w:rPr>
          <w:rFonts w:ascii="仿宋_GB2312" w:eastAsia="仿宋_GB2312" w:hint="eastAsia"/>
          <w:noProof/>
          <w:spacing w:val="6"/>
          <w:sz w:val="28"/>
          <w:szCs w:val="32"/>
        </w:rPr>
        <w:t>，</w:t>
      </w:r>
      <w:r w:rsidRPr="00C76952">
        <w:rPr>
          <w:rFonts w:ascii="仿宋_GB2312" w:eastAsia="仿宋_GB2312" w:hint="eastAsia"/>
          <w:noProof/>
          <w:spacing w:val="6"/>
          <w:sz w:val="28"/>
          <w:szCs w:val="32"/>
        </w:rPr>
        <w:t>辐射环境监测及评价</w:t>
      </w:r>
      <w:r>
        <w:rPr>
          <w:rFonts w:ascii="仿宋_GB2312" w:eastAsia="仿宋_GB2312" w:hint="eastAsia"/>
          <w:noProof/>
          <w:spacing w:val="6"/>
          <w:sz w:val="28"/>
          <w:szCs w:val="32"/>
        </w:rPr>
        <w:t>等。</w:t>
      </w:r>
      <w:r w:rsidRPr="002132D6">
        <w:rPr>
          <w:rFonts w:ascii="仿宋_GB2312" w:eastAsia="仿宋_GB2312" w:hint="eastAsia"/>
          <w:b/>
          <w:noProof/>
          <w:spacing w:val="6"/>
          <w:sz w:val="28"/>
          <w:szCs w:val="32"/>
        </w:rPr>
        <w:t>⑤</w:t>
      </w:r>
      <w:r w:rsidRPr="004B2BEC">
        <w:rPr>
          <w:rFonts w:ascii="仿宋_GB2312" w:eastAsia="仿宋_GB2312" w:hint="eastAsia"/>
          <w:b/>
          <w:noProof/>
          <w:spacing w:val="6"/>
          <w:sz w:val="28"/>
          <w:szCs w:val="32"/>
        </w:rPr>
        <w:t>生态环境保护督察执法分会场。</w:t>
      </w:r>
      <w:r>
        <w:rPr>
          <w:rFonts w:ascii="仿宋_GB2312" w:eastAsia="仿宋_GB2312" w:hint="eastAsia"/>
          <w:noProof/>
          <w:spacing w:val="6"/>
          <w:sz w:val="28"/>
          <w:szCs w:val="32"/>
        </w:rPr>
        <w:t>主要议题包括：</w:t>
      </w:r>
      <w:r w:rsidRPr="00C76952">
        <w:rPr>
          <w:rFonts w:ascii="仿宋_GB2312" w:eastAsia="仿宋_GB2312" w:hint="eastAsia"/>
          <w:noProof/>
          <w:spacing w:val="6"/>
          <w:sz w:val="28"/>
          <w:szCs w:val="32"/>
        </w:rPr>
        <w:t>新形势下的生态环境执法与“十四五”展望</w:t>
      </w:r>
      <w:r>
        <w:rPr>
          <w:rFonts w:ascii="仿宋_GB2312" w:eastAsia="仿宋_GB2312" w:hint="eastAsia"/>
          <w:noProof/>
          <w:spacing w:val="6"/>
          <w:sz w:val="28"/>
          <w:szCs w:val="32"/>
        </w:rPr>
        <w:t>，</w:t>
      </w:r>
      <w:r w:rsidRPr="00C76952">
        <w:rPr>
          <w:rFonts w:ascii="仿宋_GB2312" w:eastAsia="仿宋_GB2312" w:hint="eastAsia"/>
          <w:noProof/>
          <w:spacing w:val="6"/>
          <w:sz w:val="28"/>
          <w:szCs w:val="32"/>
        </w:rPr>
        <w:t>移动源污染防治法律机制</w:t>
      </w:r>
      <w:r>
        <w:rPr>
          <w:rFonts w:ascii="仿宋_GB2312" w:eastAsia="仿宋_GB2312" w:hint="eastAsia"/>
          <w:noProof/>
          <w:spacing w:val="6"/>
          <w:sz w:val="28"/>
          <w:szCs w:val="32"/>
        </w:rPr>
        <w:t>，</w:t>
      </w:r>
      <w:r w:rsidRPr="00C76952">
        <w:rPr>
          <w:rFonts w:ascii="仿宋_GB2312" w:eastAsia="仿宋_GB2312" w:hint="eastAsia"/>
          <w:noProof/>
          <w:spacing w:val="6"/>
          <w:sz w:val="28"/>
          <w:szCs w:val="32"/>
        </w:rPr>
        <w:t>环保督察监察</w:t>
      </w:r>
      <w:r>
        <w:rPr>
          <w:rFonts w:ascii="仿宋_GB2312" w:eastAsia="仿宋_GB2312" w:hint="eastAsia"/>
          <w:noProof/>
          <w:spacing w:val="6"/>
          <w:sz w:val="28"/>
          <w:szCs w:val="32"/>
        </w:rPr>
        <w:t>与机制建设等。</w:t>
      </w:r>
      <w:r w:rsidRPr="002132D6">
        <w:rPr>
          <w:rFonts w:ascii="仿宋_GB2312" w:eastAsia="仿宋_GB2312"/>
          <w:b/>
          <w:noProof/>
          <w:spacing w:val="6"/>
          <w:sz w:val="28"/>
          <w:szCs w:val="32"/>
        </w:rPr>
        <w:fldChar w:fldCharType="begin"/>
      </w:r>
      <w:r w:rsidRPr="002132D6">
        <w:rPr>
          <w:rFonts w:ascii="仿宋_GB2312" w:eastAsia="仿宋_GB2312"/>
          <w:b/>
          <w:noProof/>
          <w:spacing w:val="6"/>
          <w:sz w:val="28"/>
          <w:szCs w:val="32"/>
        </w:rPr>
        <w:instrText xml:space="preserve"> </w:instrText>
      </w:r>
      <w:r w:rsidRPr="002132D6">
        <w:rPr>
          <w:rFonts w:ascii="仿宋_GB2312" w:eastAsia="仿宋_GB2312" w:hint="eastAsia"/>
          <w:b/>
          <w:noProof/>
          <w:spacing w:val="6"/>
          <w:sz w:val="28"/>
          <w:szCs w:val="32"/>
        </w:rPr>
        <w:instrText>= 6 \* GB3</w:instrText>
      </w:r>
      <w:r w:rsidRPr="002132D6">
        <w:rPr>
          <w:rFonts w:ascii="仿宋_GB2312" w:eastAsia="仿宋_GB2312"/>
          <w:b/>
          <w:noProof/>
          <w:spacing w:val="6"/>
          <w:sz w:val="28"/>
          <w:szCs w:val="32"/>
        </w:rPr>
        <w:instrText xml:space="preserve"> </w:instrText>
      </w:r>
      <w:r w:rsidRPr="002132D6">
        <w:rPr>
          <w:rFonts w:ascii="仿宋_GB2312" w:eastAsia="仿宋_GB2312"/>
          <w:b/>
          <w:noProof/>
          <w:spacing w:val="6"/>
          <w:sz w:val="28"/>
          <w:szCs w:val="32"/>
        </w:rPr>
        <w:fldChar w:fldCharType="separate"/>
      </w:r>
      <w:r w:rsidRPr="002132D6">
        <w:rPr>
          <w:rFonts w:ascii="仿宋_GB2312" w:eastAsia="仿宋_GB2312" w:hint="eastAsia"/>
          <w:b/>
          <w:noProof/>
          <w:spacing w:val="6"/>
          <w:sz w:val="28"/>
          <w:szCs w:val="32"/>
        </w:rPr>
        <w:t>⑥</w:t>
      </w:r>
      <w:r w:rsidRPr="002132D6">
        <w:rPr>
          <w:rFonts w:ascii="仿宋_GB2312" w:eastAsia="仿宋_GB2312"/>
          <w:b/>
          <w:noProof/>
          <w:spacing w:val="6"/>
          <w:sz w:val="28"/>
          <w:szCs w:val="32"/>
        </w:rPr>
        <w:fldChar w:fldCharType="end"/>
      </w:r>
      <w:r w:rsidRPr="002132D6">
        <w:rPr>
          <w:rFonts w:ascii="仿宋_GB2312" w:eastAsia="仿宋_GB2312" w:hint="eastAsia"/>
          <w:b/>
          <w:noProof/>
          <w:spacing w:val="6"/>
          <w:sz w:val="28"/>
          <w:szCs w:val="32"/>
        </w:rPr>
        <w:t>环境信息化分会场</w:t>
      </w:r>
      <w:r>
        <w:rPr>
          <w:rFonts w:ascii="仿宋_GB2312" w:eastAsia="仿宋_GB2312" w:hint="eastAsia"/>
          <w:b/>
          <w:noProof/>
          <w:spacing w:val="6"/>
          <w:sz w:val="28"/>
          <w:szCs w:val="32"/>
        </w:rPr>
        <w:t>。</w:t>
      </w:r>
      <w:r>
        <w:rPr>
          <w:rFonts w:ascii="仿宋_GB2312" w:eastAsia="仿宋_GB2312" w:hint="eastAsia"/>
          <w:noProof/>
          <w:spacing w:val="6"/>
          <w:sz w:val="28"/>
          <w:szCs w:val="32"/>
        </w:rPr>
        <w:t>主要议题包括：</w:t>
      </w:r>
      <w:r w:rsidRPr="00C76952">
        <w:rPr>
          <w:rFonts w:ascii="仿宋_GB2312" w:eastAsia="仿宋_GB2312" w:hint="eastAsia"/>
          <w:noProof/>
          <w:spacing w:val="6"/>
          <w:sz w:val="28"/>
          <w:szCs w:val="32"/>
        </w:rPr>
        <w:t>生态环境数据治理与大数据应用</w:t>
      </w:r>
      <w:r>
        <w:rPr>
          <w:rFonts w:ascii="仿宋_GB2312" w:eastAsia="仿宋_GB2312" w:hint="eastAsia"/>
          <w:noProof/>
          <w:spacing w:val="6"/>
          <w:sz w:val="28"/>
          <w:szCs w:val="32"/>
        </w:rPr>
        <w:t>，</w:t>
      </w:r>
      <w:r w:rsidRPr="00C76952">
        <w:rPr>
          <w:rFonts w:ascii="仿宋_GB2312" w:eastAsia="仿宋_GB2312" w:hint="eastAsia"/>
          <w:noProof/>
          <w:spacing w:val="6"/>
          <w:sz w:val="28"/>
          <w:szCs w:val="32"/>
        </w:rPr>
        <w:t>美丽中国·大数据与生态环境</w:t>
      </w:r>
      <w:r>
        <w:rPr>
          <w:rFonts w:ascii="仿宋_GB2312" w:eastAsia="仿宋_GB2312" w:hint="eastAsia"/>
          <w:noProof/>
          <w:spacing w:val="6"/>
          <w:sz w:val="28"/>
          <w:szCs w:val="32"/>
        </w:rPr>
        <w:t>，</w:t>
      </w:r>
      <w:r w:rsidRPr="00C76952">
        <w:rPr>
          <w:rFonts w:ascii="仿宋_GB2312" w:eastAsia="仿宋_GB2312" w:hint="eastAsia"/>
          <w:noProof/>
          <w:spacing w:val="6"/>
          <w:sz w:val="28"/>
          <w:szCs w:val="32"/>
        </w:rPr>
        <w:t>环境信息化</w:t>
      </w:r>
      <w:r>
        <w:rPr>
          <w:rFonts w:ascii="仿宋_GB2312" w:eastAsia="仿宋_GB2312" w:hint="eastAsia"/>
          <w:noProof/>
          <w:spacing w:val="6"/>
          <w:sz w:val="28"/>
          <w:szCs w:val="32"/>
        </w:rPr>
        <w:t>等。</w:t>
      </w:r>
      <w:r w:rsidRPr="004B2BEC">
        <w:rPr>
          <w:rFonts w:ascii="仿宋_GB2312" w:eastAsia="仿宋_GB2312"/>
          <w:b/>
          <w:noProof/>
          <w:spacing w:val="6"/>
          <w:sz w:val="28"/>
          <w:szCs w:val="32"/>
        </w:rPr>
        <w:fldChar w:fldCharType="begin"/>
      </w:r>
      <w:r w:rsidRPr="004B2BEC">
        <w:rPr>
          <w:rFonts w:ascii="仿宋_GB2312" w:eastAsia="仿宋_GB2312"/>
          <w:b/>
          <w:noProof/>
          <w:spacing w:val="6"/>
          <w:sz w:val="28"/>
          <w:szCs w:val="32"/>
        </w:rPr>
        <w:instrText xml:space="preserve"> </w:instrText>
      </w:r>
      <w:r w:rsidRPr="004B2BEC">
        <w:rPr>
          <w:rFonts w:ascii="仿宋_GB2312" w:eastAsia="仿宋_GB2312" w:hint="eastAsia"/>
          <w:b/>
          <w:noProof/>
          <w:spacing w:val="6"/>
          <w:sz w:val="28"/>
          <w:szCs w:val="32"/>
        </w:rPr>
        <w:instrText>= 7 \* GB3</w:instrText>
      </w:r>
      <w:r w:rsidRPr="004B2BEC">
        <w:rPr>
          <w:rFonts w:ascii="仿宋_GB2312" w:eastAsia="仿宋_GB2312"/>
          <w:b/>
          <w:noProof/>
          <w:spacing w:val="6"/>
          <w:sz w:val="28"/>
          <w:szCs w:val="32"/>
        </w:rPr>
        <w:instrText xml:space="preserve"> </w:instrText>
      </w:r>
      <w:r w:rsidRPr="004B2BEC">
        <w:rPr>
          <w:rFonts w:ascii="仿宋_GB2312" w:eastAsia="仿宋_GB2312"/>
          <w:b/>
          <w:noProof/>
          <w:spacing w:val="6"/>
          <w:sz w:val="28"/>
          <w:szCs w:val="32"/>
        </w:rPr>
        <w:fldChar w:fldCharType="separate"/>
      </w:r>
      <w:r w:rsidRPr="004B2BEC">
        <w:rPr>
          <w:rFonts w:ascii="仿宋_GB2312" w:eastAsia="仿宋_GB2312" w:hint="eastAsia"/>
          <w:b/>
          <w:noProof/>
          <w:spacing w:val="6"/>
          <w:sz w:val="28"/>
          <w:szCs w:val="32"/>
        </w:rPr>
        <w:t>⑦</w:t>
      </w:r>
      <w:r w:rsidRPr="004B2BEC">
        <w:rPr>
          <w:rFonts w:ascii="仿宋_GB2312" w:eastAsia="仿宋_GB2312"/>
          <w:b/>
          <w:noProof/>
          <w:spacing w:val="6"/>
          <w:sz w:val="28"/>
          <w:szCs w:val="32"/>
        </w:rPr>
        <w:fldChar w:fldCharType="end"/>
      </w:r>
      <w:r w:rsidRPr="002132D6">
        <w:rPr>
          <w:rFonts w:ascii="仿宋_GB2312" w:eastAsia="仿宋_GB2312" w:hint="eastAsia"/>
          <w:b/>
          <w:noProof/>
          <w:spacing w:val="6"/>
          <w:sz w:val="28"/>
          <w:szCs w:val="32"/>
        </w:rPr>
        <w:t>环境与健康分会场</w:t>
      </w:r>
      <w:r>
        <w:rPr>
          <w:rFonts w:ascii="仿宋_GB2312" w:eastAsia="仿宋_GB2312" w:hint="eastAsia"/>
          <w:b/>
          <w:noProof/>
          <w:spacing w:val="6"/>
          <w:sz w:val="28"/>
          <w:szCs w:val="32"/>
        </w:rPr>
        <w:t>。</w:t>
      </w:r>
      <w:r>
        <w:rPr>
          <w:rFonts w:ascii="仿宋_GB2312" w:eastAsia="仿宋_GB2312" w:hint="eastAsia"/>
          <w:noProof/>
          <w:spacing w:val="6"/>
          <w:sz w:val="28"/>
          <w:szCs w:val="32"/>
        </w:rPr>
        <w:t>主要议题包括：</w:t>
      </w:r>
      <w:r w:rsidRPr="00340B6E">
        <w:rPr>
          <w:rFonts w:ascii="仿宋_GB2312" w:eastAsia="仿宋_GB2312" w:hint="eastAsia"/>
          <w:noProof/>
          <w:spacing w:val="6"/>
          <w:sz w:val="28"/>
          <w:szCs w:val="32"/>
        </w:rPr>
        <w:t>环境污染健康风险评估</w:t>
      </w:r>
      <w:r>
        <w:rPr>
          <w:rFonts w:ascii="仿宋_GB2312" w:eastAsia="仿宋_GB2312" w:hint="eastAsia"/>
          <w:noProof/>
          <w:spacing w:val="6"/>
          <w:sz w:val="28"/>
          <w:szCs w:val="32"/>
        </w:rPr>
        <w:t>和</w:t>
      </w:r>
      <w:r w:rsidRPr="00340B6E">
        <w:rPr>
          <w:rFonts w:ascii="仿宋_GB2312" w:eastAsia="仿宋_GB2312" w:hint="eastAsia"/>
          <w:noProof/>
          <w:spacing w:val="6"/>
          <w:sz w:val="28"/>
          <w:szCs w:val="32"/>
        </w:rPr>
        <w:t>室内环境中新冠等病毒传播途径与控制</w:t>
      </w:r>
      <w:r>
        <w:rPr>
          <w:rFonts w:ascii="仿宋_GB2312" w:eastAsia="仿宋_GB2312" w:hint="eastAsia"/>
          <w:noProof/>
          <w:spacing w:val="6"/>
          <w:sz w:val="28"/>
          <w:szCs w:val="32"/>
        </w:rPr>
        <w:t xml:space="preserve">。 </w:t>
      </w:r>
    </w:p>
    <w:p w:rsidR="00454A27" w:rsidRDefault="00454A27" w:rsidP="00454A27">
      <w:pPr>
        <w:adjustRightInd w:val="0"/>
        <w:snapToGrid w:val="0"/>
        <w:spacing w:line="580" w:lineRule="exact"/>
        <w:ind w:firstLineChars="200" w:firstLine="584"/>
        <w:rPr>
          <w:rFonts w:ascii="楷体" w:eastAsia="楷体" w:hAnsi="楷体"/>
          <w:bCs/>
          <w:spacing w:val="6"/>
          <w:sz w:val="28"/>
          <w:szCs w:val="28"/>
        </w:rPr>
      </w:pPr>
      <w:r>
        <w:rPr>
          <w:rFonts w:ascii="楷体" w:eastAsia="楷体" w:hAnsi="楷体" w:hint="eastAsia"/>
          <w:bCs/>
          <w:spacing w:val="6"/>
          <w:sz w:val="28"/>
          <w:szCs w:val="28"/>
        </w:rPr>
        <w:t>3.青年科学家专场</w:t>
      </w:r>
    </w:p>
    <w:p w:rsidR="00454A27" w:rsidRPr="009635C5" w:rsidRDefault="00454A27" w:rsidP="00454A27">
      <w:pPr>
        <w:adjustRightInd w:val="0"/>
        <w:snapToGrid w:val="0"/>
        <w:spacing w:line="580" w:lineRule="exact"/>
        <w:ind w:firstLineChars="200" w:firstLine="584"/>
        <w:rPr>
          <w:rFonts w:ascii="仿宋_GB2312" w:eastAsia="仿宋_GB2312"/>
          <w:spacing w:val="6"/>
          <w:sz w:val="28"/>
          <w:szCs w:val="32"/>
        </w:rPr>
      </w:pPr>
      <w:r w:rsidRPr="009635C5">
        <w:rPr>
          <w:rFonts w:ascii="仿宋_GB2312" w:eastAsia="仿宋_GB2312" w:hint="eastAsia"/>
          <w:spacing w:val="6"/>
          <w:sz w:val="28"/>
          <w:szCs w:val="32"/>
        </w:rPr>
        <w:t>为更好地托举优秀青年科学家，促进青年科学家成长，年会期间将举办青年科学家专场，主要围绕</w:t>
      </w:r>
      <w:r>
        <w:rPr>
          <w:rFonts w:ascii="仿宋_GB2312" w:eastAsia="仿宋_GB2312" w:hint="eastAsia"/>
          <w:spacing w:val="6"/>
          <w:sz w:val="28"/>
          <w:szCs w:val="32"/>
        </w:rPr>
        <w:t>科学谋划“十四五”、推动生态环境</w:t>
      </w:r>
      <w:r>
        <w:rPr>
          <w:rFonts w:ascii="仿宋_GB2312" w:eastAsia="仿宋_GB2312" w:hint="eastAsia"/>
          <w:spacing w:val="6"/>
          <w:sz w:val="28"/>
          <w:szCs w:val="32"/>
        </w:rPr>
        <w:lastRenderedPageBreak/>
        <w:t>质量持续改善等内容</w:t>
      </w:r>
      <w:r w:rsidRPr="009635C5">
        <w:rPr>
          <w:rFonts w:ascii="仿宋_GB2312" w:eastAsia="仿宋_GB2312" w:hint="eastAsia"/>
          <w:spacing w:val="6"/>
          <w:sz w:val="28"/>
          <w:szCs w:val="32"/>
        </w:rPr>
        <w:t>进行交流和研讨。</w:t>
      </w:r>
    </w:p>
    <w:p w:rsidR="00454A27" w:rsidRPr="00270D92" w:rsidRDefault="00454A27" w:rsidP="00454A27">
      <w:pPr>
        <w:adjustRightInd w:val="0"/>
        <w:snapToGrid w:val="0"/>
        <w:spacing w:line="580" w:lineRule="exact"/>
        <w:ind w:firstLineChars="200" w:firstLine="584"/>
        <w:rPr>
          <w:rFonts w:ascii="仿宋_GB2312" w:eastAsia="仿宋_GB2312"/>
          <w:noProof/>
          <w:sz w:val="28"/>
          <w:szCs w:val="32"/>
        </w:rPr>
      </w:pPr>
      <w:r>
        <w:rPr>
          <w:rFonts w:eastAsia="楷体" w:hint="eastAsia"/>
          <w:spacing w:val="6"/>
          <w:sz w:val="28"/>
          <w:szCs w:val="28"/>
        </w:rPr>
        <w:t>4.</w:t>
      </w:r>
      <w:r w:rsidRPr="00270D92">
        <w:rPr>
          <w:rFonts w:eastAsia="楷体" w:hint="eastAsia"/>
          <w:sz w:val="28"/>
          <w:szCs w:val="28"/>
        </w:rPr>
        <w:t>对接交流会：</w:t>
      </w:r>
      <w:r w:rsidRPr="00270D92">
        <w:rPr>
          <w:rFonts w:ascii="仿宋_GB2312" w:eastAsia="仿宋_GB2312" w:hint="eastAsia"/>
          <w:noProof/>
          <w:sz w:val="28"/>
          <w:szCs w:val="32"/>
        </w:rPr>
        <w:t>固废资源化综合利用第三方在线服务对接交流会</w:t>
      </w:r>
      <w:r>
        <w:rPr>
          <w:rFonts w:ascii="仿宋_GB2312" w:eastAsia="仿宋_GB2312" w:hint="eastAsia"/>
          <w:noProof/>
          <w:sz w:val="28"/>
          <w:szCs w:val="32"/>
        </w:rPr>
        <w:t>。</w:t>
      </w:r>
    </w:p>
    <w:p w:rsidR="00454A27" w:rsidRPr="00340B6E" w:rsidRDefault="00454A27" w:rsidP="00454A27">
      <w:pPr>
        <w:adjustRightInd w:val="0"/>
        <w:snapToGrid w:val="0"/>
        <w:spacing w:line="580" w:lineRule="exact"/>
        <w:ind w:firstLineChars="200" w:firstLine="584"/>
        <w:rPr>
          <w:rFonts w:ascii="仿宋_GB2312" w:eastAsia="仿宋_GB2312"/>
          <w:noProof/>
          <w:spacing w:val="6"/>
          <w:sz w:val="28"/>
          <w:szCs w:val="32"/>
        </w:rPr>
      </w:pPr>
      <w:r>
        <w:rPr>
          <w:rFonts w:eastAsia="楷体" w:hint="eastAsia"/>
          <w:spacing w:val="6"/>
          <w:sz w:val="28"/>
          <w:szCs w:val="28"/>
        </w:rPr>
        <w:t>5.</w:t>
      </w:r>
      <w:r>
        <w:rPr>
          <w:rFonts w:eastAsia="楷体" w:hint="eastAsia"/>
          <w:spacing w:val="6"/>
          <w:sz w:val="28"/>
          <w:szCs w:val="28"/>
        </w:rPr>
        <w:t>培训班：</w:t>
      </w:r>
      <w:r w:rsidRPr="00340B6E">
        <w:rPr>
          <w:rFonts w:ascii="仿宋_GB2312" w:eastAsia="仿宋_GB2312" w:hint="eastAsia"/>
          <w:noProof/>
          <w:spacing w:val="6"/>
          <w:sz w:val="28"/>
          <w:szCs w:val="32"/>
        </w:rPr>
        <w:t>多污染物协同控制和区域协同治理</w:t>
      </w:r>
      <w:r>
        <w:rPr>
          <w:rFonts w:ascii="仿宋_GB2312" w:eastAsia="仿宋_GB2312" w:hint="eastAsia"/>
          <w:noProof/>
          <w:spacing w:val="6"/>
          <w:sz w:val="28"/>
          <w:szCs w:val="32"/>
        </w:rPr>
        <w:t>培训班。</w:t>
      </w:r>
    </w:p>
    <w:p w:rsidR="00454A27" w:rsidRPr="00340B6E" w:rsidRDefault="00454A27" w:rsidP="00454A27">
      <w:pPr>
        <w:adjustRightInd w:val="0"/>
        <w:snapToGrid w:val="0"/>
        <w:spacing w:line="580" w:lineRule="exact"/>
        <w:ind w:firstLineChars="200" w:firstLine="584"/>
        <w:rPr>
          <w:rFonts w:ascii="仿宋_GB2312" w:eastAsia="仿宋_GB2312"/>
          <w:noProof/>
          <w:spacing w:val="6"/>
          <w:sz w:val="28"/>
          <w:szCs w:val="32"/>
        </w:rPr>
      </w:pPr>
      <w:r>
        <w:rPr>
          <w:rFonts w:eastAsia="楷体" w:hint="eastAsia"/>
          <w:spacing w:val="6"/>
          <w:sz w:val="28"/>
          <w:szCs w:val="28"/>
        </w:rPr>
        <w:t>6</w:t>
      </w:r>
      <w:r w:rsidRPr="008927FA">
        <w:rPr>
          <w:rFonts w:eastAsia="楷体"/>
          <w:spacing w:val="6"/>
          <w:sz w:val="28"/>
          <w:szCs w:val="28"/>
        </w:rPr>
        <w:t>.</w:t>
      </w:r>
      <w:r w:rsidRPr="008927FA">
        <w:rPr>
          <w:rFonts w:eastAsia="楷体"/>
          <w:spacing w:val="6"/>
          <w:sz w:val="28"/>
          <w:szCs w:val="28"/>
        </w:rPr>
        <w:t>墙报交流：</w:t>
      </w:r>
      <w:r w:rsidRPr="00340B6E">
        <w:rPr>
          <w:rFonts w:ascii="仿宋_GB2312" w:eastAsia="仿宋_GB2312"/>
          <w:noProof/>
          <w:spacing w:val="6"/>
          <w:sz w:val="28"/>
          <w:szCs w:val="32"/>
        </w:rPr>
        <w:t>筛选优秀的研究成果进行墙报展示。</w:t>
      </w:r>
    </w:p>
    <w:p w:rsidR="00454A27" w:rsidRPr="00525C84" w:rsidRDefault="00454A27" w:rsidP="00454A27">
      <w:pPr>
        <w:adjustRightInd w:val="0"/>
        <w:snapToGrid w:val="0"/>
        <w:spacing w:line="580" w:lineRule="exact"/>
        <w:ind w:firstLineChars="200" w:firstLine="584"/>
        <w:rPr>
          <w:rFonts w:ascii="楷体" w:eastAsia="楷体" w:hAnsi="楷体"/>
          <w:bCs/>
          <w:spacing w:val="6"/>
          <w:sz w:val="28"/>
          <w:szCs w:val="28"/>
        </w:rPr>
      </w:pPr>
      <w:r w:rsidRPr="00525C84">
        <w:rPr>
          <w:rFonts w:ascii="楷体" w:eastAsia="楷体" w:hAnsi="楷体"/>
          <w:bCs/>
          <w:spacing w:val="6"/>
          <w:sz w:val="28"/>
          <w:szCs w:val="28"/>
        </w:rPr>
        <w:t>（三）环保科技成果展</w:t>
      </w:r>
    </w:p>
    <w:p w:rsidR="00454A27" w:rsidRPr="00525C84" w:rsidRDefault="00454A27" w:rsidP="00454A27">
      <w:pPr>
        <w:adjustRightInd w:val="0"/>
        <w:snapToGrid w:val="0"/>
        <w:spacing w:line="580" w:lineRule="exact"/>
        <w:ind w:firstLineChars="200" w:firstLine="584"/>
        <w:rPr>
          <w:rFonts w:ascii="仿宋_GB2312" w:eastAsia="仿宋_GB2312"/>
          <w:spacing w:val="6"/>
          <w:sz w:val="28"/>
          <w:szCs w:val="32"/>
        </w:rPr>
      </w:pPr>
      <w:r w:rsidRPr="00525C84">
        <w:rPr>
          <w:rFonts w:ascii="仿宋_GB2312" w:eastAsia="仿宋_GB2312"/>
          <w:spacing w:val="6"/>
          <w:sz w:val="28"/>
          <w:szCs w:val="32"/>
        </w:rPr>
        <w:t>展示创新环保技术、成果和项目，宣传新技术、新产品、新成果和新项目等，推广优秀环保技术和成功经验。</w:t>
      </w:r>
    </w:p>
    <w:p w:rsidR="00454A27" w:rsidRPr="00525C84" w:rsidRDefault="00454A27" w:rsidP="00454A27">
      <w:pPr>
        <w:adjustRightInd w:val="0"/>
        <w:snapToGrid w:val="0"/>
        <w:spacing w:line="580" w:lineRule="exact"/>
        <w:ind w:firstLineChars="200" w:firstLine="584"/>
        <w:rPr>
          <w:rFonts w:ascii="楷体" w:eastAsia="楷体" w:hAnsi="楷体"/>
          <w:bCs/>
          <w:spacing w:val="6"/>
          <w:sz w:val="28"/>
          <w:szCs w:val="28"/>
        </w:rPr>
      </w:pPr>
      <w:r w:rsidRPr="00525C84">
        <w:rPr>
          <w:rFonts w:ascii="楷体" w:eastAsia="楷体" w:hAnsi="楷体"/>
          <w:bCs/>
          <w:spacing w:val="6"/>
          <w:sz w:val="28"/>
          <w:szCs w:val="28"/>
        </w:rPr>
        <w:t>（四）专题活动</w:t>
      </w:r>
    </w:p>
    <w:p w:rsidR="00454A27" w:rsidRPr="00525C84" w:rsidRDefault="00454A27" w:rsidP="00454A27">
      <w:pPr>
        <w:adjustRightInd w:val="0"/>
        <w:snapToGrid w:val="0"/>
        <w:spacing w:line="580" w:lineRule="exact"/>
        <w:ind w:firstLineChars="200" w:firstLine="584"/>
        <w:rPr>
          <w:rFonts w:ascii="楷体" w:eastAsia="楷体" w:hAnsi="楷体"/>
          <w:bCs/>
          <w:spacing w:val="6"/>
          <w:sz w:val="28"/>
          <w:szCs w:val="28"/>
        </w:rPr>
      </w:pPr>
      <w:r w:rsidRPr="00525C84">
        <w:rPr>
          <w:rFonts w:ascii="楷体" w:eastAsia="楷体" w:hAnsi="楷体"/>
          <w:bCs/>
          <w:spacing w:val="6"/>
          <w:sz w:val="28"/>
          <w:szCs w:val="28"/>
        </w:rPr>
        <w:t>1.中国环境科学学会第八届理事会第</w:t>
      </w:r>
      <w:r w:rsidRPr="00525C84">
        <w:rPr>
          <w:rFonts w:ascii="楷体" w:eastAsia="楷体" w:hAnsi="楷体" w:hint="eastAsia"/>
          <w:bCs/>
          <w:spacing w:val="6"/>
          <w:sz w:val="28"/>
          <w:szCs w:val="28"/>
        </w:rPr>
        <w:t>六</w:t>
      </w:r>
      <w:r w:rsidRPr="00525C84">
        <w:rPr>
          <w:rFonts w:ascii="楷体" w:eastAsia="楷体" w:hAnsi="楷体"/>
          <w:bCs/>
          <w:spacing w:val="6"/>
          <w:sz w:val="28"/>
          <w:szCs w:val="28"/>
        </w:rPr>
        <w:t>次全体会议；</w:t>
      </w:r>
    </w:p>
    <w:p w:rsidR="00454A27" w:rsidRPr="00525C84" w:rsidRDefault="00454A27" w:rsidP="00454A27">
      <w:pPr>
        <w:adjustRightInd w:val="0"/>
        <w:snapToGrid w:val="0"/>
        <w:spacing w:line="580" w:lineRule="exact"/>
        <w:ind w:firstLineChars="200" w:firstLine="584"/>
        <w:rPr>
          <w:rFonts w:ascii="楷体" w:eastAsia="楷体" w:hAnsi="楷体"/>
          <w:bCs/>
          <w:spacing w:val="6"/>
          <w:sz w:val="28"/>
          <w:szCs w:val="28"/>
        </w:rPr>
      </w:pPr>
      <w:r w:rsidRPr="00525C84">
        <w:rPr>
          <w:rFonts w:ascii="楷体" w:eastAsia="楷体" w:hAnsi="楷体"/>
          <w:bCs/>
          <w:spacing w:val="6"/>
          <w:sz w:val="28"/>
          <w:szCs w:val="28"/>
        </w:rPr>
        <w:t>2.第四届国家环境保护工程技术中心技术交流年会；</w:t>
      </w:r>
    </w:p>
    <w:p w:rsidR="00454A27" w:rsidRPr="00525C84" w:rsidRDefault="00454A27" w:rsidP="00454A27">
      <w:pPr>
        <w:adjustRightInd w:val="0"/>
        <w:snapToGrid w:val="0"/>
        <w:spacing w:line="580" w:lineRule="exact"/>
        <w:ind w:firstLineChars="200" w:firstLine="584"/>
        <w:rPr>
          <w:rFonts w:ascii="楷体" w:eastAsia="楷体" w:hAnsi="楷体"/>
          <w:bCs/>
          <w:spacing w:val="6"/>
          <w:sz w:val="28"/>
          <w:szCs w:val="28"/>
        </w:rPr>
      </w:pPr>
      <w:r w:rsidRPr="00525C84">
        <w:rPr>
          <w:rFonts w:ascii="楷体" w:eastAsia="楷体" w:hAnsi="楷体"/>
          <w:bCs/>
          <w:spacing w:val="6"/>
          <w:sz w:val="28"/>
          <w:szCs w:val="28"/>
        </w:rPr>
        <w:t>3.202</w:t>
      </w:r>
      <w:r w:rsidRPr="00525C84">
        <w:rPr>
          <w:rFonts w:ascii="楷体" w:eastAsia="楷体" w:hAnsi="楷体" w:hint="eastAsia"/>
          <w:bCs/>
          <w:spacing w:val="6"/>
          <w:sz w:val="28"/>
          <w:szCs w:val="28"/>
        </w:rPr>
        <w:t>1年</w:t>
      </w:r>
      <w:r w:rsidRPr="00525C84">
        <w:rPr>
          <w:rFonts w:ascii="楷体" w:eastAsia="楷体" w:hAnsi="楷体"/>
          <w:bCs/>
          <w:spacing w:val="6"/>
          <w:sz w:val="28"/>
          <w:szCs w:val="28"/>
        </w:rPr>
        <w:t>全国环境科学学会工作交流会。</w:t>
      </w:r>
    </w:p>
    <w:p w:rsidR="00454A27" w:rsidRPr="00525C84" w:rsidRDefault="00454A27" w:rsidP="00454A27">
      <w:pPr>
        <w:adjustRightInd w:val="0"/>
        <w:snapToGrid w:val="0"/>
        <w:spacing w:line="580" w:lineRule="exact"/>
        <w:ind w:firstLineChars="200" w:firstLine="584"/>
        <w:rPr>
          <w:rFonts w:eastAsia="黑体"/>
          <w:spacing w:val="6"/>
          <w:sz w:val="28"/>
          <w:szCs w:val="32"/>
        </w:rPr>
      </w:pPr>
      <w:r w:rsidRPr="00525C84">
        <w:rPr>
          <w:rFonts w:eastAsia="黑体"/>
          <w:spacing w:val="6"/>
          <w:sz w:val="28"/>
          <w:szCs w:val="32"/>
        </w:rPr>
        <w:t>五、论文征集与出版</w:t>
      </w:r>
    </w:p>
    <w:p w:rsidR="00454A27" w:rsidRPr="007542C9" w:rsidRDefault="00454A27" w:rsidP="00454A27">
      <w:pPr>
        <w:adjustRightInd w:val="0"/>
        <w:snapToGrid w:val="0"/>
        <w:spacing w:line="560" w:lineRule="exact"/>
        <w:ind w:firstLineChars="200" w:firstLine="584"/>
        <w:rPr>
          <w:rFonts w:ascii="仿宋_GB2312" w:eastAsia="仿宋_GB2312"/>
          <w:spacing w:val="6"/>
          <w:sz w:val="28"/>
          <w:szCs w:val="32"/>
        </w:rPr>
      </w:pPr>
      <w:r w:rsidRPr="007542C9">
        <w:rPr>
          <w:rFonts w:ascii="仿宋_GB2312" w:eastAsia="仿宋_GB2312"/>
          <w:spacing w:val="6"/>
          <w:sz w:val="28"/>
          <w:szCs w:val="32"/>
        </w:rPr>
        <w:t>1.</w:t>
      </w:r>
      <w:r w:rsidRPr="007542C9">
        <w:rPr>
          <w:rFonts w:ascii="仿宋_GB2312" w:eastAsia="仿宋_GB2312" w:hint="eastAsia"/>
          <w:spacing w:val="6"/>
          <w:sz w:val="28"/>
          <w:szCs w:val="32"/>
        </w:rPr>
        <w:t>征文范围及要求：</w:t>
      </w:r>
      <w:r w:rsidRPr="007542C9">
        <w:rPr>
          <w:rFonts w:ascii="仿宋_GB2312" w:eastAsia="仿宋_GB2312"/>
          <w:spacing w:val="6"/>
          <w:sz w:val="28"/>
          <w:szCs w:val="32"/>
        </w:rPr>
        <w:t>按照年会征文及研讨的议题提交论文，论文摘要不超过500字，全文不超过5000字</w:t>
      </w:r>
      <w:r w:rsidRPr="007542C9">
        <w:rPr>
          <w:rFonts w:ascii="仿宋_GB2312" w:eastAsia="仿宋_GB2312" w:hint="eastAsia"/>
          <w:spacing w:val="6"/>
          <w:sz w:val="28"/>
          <w:szCs w:val="32"/>
        </w:rPr>
        <w:t>。</w:t>
      </w:r>
    </w:p>
    <w:p w:rsidR="00454A27" w:rsidRPr="007542C9" w:rsidRDefault="00454A27" w:rsidP="00454A27">
      <w:pPr>
        <w:adjustRightInd w:val="0"/>
        <w:snapToGrid w:val="0"/>
        <w:spacing w:line="560" w:lineRule="exact"/>
        <w:ind w:firstLineChars="200" w:firstLine="584"/>
        <w:rPr>
          <w:rFonts w:ascii="仿宋_GB2312" w:eastAsia="仿宋_GB2312"/>
          <w:spacing w:val="6"/>
          <w:sz w:val="28"/>
          <w:szCs w:val="32"/>
        </w:rPr>
      </w:pPr>
      <w:r w:rsidRPr="007542C9">
        <w:rPr>
          <w:rFonts w:ascii="仿宋_GB2312" w:eastAsia="仿宋_GB2312" w:hint="eastAsia"/>
          <w:spacing w:val="6"/>
          <w:sz w:val="28"/>
          <w:szCs w:val="32"/>
        </w:rPr>
        <w:t>2.审核及录用：</w:t>
      </w:r>
      <w:r w:rsidRPr="007542C9">
        <w:rPr>
          <w:rFonts w:ascii="仿宋_GB2312" w:eastAsia="仿宋_GB2312"/>
          <w:spacing w:val="6"/>
          <w:sz w:val="28"/>
          <w:szCs w:val="32"/>
        </w:rPr>
        <w:t>投稿论文将组织专家进行审核，审核结果将以邮件形式告知，</w:t>
      </w:r>
      <w:r w:rsidRPr="007542C9">
        <w:rPr>
          <w:rFonts w:ascii="仿宋_GB2312" w:eastAsia="仿宋_GB2312" w:hint="eastAsia"/>
          <w:spacing w:val="6"/>
          <w:sz w:val="28"/>
          <w:szCs w:val="32"/>
        </w:rPr>
        <w:t>审核通过的</w:t>
      </w:r>
      <w:r w:rsidRPr="007542C9">
        <w:rPr>
          <w:rFonts w:ascii="仿宋_GB2312" w:eastAsia="仿宋_GB2312"/>
          <w:spacing w:val="6"/>
          <w:sz w:val="28"/>
          <w:szCs w:val="32"/>
        </w:rPr>
        <w:t>年会论文将以论文集的形式正式出版发行。</w:t>
      </w:r>
    </w:p>
    <w:p w:rsidR="00454A27" w:rsidRPr="007542C9" w:rsidRDefault="00454A27" w:rsidP="00454A27">
      <w:pPr>
        <w:adjustRightInd w:val="0"/>
        <w:snapToGrid w:val="0"/>
        <w:spacing w:line="560" w:lineRule="exact"/>
        <w:ind w:firstLineChars="200" w:firstLine="584"/>
        <w:rPr>
          <w:rFonts w:ascii="仿宋_GB2312" w:eastAsia="仿宋_GB2312"/>
          <w:spacing w:val="6"/>
          <w:sz w:val="28"/>
          <w:szCs w:val="32"/>
        </w:rPr>
      </w:pPr>
      <w:r w:rsidRPr="007542C9">
        <w:rPr>
          <w:rFonts w:ascii="仿宋_GB2312" w:eastAsia="仿宋_GB2312" w:hint="eastAsia"/>
          <w:spacing w:val="6"/>
          <w:sz w:val="28"/>
          <w:szCs w:val="32"/>
        </w:rPr>
        <w:t>3</w:t>
      </w:r>
      <w:r w:rsidRPr="007542C9">
        <w:rPr>
          <w:rFonts w:ascii="仿宋_GB2312" w:eastAsia="仿宋_GB2312"/>
          <w:spacing w:val="6"/>
          <w:sz w:val="28"/>
          <w:szCs w:val="32"/>
        </w:rPr>
        <w:t>.论文提交</w:t>
      </w:r>
      <w:r>
        <w:rPr>
          <w:rFonts w:ascii="仿宋_GB2312" w:eastAsia="仿宋_GB2312" w:hint="eastAsia"/>
          <w:spacing w:val="6"/>
          <w:sz w:val="28"/>
          <w:szCs w:val="32"/>
        </w:rPr>
        <w:t>：（1）请登录</w:t>
      </w:r>
      <w:r w:rsidRPr="000056A3">
        <w:rPr>
          <w:rFonts w:ascii="仿宋_GB2312" w:eastAsia="仿宋_GB2312"/>
          <w:spacing w:val="6"/>
          <w:sz w:val="28"/>
          <w:szCs w:val="32"/>
        </w:rPr>
        <w:t>中国环境科学学会</w:t>
      </w:r>
      <w:r>
        <w:rPr>
          <w:rFonts w:ascii="仿宋_GB2312" w:eastAsia="仿宋_GB2312" w:hint="eastAsia"/>
          <w:spacing w:val="6"/>
          <w:sz w:val="28"/>
          <w:szCs w:val="32"/>
        </w:rPr>
        <w:t>网站</w:t>
      </w:r>
      <w:r w:rsidRPr="000056A3">
        <w:rPr>
          <w:rFonts w:ascii="仿宋_GB2312" w:eastAsia="仿宋_GB2312"/>
          <w:spacing w:val="6"/>
          <w:sz w:val="28"/>
          <w:szCs w:val="32"/>
        </w:rPr>
        <w:t>（</w:t>
      </w:r>
      <w:hyperlink r:id="rId10" w:history="1">
        <w:r w:rsidRPr="00527DB0">
          <w:rPr>
            <w:rFonts w:ascii="仿宋_GB2312" w:eastAsia="仿宋_GB2312"/>
            <w:spacing w:val="6"/>
            <w:sz w:val="28"/>
            <w:szCs w:val="32"/>
          </w:rPr>
          <w:t>www.chinacses.org</w:t>
        </w:r>
        <w:r w:rsidRPr="00527DB0">
          <w:rPr>
            <w:rFonts w:ascii="仿宋_GB2312" w:eastAsia="仿宋_GB2312" w:hint="eastAsia"/>
            <w:spacing w:val="6"/>
            <w:sz w:val="28"/>
            <w:szCs w:val="32"/>
          </w:rPr>
          <w:t>/学术交流/</w:t>
        </w:r>
      </w:hyperlink>
      <w:r>
        <w:rPr>
          <w:rFonts w:ascii="仿宋_GB2312" w:eastAsia="仿宋_GB2312" w:hint="eastAsia"/>
          <w:spacing w:val="6"/>
          <w:sz w:val="28"/>
          <w:szCs w:val="32"/>
        </w:rPr>
        <w:t>科学技术年会</w:t>
      </w:r>
      <w:r w:rsidRPr="000056A3">
        <w:rPr>
          <w:rFonts w:ascii="仿宋_GB2312" w:eastAsia="仿宋_GB2312"/>
          <w:spacing w:val="6"/>
          <w:sz w:val="28"/>
          <w:szCs w:val="32"/>
        </w:rPr>
        <w:t>）进行网上注册</w:t>
      </w:r>
      <w:r>
        <w:rPr>
          <w:rFonts w:ascii="仿宋_GB2312" w:eastAsia="仿宋_GB2312" w:hint="eastAsia"/>
          <w:spacing w:val="6"/>
          <w:sz w:val="28"/>
          <w:szCs w:val="32"/>
        </w:rPr>
        <w:t>后提交论文；（2）发送论文到</w:t>
      </w:r>
      <w:r w:rsidRPr="007542C9">
        <w:rPr>
          <w:rFonts w:ascii="仿宋_GB2312" w:eastAsia="仿宋_GB2312"/>
          <w:spacing w:val="6"/>
          <w:sz w:val="28"/>
          <w:szCs w:val="32"/>
        </w:rPr>
        <w:t>电子信箱：xueshunianhui@126.com。</w:t>
      </w:r>
    </w:p>
    <w:p w:rsidR="00454A27" w:rsidRPr="007542C9" w:rsidRDefault="00454A27" w:rsidP="00454A27">
      <w:pPr>
        <w:adjustRightInd w:val="0"/>
        <w:snapToGrid w:val="0"/>
        <w:spacing w:line="560" w:lineRule="exact"/>
        <w:ind w:firstLineChars="200" w:firstLine="584"/>
        <w:rPr>
          <w:rFonts w:ascii="仿宋_GB2312" w:eastAsia="仿宋_GB2312"/>
          <w:spacing w:val="6"/>
          <w:sz w:val="28"/>
          <w:szCs w:val="32"/>
        </w:rPr>
      </w:pPr>
      <w:r w:rsidRPr="007542C9">
        <w:rPr>
          <w:rFonts w:ascii="仿宋_GB2312" w:eastAsia="仿宋_GB2312" w:hint="eastAsia"/>
          <w:spacing w:val="6"/>
          <w:sz w:val="28"/>
          <w:szCs w:val="32"/>
        </w:rPr>
        <w:t>4.</w:t>
      </w:r>
      <w:r w:rsidRPr="007542C9">
        <w:rPr>
          <w:rFonts w:ascii="仿宋_GB2312" w:eastAsia="仿宋_GB2312"/>
          <w:spacing w:val="6"/>
          <w:sz w:val="28"/>
          <w:szCs w:val="32"/>
        </w:rPr>
        <w:t>征文截止日期202</w:t>
      </w:r>
      <w:r w:rsidRPr="007542C9">
        <w:rPr>
          <w:rFonts w:ascii="仿宋_GB2312" w:eastAsia="仿宋_GB2312" w:hint="eastAsia"/>
          <w:spacing w:val="6"/>
          <w:sz w:val="28"/>
          <w:szCs w:val="32"/>
        </w:rPr>
        <w:t>1</w:t>
      </w:r>
      <w:r w:rsidRPr="007542C9">
        <w:rPr>
          <w:rFonts w:ascii="仿宋_GB2312" w:eastAsia="仿宋_GB2312"/>
          <w:spacing w:val="6"/>
          <w:sz w:val="28"/>
          <w:szCs w:val="32"/>
        </w:rPr>
        <w:t>年5月10日</w:t>
      </w:r>
      <w:r w:rsidRPr="007542C9">
        <w:rPr>
          <w:rFonts w:ascii="仿宋_GB2312" w:eastAsia="仿宋_GB2312" w:hint="eastAsia"/>
          <w:spacing w:val="6"/>
          <w:sz w:val="28"/>
          <w:szCs w:val="32"/>
        </w:rPr>
        <w:t>。</w:t>
      </w:r>
    </w:p>
    <w:p w:rsidR="00454A27" w:rsidRPr="007542C9" w:rsidRDefault="00454A27" w:rsidP="00454A27">
      <w:pPr>
        <w:adjustRightInd w:val="0"/>
        <w:snapToGrid w:val="0"/>
        <w:spacing w:line="560" w:lineRule="exact"/>
        <w:ind w:firstLineChars="200" w:firstLine="584"/>
        <w:rPr>
          <w:rFonts w:eastAsia="黑体"/>
          <w:spacing w:val="6"/>
          <w:sz w:val="28"/>
          <w:szCs w:val="32"/>
        </w:rPr>
      </w:pPr>
      <w:r w:rsidRPr="007542C9">
        <w:rPr>
          <w:rFonts w:eastAsia="黑体"/>
          <w:spacing w:val="6"/>
          <w:sz w:val="28"/>
          <w:szCs w:val="32"/>
        </w:rPr>
        <w:t>六、参会报名</w:t>
      </w:r>
    </w:p>
    <w:p w:rsidR="00454A27" w:rsidRPr="00136E87" w:rsidRDefault="00454A27" w:rsidP="00454A27">
      <w:pPr>
        <w:adjustRightInd w:val="0"/>
        <w:snapToGrid w:val="0"/>
        <w:spacing w:line="560" w:lineRule="exact"/>
        <w:ind w:firstLineChars="200" w:firstLine="544"/>
        <w:rPr>
          <w:rFonts w:ascii="仿宋_GB2312" w:eastAsia="仿宋_GB2312"/>
          <w:spacing w:val="-4"/>
          <w:sz w:val="28"/>
          <w:szCs w:val="32"/>
        </w:rPr>
      </w:pPr>
      <w:r w:rsidRPr="00136E87">
        <w:rPr>
          <w:rFonts w:ascii="仿宋_GB2312" w:eastAsia="仿宋_GB2312" w:hint="eastAsia"/>
          <w:spacing w:val="-4"/>
          <w:sz w:val="28"/>
          <w:szCs w:val="32"/>
        </w:rPr>
        <w:t>参会可通过学会官网、小程序以及年会专用邮箱等三种方式报名。</w:t>
      </w:r>
    </w:p>
    <w:p w:rsidR="00454A27" w:rsidRPr="000056A3" w:rsidRDefault="00454A27" w:rsidP="00454A27">
      <w:pPr>
        <w:adjustRightInd w:val="0"/>
        <w:snapToGrid w:val="0"/>
        <w:spacing w:line="560" w:lineRule="exact"/>
        <w:ind w:firstLineChars="200" w:firstLine="584"/>
        <w:rPr>
          <w:rFonts w:ascii="仿宋_GB2312" w:eastAsia="仿宋_GB2312"/>
          <w:spacing w:val="6"/>
          <w:sz w:val="28"/>
          <w:szCs w:val="32"/>
        </w:rPr>
      </w:pPr>
      <w:r w:rsidRPr="000056A3">
        <w:rPr>
          <w:rFonts w:ascii="仿宋_GB2312" w:eastAsia="仿宋_GB2312"/>
          <w:spacing w:val="6"/>
          <w:sz w:val="28"/>
          <w:szCs w:val="32"/>
        </w:rPr>
        <w:t>1.请登录</w:t>
      </w:r>
      <w:r w:rsidRPr="00A43258">
        <w:rPr>
          <w:rFonts w:ascii="仿宋_GB2312" w:eastAsia="仿宋_GB2312" w:hint="eastAsia"/>
          <w:spacing w:val="6"/>
          <w:sz w:val="28"/>
          <w:szCs w:val="32"/>
        </w:rPr>
        <w:t>中国环境科学学会网站（www.chinacses.org/学术交流/</w:t>
      </w:r>
      <w:r w:rsidRPr="00A43258">
        <w:rPr>
          <w:rFonts w:ascii="仿宋_GB2312" w:eastAsia="仿宋_GB2312" w:hint="eastAsia"/>
          <w:spacing w:val="6"/>
          <w:sz w:val="28"/>
          <w:szCs w:val="32"/>
        </w:rPr>
        <w:lastRenderedPageBreak/>
        <w:t>科学技术年会）进行网上注册</w:t>
      </w:r>
    </w:p>
    <w:p w:rsidR="00454A27" w:rsidRPr="000056A3" w:rsidRDefault="00454A27" w:rsidP="00454A27">
      <w:pPr>
        <w:adjustRightInd w:val="0"/>
        <w:snapToGrid w:val="0"/>
        <w:spacing w:line="560" w:lineRule="exact"/>
        <w:ind w:firstLineChars="200" w:firstLine="584"/>
        <w:rPr>
          <w:rFonts w:ascii="仿宋_GB2312" w:eastAsia="仿宋_GB2312"/>
          <w:spacing w:val="6"/>
          <w:sz w:val="28"/>
          <w:szCs w:val="32"/>
        </w:rPr>
      </w:pPr>
      <w:r>
        <w:rPr>
          <w:rFonts w:ascii="仿宋_GB2312" w:eastAsia="仿宋_GB2312" w:hint="eastAsia"/>
          <w:spacing w:val="6"/>
          <w:sz w:val="28"/>
          <w:szCs w:val="32"/>
        </w:rPr>
        <w:t>2</w:t>
      </w:r>
      <w:r w:rsidRPr="000056A3">
        <w:rPr>
          <w:rFonts w:ascii="仿宋_GB2312" w:eastAsia="仿宋_GB2312"/>
          <w:spacing w:val="6"/>
          <w:sz w:val="28"/>
          <w:szCs w:val="32"/>
        </w:rPr>
        <w:t>.关注中国环境科学学会会议管理系统进行在线注册</w:t>
      </w:r>
      <w:r w:rsidRPr="000056A3">
        <w:rPr>
          <w:rFonts w:ascii="仿宋_GB2312" w:eastAsia="仿宋_GB2312" w:hint="eastAsia"/>
          <w:spacing w:val="6"/>
          <w:sz w:val="28"/>
          <w:szCs w:val="32"/>
        </w:rPr>
        <w:t>。</w:t>
      </w:r>
    </w:p>
    <w:p w:rsidR="00454A27" w:rsidRDefault="00454A27" w:rsidP="00454A27">
      <w:pPr>
        <w:adjustRightInd w:val="0"/>
        <w:snapToGrid w:val="0"/>
        <w:spacing w:line="580" w:lineRule="exact"/>
        <w:ind w:firstLineChars="200" w:firstLine="420"/>
        <w:rPr>
          <w:rFonts w:ascii="仿宋_GB2312" w:eastAsia="仿宋_GB2312"/>
          <w:spacing w:val="6"/>
          <w:sz w:val="28"/>
          <w:szCs w:val="32"/>
        </w:rPr>
      </w:pPr>
      <w:r>
        <w:rPr>
          <w:noProof/>
        </w:rPr>
        <mc:AlternateContent>
          <mc:Choice Requires="wps">
            <w:drawing>
              <wp:anchor distT="0" distB="0" distL="114300" distR="114300" simplePos="0" relativeHeight="251661312" behindDoc="0" locked="0" layoutInCell="1" allowOverlap="1">
                <wp:simplePos x="0" y="0"/>
                <wp:positionH relativeFrom="column">
                  <wp:posOffset>304165</wp:posOffset>
                </wp:positionH>
                <wp:positionV relativeFrom="paragraph">
                  <wp:posOffset>60325</wp:posOffset>
                </wp:positionV>
                <wp:extent cx="4753610" cy="2275205"/>
                <wp:effectExtent l="6350" t="6350" r="12065"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3610" cy="2275205"/>
                        </a:xfrm>
                        <a:prstGeom prst="rect">
                          <a:avLst/>
                        </a:prstGeom>
                        <a:solidFill>
                          <a:srgbClr val="FFFFFF"/>
                        </a:solidFill>
                        <a:ln w="9525">
                          <a:solidFill>
                            <a:srgbClr val="FFFFFF"/>
                          </a:solidFill>
                          <a:miter lim="800000"/>
                          <a:headEnd/>
                          <a:tailEnd/>
                        </a:ln>
                      </wps:spPr>
                      <wps:txbx>
                        <w:txbxContent>
                          <w:p w:rsidR="00454A27" w:rsidRDefault="00454A27" w:rsidP="00454A27">
                            <w:pPr>
                              <w:jc w:val="center"/>
                              <w:rPr>
                                <w:sz w:val="32"/>
                                <w:szCs w:val="32"/>
                              </w:rPr>
                            </w:pPr>
                            <w:r>
                              <w:rPr>
                                <w:noProof/>
                                <w:sz w:val="32"/>
                                <w:szCs w:val="32"/>
                              </w:rPr>
                              <w:drawing>
                                <wp:inline distT="0" distB="0" distL="0" distR="0">
                                  <wp:extent cx="1903095" cy="1903095"/>
                                  <wp:effectExtent l="0" t="0" r="1905" b="1905"/>
                                  <wp:docPr id="5" name="图片 5" descr="e725b763100234b2112e80f612ee0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725b763100234b2112e80f612ee05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p w:rsidR="00454A27" w:rsidRPr="00E07A34" w:rsidRDefault="00454A27" w:rsidP="00454A27">
                            <w:pPr>
                              <w:spacing w:beforeLines="50" w:before="120"/>
                              <w:jc w:val="center"/>
                              <w:rPr>
                                <w:rFonts w:ascii="仿宋_GB2312" w:eastAsia="仿宋_GB2312"/>
                                <w:spacing w:val="6"/>
                                <w:sz w:val="24"/>
                                <w:szCs w:val="32"/>
                              </w:rPr>
                            </w:pPr>
                            <w:r w:rsidRPr="00E07A34">
                              <w:rPr>
                                <w:rFonts w:ascii="仿宋_GB2312" w:eastAsia="仿宋_GB2312" w:hint="eastAsia"/>
                                <w:spacing w:val="6"/>
                                <w:sz w:val="24"/>
                                <w:szCs w:val="32"/>
                              </w:rPr>
                              <w:t>中国环境科学学会会议管理系统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本框 6" o:spid="_x0000_s1027" type="#_x0000_t202" style="position:absolute;left:0;text-align:left;margin-left:23.95pt;margin-top:4.75pt;width:374.3pt;height:179.1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" strokecolor="white">
                <v:textbox style="mso-fit-shape-to-text:t">
                  <w:txbxContent>
                    <w:p w:rsidR="00454A27" w:rsidRDefault="00454A27" w:rsidP="00454A27">
                      <w:pPr>
                        <w:jc w:val="center"/>
                        <w:rPr>
                          <w:rFonts w:hint="eastAsia"/>
                          <w:sz w:val="32"/>
                          <w:szCs w:val="32"/>
                        </w:rPr>
                      </w:pPr>
                      <w:r>
                        <w:rPr>
                          <w:noProof/>
                          <w:sz w:val="32"/>
                          <w:szCs w:val="32"/>
                        </w:rPr>
                        <w:drawing>
                          <wp:inline distT="0" distB="0" distL="0" distR="0">
                            <wp:extent cx="1903095" cy="1903095"/>
                            <wp:effectExtent l="0" t="0" r="1905" b="1905"/>
                            <wp:docPr id="5" name="图片 5" descr="e725b763100234b2112e80f612ee0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725b763100234b2112e80f612ee05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p w:rsidR="00454A27" w:rsidRPr="00E07A34" w:rsidRDefault="00454A27" w:rsidP="00454A27">
                      <w:pPr>
                        <w:spacing w:beforeLines="50" w:before="120"/>
                        <w:jc w:val="center"/>
                        <w:rPr>
                          <w:rFonts w:ascii="仿宋_GB2312" w:eastAsia="仿宋_GB2312"/>
                          <w:spacing w:val="6"/>
                          <w:sz w:val="24"/>
                          <w:szCs w:val="32"/>
                        </w:rPr>
                      </w:pPr>
                      <w:r w:rsidRPr="00E07A34">
                        <w:rPr>
                          <w:rFonts w:ascii="仿宋_GB2312" w:eastAsia="仿宋_GB2312" w:hint="eastAsia"/>
                          <w:spacing w:val="6"/>
                          <w:sz w:val="24"/>
                          <w:szCs w:val="32"/>
                        </w:rPr>
                        <w:t>中国环境科学学</w:t>
                      </w:r>
                      <w:proofErr w:type="gramStart"/>
                      <w:r w:rsidRPr="00E07A34">
                        <w:rPr>
                          <w:rFonts w:ascii="仿宋_GB2312" w:eastAsia="仿宋_GB2312" w:hint="eastAsia"/>
                          <w:spacing w:val="6"/>
                          <w:sz w:val="24"/>
                          <w:szCs w:val="32"/>
                        </w:rPr>
                        <w:t>会</w:t>
                      </w:r>
                      <w:proofErr w:type="gramEnd"/>
                      <w:r w:rsidRPr="00E07A34">
                        <w:rPr>
                          <w:rFonts w:ascii="仿宋_GB2312" w:eastAsia="仿宋_GB2312" w:hint="eastAsia"/>
                          <w:spacing w:val="6"/>
                          <w:sz w:val="24"/>
                          <w:szCs w:val="32"/>
                        </w:rPr>
                        <w:t>会议管理系统</w:t>
                      </w:r>
                    </w:p>
                  </w:txbxContent>
                </v:textbox>
              </v:shape>
            </w:pict>
          </mc:Fallback>
        </mc:AlternateContent>
      </w:r>
    </w:p>
    <w:p w:rsidR="00454A27" w:rsidRDefault="00454A27" w:rsidP="00454A27">
      <w:pPr>
        <w:adjustRightInd w:val="0"/>
        <w:snapToGrid w:val="0"/>
        <w:spacing w:line="580" w:lineRule="exact"/>
        <w:ind w:firstLineChars="200" w:firstLine="584"/>
        <w:rPr>
          <w:rFonts w:ascii="仿宋_GB2312" w:eastAsia="仿宋_GB2312"/>
          <w:spacing w:val="6"/>
          <w:sz w:val="28"/>
          <w:szCs w:val="32"/>
        </w:rPr>
      </w:pPr>
    </w:p>
    <w:p w:rsidR="00454A27" w:rsidRDefault="00454A27" w:rsidP="00454A27">
      <w:pPr>
        <w:adjustRightInd w:val="0"/>
        <w:snapToGrid w:val="0"/>
        <w:spacing w:line="580" w:lineRule="exact"/>
        <w:ind w:firstLineChars="200" w:firstLine="584"/>
        <w:rPr>
          <w:rFonts w:ascii="仿宋_GB2312" w:eastAsia="仿宋_GB2312"/>
          <w:spacing w:val="6"/>
          <w:sz w:val="28"/>
          <w:szCs w:val="32"/>
        </w:rPr>
      </w:pPr>
    </w:p>
    <w:p w:rsidR="00454A27" w:rsidRDefault="00454A27" w:rsidP="00454A27">
      <w:pPr>
        <w:adjustRightInd w:val="0"/>
        <w:snapToGrid w:val="0"/>
        <w:spacing w:line="580" w:lineRule="exact"/>
        <w:ind w:firstLineChars="200" w:firstLine="584"/>
        <w:rPr>
          <w:rFonts w:ascii="仿宋_GB2312" w:eastAsia="仿宋_GB2312"/>
          <w:spacing w:val="6"/>
          <w:sz w:val="28"/>
          <w:szCs w:val="32"/>
        </w:rPr>
      </w:pPr>
    </w:p>
    <w:p w:rsidR="00454A27" w:rsidRDefault="00454A27" w:rsidP="00454A27">
      <w:pPr>
        <w:adjustRightInd w:val="0"/>
        <w:snapToGrid w:val="0"/>
        <w:spacing w:line="580" w:lineRule="exact"/>
        <w:ind w:firstLineChars="200" w:firstLine="584"/>
        <w:rPr>
          <w:rFonts w:ascii="仿宋_GB2312" w:eastAsia="仿宋_GB2312"/>
          <w:spacing w:val="6"/>
          <w:sz w:val="28"/>
          <w:szCs w:val="32"/>
        </w:rPr>
      </w:pPr>
    </w:p>
    <w:p w:rsidR="00454A27" w:rsidRDefault="00454A27" w:rsidP="00454A27">
      <w:pPr>
        <w:adjustRightInd w:val="0"/>
        <w:snapToGrid w:val="0"/>
        <w:spacing w:line="580" w:lineRule="exact"/>
        <w:ind w:firstLineChars="200" w:firstLine="584"/>
        <w:rPr>
          <w:rFonts w:ascii="仿宋_GB2312" w:eastAsia="仿宋_GB2312"/>
          <w:spacing w:val="6"/>
          <w:sz w:val="28"/>
          <w:szCs w:val="32"/>
        </w:rPr>
      </w:pPr>
    </w:p>
    <w:p w:rsidR="00454A27" w:rsidRDefault="00454A27" w:rsidP="00454A27">
      <w:pPr>
        <w:adjustRightInd w:val="0"/>
        <w:snapToGrid w:val="0"/>
        <w:spacing w:beforeLines="50" w:before="120" w:line="560" w:lineRule="exact"/>
        <w:ind w:firstLineChars="200" w:firstLine="584"/>
        <w:rPr>
          <w:rFonts w:ascii="仿宋_GB2312" w:eastAsia="仿宋_GB2312"/>
          <w:spacing w:val="6"/>
          <w:sz w:val="28"/>
          <w:szCs w:val="32"/>
        </w:rPr>
      </w:pPr>
      <w:r>
        <w:rPr>
          <w:rFonts w:ascii="仿宋_GB2312" w:eastAsia="仿宋_GB2312" w:hint="eastAsia"/>
          <w:spacing w:val="6"/>
          <w:sz w:val="28"/>
          <w:szCs w:val="32"/>
        </w:rPr>
        <w:t>3</w:t>
      </w:r>
      <w:r w:rsidRPr="000056A3">
        <w:rPr>
          <w:rFonts w:ascii="仿宋_GB2312" w:eastAsia="仿宋_GB2312"/>
          <w:spacing w:val="6"/>
          <w:sz w:val="28"/>
          <w:szCs w:val="32"/>
        </w:rPr>
        <w:t>.</w:t>
      </w:r>
      <w:r w:rsidRPr="000056A3">
        <w:rPr>
          <w:rFonts w:ascii="仿宋_GB2312" w:eastAsia="仿宋_GB2312"/>
          <w:spacing w:val="6"/>
          <w:sz w:val="28"/>
          <w:szCs w:val="32"/>
        </w:rPr>
        <w:t>“</w:t>
      </w:r>
      <w:r w:rsidRPr="000056A3">
        <w:rPr>
          <w:rFonts w:ascii="仿宋_GB2312" w:eastAsia="仿宋_GB2312"/>
          <w:spacing w:val="6"/>
          <w:sz w:val="28"/>
          <w:szCs w:val="32"/>
        </w:rPr>
        <w:t>中国环境科学学会202</w:t>
      </w:r>
      <w:r w:rsidRPr="000056A3">
        <w:rPr>
          <w:rFonts w:ascii="仿宋_GB2312" w:eastAsia="仿宋_GB2312" w:hint="eastAsia"/>
          <w:spacing w:val="6"/>
          <w:sz w:val="28"/>
          <w:szCs w:val="32"/>
        </w:rPr>
        <w:t>1</w:t>
      </w:r>
      <w:r w:rsidRPr="000056A3">
        <w:rPr>
          <w:rFonts w:ascii="仿宋_GB2312" w:eastAsia="仿宋_GB2312"/>
          <w:spacing w:val="6"/>
          <w:sz w:val="28"/>
          <w:szCs w:val="32"/>
        </w:rPr>
        <w:t>年科学技术年会参会报名表</w:t>
      </w:r>
      <w:r w:rsidRPr="000056A3">
        <w:rPr>
          <w:rFonts w:ascii="仿宋_GB2312" w:eastAsia="仿宋_GB2312"/>
          <w:spacing w:val="6"/>
          <w:sz w:val="28"/>
          <w:szCs w:val="32"/>
        </w:rPr>
        <w:t>”</w:t>
      </w:r>
      <w:r w:rsidRPr="000056A3">
        <w:rPr>
          <w:rFonts w:ascii="仿宋_GB2312" w:eastAsia="仿宋_GB2312" w:hint="eastAsia"/>
          <w:spacing w:val="6"/>
          <w:sz w:val="28"/>
          <w:szCs w:val="32"/>
        </w:rPr>
        <w:t>（附件</w:t>
      </w:r>
      <w:r>
        <w:rPr>
          <w:rFonts w:ascii="仿宋_GB2312" w:eastAsia="仿宋_GB2312" w:hint="eastAsia"/>
          <w:spacing w:val="6"/>
          <w:sz w:val="28"/>
          <w:szCs w:val="32"/>
        </w:rPr>
        <w:t>3</w:t>
      </w:r>
      <w:r w:rsidRPr="000056A3">
        <w:rPr>
          <w:rFonts w:ascii="仿宋_GB2312" w:eastAsia="仿宋_GB2312" w:hint="eastAsia"/>
          <w:spacing w:val="6"/>
          <w:sz w:val="28"/>
          <w:szCs w:val="32"/>
        </w:rPr>
        <w:t>）</w:t>
      </w:r>
      <w:r>
        <w:rPr>
          <w:rFonts w:ascii="仿宋_GB2312" w:eastAsia="仿宋_GB2312" w:hint="eastAsia"/>
          <w:spacing w:val="6"/>
          <w:sz w:val="28"/>
          <w:szCs w:val="32"/>
        </w:rPr>
        <w:t>和</w:t>
      </w:r>
      <w:r w:rsidRPr="00A43258">
        <w:rPr>
          <w:rFonts w:ascii="仿宋_GB2312" w:eastAsia="仿宋_GB2312" w:hint="eastAsia"/>
          <w:spacing w:val="6"/>
          <w:sz w:val="28"/>
          <w:szCs w:val="32"/>
        </w:rPr>
        <w:t>多污染物协同控制和区域协同治理培训班报名表</w:t>
      </w:r>
      <w:r>
        <w:rPr>
          <w:rFonts w:ascii="仿宋_GB2312" w:eastAsia="仿宋_GB2312" w:hint="eastAsia"/>
          <w:spacing w:val="6"/>
          <w:sz w:val="28"/>
          <w:szCs w:val="32"/>
        </w:rPr>
        <w:t>（附件4）</w:t>
      </w:r>
      <w:r w:rsidRPr="000056A3">
        <w:rPr>
          <w:rFonts w:ascii="仿宋_GB2312" w:eastAsia="仿宋_GB2312" w:hint="eastAsia"/>
          <w:spacing w:val="6"/>
          <w:sz w:val="28"/>
          <w:szCs w:val="32"/>
        </w:rPr>
        <w:t>电子版</w:t>
      </w:r>
      <w:r w:rsidRPr="000056A3">
        <w:rPr>
          <w:rFonts w:ascii="仿宋_GB2312" w:eastAsia="仿宋_GB2312"/>
          <w:spacing w:val="6"/>
          <w:sz w:val="28"/>
          <w:szCs w:val="32"/>
        </w:rPr>
        <w:t>发至邮箱：xueshunianhui@126.com</w:t>
      </w:r>
      <w:r w:rsidRPr="000056A3">
        <w:rPr>
          <w:rFonts w:ascii="仿宋_GB2312" w:eastAsia="仿宋_GB2312" w:hint="eastAsia"/>
          <w:spacing w:val="6"/>
          <w:sz w:val="28"/>
          <w:szCs w:val="32"/>
        </w:rPr>
        <w:t>，或纸质件传真至（010）62259894</w:t>
      </w:r>
      <w:r w:rsidRPr="000056A3">
        <w:rPr>
          <w:rFonts w:ascii="仿宋_GB2312" w:eastAsia="仿宋_GB2312"/>
          <w:spacing w:val="6"/>
          <w:sz w:val="28"/>
          <w:szCs w:val="32"/>
        </w:rPr>
        <w:t>。</w:t>
      </w:r>
    </w:p>
    <w:p w:rsidR="00454A27" w:rsidRPr="00B35F6F" w:rsidRDefault="00454A27" w:rsidP="00454A27">
      <w:pPr>
        <w:adjustRightInd w:val="0"/>
        <w:snapToGrid w:val="0"/>
        <w:spacing w:line="580" w:lineRule="exact"/>
        <w:ind w:firstLineChars="200" w:firstLine="584"/>
        <w:rPr>
          <w:rFonts w:eastAsia="黑体"/>
          <w:spacing w:val="6"/>
          <w:sz w:val="28"/>
          <w:szCs w:val="32"/>
        </w:rPr>
      </w:pPr>
      <w:r w:rsidRPr="00B35F6F">
        <w:rPr>
          <w:rFonts w:eastAsia="黑体"/>
          <w:spacing w:val="6"/>
          <w:sz w:val="28"/>
          <w:szCs w:val="32"/>
        </w:rPr>
        <w:t>七、会议注册</w:t>
      </w:r>
    </w:p>
    <w:p w:rsidR="00454A27" w:rsidRPr="00B946EC" w:rsidRDefault="00454A27" w:rsidP="00454A27">
      <w:pPr>
        <w:spacing w:line="540" w:lineRule="exact"/>
        <w:ind w:firstLineChars="200" w:firstLine="584"/>
        <w:rPr>
          <w:rFonts w:ascii="仿宋_GB2312" w:eastAsia="仿宋_GB2312"/>
          <w:spacing w:val="6"/>
          <w:sz w:val="28"/>
          <w:szCs w:val="32"/>
        </w:rPr>
      </w:pPr>
      <w:r w:rsidRPr="00B946EC">
        <w:rPr>
          <w:rFonts w:ascii="仿宋_GB2312" w:eastAsia="仿宋_GB2312"/>
          <w:spacing w:val="6"/>
          <w:sz w:val="28"/>
          <w:szCs w:val="32"/>
        </w:rPr>
        <w:t>1.</w:t>
      </w:r>
      <w:r w:rsidRPr="00B946EC">
        <w:rPr>
          <w:rFonts w:ascii="仿宋_GB2312" w:eastAsia="仿宋_GB2312" w:hint="eastAsia"/>
          <w:spacing w:val="6"/>
          <w:sz w:val="28"/>
          <w:szCs w:val="32"/>
        </w:rPr>
        <w:t>会议服务费</w:t>
      </w:r>
    </w:p>
    <w:tbl>
      <w:tblPr>
        <w:tblW w:w="0" w:type="auto"/>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2"/>
        <w:gridCol w:w="2547"/>
        <w:gridCol w:w="3436"/>
      </w:tblGrid>
      <w:tr w:rsidR="00454A27" w:rsidRPr="008927FA" w:rsidTr="00381C8B">
        <w:trPr>
          <w:trHeight w:val="680"/>
          <w:jc w:val="center"/>
        </w:trPr>
        <w:tc>
          <w:tcPr>
            <w:tcW w:w="2292" w:type="dxa"/>
            <w:tcBorders>
              <w:top w:val="single" w:sz="4" w:space="0" w:color="auto"/>
              <w:left w:val="single" w:sz="4" w:space="0" w:color="auto"/>
              <w:bottom w:val="single" w:sz="4" w:space="0" w:color="auto"/>
              <w:right w:val="single" w:sz="4" w:space="0" w:color="auto"/>
            </w:tcBorders>
            <w:vAlign w:val="center"/>
          </w:tcPr>
          <w:p w:rsidR="00454A27" w:rsidRPr="00754E9A" w:rsidRDefault="00454A27" w:rsidP="00381C8B">
            <w:pPr>
              <w:adjustRightInd w:val="0"/>
              <w:snapToGrid w:val="0"/>
              <w:spacing w:line="460" w:lineRule="exact"/>
              <w:ind w:firstLineChars="200" w:firstLine="584"/>
              <w:rPr>
                <w:rFonts w:ascii="仿宋_GB2312" w:eastAsia="仿宋_GB2312"/>
                <w:spacing w:val="6"/>
                <w:sz w:val="28"/>
                <w:szCs w:val="32"/>
              </w:rPr>
            </w:pPr>
          </w:p>
        </w:tc>
        <w:tc>
          <w:tcPr>
            <w:tcW w:w="2547" w:type="dxa"/>
            <w:tcBorders>
              <w:top w:val="single" w:sz="4" w:space="0" w:color="auto"/>
              <w:left w:val="nil"/>
              <w:bottom w:val="single" w:sz="4" w:space="0" w:color="auto"/>
              <w:right w:val="single" w:sz="4" w:space="0" w:color="auto"/>
            </w:tcBorders>
            <w:vAlign w:val="center"/>
          </w:tcPr>
          <w:p w:rsidR="00454A27" w:rsidRPr="00754E9A" w:rsidRDefault="00454A27" w:rsidP="00381C8B">
            <w:pPr>
              <w:adjustRightInd w:val="0"/>
              <w:snapToGrid w:val="0"/>
              <w:spacing w:line="460" w:lineRule="exact"/>
              <w:jc w:val="center"/>
              <w:rPr>
                <w:rFonts w:ascii="仿宋_GB2312" w:eastAsia="仿宋_GB2312"/>
                <w:spacing w:val="6"/>
                <w:sz w:val="28"/>
                <w:szCs w:val="32"/>
              </w:rPr>
            </w:pPr>
            <w:r w:rsidRPr="00754E9A">
              <w:rPr>
                <w:rFonts w:ascii="仿宋_GB2312" w:eastAsia="仿宋_GB2312"/>
                <w:spacing w:val="6"/>
                <w:sz w:val="28"/>
                <w:szCs w:val="32"/>
              </w:rPr>
              <w:t>优惠注册</w:t>
            </w:r>
          </w:p>
          <w:p w:rsidR="00454A27" w:rsidRPr="00754E9A" w:rsidRDefault="00454A27" w:rsidP="00381C8B">
            <w:pPr>
              <w:adjustRightInd w:val="0"/>
              <w:snapToGrid w:val="0"/>
              <w:spacing w:line="460" w:lineRule="exact"/>
              <w:jc w:val="center"/>
              <w:rPr>
                <w:rFonts w:ascii="仿宋_GB2312" w:eastAsia="仿宋_GB2312"/>
                <w:spacing w:val="6"/>
                <w:sz w:val="28"/>
                <w:szCs w:val="32"/>
              </w:rPr>
            </w:pPr>
            <w:r w:rsidRPr="00754E9A">
              <w:rPr>
                <w:rFonts w:ascii="仿宋_GB2312" w:eastAsia="仿宋_GB2312"/>
                <w:spacing w:val="6"/>
                <w:sz w:val="28"/>
                <w:szCs w:val="32"/>
              </w:rPr>
              <w:t>（7月25日之前）</w:t>
            </w:r>
          </w:p>
        </w:tc>
        <w:tc>
          <w:tcPr>
            <w:tcW w:w="3436" w:type="dxa"/>
            <w:tcBorders>
              <w:top w:val="single" w:sz="4" w:space="0" w:color="auto"/>
              <w:left w:val="nil"/>
              <w:bottom w:val="single" w:sz="4" w:space="0" w:color="auto"/>
              <w:right w:val="single" w:sz="4" w:space="0" w:color="auto"/>
            </w:tcBorders>
            <w:vAlign w:val="center"/>
          </w:tcPr>
          <w:p w:rsidR="00454A27" w:rsidRPr="00754E9A" w:rsidRDefault="00454A27" w:rsidP="00381C8B">
            <w:pPr>
              <w:adjustRightInd w:val="0"/>
              <w:snapToGrid w:val="0"/>
              <w:spacing w:line="460" w:lineRule="exact"/>
              <w:jc w:val="center"/>
              <w:rPr>
                <w:rFonts w:ascii="仿宋_GB2312" w:eastAsia="仿宋_GB2312"/>
                <w:spacing w:val="6"/>
                <w:sz w:val="28"/>
                <w:szCs w:val="32"/>
              </w:rPr>
            </w:pPr>
            <w:r w:rsidRPr="00754E9A">
              <w:rPr>
                <w:rFonts w:ascii="仿宋_GB2312" w:eastAsia="仿宋_GB2312"/>
                <w:spacing w:val="6"/>
                <w:sz w:val="28"/>
                <w:szCs w:val="32"/>
              </w:rPr>
              <w:t>标准注册费</w:t>
            </w:r>
          </w:p>
          <w:p w:rsidR="00454A27" w:rsidRPr="00754E9A" w:rsidRDefault="00454A27" w:rsidP="00381C8B">
            <w:pPr>
              <w:adjustRightInd w:val="0"/>
              <w:snapToGrid w:val="0"/>
              <w:spacing w:line="460" w:lineRule="exact"/>
              <w:jc w:val="center"/>
              <w:rPr>
                <w:rFonts w:ascii="仿宋_GB2312" w:eastAsia="仿宋_GB2312"/>
                <w:spacing w:val="6"/>
                <w:sz w:val="28"/>
                <w:szCs w:val="32"/>
              </w:rPr>
            </w:pPr>
            <w:r w:rsidRPr="00754E9A">
              <w:rPr>
                <w:rFonts w:ascii="仿宋_GB2312" w:eastAsia="仿宋_GB2312"/>
                <w:spacing w:val="6"/>
                <w:sz w:val="28"/>
                <w:szCs w:val="32"/>
              </w:rPr>
              <w:t>（7月25日之后或现场）</w:t>
            </w:r>
          </w:p>
        </w:tc>
      </w:tr>
      <w:tr w:rsidR="00454A27" w:rsidRPr="008927FA" w:rsidTr="00381C8B">
        <w:trPr>
          <w:trHeight w:val="486"/>
          <w:jc w:val="center"/>
        </w:trPr>
        <w:tc>
          <w:tcPr>
            <w:tcW w:w="2292" w:type="dxa"/>
            <w:tcBorders>
              <w:top w:val="single" w:sz="4" w:space="0" w:color="auto"/>
              <w:left w:val="single" w:sz="4" w:space="0" w:color="auto"/>
              <w:bottom w:val="single" w:sz="4" w:space="0" w:color="auto"/>
              <w:right w:val="single" w:sz="4" w:space="0" w:color="auto"/>
            </w:tcBorders>
            <w:vAlign w:val="center"/>
          </w:tcPr>
          <w:p w:rsidR="00454A27" w:rsidRPr="00754E9A" w:rsidRDefault="00454A27" w:rsidP="00381C8B">
            <w:pPr>
              <w:adjustRightInd w:val="0"/>
              <w:snapToGrid w:val="0"/>
              <w:spacing w:line="460" w:lineRule="exact"/>
              <w:jc w:val="center"/>
              <w:rPr>
                <w:rFonts w:ascii="仿宋_GB2312" w:eastAsia="仿宋_GB2312"/>
                <w:spacing w:val="6"/>
                <w:sz w:val="28"/>
                <w:szCs w:val="32"/>
              </w:rPr>
            </w:pPr>
            <w:r w:rsidRPr="00754E9A">
              <w:rPr>
                <w:rFonts w:ascii="仿宋_GB2312" w:eastAsia="仿宋_GB2312"/>
                <w:spacing w:val="6"/>
                <w:sz w:val="28"/>
                <w:szCs w:val="32"/>
              </w:rPr>
              <w:t>非学会会员</w:t>
            </w:r>
          </w:p>
        </w:tc>
        <w:tc>
          <w:tcPr>
            <w:tcW w:w="2547" w:type="dxa"/>
            <w:tcBorders>
              <w:top w:val="single" w:sz="4" w:space="0" w:color="auto"/>
              <w:left w:val="nil"/>
              <w:bottom w:val="single" w:sz="4" w:space="0" w:color="auto"/>
              <w:right w:val="single" w:sz="4" w:space="0" w:color="auto"/>
            </w:tcBorders>
            <w:vAlign w:val="center"/>
          </w:tcPr>
          <w:p w:rsidR="00454A27" w:rsidRPr="00754E9A" w:rsidRDefault="00454A27" w:rsidP="00381C8B">
            <w:pPr>
              <w:adjustRightInd w:val="0"/>
              <w:snapToGrid w:val="0"/>
              <w:spacing w:line="460" w:lineRule="exact"/>
              <w:jc w:val="center"/>
              <w:rPr>
                <w:rFonts w:ascii="仿宋_GB2312" w:eastAsia="仿宋_GB2312"/>
                <w:spacing w:val="6"/>
                <w:sz w:val="28"/>
                <w:szCs w:val="32"/>
              </w:rPr>
            </w:pPr>
            <w:r w:rsidRPr="00754E9A">
              <w:rPr>
                <w:rFonts w:ascii="仿宋_GB2312" w:eastAsia="仿宋_GB2312"/>
                <w:spacing w:val="6"/>
                <w:sz w:val="28"/>
                <w:szCs w:val="32"/>
              </w:rPr>
              <w:t>2400元</w:t>
            </w:r>
          </w:p>
        </w:tc>
        <w:tc>
          <w:tcPr>
            <w:tcW w:w="3436" w:type="dxa"/>
            <w:tcBorders>
              <w:top w:val="single" w:sz="4" w:space="0" w:color="auto"/>
              <w:left w:val="nil"/>
              <w:bottom w:val="single" w:sz="4" w:space="0" w:color="auto"/>
              <w:right w:val="single" w:sz="4" w:space="0" w:color="auto"/>
            </w:tcBorders>
            <w:vAlign w:val="center"/>
          </w:tcPr>
          <w:p w:rsidR="00454A27" w:rsidRPr="00754E9A" w:rsidRDefault="00454A27" w:rsidP="00381C8B">
            <w:pPr>
              <w:adjustRightInd w:val="0"/>
              <w:snapToGrid w:val="0"/>
              <w:spacing w:line="460" w:lineRule="exact"/>
              <w:jc w:val="center"/>
              <w:rPr>
                <w:rFonts w:ascii="仿宋_GB2312" w:eastAsia="仿宋_GB2312"/>
                <w:spacing w:val="6"/>
                <w:sz w:val="28"/>
                <w:szCs w:val="32"/>
              </w:rPr>
            </w:pPr>
            <w:r w:rsidRPr="00754E9A">
              <w:rPr>
                <w:rFonts w:ascii="仿宋_GB2312" w:eastAsia="仿宋_GB2312"/>
                <w:spacing w:val="6"/>
                <w:sz w:val="28"/>
                <w:szCs w:val="32"/>
              </w:rPr>
              <w:t>2600元</w:t>
            </w:r>
          </w:p>
        </w:tc>
      </w:tr>
      <w:tr w:rsidR="00454A27" w:rsidRPr="008927FA" w:rsidTr="00381C8B">
        <w:trPr>
          <w:trHeight w:val="409"/>
          <w:jc w:val="center"/>
        </w:trPr>
        <w:tc>
          <w:tcPr>
            <w:tcW w:w="2292" w:type="dxa"/>
            <w:tcBorders>
              <w:top w:val="single" w:sz="4" w:space="0" w:color="auto"/>
              <w:left w:val="single" w:sz="4" w:space="0" w:color="auto"/>
              <w:bottom w:val="single" w:sz="4" w:space="0" w:color="auto"/>
              <w:right w:val="single" w:sz="4" w:space="0" w:color="auto"/>
            </w:tcBorders>
            <w:vAlign w:val="center"/>
          </w:tcPr>
          <w:p w:rsidR="00454A27" w:rsidRPr="00754E9A" w:rsidRDefault="00454A27" w:rsidP="00381C8B">
            <w:pPr>
              <w:adjustRightInd w:val="0"/>
              <w:snapToGrid w:val="0"/>
              <w:spacing w:line="460" w:lineRule="exact"/>
              <w:jc w:val="center"/>
              <w:rPr>
                <w:rFonts w:ascii="仿宋_GB2312" w:eastAsia="仿宋_GB2312"/>
                <w:spacing w:val="6"/>
                <w:sz w:val="28"/>
                <w:szCs w:val="32"/>
              </w:rPr>
            </w:pPr>
            <w:r w:rsidRPr="00754E9A">
              <w:rPr>
                <w:rFonts w:ascii="仿宋_GB2312" w:eastAsia="仿宋_GB2312"/>
                <w:spacing w:val="6"/>
                <w:sz w:val="28"/>
                <w:szCs w:val="32"/>
              </w:rPr>
              <w:t>学会会员</w:t>
            </w:r>
          </w:p>
        </w:tc>
        <w:tc>
          <w:tcPr>
            <w:tcW w:w="2547" w:type="dxa"/>
            <w:tcBorders>
              <w:top w:val="single" w:sz="4" w:space="0" w:color="auto"/>
              <w:left w:val="nil"/>
              <w:bottom w:val="single" w:sz="4" w:space="0" w:color="auto"/>
              <w:right w:val="single" w:sz="4" w:space="0" w:color="auto"/>
            </w:tcBorders>
            <w:vAlign w:val="center"/>
          </w:tcPr>
          <w:p w:rsidR="00454A27" w:rsidRPr="00754E9A" w:rsidRDefault="00454A27" w:rsidP="00381C8B">
            <w:pPr>
              <w:adjustRightInd w:val="0"/>
              <w:snapToGrid w:val="0"/>
              <w:spacing w:line="460" w:lineRule="exact"/>
              <w:jc w:val="center"/>
              <w:rPr>
                <w:rFonts w:ascii="仿宋_GB2312" w:eastAsia="仿宋_GB2312"/>
                <w:spacing w:val="6"/>
                <w:sz w:val="28"/>
                <w:szCs w:val="32"/>
              </w:rPr>
            </w:pPr>
            <w:r w:rsidRPr="00754E9A">
              <w:rPr>
                <w:rFonts w:ascii="仿宋_GB2312" w:eastAsia="仿宋_GB2312"/>
                <w:spacing w:val="6"/>
                <w:sz w:val="28"/>
                <w:szCs w:val="32"/>
              </w:rPr>
              <w:t>2100元</w:t>
            </w:r>
          </w:p>
        </w:tc>
        <w:tc>
          <w:tcPr>
            <w:tcW w:w="3436" w:type="dxa"/>
            <w:tcBorders>
              <w:top w:val="single" w:sz="4" w:space="0" w:color="auto"/>
              <w:left w:val="nil"/>
              <w:bottom w:val="single" w:sz="4" w:space="0" w:color="auto"/>
              <w:right w:val="single" w:sz="4" w:space="0" w:color="auto"/>
            </w:tcBorders>
            <w:vAlign w:val="center"/>
          </w:tcPr>
          <w:p w:rsidR="00454A27" w:rsidRPr="00754E9A" w:rsidRDefault="00454A27" w:rsidP="00381C8B">
            <w:pPr>
              <w:adjustRightInd w:val="0"/>
              <w:snapToGrid w:val="0"/>
              <w:spacing w:line="460" w:lineRule="exact"/>
              <w:jc w:val="center"/>
              <w:rPr>
                <w:rFonts w:ascii="仿宋_GB2312" w:eastAsia="仿宋_GB2312"/>
                <w:spacing w:val="6"/>
                <w:sz w:val="28"/>
                <w:szCs w:val="32"/>
              </w:rPr>
            </w:pPr>
            <w:r w:rsidRPr="00754E9A">
              <w:rPr>
                <w:rFonts w:ascii="仿宋_GB2312" w:eastAsia="仿宋_GB2312"/>
                <w:spacing w:val="6"/>
                <w:sz w:val="28"/>
                <w:szCs w:val="32"/>
              </w:rPr>
              <w:t>2300元</w:t>
            </w:r>
          </w:p>
        </w:tc>
      </w:tr>
      <w:tr w:rsidR="00454A27" w:rsidRPr="008927FA" w:rsidTr="00381C8B">
        <w:trPr>
          <w:trHeight w:val="379"/>
          <w:jc w:val="center"/>
        </w:trPr>
        <w:tc>
          <w:tcPr>
            <w:tcW w:w="2292" w:type="dxa"/>
            <w:tcBorders>
              <w:top w:val="single" w:sz="4" w:space="0" w:color="auto"/>
              <w:left w:val="single" w:sz="4" w:space="0" w:color="auto"/>
              <w:bottom w:val="single" w:sz="4" w:space="0" w:color="auto"/>
              <w:right w:val="single" w:sz="4" w:space="0" w:color="auto"/>
            </w:tcBorders>
            <w:vAlign w:val="center"/>
          </w:tcPr>
          <w:p w:rsidR="00454A27" w:rsidRPr="00754E9A" w:rsidRDefault="00454A27" w:rsidP="00381C8B">
            <w:pPr>
              <w:adjustRightInd w:val="0"/>
              <w:snapToGrid w:val="0"/>
              <w:spacing w:line="460" w:lineRule="exact"/>
              <w:jc w:val="center"/>
              <w:rPr>
                <w:rFonts w:ascii="仿宋_GB2312" w:eastAsia="仿宋_GB2312"/>
                <w:spacing w:val="6"/>
                <w:sz w:val="28"/>
                <w:szCs w:val="32"/>
              </w:rPr>
            </w:pPr>
            <w:r w:rsidRPr="00754E9A">
              <w:rPr>
                <w:rFonts w:ascii="仿宋_GB2312" w:eastAsia="仿宋_GB2312"/>
                <w:spacing w:val="6"/>
                <w:sz w:val="28"/>
                <w:szCs w:val="32"/>
              </w:rPr>
              <w:t>在校学生</w:t>
            </w:r>
          </w:p>
        </w:tc>
        <w:tc>
          <w:tcPr>
            <w:tcW w:w="2547" w:type="dxa"/>
            <w:tcBorders>
              <w:top w:val="single" w:sz="4" w:space="0" w:color="auto"/>
              <w:left w:val="nil"/>
              <w:bottom w:val="single" w:sz="4" w:space="0" w:color="auto"/>
              <w:right w:val="single" w:sz="4" w:space="0" w:color="auto"/>
            </w:tcBorders>
            <w:vAlign w:val="center"/>
          </w:tcPr>
          <w:p w:rsidR="00454A27" w:rsidRPr="00754E9A" w:rsidRDefault="00454A27" w:rsidP="00381C8B">
            <w:pPr>
              <w:adjustRightInd w:val="0"/>
              <w:snapToGrid w:val="0"/>
              <w:spacing w:line="460" w:lineRule="exact"/>
              <w:jc w:val="center"/>
              <w:rPr>
                <w:rFonts w:ascii="仿宋_GB2312" w:eastAsia="仿宋_GB2312"/>
                <w:spacing w:val="6"/>
                <w:sz w:val="28"/>
                <w:szCs w:val="32"/>
              </w:rPr>
            </w:pPr>
            <w:r w:rsidRPr="00754E9A">
              <w:rPr>
                <w:rFonts w:ascii="仿宋_GB2312" w:eastAsia="仿宋_GB2312"/>
                <w:spacing w:val="6"/>
                <w:sz w:val="28"/>
                <w:szCs w:val="32"/>
              </w:rPr>
              <w:t>1600元</w:t>
            </w:r>
          </w:p>
        </w:tc>
        <w:tc>
          <w:tcPr>
            <w:tcW w:w="3436" w:type="dxa"/>
            <w:tcBorders>
              <w:top w:val="single" w:sz="4" w:space="0" w:color="auto"/>
              <w:left w:val="nil"/>
              <w:bottom w:val="single" w:sz="4" w:space="0" w:color="auto"/>
              <w:right w:val="single" w:sz="4" w:space="0" w:color="auto"/>
            </w:tcBorders>
            <w:vAlign w:val="center"/>
          </w:tcPr>
          <w:p w:rsidR="00454A27" w:rsidRPr="00754E9A" w:rsidRDefault="00454A27" w:rsidP="00381C8B">
            <w:pPr>
              <w:adjustRightInd w:val="0"/>
              <w:snapToGrid w:val="0"/>
              <w:spacing w:line="460" w:lineRule="exact"/>
              <w:jc w:val="center"/>
              <w:rPr>
                <w:rFonts w:ascii="仿宋_GB2312" w:eastAsia="仿宋_GB2312"/>
                <w:spacing w:val="6"/>
                <w:sz w:val="28"/>
                <w:szCs w:val="32"/>
              </w:rPr>
            </w:pPr>
            <w:r w:rsidRPr="00754E9A">
              <w:rPr>
                <w:rFonts w:ascii="仿宋_GB2312" w:eastAsia="仿宋_GB2312"/>
                <w:spacing w:val="6"/>
                <w:sz w:val="28"/>
                <w:szCs w:val="32"/>
              </w:rPr>
              <w:t>1800元</w:t>
            </w:r>
          </w:p>
        </w:tc>
      </w:tr>
    </w:tbl>
    <w:p w:rsidR="00454A27" w:rsidRPr="00B946EC" w:rsidRDefault="00454A27" w:rsidP="00454A27">
      <w:pPr>
        <w:adjustRightInd w:val="0"/>
        <w:snapToGrid w:val="0"/>
        <w:spacing w:line="580" w:lineRule="exact"/>
        <w:ind w:firstLineChars="200" w:firstLine="584"/>
        <w:rPr>
          <w:rFonts w:ascii="仿宋_GB2312" w:eastAsia="仿宋_GB2312"/>
          <w:spacing w:val="6"/>
          <w:sz w:val="28"/>
          <w:szCs w:val="32"/>
        </w:rPr>
      </w:pPr>
      <w:r w:rsidRPr="00B946EC">
        <w:rPr>
          <w:rFonts w:ascii="仿宋_GB2312" w:eastAsia="仿宋_GB2312" w:hint="eastAsia"/>
          <w:spacing w:val="6"/>
          <w:sz w:val="28"/>
          <w:szCs w:val="32"/>
        </w:rPr>
        <w:t>2.培训费：培训班收费3500元/人。包括培训费、资料费、用餐、证书费等。由中国环境科学学会收取培训费并开具发票（一律开具增值税普通发票）。</w:t>
      </w:r>
    </w:p>
    <w:p w:rsidR="00454A27" w:rsidRPr="00B946EC" w:rsidRDefault="00454A27" w:rsidP="00454A27">
      <w:pPr>
        <w:adjustRightInd w:val="0"/>
        <w:snapToGrid w:val="0"/>
        <w:spacing w:line="580" w:lineRule="exact"/>
        <w:ind w:firstLineChars="200" w:firstLine="584"/>
        <w:rPr>
          <w:rFonts w:ascii="仿宋_GB2312" w:eastAsia="仿宋_GB2312"/>
          <w:spacing w:val="6"/>
          <w:sz w:val="28"/>
          <w:szCs w:val="32"/>
        </w:rPr>
      </w:pPr>
      <w:r w:rsidRPr="00B946EC">
        <w:rPr>
          <w:rFonts w:ascii="仿宋_GB2312" w:eastAsia="仿宋_GB2312" w:hint="eastAsia"/>
          <w:spacing w:val="6"/>
          <w:sz w:val="28"/>
          <w:szCs w:val="32"/>
        </w:rPr>
        <w:t>3</w:t>
      </w:r>
      <w:r w:rsidRPr="00B946EC">
        <w:rPr>
          <w:rFonts w:ascii="仿宋_GB2312" w:eastAsia="仿宋_GB2312"/>
          <w:spacing w:val="6"/>
          <w:sz w:val="28"/>
          <w:szCs w:val="32"/>
        </w:rPr>
        <w:t>.缴费</w:t>
      </w:r>
    </w:p>
    <w:p w:rsidR="00454A27" w:rsidRPr="00B946EC" w:rsidRDefault="00454A27" w:rsidP="00454A27">
      <w:pPr>
        <w:adjustRightInd w:val="0"/>
        <w:snapToGrid w:val="0"/>
        <w:spacing w:line="580" w:lineRule="exact"/>
        <w:ind w:firstLineChars="200" w:firstLine="560"/>
        <w:rPr>
          <w:rFonts w:ascii="仿宋_GB2312" w:eastAsia="仿宋_GB2312"/>
          <w:spacing w:val="6"/>
          <w:sz w:val="28"/>
          <w:szCs w:val="32"/>
        </w:rPr>
      </w:pPr>
      <w:r w:rsidRPr="00B946EC">
        <w:rPr>
          <w:rFonts w:ascii="仿宋_GB2312" w:eastAsia="仿宋_GB2312"/>
          <w:spacing w:val="6"/>
          <w:sz w:val="28"/>
          <w:szCs w:val="32"/>
        </w:rPr>
        <w:fldChar w:fldCharType="begin"/>
      </w:r>
      <w:r w:rsidRPr="00B946EC">
        <w:rPr>
          <w:rFonts w:ascii="仿宋_GB2312" w:eastAsia="仿宋_GB2312"/>
          <w:spacing w:val="6"/>
          <w:sz w:val="28"/>
          <w:szCs w:val="32"/>
        </w:rPr>
        <w:instrText xml:space="preserve"> = 1 \* GB3 </w:instrText>
      </w:r>
      <w:r w:rsidRPr="00B946EC">
        <w:rPr>
          <w:rFonts w:ascii="仿宋_GB2312" w:eastAsia="仿宋_GB2312"/>
          <w:spacing w:val="6"/>
          <w:sz w:val="28"/>
          <w:szCs w:val="32"/>
        </w:rPr>
        <w:fldChar w:fldCharType="separate"/>
      </w:r>
      <w:r w:rsidRPr="00B946EC">
        <w:rPr>
          <w:rFonts w:ascii="仿宋_GB2312" w:eastAsia="仿宋_GB2312" w:hint="eastAsia"/>
          <w:spacing w:val="6"/>
          <w:sz w:val="28"/>
          <w:szCs w:val="32"/>
        </w:rPr>
        <w:t>①</w:t>
      </w:r>
      <w:r w:rsidRPr="00B946EC">
        <w:rPr>
          <w:rFonts w:ascii="仿宋_GB2312" w:eastAsia="仿宋_GB2312"/>
          <w:spacing w:val="6"/>
          <w:sz w:val="28"/>
          <w:szCs w:val="32"/>
        </w:rPr>
        <w:fldChar w:fldCharType="end"/>
      </w:r>
      <w:r w:rsidRPr="00B946EC">
        <w:rPr>
          <w:rFonts w:ascii="仿宋_GB2312" w:eastAsia="仿宋_GB2312"/>
          <w:spacing w:val="6"/>
          <w:sz w:val="28"/>
          <w:szCs w:val="32"/>
        </w:rPr>
        <w:t>银行汇款</w:t>
      </w:r>
    </w:p>
    <w:p w:rsidR="00454A27" w:rsidRPr="00B946EC" w:rsidRDefault="00454A27" w:rsidP="00454A27">
      <w:pPr>
        <w:adjustRightInd w:val="0"/>
        <w:snapToGrid w:val="0"/>
        <w:spacing w:line="580" w:lineRule="exact"/>
        <w:ind w:firstLineChars="200" w:firstLine="584"/>
        <w:rPr>
          <w:rFonts w:ascii="仿宋_GB2312" w:eastAsia="仿宋_GB2312"/>
          <w:spacing w:val="6"/>
          <w:sz w:val="28"/>
          <w:szCs w:val="32"/>
        </w:rPr>
      </w:pPr>
      <w:r w:rsidRPr="00B946EC">
        <w:rPr>
          <w:rFonts w:ascii="仿宋_GB2312" w:eastAsia="仿宋_GB2312"/>
          <w:spacing w:val="6"/>
          <w:sz w:val="28"/>
          <w:szCs w:val="32"/>
        </w:rPr>
        <w:t>单位名称：中国环境科学学会</w:t>
      </w:r>
    </w:p>
    <w:p w:rsidR="00454A27" w:rsidRPr="00B946EC" w:rsidRDefault="00454A27" w:rsidP="00454A27">
      <w:pPr>
        <w:adjustRightInd w:val="0"/>
        <w:snapToGrid w:val="0"/>
        <w:spacing w:line="580" w:lineRule="exact"/>
        <w:ind w:firstLineChars="200" w:firstLine="584"/>
        <w:rPr>
          <w:rFonts w:ascii="仿宋_GB2312" w:eastAsia="仿宋_GB2312"/>
          <w:spacing w:val="6"/>
          <w:sz w:val="28"/>
          <w:szCs w:val="32"/>
        </w:rPr>
      </w:pPr>
      <w:r w:rsidRPr="00B946EC">
        <w:rPr>
          <w:rFonts w:ascii="仿宋_GB2312" w:eastAsia="仿宋_GB2312"/>
          <w:spacing w:val="6"/>
          <w:sz w:val="28"/>
          <w:szCs w:val="32"/>
        </w:rPr>
        <w:lastRenderedPageBreak/>
        <w:t>开</w:t>
      </w:r>
      <w:r w:rsidRPr="00B946EC">
        <w:rPr>
          <w:rFonts w:ascii="仿宋_GB2312" w:eastAsia="仿宋_GB2312" w:hint="eastAsia"/>
          <w:spacing w:val="6"/>
          <w:sz w:val="28"/>
          <w:szCs w:val="32"/>
        </w:rPr>
        <w:t xml:space="preserve"> </w:t>
      </w:r>
      <w:r w:rsidRPr="00B946EC">
        <w:rPr>
          <w:rFonts w:ascii="仿宋_GB2312" w:eastAsia="仿宋_GB2312"/>
          <w:spacing w:val="6"/>
          <w:sz w:val="28"/>
          <w:szCs w:val="32"/>
        </w:rPr>
        <w:t>户</w:t>
      </w:r>
      <w:r w:rsidRPr="00B946EC">
        <w:rPr>
          <w:rFonts w:ascii="仿宋_GB2312" w:eastAsia="仿宋_GB2312" w:hint="eastAsia"/>
          <w:spacing w:val="6"/>
          <w:sz w:val="28"/>
          <w:szCs w:val="32"/>
        </w:rPr>
        <w:t xml:space="preserve"> </w:t>
      </w:r>
      <w:r w:rsidRPr="00B946EC">
        <w:rPr>
          <w:rFonts w:ascii="仿宋_GB2312" w:eastAsia="仿宋_GB2312"/>
          <w:spacing w:val="6"/>
          <w:sz w:val="28"/>
          <w:szCs w:val="32"/>
        </w:rPr>
        <w:t>行：中国光大银行北京礼士路支行</w:t>
      </w:r>
    </w:p>
    <w:p w:rsidR="00454A27" w:rsidRPr="00B946EC" w:rsidRDefault="00454A27" w:rsidP="00454A27">
      <w:pPr>
        <w:adjustRightInd w:val="0"/>
        <w:snapToGrid w:val="0"/>
        <w:spacing w:line="580" w:lineRule="exact"/>
        <w:ind w:firstLineChars="200" w:firstLine="584"/>
        <w:rPr>
          <w:rFonts w:ascii="仿宋_GB2312" w:eastAsia="仿宋_GB2312"/>
          <w:spacing w:val="6"/>
          <w:sz w:val="28"/>
          <w:szCs w:val="32"/>
        </w:rPr>
      </w:pPr>
      <w:r w:rsidRPr="00B946EC">
        <w:rPr>
          <w:rFonts w:ascii="仿宋_GB2312" w:eastAsia="仿宋_GB2312"/>
          <w:spacing w:val="6"/>
          <w:sz w:val="28"/>
          <w:szCs w:val="32"/>
        </w:rPr>
        <w:t>账</w:t>
      </w:r>
      <w:r w:rsidRPr="00B946EC">
        <w:rPr>
          <w:rFonts w:ascii="仿宋_GB2312" w:eastAsia="仿宋_GB2312" w:hint="eastAsia"/>
          <w:spacing w:val="6"/>
          <w:sz w:val="28"/>
          <w:szCs w:val="32"/>
        </w:rPr>
        <w:t xml:space="preserve">    </w:t>
      </w:r>
      <w:r w:rsidRPr="00B946EC">
        <w:rPr>
          <w:rFonts w:ascii="仿宋_GB2312" w:eastAsia="仿宋_GB2312"/>
          <w:spacing w:val="6"/>
          <w:sz w:val="28"/>
          <w:szCs w:val="32"/>
        </w:rPr>
        <w:t>号：7501 0188 0003 31250</w:t>
      </w:r>
    </w:p>
    <w:p w:rsidR="00454A27" w:rsidRPr="00B946EC" w:rsidRDefault="00454A27" w:rsidP="00454A27">
      <w:pPr>
        <w:adjustRightInd w:val="0"/>
        <w:snapToGrid w:val="0"/>
        <w:spacing w:line="580" w:lineRule="exact"/>
        <w:ind w:firstLineChars="200" w:firstLine="584"/>
        <w:rPr>
          <w:rFonts w:ascii="仿宋_GB2312" w:eastAsia="仿宋_GB2312"/>
          <w:spacing w:val="6"/>
          <w:sz w:val="28"/>
          <w:szCs w:val="32"/>
        </w:rPr>
      </w:pPr>
      <w:r w:rsidRPr="00B946EC">
        <w:rPr>
          <w:rFonts w:ascii="仿宋_GB2312" w:eastAsia="仿宋_GB2312"/>
          <w:spacing w:val="6"/>
          <w:sz w:val="28"/>
          <w:szCs w:val="32"/>
        </w:rPr>
        <w:t>注：</w:t>
      </w:r>
      <w:r w:rsidRPr="00B946EC">
        <w:rPr>
          <w:rFonts w:ascii="仿宋_GB2312" w:eastAsia="仿宋_GB2312" w:hint="eastAsia"/>
          <w:spacing w:val="6"/>
          <w:sz w:val="28"/>
          <w:szCs w:val="32"/>
        </w:rPr>
        <w:t>1.请发送汇款底单（扫描件）、开具发票的纳税人识别号和发票抬头到年会专用邮箱；2.</w:t>
      </w:r>
      <w:r w:rsidRPr="00B946EC">
        <w:rPr>
          <w:rFonts w:ascii="仿宋_GB2312" w:eastAsia="仿宋_GB2312"/>
          <w:spacing w:val="6"/>
          <w:sz w:val="28"/>
          <w:szCs w:val="32"/>
        </w:rPr>
        <w:t>汇款请在备注栏填写缴费者姓名和电话</w:t>
      </w:r>
      <w:r w:rsidRPr="00B946EC">
        <w:rPr>
          <w:rFonts w:ascii="仿宋_GB2312" w:eastAsia="仿宋_GB2312" w:hint="eastAsia"/>
          <w:spacing w:val="6"/>
          <w:sz w:val="28"/>
          <w:szCs w:val="32"/>
        </w:rPr>
        <w:t>。</w:t>
      </w:r>
    </w:p>
    <w:p w:rsidR="00454A27" w:rsidRPr="00B946EC" w:rsidRDefault="00454A27" w:rsidP="00454A27">
      <w:pPr>
        <w:adjustRightInd w:val="0"/>
        <w:snapToGrid w:val="0"/>
        <w:spacing w:line="580" w:lineRule="exact"/>
        <w:ind w:firstLineChars="200" w:firstLine="560"/>
        <w:rPr>
          <w:rFonts w:ascii="仿宋_GB2312" w:eastAsia="仿宋_GB2312"/>
          <w:spacing w:val="6"/>
          <w:sz w:val="28"/>
          <w:szCs w:val="32"/>
        </w:rPr>
      </w:pPr>
      <w:r w:rsidRPr="00B946EC">
        <w:rPr>
          <w:rFonts w:ascii="仿宋_GB2312" w:eastAsia="仿宋_GB2312"/>
          <w:spacing w:val="6"/>
          <w:sz w:val="28"/>
          <w:szCs w:val="32"/>
        </w:rPr>
        <w:fldChar w:fldCharType="begin"/>
      </w:r>
      <w:r w:rsidRPr="00B946EC">
        <w:rPr>
          <w:rFonts w:ascii="仿宋_GB2312" w:eastAsia="仿宋_GB2312"/>
          <w:spacing w:val="6"/>
          <w:sz w:val="28"/>
          <w:szCs w:val="32"/>
        </w:rPr>
        <w:instrText xml:space="preserve"> = 2 \* GB3 </w:instrText>
      </w:r>
      <w:r w:rsidRPr="00B946EC">
        <w:rPr>
          <w:rFonts w:ascii="仿宋_GB2312" w:eastAsia="仿宋_GB2312"/>
          <w:spacing w:val="6"/>
          <w:sz w:val="28"/>
          <w:szCs w:val="32"/>
        </w:rPr>
        <w:fldChar w:fldCharType="separate"/>
      </w:r>
      <w:r w:rsidRPr="00B946EC">
        <w:rPr>
          <w:rFonts w:ascii="仿宋_GB2312" w:eastAsia="仿宋_GB2312" w:hint="eastAsia"/>
          <w:spacing w:val="6"/>
          <w:sz w:val="28"/>
          <w:szCs w:val="32"/>
        </w:rPr>
        <w:t>②</w:t>
      </w:r>
      <w:r w:rsidRPr="00B946EC">
        <w:rPr>
          <w:rFonts w:ascii="仿宋_GB2312" w:eastAsia="仿宋_GB2312"/>
          <w:spacing w:val="6"/>
          <w:sz w:val="28"/>
          <w:szCs w:val="32"/>
        </w:rPr>
        <w:fldChar w:fldCharType="end"/>
      </w:r>
      <w:r w:rsidRPr="00B946EC">
        <w:rPr>
          <w:rFonts w:ascii="仿宋_GB2312" w:eastAsia="仿宋_GB2312"/>
          <w:spacing w:val="6"/>
          <w:sz w:val="28"/>
          <w:szCs w:val="32"/>
        </w:rPr>
        <w:t>在线支付</w:t>
      </w:r>
    </w:p>
    <w:p w:rsidR="00454A27" w:rsidRPr="00B946EC" w:rsidRDefault="00454A27" w:rsidP="00454A27">
      <w:pPr>
        <w:adjustRightInd w:val="0"/>
        <w:snapToGrid w:val="0"/>
        <w:spacing w:line="580" w:lineRule="exact"/>
        <w:ind w:firstLineChars="200" w:firstLine="584"/>
        <w:rPr>
          <w:rFonts w:ascii="仿宋_GB2312" w:eastAsia="仿宋_GB2312"/>
          <w:spacing w:val="6"/>
          <w:sz w:val="28"/>
          <w:szCs w:val="32"/>
        </w:rPr>
      </w:pPr>
      <w:r w:rsidRPr="00B946EC">
        <w:rPr>
          <w:rFonts w:ascii="仿宋_GB2312" w:eastAsia="仿宋_GB2312"/>
          <w:spacing w:val="6"/>
          <w:sz w:val="28"/>
          <w:szCs w:val="32"/>
        </w:rPr>
        <w:t>请登录</w:t>
      </w:r>
      <w:r>
        <w:rPr>
          <w:rFonts w:ascii="仿宋_GB2312" w:eastAsia="仿宋_GB2312"/>
          <w:spacing w:val="6"/>
          <w:sz w:val="28"/>
          <w:szCs w:val="32"/>
        </w:rPr>
        <w:t>中国环境科学学会</w:t>
      </w:r>
      <w:r w:rsidRPr="00B946EC">
        <w:rPr>
          <w:rFonts w:ascii="仿宋_GB2312" w:eastAsia="仿宋_GB2312"/>
          <w:spacing w:val="6"/>
          <w:sz w:val="28"/>
          <w:szCs w:val="32"/>
        </w:rPr>
        <w:t>网站</w:t>
      </w:r>
      <w:r>
        <w:rPr>
          <w:rFonts w:ascii="仿宋_GB2312" w:eastAsia="仿宋_GB2312" w:hint="eastAsia"/>
          <w:spacing w:val="6"/>
          <w:sz w:val="28"/>
          <w:szCs w:val="32"/>
        </w:rPr>
        <w:t>（</w:t>
      </w:r>
      <w:r w:rsidRPr="00CE1CFF">
        <w:rPr>
          <w:rFonts w:ascii="仿宋_GB2312" w:eastAsia="仿宋_GB2312" w:hint="eastAsia"/>
          <w:spacing w:val="6"/>
          <w:sz w:val="28"/>
          <w:szCs w:val="32"/>
        </w:rPr>
        <w:t>www.chinacses.org/学术交流/科学技术年会</w:t>
      </w:r>
      <w:r>
        <w:rPr>
          <w:rFonts w:ascii="仿宋_GB2312" w:eastAsia="仿宋_GB2312" w:hint="eastAsia"/>
          <w:spacing w:val="6"/>
          <w:sz w:val="28"/>
          <w:szCs w:val="32"/>
        </w:rPr>
        <w:t>）</w:t>
      </w:r>
      <w:r w:rsidRPr="00B946EC">
        <w:rPr>
          <w:rFonts w:ascii="仿宋_GB2312" w:eastAsia="仿宋_GB2312"/>
          <w:spacing w:val="6"/>
          <w:sz w:val="28"/>
          <w:szCs w:val="32"/>
        </w:rPr>
        <w:t>在年会专网</w:t>
      </w:r>
      <w:r>
        <w:rPr>
          <w:rFonts w:ascii="仿宋_GB2312" w:eastAsia="仿宋_GB2312" w:hint="eastAsia"/>
          <w:spacing w:val="6"/>
          <w:sz w:val="28"/>
          <w:szCs w:val="32"/>
        </w:rPr>
        <w:t>或扫描会议管理系统二维码</w:t>
      </w:r>
      <w:r w:rsidRPr="00B946EC">
        <w:rPr>
          <w:rFonts w:ascii="仿宋_GB2312" w:eastAsia="仿宋_GB2312"/>
          <w:spacing w:val="6"/>
          <w:sz w:val="28"/>
          <w:szCs w:val="32"/>
        </w:rPr>
        <w:t>在线支付。</w:t>
      </w:r>
    </w:p>
    <w:p w:rsidR="00454A27" w:rsidRPr="00B946EC" w:rsidRDefault="00454A27" w:rsidP="00454A27">
      <w:pPr>
        <w:adjustRightInd w:val="0"/>
        <w:snapToGrid w:val="0"/>
        <w:spacing w:line="580" w:lineRule="exact"/>
        <w:ind w:firstLineChars="200" w:firstLine="560"/>
        <w:rPr>
          <w:rFonts w:ascii="仿宋_GB2312" w:eastAsia="仿宋_GB2312"/>
          <w:spacing w:val="6"/>
          <w:sz w:val="28"/>
          <w:szCs w:val="32"/>
        </w:rPr>
      </w:pPr>
      <w:r w:rsidRPr="00B946EC">
        <w:rPr>
          <w:rFonts w:ascii="仿宋_GB2312" w:eastAsia="仿宋_GB2312"/>
          <w:spacing w:val="6"/>
          <w:sz w:val="28"/>
          <w:szCs w:val="32"/>
        </w:rPr>
        <w:fldChar w:fldCharType="begin"/>
      </w:r>
      <w:r w:rsidRPr="00B946EC">
        <w:rPr>
          <w:rFonts w:ascii="仿宋_GB2312" w:eastAsia="仿宋_GB2312"/>
          <w:spacing w:val="6"/>
          <w:sz w:val="28"/>
          <w:szCs w:val="32"/>
        </w:rPr>
        <w:instrText xml:space="preserve"> = 3 \* GB3 </w:instrText>
      </w:r>
      <w:r w:rsidRPr="00B946EC">
        <w:rPr>
          <w:rFonts w:ascii="仿宋_GB2312" w:eastAsia="仿宋_GB2312"/>
          <w:spacing w:val="6"/>
          <w:sz w:val="28"/>
          <w:szCs w:val="32"/>
        </w:rPr>
        <w:fldChar w:fldCharType="separate"/>
      </w:r>
      <w:r w:rsidRPr="00B946EC">
        <w:rPr>
          <w:rFonts w:ascii="仿宋_GB2312" w:eastAsia="仿宋_GB2312" w:hint="eastAsia"/>
          <w:spacing w:val="6"/>
          <w:sz w:val="28"/>
          <w:szCs w:val="32"/>
        </w:rPr>
        <w:t>③</w:t>
      </w:r>
      <w:r w:rsidRPr="00B946EC">
        <w:rPr>
          <w:rFonts w:ascii="仿宋_GB2312" w:eastAsia="仿宋_GB2312"/>
          <w:spacing w:val="6"/>
          <w:sz w:val="28"/>
          <w:szCs w:val="32"/>
        </w:rPr>
        <w:fldChar w:fldCharType="end"/>
      </w:r>
      <w:r w:rsidRPr="00B946EC">
        <w:rPr>
          <w:rFonts w:ascii="仿宋_GB2312" w:eastAsia="仿宋_GB2312"/>
          <w:spacing w:val="6"/>
          <w:sz w:val="28"/>
          <w:szCs w:val="32"/>
        </w:rPr>
        <w:t>现场缴费</w:t>
      </w:r>
    </w:p>
    <w:p w:rsidR="00454A27" w:rsidRPr="00B946EC" w:rsidRDefault="00454A27" w:rsidP="00454A27">
      <w:pPr>
        <w:adjustRightInd w:val="0"/>
        <w:snapToGrid w:val="0"/>
        <w:spacing w:line="580" w:lineRule="exact"/>
        <w:ind w:firstLineChars="200" w:firstLine="584"/>
        <w:rPr>
          <w:rFonts w:ascii="仿宋_GB2312" w:eastAsia="仿宋_GB2312"/>
          <w:spacing w:val="6"/>
          <w:sz w:val="28"/>
          <w:szCs w:val="32"/>
        </w:rPr>
      </w:pPr>
      <w:r w:rsidRPr="00B946EC">
        <w:rPr>
          <w:rFonts w:ascii="仿宋_GB2312" w:eastAsia="仿宋_GB2312"/>
          <w:spacing w:val="6"/>
          <w:sz w:val="28"/>
          <w:szCs w:val="32"/>
        </w:rPr>
        <w:t>报到现场可用现金或刷银联卡（POS机）缴费。</w:t>
      </w:r>
    </w:p>
    <w:p w:rsidR="00454A27" w:rsidRPr="00017399" w:rsidRDefault="00454A27" w:rsidP="00454A27">
      <w:pPr>
        <w:adjustRightInd w:val="0"/>
        <w:snapToGrid w:val="0"/>
        <w:spacing w:line="580" w:lineRule="exact"/>
        <w:ind w:firstLineChars="200" w:firstLine="584"/>
        <w:rPr>
          <w:rFonts w:ascii="仿宋_GB2312" w:eastAsia="仿宋_GB2312"/>
          <w:spacing w:val="6"/>
          <w:sz w:val="28"/>
          <w:szCs w:val="32"/>
        </w:rPr>
      </w:pPr>
      <w:r>
        <w:rPr>
          <w:rFonts w:ascii="仿宋_GB2312" w:eastAsia="仿宋_GB2312" w:hint="eastAsia"/>
          <w:spacing w:val="6"/>
          <w:sz w:val="28"/>
          <w:szCs w:val="32"/>
        </w:rPr>
        <w:t>4</w:t>
      </w:r>
      <w:r w:rsidRPr="00017399">
        <w:rPr>
          <w:rFonts w:ascii="仿宋_GB2312" w:eastAsia="仿宋_GB2312"/>
          <w:spacing w:val="6"/>
          <w:sz w:val="28"/>
          <w:szCs w:val="32"/>
        </w:rPr>
        <w:t>.发票</w:t>
      </w:r>
    </w:p>
    <w:p w:rsidR="00454A27" w:rsidRPr="00017399" w:rsidRDefault="00454A27" w:rsidP="00454A27">
      <w:pPr>
        <w:adjustRightInd w:val="0"/>
        <w:snapToGrid w:val="0"/>
        <w:spacing w:line="580" w:lineRule="exact"/>
        <w:ind w:firstLineChars="200" w:firstLine="560"/>
        <w:rPr>
          <w:rFonts w:ascii="仿宋_GB2312" w:eastAsia="仿宋_GB2312"/>
          <w:spacing w:val="6"/>
          <w:sz w:val="28"/>
          <w:szCs w:val="32"/>
        </w:rPr>
      </w:pPr>
      <w:r w:rsidRPr="00017399">
        <w:rPr>
          <w:rFonts w:ascii="仿宋_GB2312" w:eastAsia="仿宋_GB2312"/>
          <w:spacing w:val="6"/>
          <w:sz w:val="28"/>
          <w:szCs w:val="32"/>
        </w:rPr>
        <w:fldChar w:fldCharType="begin"/>
      </w:r>
      <w:r w:rsidRPr="00017399">
        <w:rPr>
          <w:rFonts w:ascii="仿宋_GB2312" w:eastAsia="仿宋_GB2312"/>
          <w:spacing w:val="6"/>
          <w:sz w:val="28"/>
          <w:szCs w:val="32"/>
        </w:rPr>
        <w:instrText xml:space="preserve"> = 1 \* GB3 </w:instrText>
      </w:r>
      <w:r w:rsidRPr="00017399">
        <w:rPr>
          <w:rFonts w:ascii="仿宋_GB2312" w:eastAsia="仿宋_GB2312"/>
          <w:spacing w:val="6"/>
          <w:sz w:val="28"/>
          <w:szCs w:val="32"/>
        </w:rPr>
        <w:fldChar w:fldCharType="separate"/>
      </w:r>
      <w:r w:rsidRPr="00017399">
        <w:rPr>
          <w:rFonts w:ascii="仿宋_GB2312" w:eastAsia="仿宋_GB2312" w:hint="eastAsia"/>
          <w:spacing w:val="6"/>
          <w:sz w:val="28"/>
          <w:szCs w:val="32"/>
        </w:rPr>
        <w:t>①</w:t>
      </w:r>
      <w:r w:rsidRPr="00017399">
        <w:rPr>
          <w:rFonts w:ascii="仿宋_GB2312" w:eastAsia="仿宋_GB2312"/>
          <w:spacing w:val="6"/>
          <w:sz w:val="28"/>
          <w:szCs w:val="32"/>
        </w:rPr>
        <w:fldChar w:fldCharType="end"/>
      </w:r>
      <w:r w:rsidRPr="00017399">
        <w:rPr>
          <w:rFonts w:ascii="仿宋_GB2312" w:eastAsia="仿宋_GB2312"/>
          <w:spacing w:val="6"/>
          <w:sz w:val="28"/>
          <w:szCs w:val="32"/>
        </w:rPr>
        <w:t>电子发票</w:t>
      </w:r>
    </w:p>
    <w:p w:rsidR="00454A27" w:rsidRPr="00017399" w:rsidRDefault="00454A27" w:rsidP="00454A27">
      <w:pPr>
        <w:adjustRightInd w:val="0"/>
        <w:snapToGrid w:val="0"/>
        <w:spacing w:line="580" w:lineRule="exact"/>
        <w:ind w:firstLineChars="200" w:firstLine="584"/>
        <w:rPr>
          <w:rFonts w:ascii="仿宋_GB2312" w:eastAsia="仿宋_GB2312"/>
          <w:spacing w:val="6"/>
          <w:sz w:val="28"/>
          <w:szCs w:val="32"/>
        </w:rPr>
      </w:pPr>
      <w:r w:rsidRPr="00017399">
        <w:rPr>
          <w:rFonts w:ascii="仿宋_GB2312" w:eastAsia="仿宋_GB2312"/>
          <w:spacing w:val="6"/>
          <w:sz w:val="28"/>
          <w:szCs w:val="32"/>
        </w:rPr>
        <w:t>电子发票链接将发送至代表在会议系统注册的手机号，请自行下载、打印使用。</w:t>
      </w:r>
    </w:p>
    <w:p w:rsidR="00454A27" w:rsidRPr="00017399" w:rsidRDefault="00454A27" w:rsidP="00454A27">
      <w:pPr>
        <w:adjustRightInd w:val="0"/>
        <w:snapToGrid w:val="0"/>
        <w:spacing w:line="580" w:lineRule="exact"/>
        <w:ind w:firstLineChars="200" w:firstLine="560"/>
        <w:rPr>
          <w:rFonts w:ascii="仿宋_GB2312" w:eastAsia="仿宋_GB2312"/>
          <w:spacing w:val="6"/>
          <w:sz w:val="28"/>
          <w:szCs w:val="32"/>
        </w:rPr>
      </w:pPr>
      <w:r w:rsidRPr="00017399">
        <w:rPr>
          <w:rFonts w:ascii="仿宋_GB2312" w:eastAsia="仿宋_GB2312"/>
          <w:spacing w:val="6"/>
          <w:sz w:val="28"/>
          <w:szCs w:val="32"/>
        </w:rPr>
        <w:fldChar w:fldCharType="begin"/>
      </w:r>
      <w:r w:rsidRPr="00017399">
        <w:rPr>
          <w:rFonts w:ascii="仿宋_GB2312" w:eastAsia="仿宋_GB2312"/>
          <w:spacing w:val="6"/>
          <w:sz w:val="28"/>
          <w:szCs w:val="32"/>
        </w:rPr>
        <w:instrText xml:space="preserve"> = 2 \* GB3 </w:instrText>
      </w:r>
      <w:r w:rsidRPr="00017399">
        <w:rPr>
          <w:rFonts w:ascii="仿宋_GB2312" w:eastAsia="仿宋_GB2312"/>
          <w:spacing w:val="6"/>
          <w:sz w:val="28"/>
          <w:szCs w:val="32"/>
        </w:rPr>
        <w:fldChar w:fldCharType="separate"/>
      </w:r>
      <w:r w:rsidRPr="00017399">
        <w:rPr>
          <w:rFonts w:ascii="仿宋_GB2312" w:eastAsia="仿宋_GB2312" w:hint="eastAsia"/>
          <w:spacing w:val="6"/>
          <w:sz w:val="28"/>
          <w:szCs w:val="32"/>
        </w:rPr>
        <w:t>②</w:t>
      </w:r>
      <w:r w:rsidRPr="00017399">
        <w:rPr>
          <w:rFonts w:ascii="仿宋_GB2312" w:eastAsia="仿宋_GB2312"/>
          <w:spacing w:val="6"/>
          <w:sz w:val="28"/>
          <w:szCs w:val="32"/>
        </w:rPr>
        <w:fldChar w:fldCharType="end"/>
      </w:r>
      <w:r w:rsidRPr="00017399">
        <w:rPr>
          <w:rFonts w:ascii="仿宋_GB2312" w:eastAsia="仿宋_GB2312"/>
          <w:spacing w:val="6"/>
          <w:sz w:val="28"/>
          <w:szCs w:val="32"/>
        </w:rPr>
        <w:t>纸质发票</w:t>
      </w:r>
    </w:p>
    <w:p w:rsidR="00454A27" w:rsidRPr="00017399" w:rsidRDefault="00454A27" w:rsidP="00454A27">
      <w:pPr>
        <w:adjustRightInd w:val="0"/>
        <w:snapToGrid w:val="0"/>
        <w:spacing w:line="580" w:lineRule="exact"/>
        <w:ind w:firstLineChars="200" w:firstLine="584"/>
        <w:rPr>
          <w:rFonts w:ascii="仿宋_GB2312" w:eastAsia="仿宋_GB2312"/>
          <w:spacing w:val="6"/>
          <w:sz w:val="28"/>
          <w:szCs w:val="32"/>
        </w:rPr>
      </w:pPr>
      <w:r w:rsidRPr="00017399">
        <w:rPr>
          <w:rFonts w:ascii="仿宋_GB2312" w:eastAsia="仿宋_GB2312"/>
          <w:spacing w:val="6"/>
          <w:sz w:val="28"/>
          <w:szCs w:val="32"/>
        </w:rPr>
        <w:t>提前注册缴费的纸质发票，请于报到日在服务台领取。现场缴费的纸质发票将于年会结束后一个月内邮寄给参会代表。</w:t>
      </w:r>
    </w:p>
    <w:p w:rsidR="00454A27" w:rsidRDefault="00454A27" w:rsidP="00454A27">
      <w:pPr>
        <w:adjustRightInd w:val="0"/>
        <w:snapToGrid w:val="0"/>
        <w:spacing w:line="580" w:lineRule="exact"/>
        <w:ind w:firstLineChars="200" w:firstLine="584"/>
        <w:rPr>
          <w:rFonts w:eastAsia="黑体"/>
          <w:spacing w:val="6"/>
          <w:sz w:val="28"/>
          <w:szCs w:val="32"/>
        </w:rPr>
      </w:pPr>
      <w:r>
        <w:rPr>
          <w:rFonts w:eastAsia="黑体" w:hint="eastAsia"/>
          <w:spacing w:val="6"/>
          <w:sz w:val="28"/>
          <w:szCs w:val="32"/>
        </w:rPr>
        <w:t>八、会务组联系方式</w:t>
      </w:r>
    </w:p>
    <w:p w:rsidR="00454A27" w:rsidRPr="00860C2B" w:rsidRDefault="00454A27" w:rsidP="00454A27">
      <w:pPr>
        <w:adjustRightInd w:val="0"/>
        <w:snapToGrid w:val="0"/>
        <w:spacing w:line="580" w:lineRule="exact"/>
        <w:ind w:firstLineChars="200" w:firstLine="584"/>
        <w:rPr>
          <w:rFonts w:ascii="仿宋_GB2312" w:eastAsia="仿宋_GB2312"/>
          <w:spacing w:val="6"/>
          <w:sz w:val="28"/>
          <w:szCs w:val="32"/>
        </w:rPr>
      </w:pPr>
      <w:r w:rsidRPr="00860C2B">
        <w:rPr>
          <w:rFonts w:ascii="仿宋_GB2312" w:eastAsia="仿宋_GB2312"/>
          <w:spacing w:val="6"/>
          <w:sz w:val="28"/>
          <w:szCs w:val="32"/>
        </w:rPr>
        <w:t>联系人：张中华 王国清 高强 闫政 姜艳萍</w:t>
      </w:r>
    </w:p>
    <w:p w:rsidR="00454A27" w:rsidRPr="00860C2B" w:rsidRDefault="00454A27" w:rsidP="00454A27">
      <w:pPr>
        <w:adjustRightInd w:val="0"/>
        <w:snapToGrid w:val="0"/>
        <w:spacing w:line="580" w:lineRule="exact"/>
        <w:ind w:firstLineChars="200" w:firstLine="584"/>
        <w:rPr>
          <w:rFonts w:ascii="仿宋_GB2312" w:eastAsia="仿宋_GB2312"/>
          <w:spacing w:val="6"/>
          <w:sz w:val="28"/>
          <w:szCs w:val="32"/>
        </w:rPr>
      </w:pPr>
      <w:r w:rsidRPr="00860C2B">
        <w:rPr>
          <w:rFonts w:ascii="仿宋_GB2312" w:eastAsia="仿宋_GB2312" w:hint="eastAsia"/>
          <w:spacing w:val="6"/>
          <w:sz w:val="28"/>
          <w:szCs w:val="32"/>
        </w:rPr>
        <w:t xml:space="preserve">        翟建伟 于宝源 饶阳 郝宝莲 张鹏 李向阳 张培胜</w:t>
      </w:r>
    </w:p>
    <w:p w:rsidR="00454A27" w:rsidRPr="00860C2B" w:rsidRDefault="00454A27" w:rsidP="00454A27">
      <w:pPr>
        <w:adjustRightInd w:val="0"/>
        <w:snapToGrid w:val="0"/>
        <w:spacing w:line="580" w:lineRule="exact"/>
        <w:ind w:firstLineChars="200" w:firstLine="584"/>
        <w:rPr>
          <w:rFonts w:ascii="仿宋_GB2312" w:eastAsia="仿宋_GB2312"/>
          <w:spacing w:val="6"/>
          <w:sz w:val="28"/>
          <w:szCs w:val="32"/>
        </w:rPr>
      </w:pPr>
      <w:r w:rsidRPr="00860C2B">
        <w:rPr>
          <w:rFonts w:ascii="仿宋_GB2312" w:eastAsia="仿宋_GB2312"/>
          <w:spacing w:val="6"/>
          <w:sz w:val="28"/>
          <w:szCs w:val="32"/>
        </w:rPr>
        <w:t>电  话：（010）62259894</w:t>
      </w:r>
      <w:r w:rsidRPr="00860C2B">
        <w:rPr>
          <w:rFonts w:ascii="仿宋_GB2312" w:eastAsia="仿宋_GB2312" w:hint="eastAsia"/>
          <w:spacing w:val="6"/>
          <w:sz w:val="28"/>
          <w:szCs w:val="32"/>
        </w:rPr>
        <w:t xml:space="preserve"> </w:t>
      </w:r>
      <w:r w:rsidRPr="00860C2B">
        <w:rPr>
          <w:rFonts w:ascii="仿宋_GB2312" w:eastAsia="仿宋_GB2312"/>
          <w:spacing w:val="6"/>
          <w:sz w:val="28"/>
          <w:szCs w:val="32"/>
        </w:rPr>
        <w:t xml:space="preserve"> 64059573</w:t>
      </w:r>
      <w:r w:rsidRPr="00860C2B">
        <w:rPr>
          <w:rFonts w:ascii="仿宋_GB2312" w:eastAsia="仿宋_GB2312" w:hint="eastAsia"/>
          <w:spacing w:val="6"/>
          <w:sz w:val="28"/>
          <w:szCs w:val="32"/>
        </w:rPr>
        <w:t xml:space="preserve"> </w:t>
      </w:r>
      <w:r w:rsidRPr="00860C2B">
        <w:rPr>
          <w:rFonts w:ascii="仿宋_GB2312" w:eastAsia="仿宋_GB2312"/>
          <w:spacing w:val="6"/>
          <w:sz w:val="28"/>
          <w:szCs w:val="32"/>
        </w:rPr>
        <w:t>67091385</w:t>
      </w:r>
      <w:r w:rsidRPr="00860C2B">
        <w:rPr>
          <w:rFonts w:ascii="仿宋_GB2312" w:eastAsia="仿宋_GB2312" w:hint="eastAsia"/>
          <w:spacing w:val="6"/>
          <w:sz w:val="28"/>
          <w:szCs w:val="32"/>
        </w:rPr>
        <w:t xml:space="preserve"> </w:t>
      </w:r>
      <w:r w:rsidRPr="00860C2B">
        <w:rPr>
          <w:rFonts w:ascii="仿宋_GB2312" w:eastAsia="仿宋_GB2312"/>
          <w:spacing w:val="6"/>
          <w:sz w:val="28"/>
          <w:szCs w:val="32"/>
        </w:rPr>
        <w:t>68668291</w:t>
      </w:r>
      <w:r w:rsidRPr="00860C2B">
        <w:rPr>
          <w:rFonts w:ascii="仿宋_GB2312" w:eastAsia="仿宋_GB2312" w:hint="eastAsia"/>
          <w:spacing w:val="6"/>
          <w:sz w:val="28"/>
          <w:szCs w:val="32"/>
        </w:rPr>
        <w:t xml:space="preserve"> </w:t>
      </w:r>
    </w:p>
    <w:p w:rsidR="00454A27" w:rsidRPr="0047732A" w:rsidRDefault="00454A27" w:rsidP="00454A27">
      <w:pPr>
        <w:adjustRightInd w:val="0"/>
        <w:snapToGrid w:val="0"/>
        <w:spacing w:line="580" w:lineRule="exact"/>
        <w:ind w:firstLineChars="600" w:firstLine="1752"/>
        <w:rPr>
          <w:rFonts w:ascii="仿宋_GB2312" w:eastAsia="仿宋_GB2312"/>
          <w:spacing w:val="6"/>
          <w:sz w:val="28"/>
          <w:szCs w:val="32"/>
        </w:rPr>
      </w:pPr>
      <w:r w:rsidRPr="00860C2B">
        <w:rPr>
          <w:rFonts w:ascii="仿宋_GB2312" w:eastAsia="仿宋_GB2312" w:hint="eastAsia"/>
          <w:spacing w:val="6"/>
          <w:sz w:val="28"/>
          <w:szCs w:val="32"/>
        </w:rPr>
        <w:t>60272046 62711622 60846163 63701383</w:t>
      </w:r>
    </w:p>
    <w:p w:rsidR="004D52F8" w:rsidRDefault="004D52F8" w:rsidP="00454A27">
      <w:pPr>
        <w:adjustRightInd w:val="0"/>
        <w:snapToGrid w:val="0"/>
        <w:spacing w:line="580" w:lineRule="exact"/>
        <w:ind w:firstLineChars="200" w:firstLine="584"/>
        <w:rPr>
          <w:rFonts w:eastAsia="黑体"/>
          <w:spacing w:val="6"/>
          <w:sz w:val="28"/>
          <w:szCs w:val="32"/>
        </w:rPr>
      </w:pPr>
    </w:p>
    <w:p w:rsidR="00454A27" w:rsidRPr="00017399" w:rsidRDefault="00454A27" w:rsidP="00454A27">
      <w:pPr>
        <w:adjustRightInd w:val="0"/>
        <w:snapToGrid w:val="0"/>
        <w:spacing w:line="580" w:lineRule="exact"/>
        <w:ind w:firstLineChars="200" w:firstLine="584"/>
        <w:rPr>
          <w:rFonts w:eastAsia="黑体"/>
          <w:spacing w:val="6"/>
          <w:sz w:val="28"/>
          <w:szCs w:val="32"/>
        </w:rPr>
      </w:pPr>
      <w:r>
        <w:rPr>
          <w:rFonts w:eastAsia="黑体" w:hint="eastAsia"/>
          <w:spacing w:val="6"/>
          <w:sz w:val="28"/>
          <w:szCs w:val="32"/>
        </w:rPr>
        <w:t>九</w:t>
      </w:r>
      <w:r w:rsidRPr="00017399">
        <w:rPr>
          <w:rFonts w:eastAsia="黑体"/>
          <w:spacing w:val="6"/>
          <w:sz w:val="28"/>
          <w:szCs w:val="32"/>
        </w:rPr>
        <w:t>、其他信息</w:t>
      </w:r>
    </w:p>
    <w:p w:rsidR="00454A27" w:rsidRPr="00017399" w:rsidRDefault="00454A27" w:rsidP="00454A27">
      <w:pPr>
        <w:adjustRightInd w:val="0"/>
        <w:snapToGrid w:val="0"/>
        <w:spacing w:line="580" w:lineRule="exact"/>
        <w:ind w:firstLineChars="200" w:firstLine="584"/>
        <w:rPr>
          <w:rFonts w:ascii="仿宋_GB2312" w:eastAsia="仿宋_GB2312"/>
          <w:spacing w:val="6"/>
          <w:sz w:val="28"/>
          <w:szCs w:val="32"/>
        </w:rPr>
      </w:pPr>
      <w:r w:rsidRPr="00017399">
        <w:rPr>
          <w:rFonts w:ascii="仿宋_GB2312" w:eastAsia="仿宋_GB2312"/>
          <w:spacing w:val="6"/>
          <w:sz w:val="28"/>
          <w:szCs w:val="32"/>
        </w:rPr>
        <w:lastRenderedPageBreak/>
        <w:t>1.本次年会的正式会议通知将于</w:t>
      </w:r>
      <w:r w:rsidRPr="00017399">
        <w:rPr>
          <w:rFonts w:ascii="仿宋_GB2312" w:eastAsia="仿宋_GB2312" w:hint="eastAsia"/>
          <w:spacing w:val="6"/>
          <w:sz w:val="28"/>
          <w:szCs w:val="32"/>
        </w:rPr>
        <w:t>年会前一个月发出</w:t>
      </w:r>
      <w:r w:rsidRPr="00017399">
        <w:rPr>
          <w:rFonts w:ascii="仿宋_GB2312" w:eastAsia="仿宋_GB2312"/>
          <w:spacing w:val="6"/>
          <w:sz w:val="28"/>
          <w:szCs w:val="32"/>
        </w:rPr>
        <w:t>。</w:t>
      </w:r>
    </w:p>
    <w:p w:rsidR="00454A27" w:rsidRPr="00017399" w:rsidRDefault="00454A27" w:rsidP="00454A27">
      <w:pPr>
        <w:adjustRightInd w:val="0"/>
        <w:snapToGrid w:val="0"/>
        <w:spacing w:line="580" w:lineRule="exact"/>
        <w:ind w:firstLineChars="200" w:firstLine="584"/>
        <w:rPr>
          <w:rFonts w:ascii="仿宋_GB2312" w:eastAsia="仿宋_GB2312"/>
          <w:spacing w:val="6"/>
          <w:sz w:val="28"/>
          <w:szCs w:val="32"/>
        </w:rPr>
      </w:pPr>
      <w:r w:rsidRPr="00017399">
        <w:rPr>
          <w:rFonts w:ascii="仿宋_GB2312" w:eastAsia="仿宋_GB2312"/>
          <w:spacing w:val="6"/>
          <w:sz w:val="28"/>
          <w:szCs w:val="32"/>
        </w:rPr>
        <w:t>2.更多信息将在年会网站上公布</w:t>
      </w:r>
      <w:r w:rsidRPr="00017399">
        <w:rPr>
          <w:rFonts w:ascii="仿宋_GB2312" w:eastAsia="仿宋_GB2312" w:hint="eastAsia"/>
          <w:spacing w:val="6"/>
          <w:sz w:val="28"/>
          <w:szCs w:val="32"/>
        </w:rPr>
        <w:t>。</w:t>
      </w:r>
    </w:p>
    <w:p w:rsidR="00454A27" w:rsidRPr="00017399" w:rsidRDefault="00454A27" w:rsidP="00454A27">
      <w:pPr>
        <w:adjustRightInd w:val="0"/>
        <w:snapToGrid w:val="0"/>
        <w:spacing w:line="580" w:lineRule="exact"/>
        <w:ind w:firstLineChars="200" w:firstLine="584"/>
        <w:rPr>
          <w:rFonts w:ascii="仿宋_GB2312" w:eastAsia="仿宋_GB2312"/>
          <w:spacing w:val="6"/>
          <w:sz w:val="28"/>
          <w:szCs w:val="32"/>
        </w:rPr>
      </w:pPr>
      <w:r w:rsidRPr="00017399">
        <w:rPr>
          <w:rFonts w:ascii="仿宋_GB2312" w:eastAsia="仿宋_GB2312" w:hint="eastAsia"/>
          <w:spacing w:val="6"/>
          <w:sz w:val="28"/>
          <w:szCs w:val="32"/>
        </w:rPr>
        <w:t>3.</w:t>
      </w:r>
      <w:r w:rsidRPr="00017399">
        <w:rPr>
          <w:rFonts w:ascii="仿宋_GB2312" w:eastAsia="仿宋_GB2312"/>
          <w:spacing w:val="6"/>
          <w:sz w:val="28"/>
          <w:szCs w:val="32"/>
        </w:rPr>
        <w:t>年会官方网站：</w:t>
      </w:r>
      <w:r w:rsidRPr="00CE1CFF">
        <w:rPr>
          <w:rFonts w:ascii="仿宋_GB2312" w:eastAsia="仿宋_GB2312" w:hint="eastAsia"/>
          <w:spacing w:val="6"/>
          <w:sz w:val="28"/>
          <w:szCs w:val="32"/>
        </w:rPr>
        <w:t>ww.chinacses.org/学术交流/科学技术年会</w:t>
      </w:r>
      <w:r w:rsidRPr="00017399">
        <w:rPr>
          <w:rFonts w:ascii="仿宋_GB2312" w:eastAsia="仿宋_GB2312" w:hint="eastAsia"/>
          <w:spacing w:val="6"/>
          <w:sz w:val="28"/>
          <w:szCs w:val="32"/>
        </w:rPr>
        <w:t>。</w:t>
      </w:r>
    </w:p>
    <w:p w:rsidR="00454A27" w:rsidRPr="00017399" w:rsidRDefault="00454A27" w:rsidP="00454A27">
      <w:pPr>
        <w:adjustRightInd w:val="0"/>
        <w:snapToGrid w:val="0"/>
        <w:spacing w:line="580" w:lineRule="exact"/>
        <w:ind w:firstLineChars="200" w:firstLine="584"/>
        <w:rPr>
          <w:rFonts w:ascii="仿宋_GB2312" w:eastAsia="仿宋_GB2312"/>
          <w:spacing w:val="6"/>
          <w:sz w:val="28"/>
          <w:szCs w:val="32"/>
        </w:rPr>
      </w:pPr>
      <w:r w:rsidRPr="00017399">
        <w:rPr>
          <w:rFonts w:ascii="仿宋_GB2312" w:eastAsia="仿宋_GB2312" w:hint="eastAsia"/>
          <w:spacing w:val="6"/>
          <w:sz w:val="28"/>
          <w:szCs w:val="32"/>
        </w:rPr>
        <w:t>4</w:t>
      </w:r>
      <w:r w:rsidRPr="00017399">
        <w:rPr>
          <w:rFonts w:ascii="仿宋_GB2312" w:eastAsia="仿宋_GB2312"/>
          <w:spacing w:val="6"/>
          <w:sz w:val="28"/>
          <w:szCs w:val="32"/>
        </w:rPr>
        <w:t>.有关论文征集及年会筹备工作的具体事项请直接与年会组委会联系。</w:t>
      </w:r>
    </w:p>
    <w:p w:rsidR="00454A27" w:rsidRPr="00B81F65" w:rsidRDefault="00454A27" w:rsidP="00454A27">
      <w:pPr>
        <w:adjustRightInd w:val="0"/>
        <w:snapToGrid w:val="0"/>
        <w:spacing w:line="580" w:lineRule="exact"/>
        <w:ind w:firstLineChars="200" w:firstLine="584"/>
        <w:rPr>
          <w:rFonts w:ascii="仿宋_GB2312" w:eastAsia="仿宋_GB2312"/>
          <w:spacing w:val="6"/>
          <w:sz w:val="28"/>
          <w:szCs w:val="32"/>
        </w:rPr>
      </w:pPr>
    </w:p>
    <w:p w:rsidR="00454A27" w:rsidRDefault="00454A27" w:rsidP="00454A27">
      <w:pPr>
        <w:adjustRightInd w:val="0"/>
        <w:snapToGrid w:val="0"/>
        <w:spacing w:line="580" w:lineRule="exact"/>
        <w:ind w:firstLineChars="200" w:firstLine="584"/>
        <w:rPr>
          <w:rFonts w:ascii="仿宋_GB2312" w:eastAsia="仿宋_GB2312"/>
          <w:spacing w:val="6"/>
          <w:sz w:val="28"/>
          <w:szCs w:val="32"/>
        </w:rPr>
      </w:pPr>
    </w:p>
    <w:p w:rsidR="00454A27" w:rsidRDefault="00454A27" w:rsidP="00454A27">
      <w:pPr>
        <w:adjustRightInd w:val="0"/>
        <w:snapToGrid w:val="0"/>
        <w:spacing w:line="580" w:lineRule="exact"/>
        <w:ind w:firstLineChars="200" w:firstLine="584"/>
        <w:rPr>
          <w:rFonts w:ascii="仿宋_GB2312" w:eastAsia="仿宋_GB2312"/>
          <w:spacing w:val="6"/>
          <w:sz w:val="28"/>
          <w:szCs w:val="32"/>
        </w:rPr>
      </w:pPr>
    </w:p>
    <w:p w:rsidR="00454A27" w:rsidRDefault="00454A27" w:rsidP="00454A27">
      <w:pPr>
        <w:adjustRightInd w:val="0"/>
        <w:snapToGrid w:val="0"/>
        <w:spacing w:line="580" w:lineRule="exact"/>
        <w:ind w:firstLineChars="200" w:firstLine="584"/>
        <w:rPr>
          <w:rFonts w:ascii="仿宋_GB2312" w:eastAsia="仿宋_GB2312"/>
          <w:spacing w:val="6"/>
          <w:sz w:val="28"/>
          <w:szCs w:val="32"/>
        </w:rPr>
      </w:pPr>
    </w:p>
    <w:p w:rsidR="00454A27" w:rsidRDefault="00454A27" w:rsidP="00454A27">
      <w:pPr>
        <w:adjustRightInd w:val="0"/>
        <w:snapToGrid w:val="0"/>
        <w:spacing w:line="580" w:lineRule="exact"/>
        <w:ind w:firstLineChars="200" w:firstLine="584"/>
        <w:rPr>
          <w:rFonts w:ascii="仿宋_GB2312" w:eastAsia="仿宋_GB2312"/>
          <w:spacing w:val="6"/>
          <w:sz w:val="28"/>
          <w:szCs w:val="32"/>
        </w:rPr>
      </w:pPr>
    </w:p>
    <w:p w:rsidR="00454A27" w:rsidRDefault="00454A27" w:rsidP="00454A27">
      <w:pPr>
        <w:adjustRightInd w:val="0"/>
        <w:snapToGrid w:val="0"/>
        <w:spacing w:line="580" w:lineRule="exact"/>
        <w:ind w:firstLineChars="200" w:firstLine="584"/>
        <w:rPr>
          <w:rFonts w:ascii="仿宋_GB2312" w:eastAsia="仿宋_GB2312"/>
          <w:spacing w:val="6"/>
          <w:sz w:val="28"/>
          <w:szCs w:val="32"/>
        </w:rPr>
      </w:pPr>
    </w:p>
    <w:p w:rsidR="00454A27" w:rsidRDefault="00454A27" w:rsidP="00454A27">
      <w:pPr>
        <w:adjustRightInd w:val="0"/>
        <w:snapToGrid w:val="0"/>
        <w:spacing w:line="580" w:lineRule="exact"/>
        <w:ind w:firstLineChars="200" w:firstLine="584"/>
        <w:rPr>
          <w:rFonts w:ascii="仿宋_GB2312" w:eastAsia="仿宋_GB2312"/>
          <w:spacing w:val="6"/>
          <w:sz w:val="28"/>
          <w:szCs w:val="32"/>
        </w:rPr>
      </w:pPr>
    </w:p>
    <w:p w:rsidR="00454A27" w:rsidRDefault="00454A27" w:rsidP="00454A27">
      <w:pPr>
        <w:adjustRightInd w:val="0"/>
        <w:snapToGrid w:val="0"/>
        <w:spacing w:line="580" w:lineRule="exact"/>
        <w:ind w:firstLineChars="200" w:firstLine="584"/>
        <w:rPr>
          <w:rFonts w:ascii="仿宋_GB2312" w:eastAsia="仿宋_GB2312"/>
          <w:spacing w:val="6"/>
          <w:sz w:val="28"/>
          <w:szCs w:val="32"/>
        </w:rPr>
      </w:pPr>
    </w:p>
    <w:p w:rsidR="00454A27" w:rsidRDefault="00454A27" w:rsidP="00454A27">
      <w:pPr>
        <w:adjustRightInd w:val="0"/>
        <w:snapToGrid w:val="0"/>
        <w:spacing w:line="580" w:lineRule="exact"/>
        <w:ind w:firstLineChars="200" w:firstLine="584"/>
        <w:rPr>
          <w:rFonts w:ascii="仿宋_GB2312" w:eastAsia="仿宋_GB2312"/>
          <w:spacing w:val="6"/>
          <w:sz w:val="28"/>
          <w:szCs w:val="32"/>
        </w:rPr>
      </w:pPr>
    </w:p>
    <w:p w:rsidR="004D52F8" w:rsidRDefault="004D52F8" w:rsidP="00454A27">
      <w:pPr>
        <w:spacing w:line="520" w:lineRule="exact"/>
        <w:jc w:val="left"/>
        <w:rPr>
          <w:rFonts w:ascii="黑体" w:eastAsia="黑体" w:hAnsi="黑体"/>
          <w:sz w:val="32"/>
          <w:szCs w:val="32"/>
        </w:rPr>
      </w:pPr>
    </w:p>
    <w:p w:rsidR="004D52F8" w:rsidRDefault="004D52F8" w:rsidP="00454A27">
      <w:pPr>
        <w:spacing w:line="520" w:lineRule="exact"/>
        <w:jc w:val="left"/>
        <w:rPr>
          <w:rFonts w:ascii="黑体" w:eastAsia="黑体" w:hAnsi="黑体"/>
          <w:sz w:val="32"/>
          <w:szCs w:val="32"/>
        </w:rPr>
      </w:pPr>
    </w:p>
    <w:p w:rsidR="004D52F8" w:rsidRDefault="004D52F8" w:rsidP="00454A27">
      <w:pPr>
        <w:spacing w:line="520" w:lineRule="exact"/>
        <w:jc w:val="left"/>
        <w:rPr>
          <w:rFonts w:ascii="黑体" w:eastAsia="黑体" w:hAnsi="黑体"/>
          <w:sz w:val="32"/>
          <w:szCs w:val="32"/>
        </w:rPr>
      </w:pPr>
    </w:p>
    <w:p w:rsidR="004D52F8" w:rsidRDefault="004D52F8" w:rsidP="00454A27">
      <w:pPr>
        <w:spacing w:line="520" w:lineRule="exact"/>
        <w:jc w:val="left"/>
        <w:rPr>
          <w:rFonts w:ascii="黑体" w:eastAsia="黑体" w:hAnsi="黑体"/>
          <w:sz w:val="32"/>
          <w:szCs w:val="32"/>
        </w:rPr>
      </w:pPr>
    </w:p>
    <w:p w:rsidR="004D52F8" w:rsidRDefault="004D52F8" w:rsidP="00454A27">
      <w:pPr>
        <w:spacing w:line="520" w:lineRule="exact"/>
        <w:jc w:val="left"/>
        <w:rPr>
          <w:rFonts w:ascii="黑体" w:eastAsia="黑体" w:hAnsi="黑体"/>
          <w:sz w:val="32"/>
          <w:szCs w:val="32"/>
        </w:rPr>
      </w:pPr>
    </w:p>
    <w:p w:rsidR="004D52F8" w:rsidRDefault="004D52F8" w:rsidP="00454A27">
      <w:pPr>
        <w:spacing w:line="520" w:lineRule="exact"/>
        <w:jc w:val="left"/>
        <w:rPr>
          <w:rFonts w:ascii="黑体" w:eastAsia="黑体" w:hAnsi="黑体"/>
          <w:sz w:val="32"/>
          <w:szCs w:val="32"/>
        </w:rPr>
      </w:pPr>
    </w:p>
    <w:p w:rsidR="004D52F8" w:rsidRDefault="004D52F8" w:rsidP="00454A27">
      <w:pPr>
        <w:spacing w:line="520" w:lineRule="exact"/>
        <w:jc w:val="left"/>
        <w:rPr>
          <w:rFonts w:ascii="黑体" w:eastAsia="黑体" w:hAnsi="黑体"/>
          <w:sz w:val="32"/>
          <w:szCs w:val="32"/>
        </w:rPr>
      </w:pPr>
    </w:p>
    <w:p w:rsidR="004D52F8" w:rsidRDefault="004D52F8" w:rsidP="00454A27">
      <w:pPr>
        <w:spacing w:line="520" w:lineRule="exact"/>
        <w:jc w:val="left"/>
        <w:rPr>
          <w:rFonts w:ascii="黑体" w:eastAsia="黑体" w:hAnsi="黑体"/>
          <w:sz w:val="32"/>
          <w:szCs w:val="32"/>
        </w:rPr>
      </w:pPr>
    </w:p>
    <w:p w:rsidR="004D52F8" w:rsidRDefault="004D52F8">
      <w:pPr>
        <w:widowControl/>
        <w:jc w:val="left"/>
        <w:rPr>
          <w:rFonts w:ascii="黑体" w:eastAsia="黑体" w:hAnsi="黑体"/>
          <w:sz w:val="32"/>
          <w:szCs w:val="32"/>
        </w:rPr>
      </w:pPr>
      <w:r>
        <w:rPr>
          <w:rFonts w:ascii="黑体" w:eastAsia="黑体" w:hAnsi="黑体"/>
          <w:sz w:val="32"/>
          <w:szCs w:val="32"/>
        </w:rPr>
        <w:br w:type="page"/>
      </w:r>
    </w:p>
    <w:p w:rsidR="004D52F8" w:rsidRDefault="004D52F8" w:rsidP="00454A27">
      <w:pPr>
        <w:spacing w:line="520" w:lineRule="exact"/>
        <w:jc w:val="left"/>
        <w:rPr>
          <w:rFonts w:ascii="黑体" w:eastAsia="黑体" w:hAnsi="黑体"/>
          <w:sz w:val="32"/>
          <w:szCs w:val="32"/>
        </w:rPr>
        <w:sectPr w:rsidR="004D52F8" w:rsidSect="00BE2B7F">
          <w:headerReference w:type="default" r:id="rId13"/>
          <w:footerReference w:type="default" r:id="rId14"/>
          <w:pgSz w:w="11907" w:h="16840"/>
          <w:pgMar w:top="2041" w:right="1531" w:bottom="1191" w:left="1531" w:header="851" w:footer="992" w:gutter="0"/>
          <w:pgNumType w:fmt="numberInDash"/>
          <w:cols w:space="720"/>
          <w:docGrid w:linePitch="312"/>
        </w:sectPr>
      </w:pPr>
    </w:p>
    <w:p w:rsidR="00454A27" w:rsidRPr="00454A27" w:rsidRDefault="00454A27" w:rsidP="00454A27">
      <w:pPr>
        <w:spacing w:line="520" w:lineRule="exact"/>
        <w:jc w:val="left"/>
        <w:rPr>
          <w:rFonts w:ascii="黑体" w:eastAsia="黑体" w:hAnsi="黑体"/>
          <w:sz w:val="32"/>
          <w:szCs w:val="32"/>
        </w:rPr>
      </w:pPr>
      <w:r w:rsidRPr="00454A27">
        <w:rPr>
          <w:rFonts w:ascii="黑体" w:eastAsia="黑体" w:hAnsi="黑体"/>
          <w:sz w:val="32"/>
          <w:szCs w:val="32"/>
        </w:rPr>
        <w:lastRenderedPageBreak/>
        <w:t>附件2：</w:t>
      </w:r>
    </w:p>
    <w:p w:rsidR="00454A27" w:rsidRPr="00D1063F" w:rsidRDefault="00454A27" w:rsidP="00454A27">
      <w:pPr>
        <w:spacing w:line="520" w:lineRule="exact"/>
        <w:jc w:val="center"/>
        <w:rPr>
          <w:rFonts w:eastAsia="华文中宋"/>
          <w:spacing w:val="-14"/>
          <w:sz w:val="30"/>
          <w:szCs w:val="30"/>
        </w:rPr>
      </w:pPr>
      <w:r>
        <w:rPr>
          <w:rFonts w:eastAsia="华文中宋" w:hint="eastAsia"/>
          <w:spacing w:val="-14"/>
          <w:sz w:val="30"/>
          <w:szCs w:val="30"/>
        </w:rPr>
        <w:t>高级研讨会</w:t>
      </w:r>
      <w:r w:rsidRPr="00D1063F">
        <w:rPr>
          <w:rFonts w:eastAsia="华文中宋" w:hint="eastAsia"/>
          <w:spacing w:val="-14"/>
          <w:sz w:val="30"/>
          <w:szCs w:val="30"/>
        </w:rPr>
        <w:t>、分会场</w:t>
      </w:r>
      <w:r>
        <w:rPr>
          <w:rFonts w:eastAsia="华文中宋" w:hint="eastAsia"/>
          <w:spacing w:val="-14"/>
          <w:sz w:val="30"/>
          <w:szCs w:val="30"/>
        </w:rPr>
        <w:t>和国际研讨会</w:t>
      </w:r>
    </w:p>
    <w:p w:rsidR="00454A27" w:rsidRPr="00D1063F" w:rsidRDefault="00454A27" w:rsidP="00454A27">
      <w:pPr>
        <w:spacing w:line="520" w:lineRule="exact"/>
        <w:jc w:val="center"/>
        <w:rPr>
          <w:spacing w:val="20"/>
          <w:sz w:val="24"/>
        </w:rPr>
      </w:pPr>
      <w:r w:rsidRPr="00D1063F">
        <w:rPr>
          <w:rFonts w:eastAsia="华文中宋"/>
          <w:spacing w:val="20"/>
          <w:sz w:val="30"/>
          <w:szCs w:val="30"/>
        </w:rPr>
        <w:t>学术议题召集专家及工作单位</w:t>
      </w:r>
    </w:p>
    <w:p w:rsidR="00454A27" w:rsidRPr="00017399" w:rsidRDefault="00454A27" w:rsidP="00454A27">
      <w:pPr>
        <w:spacing w:beforeLines="50" w:before="120" w:afterLines="50" w:after="120" w:line="520" w:lineRule="exact"/>
        <w:rPr>
          <w:rFonts w:ascii="黑体" w:eastAsia="黑体" w:hAnsi="黑体"/>
          <w:sz w:val="28"/>
          <w:szCs w:val="28"/>
        </w:rPr>
      </w:pPr>
      <w:r w:rsidRPr="00017399">
        <w:rPr>
          <w:rFonts w:ascii="黑体" w:eastAsia="黑体" w:hAnsi="黑体"/>
          <w:sz w:val="28"/>
          <w:szCs w:val="28"/>
        </w:rPr>
        <w:t>一、</w:t>
      </w:r>
      <w:r w:rsidRPr="00017399">
        <w:rPr>
          <w:rFonts w:ascii="黑体" w:eastAsia="黑体" w:hAnsi="黑体" w:hint="eastAsia"/>
          <w:sz w:val="28"/>
          <w:szCs w:val="28"/>
        </w:rPr>
        <w:t>高级研讨会</w:t>
      </w:r>
    </w:p>
    <w:tbl>
      <w:tblPr>
        <w:tblW w:w="8335"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992"/>
        <w:gridCol w:w="4962"/>
      </w:tblGrid>
      <w:tr w:rsidR="00454A27" w:rsidRPr="003328C1" w:rsidTr="00381C8B">
        <w:trPr>
          <w:trHeight w:val="444"/>
          <w:jc w:val="center"/>
        </w:trPr>
        <w:tc>
          <w:tcPr>
            <w:tcW w:w="2381" w:type="dxa"/>
            <w:shd w:val="clear" w:color="auto" w:fill="auto"/>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会议名称</w:t>
            </w:r>
          </w:p>
        </w:tc>
        <w:tc>
          <w:tcPr>
            <w:tcW w:w="992" w:type="dxa"/>
            <w:shd w:val="clear" w:color="auto" w:fill="auto"/>
            <w:vAlign w:val="center"/>
            <w:hideMark/>
          </w:tcPr>
          <w:p w:rsidR="00454A27" w:rsidRPr="00017399" w:rsidRDefault="00454A27" w:rsidP="00381C8B">
            <w:pPr>
              <w:widowControl/>
              <w:ind w:leftChars="-51" w:left="-107"/>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主席</w:t>
            </w:r>
          </w:p>
        </w:tc>
        <w:tc>
          <w:tcPr>
            <w:tcW w:w="4962" w:type="dxa"/>
            <w:shd w:val="clear" w:color="auto" w:fill="auto"/>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工作单位及职务职称</w:t>
            </w:r>
          </w:p>
        </w:tc>
      </w:tr>
      <w:tr w:rsidR="00454A27" w:rsidRPr="003328C1" w:rsidTr="00381C8B">
        <w:trPr>
          <w:trHeight w:val="706"/>
          <w:jc w:val="center"/>
        </w:trPr>
        <w:tc>
          <w:tcPr>
            <w:tcW w:w="2381" w:type="dxa"/>
            <w:shd w:val="clear" w:color="auto" w:fill="auto"/>
            <w:vAlign w:val="center"/>
          </w:tcPr>
          <w:p w:rsidR="00454A27" w:rsidRPr="0093673B" w:rsidRDefault="00454A27" w:rsidP="00381C8B">
            <w:pPr>
              <w:widowControl/>
              <w:rPr>
                <w:rFonts w:ascii="仿宋_GB2312" w:eastAsia="仿宋_GB2312" w:hAnsi="宋体" w:cs="宋体"/>
                <w:spacing w:val="6"/>
                <w:kern w:val="0"/>
                <w:sz w:val="24"/>
              </w:rPr>
            </w:pPr>
            <w:r w:rsidRPr="0093673B">
              <w:rPr>
                <w:rFonts w:ascii="仿宋_GB2312" w:eastAsia="仿宋_GB2312" w:hAnsi="宋体" w:cs="宋体" w:hint="eastAsia"/>
                <w:spacing w:val="6"/>
                <w:kern w:val="0"/>
                <w:sz w:val="24"/>
              </w:rPr>
              <w:t>美丽中国建设与高质量发展</w:t>
            </w:r>
          </w:p>
        </w:tc>
        <w:tc>
          <w:tcPr>
            <w:tcW w:w="992" w:type="dxa"/>
            <w:shd w:val="clear" w:color="auto" w:fill="auto"/>
            <w:vAlign w:val="center"/>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王金南</w:t>
            </w:r>
          </w:p>
        </w:tc>
        <w:tc>
          <w:tcPr>
            <w:tcW w:w="4962" w:type="dxa"/>
            <w:shd w:val="clear" w:color="auto" w:fill="auto"/>
            <w:vAlign w:val="center"/>
          </w:tcPr>
          <w:p w:rsidR="00454A27" w:rsidRPr="00017399" w:rsidRDefault="00454A27" w:rsidP="00381C8B">
            <w:pPr>
              <w:widowControl/>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环境规划专业委员会主任委员；中国工程院院士/生态环境部环境规划院院长/研究员</w:t>
            </w:r>
          </w:p>
        </w:tc>
      </w:tr>
      <w:tr w:rsidR="00454A27" w:rsidRPr="003328C1" w:rsidTr="00381C8B">
        <w:trPr>
          <w:trHeight w:val="688"/>
          <w:jc w:val="center"/>
        </w:trPr>
        <w:tc>
          <w:tcPr>
            <w:tcW w:w="2381" w:type="dxa"/>
            <w:shd w:val="clear" w:color="auto" w:fill="auto"/>
            <w:vAlign w:val="center"/>
          </w:tcPr>
          <w:p w:rsidR="00454A27" w:rsidRPr="0093673B" w:rsidRDefault="00454A27" w:rsidP="00381C8B">
            <w:pPr>
              <w:widowControl/>
              <w:rPr>
                <w:rFonts w:ascii="仿宋_GB2312" w:eastAsia="仿宋_GB2312" w:hAnsi="宋体" w:cs="宋体"/>
                <w:spacing w:val="6"/>
                <w:kern w:val="0"/>
                <w:sz w:val="24"/>
              </w:rPr>
            </w:pPr>
            <w:r w:rsidRPr="0093673B">
              <w:rPr>
                <w:rFonts w:ascii="仿宋_GB2312" w:eastAsia="仿宋_GB2312" w:hAnsi="宋体" w:cs="宋体" w:hint="eastAsia"/>
                <w:spacing w:val="6"/>
                <w:kern w:val="0"/>
                <w:sz w:val="24"/>
              </w:rPr>
              <w:t>减污降碳协同控制</w:t>
            </w:r>
          </w:p>
        </w:tc>
        <w:tc>
          <w:tcPr>
            <w:tcW w:w="992" w:type="dxa"/>
            <w:shd w:val="clear" w:color="auto" w:fill="auto"/>
            <w:vAlign w:val="center"/>
          </w:tcPr>
          <w:p w:rsidR="00454A27" w:rsidRPr="00017399" w:rsidRDefault="00454A27" w:rsidP="00381C8B">
            <w:pPr>
              <w:widowControl/>
              <w:jc w:val="center"/>
              <w:rPr>
                <w:rFonts w:ascii="仿宋_GB2312" w:eastAsia="仿宋_GB2312" w:hAnsi="宋体" w:cs="宋体"/>
                <w:color w:val="000000"/>
                <w:spacing w:val="6"/>
                <w:kern w:val="0"/>
                <w:sz w:val="24"/>
              </w:rPr>
            </w:pPr>
            <w:r>
              <w:rPr>
                <w:rFonts w:ascii="仿宋_GB2312" w:eastAsia="仿宋_GB2312" w:hAnsi="宋体" w:cs="宋体" w:hint="eastAsia"/>
                <w:color w:val="000000"/>
                <w:spacing w:val="6"/>
                <w:kern w:val="0"/>
                <w:sz w:val="24"/>
              </w:rPr>
              <w:t>柴发合</w:t>
            </w:r>
          </w:p>
        </w:tc>
        <w:tc>
          <w:tcPr>
            <w:tcW w:w="4962" w:type="dxa"/>
            <w:shd w:val="clear" w:color="auto" w:fill="auto"/>
            <w:vAlign w:val="center"/>
          </w:tcPr>
          <w:p w:rsidR="00454A27" w:rsidRPr="00017399" w:rsidRDefault="00454A27" w:rsidP="00381C8B">
            <w:pPr>
              <w:widowControl/>
              <w:jc w:val="left"/>
              <w:rPr>
                <w:rFonts w:ascii="仿宋_GB2312" w:eastAsia="仿宋_GB2312" w:hAnsi="宋体" w:cs="宋体"/>
                <w:color w:val="000000"/>
                <w:spacing w:val="6"/>
                <w:kern w:val="0"/>
                <w:sz w:val="24"/>
              </w:rPr>
            </w:pPr>
            <w:r w:rsidRPr="00354DDA">
              <w:rPr>
                <w:rFonts w:ascii="仿宋_GB2312" w:eastAsia="仿宋_GB2312" w:hAnsi="宋体" w:cs="宋体" w:hint="eastAsia"/>
                <w:color w:val="000000"/>
                <w:spacing w:val="6"/>
                <w:kern w:val="0"/>
                <w:sz w:val="24"/>
              </w:rPr>
              <w:t>大气环境分会主任委员；中国环境科学研究院大气领域首席科学家/研究员</w:t>
            </w:r>
          </w:p>
        </w:tc>
      </w:tr>
      <w:tr w:rsidR="00454A27" w:rsidRPr="003328C1" w:rsidTr="00381C8B">
        <w:trPr>
          <w:trHeight w:val="717"/>
          <w:jc w:val="center"/>
        </w:trPr>
        <w:tc>
          <w:tcPr>
            <w:tcW w:w="2381" w:type="dxa"/>
            <w:shd w:val="clear" w:color="auto" w:fill="auto"/>
            <w:vAlign w:val="center"/>
          </w:tcPr>
          <w:p w:rsidR="00454A27" w:rsidRPr="0093673B" w:rsidRDefault="00454A27" w:rsidP="00381C8B">
            <w:pPr>
              <w:widowControl/>
              <w:rPr>
                <w:rFonts w:ascii="仿宋_GB2312" w:eastAsia="仿宋_GB2312" w:hAnsi="宋体" w:cs="宋体"/>
                <w:spacing w:val="6"/>
                <w:kern w:val="0"/>
                <w:sz w:val="24"/>
              </w:rPr>
            </w:pPr>
            <w:r w:rsidRPr="0093673B">
              <w:rPr>
                <w:rFonts w:ascii="仿宋_GB2312" w:eastAsia="仿宋_GB2312" w:hAnsi="宋体" w:cs="宋体" w:hint="eastAsia"/>
                <w:spacing w:val="6"/>
                <w:kern w:val="0"/>
                <w:sz w:val="24"/>
              </w:rPr>
              <w:t>江苏省生态环境可持续发展</w:t>
            </w:r>
          </w:p>
        </w:tc>
        <w:tc>
          <w:tcPr>
            <w:tcW w:w="992" w:type="dxa"/>
            <w:shd w:val="clear" w:color="auto" w:fill="auto"/>
            <w:vAlign w:val="center"/>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刘伟京</w:t>
            </w:r>
          </w:p>
        </w:tc>
        <w:tc>
          <w:tcPr>
            <w:tcW w:w="4962" w:type="dxa"/>
            <w:shd w:val="clear" w:color="auto" w:fill="auto"/>
            <w:vAlign w:val="center"/>
          </w:tcPr>
          <w:p w:rsidR="00454A27" w:rsidRPr="00017399" w:rsidRDefault="00454A27" w:rsidP="00381C8B">
            <w:pPr>
              <w:widowControl/>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江苏省环境科学学会副理事长；江苏省环境科学研究院院长/研究员</w:t>
            </w:r>
          </w:p>
        </w:tc>
      </w:tr>
      <w:tr w:rsidR="00454A27" w:rsidRPr="003328C1" w:rsidTr="00381C8B">
        <w:trPr>
          <w:trHeight w:val="425"/>
          <w:jc w:val="center"/>
        </w:trPr>
        <w:tc>
          <w:tcPr>
            <w:tcW w:w="2381" w:type="dxa"/>
            <w:shd w:val="clear" w:color="auto" w:fill="auto"/>
            <w:vAlign w:val="center"/>
          </w:tcPr>
          <w:p w:rsidR="00454A27" w:rsidRPr="0093673B" w:rsidRDefault="00454A27" w:rsidP="00381C8B">
            <w:pPr>
              <w:widowControl/>
              <w:rPr>
                <w:rFonts w:ascii="仿宋_GB2312" w:eastAsia="仿宋_GB2312" w:hAnsi="宋体" w:cs="宋体"/>
                <w:spacing w:val="6"/>
                <w:kern w:val="0"/>
                <w:sz w:val="24"/>
              </w:rPr>
            </w:pPr>
            <w:r w:rsidRPr="0093673B">
              <w:rPr>
                <w:rFonts w:ascii="仿宋_GB2312" w:eastAsia="仿宋_GB2312" w:hAnsi="宋体" w:cs="宋体" w:hint="eastAsia"/>
                <w:spacing w:val="6"/>
                <w:kern w:val="0"/>
                <w:sz w:val="24"/>
              </w:rPr>
              <w:t>第三届水土污染协同控制</w:t>
            </w:r>
          </w:p>
        </w:tc>
        <w:tc>
          <w:tcPr>
            <w:tcW w:w="992" w:type="dxa"/>
            <w:shd w:val="clear" w:color="auto" w:fill="auto"/>
            <w:vAlign w:val="center"/>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刘 国</w:t>
            </w:r>
          </w:p>
        </w:tc>
        <w:tc>
          <w:tcPr>
            <w:tcW w:w="4962" w:type="dxa"/>
            <w:shd w:val="clear" w:color="auto" w:fill="auto"/>
            <w:vAlign w:val="center"/>
          </w:tcPr>
          <w:p w:rsidR="00454A27" w:rsidRPr="00017399" w:rsidRDefault="00454A27" w:rsidP="00381C8B">
            <w:pPr>
              <w:widowControl/>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成都理工大学环境学院教授</w:t>
            </w:r>
          </w:p>
        </w:tc>
      </w:tr>
    </w:tbl>
    <w:p w:rsidR="00454A27" w:rsidRPr="00017399" w:rsidRDefault="00454A27" w:rsidP="00454A27">
      <w:pPr>
        <w:spacing w:line="520" w:lineRule="exact"/>
        <w:rPr>
          <w:rFonts w:ascii="黑体" w:eastAsia="黑体" w:hAnsi="黑体"/>
          <w:sz w:val="28"/>
          <w:szCs w:val="28"/>
        </w:rPr>
      </w:pPr>
      <w:r w:rsidRPr="00017399">
        <w:rPr>
          <w:rFonts w:ascii="黑体" w:eastAsia="黑体" w:hAnsi="黑体"/>
          <w:sz w:val="28"/>
          <w:szCs w:val="28"/>
        </w:rPr>
        <w:t>二、分会场</w:t>
      </w:r>
      <w:r w:rsidRPr="00017399">
        <w:rPr>
          <w:rFonts w:ascii="黑体" w:eastAsia="黑体" w:hAnsi="黑体" w:hint="eastAsia"/>
          <w:sz w:val="28"/>
          <w:szCs w:val="28"/>
        </w:rPr>
        <w:t xml:space="preserve"> </w:t>
      </w:r>
    </w:p>
    <w:p w:rsidR="00454A27" w:rsidRDefault="00454A27" w:rsidP="00454A27">
      <w:pPr>
        <w:spacing w:line="520" w:lineRule="exact"/>
        <w:rPr>
          <w:rFonts w:ascii="仿宋_GB2312" w:eastAsia="仿宋_GB2312"/>
          <w:sz w:val="28"/>
          <w:szCs w:val="28"/>
        </w:rPr>
      </w:pPr>
      <w:r>
        <w:rPr>
          <w:rFonts w:ascii="仿宋_GB2312" w:eastAsia="仿宋_GB2312" w:hint="eastAsia"/>
          <w:sz w:val="28"/>
          <w:szCs w:val="28"/>
        </w:rPr>
        <w:t>（一）</w:t>
      </w:r>
      <w:r w:rsidRPr="00EC79F0">
        <w:rPr>
          <w:rFonts w:ascii="仿宋_GB2312" w:eastAsia="仿宋_GB2312" w:hint="eastAsia"/>
          <w:sz w:val="28"/>
          <w:szCs w:val="28"/>
        </w:rPr>
        <w:t>应对气候变化与生态环境保护</w:t>
      </w:r>
    </w:p>
    <w:tbl>
      <w:tblPr>
        <w:tblW w:w="8255"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992"/>
        <w:gridCol w:w="4882"/>
      </w:tblGrid>
      <w:tr w:rsidR="00454A27" w:rsidRPr="003328C1" w:rsidTr="00381C8B">
        <w:trPr>
          <w:trHeight w:val="444"/>
          <w:jc w:val="center"/>
        </w:trPr>
        <w:tc>
          <w:tcPr>
            <w:tcW w:w="2381" w:type="dxa"/>
            <w:shd w:val="clear" w:color="auto" w:fill="auto"/>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Pr>
                <w:rFonts w:ascii="仿宋_GB2312" w:eastAsia="仿宋_GB2312" w:hAnsi="宋体" w:cs="宋体" w:hint="eastAsia"/>
                <w:color w:val="000000"/>
                <w:spacing w:val="6"/>
                <w:kern w:val="0"/>
                <w:sz w:val="24"/>
              </w:rPr>
              <w:t>议题</w:t>
            </w:r>
            <w:r w:rsidRPr="00017399">
              <w:rPr>
                <w:rFonts w:ascii="仿宋_GB2312" w:eastAsia="仿宋_GB2312" w:hAnsi="宋体" w:cs="宋体" w:hint="eastAsia"/>
                <w:color w:val="000000"/>
                <w:spacing w:val="6"/>
                <w:kern w:val="0"/>
                <w:sz w:val="24"/>
              </w:rPr>
              <w:t>名称</w:t>
            </w:r>
          </w:p>
        </w:tc>
        <w:tc>
          <w:tcPr>
            <w:tcW w:w="992" w:type="dxa"/>
            <w:shd w:val="clear" w:color="auto" w:fill="auto"/>
            <w:vAlign w:val="center"/>
            <w:hideMark/>
          </w:tcPr>
          <w:p w:rsidR="00454A27" w:rsidRPr="00017399" w:rsidRDefault="00454A27" w:rsidP="00381C8B">
            <w:pPr>
              <w:widowControl/>
              <w:ind w:leftChars="-51" w:left="-107"/>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主席</w:t>
            </w:r>
          </w:p>
        </w:tc>
        <w:tc>
          <w:tcPr>
            <w:tcW w:w="4882" w:type="dxa"/>
            <w:shd w:val="clear" w:color="auto" w:fill="auto"/>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工作单位及职务职称</w:t>
            </w:r>
          </w:p>
        </w:tc>
      </w:tr>
      <w:tr w:rsidR="00454A27" w:rsidRPr="003328C1" w:rsidTr="00381C8B">
        <w:trPr>
          <w:trHeight w:val="688"/>
          <w:jc w:val="center"/>
        </w:trPr>
        <w:tc>
          <w:tcPr>
            <w:tcW w:w="2381" w:type="dxa"/>
            <w:shd w:val="clear" w:color="auto" w:fill="auto"/>
            <w:vAlign w:val="center"/>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可持续生产与消费的碳达峰实施路径</w:t>
            </w:r>
          </w:p>
        </w:tc>
        <w:tc>
          <w:tcPr>
            <w:tcW w:w="992" w:type="dxa"/>
            <w:shd w:val="clear" w:color="auto" w:fill="auto"/>
            <w:vAlign w:val="center"/>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程春明</w:t>
            </w:r>
          </w:p>
        </w:tc>
        <w:tc>
          <w:tcPr>
            <w:tcW w:w="4882" w:type="dxa"/>
            <w:shd w:val="clear" w:color="auto" w:fill="auto"/>
            <w:vAlign w:val="center"/>
          </w:tcPr>
          <w:p w:rsidR="00454A27" w:rsidRPr="00017399" w:rsidRDefault="00454A27" w:rsidP="00381C8B">
            <w:pPr>
              <w:widowControl/>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可持续消费与生产专委会主任委员</w:t>
            </w:r>
          </w:p>
        </w:tc>
      </w:tr>
      <w:tr w:rsidR="00454A27" w:rsidRPr="003328C1" w:rsidTr="00381C8B">
        <w:trPr>
          <w:trHeight w:val="657"/>
          <w:jc w:val="center"/>
        </w:trPr>
        <w:tc>
          <w:tcPr>
            <w:tcW w:w="2381" w:type="dxa"/>
            <w:shd w:val="clear" w:color="auto" w:fill="auto"/>
            <w:vAlign w:val="center"/>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38789E">
              <w:rPr>
                <w:rFonts w:ascii="仿宋_GB2312" w:eastAsia="仿宋_GB2312" w:hAnsi="宋体" w:cs="宋体" w:hint="eastAsia"/>
                <w:color w:val="000000"/>
                <w:spacing w:val="6"/>
                <w:kern w:val="0"/>
                <w:sz w:val="24"/>
              </w:rPr>
              <w:t>RRTT 动态制造工程国际绿色标准发展方向</w:t>
            </w:r>
          </w:p>
        </w:tc>
        <w:tc>
          <w:tcPr>
            <w:tcW w:w="992" w:type="dxa"/>
            <w:shd w:val="clear" w:color="auto" w:fill="auto"/>
            <w:vAlign w:val="center"/>
          </w:tcPr>
          <w:p w:rsidR="00454A27" w:rsidRPr="00017399" w:rsidRDefault="00454A27" w:rsidP="00381C8B">
            <w:pPr>
              <w:widowControl/>
              <w:jc w:val="center"/>
              <w:rPr>
                <w:rFonts w:ascii="仿宋_GB2312" w:eastAsia="仿宋_GB2312" w:hAnsi="宋体" w:cs="宋体"/>
                <w:color w:val="000000"/>
                <w:spacing w:val="6"/>
                <w:kern w:val="0"/>
                <w:sz w:val="24"/>
              </w:rPr>
            </w:pPr>
            <w:r w:rsidRPr="0038789E">
              <w:rPr>
                <w:rFonts w:ascii="仿宋_GB2312" w:eastAsia="仿宋_GB2312" w:hAnsi="宋体" w:cs="宋体" w:hint="eastAsia"/>
                <w:color w:val="000000"/>
                <w:spacing w:val="6"/>
                <w:kern w:val="0"/>
                <w:sz w:val="24"/>
              </w:rPr>
              <w:t>崔伟宏</w:t>
            </w:r>
          </w:p>
        </w:tc>
        <w:tc>
          <w:tcPr>
            <w:tcW w:w="4882" w:type="dxa"/>
            <w:shd w:val="clear" w:color="auto" w:fill="auto"/>
            <w:vAlign w:val="center"/>
          </w:tcPr>
          <w:p w:rsidR="00454A27" w:rsidRPr="00017399" w:rsidRDefault="00454A27" w:rsidP="00381C8B">
            <w:pPr>
              <w:widowControl/>
              <w:jc w:val="left"/>
              <w:rPr>
                <w:rFonts w:ascii="仿宋_GB2312" w:eastAsia="仿宋_GB2312" w:hAnsi="宋体" w:cs="宋体"/>
                <w:color w:val="000000"/>
                <w:spacing w:val="6"/>
                <w:kern w:val="0"/>
                <w:sz w:val="24"/>
              </w:rPr>
            </w:pPr>
            <w:r w:rsidRPr="0038789E">
              <w:rPr>
                <w:rFonts w:ascii="仿宋_GB2312" w:eastAsia="仿宋_GB2312" w:hAnsi="宋体" w:cs="宋体" w:hint="eastAsia"/>
                <w:color w:val="000000"/>
                <w:spacing w:val="6"/>
                <w:kern w:val="0"/>
                <w:sz w:val="24"/>
              </w:rPr>
              <w:t>中国科学院遥感应用研究所研究员</w:t>
            </w:r>
            <w:r>
              <w:rPr>
                <w:rFonts w:ascii="仿宋_GB2312" w:eastAsia="仿宋_GB2312" w:hAnsi="宋体" w:cs="宋体" w:hint="eastAsia"/>
                <w:color w:val="000000"/>
                <w:spacing w:val="6"/>
                <w:kern w:val="0"/>
                <w:sz w:val="24"/>
              </w:rPr>
              <w:t>/</w:t>
            </w:r>
            <w:r w:rsidRPr="0038789E">
              <w:rPr>
                <w:rFonts w:ascii="仿宋_GB2312" w:eastAsia="仿宋_GB2312" w:hAnsi="宋体" w:cs="宋体" w:hint="eastAsia"/>
                <w:color w:val="000000"/>
                <w:spacing w:val="6"/>
                <w:kern w:val="0"/>
                <w:sz w:val="24"/>
              </w:rPr>
              <w:t>俄罗斯</w:t>
            </w:r>
            <w:r>
              <w:rPr>
                <w:rFonts w:ascii="仿宋_GB2312" w:eastAsia="仿宋_GB2312" w:hAnsi="宋体" w:cs="宋体" w:hint="eastAsia"/>
                <w:color w:val="000000"/>
                <w:spacing w:val="6"/>
                <w:kern w:val="0"/>
                <w:sz w:val="24"/>
              </w:rPr>
              <w:t>自然</w:t>
            </w:r>
            <w:r w:rsidRPr="0038789E">
              <w:rPr>
                <w:rFonts w:ascii="仿宋_GB2312" w:eastAsia="仿宋_GB2312" w:hAnsi="宋体" w:cs="宋体" w:hint="eastAsia"/>
                <w:color w:val="000000"/>
                <w:spacing w:val="6"/>
                <w:kern w:val="0"/>
                <w:sz w:val="24"/>
              </w:rPr>
              <w:t>科学院院士</w:t>
            </w:r>
          </w:p>
        </w:tc>
      </w:tr>
      <w:tr w:rsidR="00454A27" w:rsidRPr="003328C1" w:rsidTr="00381C8B">
        <w:trPr>
          <w:trHeight w:val="411"/>
          <w:jc w:val="center"/>
        </w:trPr>
        <w:tc>
          <w:tcPr>
            <w:tcW w:w="2381" w:type="dxa"/>
            <w:shd w:val="clear" w:color="auto" w:fill="auto"/>
            <w:vAlign w:val="center"/>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气候变化与大气污染协同应对</w:t>
            </w:r>
          </w:p>
        </w:tc>
        <w:tc>
          <w:tcPr>
            <w:tcW w:w="992" w:type="dxa"/>
            <w:shd w:val="clear" w:color="auto" w:fill="auto"/>
            <w:vAlign w:val="center"/>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付加锋</w:t>
            </w:r>
          </w:p>
        </w:tc>
        <w:tc>
          <w:tcPr>
            <w:tcW w:w="4882" w:type="dxa"/>
            <w:shd w:val="clear" w:color="auto" w:fill="auto"/>
            <w:vAlign w:val="center"/>
          </w:tcPr>
          <w:p w:rsidR="00454A27" w:rsidRPr="00017399" w:rsidRDefault="00454A27" w:rsidP="00381C8B">
            <w:pPr>
              <w:widowControl/>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中国环境科学研究院研究员</w:t>
            </w:r>
          </w:p>
        </w:tc>
      </w:tr>
      <w:tr w:rsidR="00454A27" w:rsidRPr="003328C1" w:rsidTr="00381C8B">
        <w:trPr>
          <w:trHeight w:val="717"/>
          <w:jc w:val="center"/>
        </w:trPr>
        <w:tc>
          <w:tcPr>
            <w:tcW w:w="2381" w:type="dxa"/>
            <w:shd w:val="clear" w:color="auto" w:fill="auto"/>
            <w:vAlign w:val="center"/>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能源行业碳排放检测与控制</w:t>
            </w:r>
          </w:p>
        </w:tc>
        <w:tc>
          <w:tcPr>
            <w:tcW w:w="992" w:type="dxa"/>
            <w:shd w:val="clear" w:color="auto" w:fill="auto"/>
            <w:vAlign w:val="center"/>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李兴春</w:t>
            </w:r>
          </w:p>
        </w:tc>
        <w:tc>
          <w:tcPr>
            <w:tcW w:w="4882" w:type="dxa"/>
            <w:shd w:val="clear" w:color="auto" w:fill="auto"/>
            <w:vAlign w:val="center"/>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中国石油集团安全环保技术研究院有限公司石油石化污染物控制与处理国家重点实验室教授级高级工程师</w:t>
            </w:r>
          </w:p>
        </w:tc>
      </w:tr>
      <w:tr w:rsidR="00454A27" w:rsidRPr="003328C1" w:rsidTr="00381C8B">
        <w:trPr>
          <w:trHeight w:val="446"/>
          <w:jc w:val="center"/>
        </w:trPr>
        <w:tc>
          <w:tcPr>
            <w:tcW w:w="2381" w:type="dxa"/>
            <w:vMerge w:val="restart"/>
            <w:shd w:val="clear" w:color="auto" w:fill="auto"/>
            <w:vAlign w:val="center"/>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 xml:space="preserve">污染物处理过程碳中和与资源化技术　</w:t>
            </w:r>
          </w:p>
        </w:tc>
        <w:tc>
          <w:tcPr>
            <w:tcW w:w="992" w:type="dxa"/>
            <w:shd w:val="clear" w:color="auto" w:fill="auto"/>
            <w:vAlign w:val="center"/>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郭婉茜</w:t>
            </w:r>
          </w:p>
        </w:tc>
        <w:tc>
          <w:tcPr>
            <w:tcW w:w="4882" w:type="dxa"/>
            <w:shd w:val="clear" w:color="auto" w:fill="auto"/>
            <w:vAlign w:val="center"/>
          </w:tcPr>
          <w:p w:rsidR="00454A27" w:rsidRPr="00017399" w:rsidRDefault="00454A27" w:rsidP="00381C8B">
            <w:pPr>
              <w:widowControl/>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 xml:space="preserve">哈尔滨工业大学环境工程系教授 </w:t>
            </w:r>
          </w:p>
        </w:tc>
      </w:tr>
      <w:tr w:rsidR="00454A27" w:rsidRPr="003328C1" w:rsidTr="00381C8B">
        <w:trPr>
          <w:trHeight w:val="425"/>
          <w:jc w:val="center"/>
        </w:trPr>
        <w:tc>
          <w:tcPr>
            <w:tcW w:w="2381" w:type="dxa"/>
            <w:vMerge/>
            <w:shd w:val="clear" w:color="auto" w:fill="auto"/>
            <w:vAlign w:val="center"/>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auto"/>
            <w:vAlign w:val="center"/>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盛国平</w:t>
            </w:r>
          </w:p>
        </w:tc>
        <w:tc>
          <w:tcPr>
            <w:tcW w:w="4882" w:type="dxa"/>
            <w:shd w:val="clear" w:color="auto" w:fill="auto"/>
            <w:vAlign w:val="center"/>
          </w:tcPr>
          <w:p w:rsidR="00454A27" w:rsidRPr="00017399" w:rsidRDefault="00454A27" w:rsidP="00381C8B">
            <w:pPr>
              <w:widowControl/>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中国科学技术大学</w:t>
            </w:r>
            <w:r w:rsidRPr="00480940">
              <w:rPr>
                <w:rFonts w:ascii="仿宋_GB2312" w:eastAsia="仿宋_GB2312" w:hAnsi="宋体" w:cs="宋体" w:hint="eastAsia"/>
                <w:color w:val="000000"/>
                <w:spacing w:val="6"/>
                <w:kern w:val="0"/>
                <w:sz w:val="24"/>
              </w:rPr>
              <w:t>化学与材料科学学院</w:t>
            </w:r>
            <w:r w:rsidRPr="00017399">
              <w:rPr>
                <w:rFonts w:ascii="仿宋_GB2312" w:eastAsia="仿宋_GB2312" w:hAnsi="宋体" w:cs="宋体" w:hint="eastAsia"/>
                <w:color w:val="000000"/>
                <w:spacing w:val="6"/>
                <w:kern w:val="0"/>
                <w:sz w:val="24"/>
              </w:rPr>
              <w:t>教授</w:t>
            </w:r>
          </w:p>
        </w:tc>
      </w:tr>
      <w:tr w:rsidR="00454A27" w:rsidRPr="003328C1" w:rsidTr="00381C8B">
        <w:trPr>
          <w:trHeight w:val="425"/>
          <w:jc w:val="center"/>
        </w:trPr>
        <w:tc>
          <w:tcPr>
            <w:tcW w:w="2381" w:type="dxa"/>
            <w:shd w:val="clear" w:color="auto" w:fill="auto"/>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京津冀工业企业低碳减排资源化新技术与绿色发展新模式</w:t>
            </w:r>
          </w:p>
        </w:tc>
        <w:tc>
          <w:tcPr>
            <w:tcW w:w="992" w:type="dxa"/>
            <w:shd w:val="clear" w:color="auto" w:fill="auto"/>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姚</w:t>
            </w:r>
            <w:r>
              <w:rPr>
                <w:rFonts w:ascii="仿宋_GB2312" w:eastAsia="仿宋_GB2312" w:hAnsi="宋体" w:cs="宋体" w:hint="eastAsia"/>
                <w:color w:val="000000"/>
                <w:spacing w:val="6"/>
                <w:kern w:val="0"/>
                <w:sz w:val="24"/>
              </w:rPr>
              <w:t xml:space="preserve"> </w:t>
            </w:r>
            <w:r w:rsidRPr="0061568A">
              <w:rPr>
                <w:rFonts w:ascii="仿宋_GB2312" w:eastAsia="仿宋_GB2312" w:hAnsi="宋体" w:cs="宋体" w:hint="eastAsia"/>
                <w:color w:val="000000"/>
                <w:spacing w:val="6"/>
                <w:kern w:val="0"/>
                <w:sz w:val="24"/>
              </w:rPr>
              <w:t>宏</w:t>
            </w:r>
          </w:p>
        </w:tc>
        <w:tc>
          <w:tcPr>
            <w:tcW w:w="4882" w:type="dxa"/>
            <w:shd w:val="clear" w:color="auto" w:fill="auto"/>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北京交通大学土木建筑工程学院教授</w:t>
            </w:r>
          </w:p>
        </w:tc>
      </w:tr>
      <w:tr w:rsidR="00454A27" w:rsidRPr="003328C1" w:rsidTr="00381C8B">
        <w:trPr>
          <w:trHeight w:val="425"/>
          <w:jc w:val="center"/>
        </w:trPr>
        <w:tc>
          <w:tcPr>
            <w:tcW w:w="2381" w:type="dxa"/>
            <w:vMerge w:val="restart"/>
            <w:shd w:val="clear" w:color="auto" w:fill="auto"/>
            <w:vAlign w:val="center"/>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 xml:space="preserve">生命周期碳中和与节能减排　</w:t>
            </w:r>
          </w:p>
        </w:tc>
        <w:tc>
          <w:tcPr>
            <w:tcW w:w="992" w:type="dxa"/>
            <w:shd w:val="clear" w:color="auto" w:fill="auto"/>
            <w:vAlign w:val="center"/>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王秀蘅</w:t>
            </w:r>
          </w:p>
        </w:tc>
        <w:tc>
          <w:tcPr>
            <w:tcW w:w="4882" w:type="dxa"/>
            <w:shd w:val="clear" w:color="auto" w:fill="auto"/>
            <w:vAlign w:val="center"/>
          </w:tcPr>
          <w:p w:rsidR="00454A27" w:rsidRPr="00017399" w:rsidRDefault="00454A27" w:rsidP="00381C8B">
            <w:pPr>
              <w:widowControl/>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哈尔滨工业大学环境学院教授</w:t>
            </w:r>
          </w:p>
        </w:tc>
      </w:tr>
      <w:tr w:rsidR="00454A27" w:rsidRPr="003328C1" w:rsidTr="00381C8B">
        <w:trPr>
          <w:trHeight w:val="425"/>
          <w:jc w:val="center"/>
        </w:trPr>
        <w:tc>
          <w:tcPr>
            <w:tcW w:w="2381" w:type="dxa"/>
            <w:vMerge/>
            <w:shd w:val="clear" w:color="auto" w:fill="auto"/>
            <w:vAlign w:val="center"/>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auto"/>
            <w:vAlign w:val="center"/>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王洪涛</w:t>
            </w:r>
          </w:p>
        </w:tc>
        <w:tc>
          <w:tcPr>
            <w:tcW w:w="4882" w:type="dxa"/>
            <w:shd w:val="clear" w:color="auto" w:fill="auto"/>
            <w:vAlign w:val="center"/>
          </w:tcPr>
          <w:p w:rsidR="00454A27" w:rsidRPr="00017399" w:rsidRDefault="00454A27" w:rsidP="00381C8B">
            <w:pPr>
              <w:widowControl/>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四川大学建筑与环境学院教授</w:t>
            </w:r>
          </w:p>
        </w:tc>
      </w:tr>
    </w:tbl>
    <w:p w:rsidR="003621CD" w:rsidRDefault="003621CD" w:rsidP="00454A27">
      <w:pPr>
        <w:spacing w:afterLines="50" w:after="120" w:line="520" w:lineRule="exact"/>
        <w:rPr>
          <w:rFonts w:ascii="仿宋_GB2312" w:eastAsia="仿宋_GB2312"/>
          <w:sz w:val="28"/>
          <w:szCs w:val="28"/>
        </w:rPr>
      </w:pPr>
    </w:p>
    <w:p w:rsidR="003621CD" w:rsidRDefault="003621CD" w:rsidP="00454A27">
      <w:pPr>
        <w:spacing w:afterLines="50" w:after="120" w:line="520" w:lineRule="exact"/>
        <w:rPr>
          <w:rFonts w:ascii="仿宋_GB2312" w:eastAsia="仿宋_GB2312"/>
          <w:sz w:val="28"/>
          <w:szCs w:val="28"/>
        </w:rPr>
      </w:pPr>
    </w:p>
    <w:p w:rsidR="00454A27" w:rsidRPr="00017399" w:rsidRDefault="00454A27" w:rsidP="00454A27">
      <w:pPr>
        <w:spacing w:afterLines="50" w:after="120" w:line="520" w:lineRule="exact"/>
        <w:rPr>
          <w:rFonts w:ascii="仿宋_GB2312" w:eastAsia="仿宋_GB2312"/>
          <w:spacing w:val="6"/>
          <w:sz w:val="28"/>
          <w:szCs w:val="28"/>
        </w:rPr>
      </w:pPr>
      <w:r>
        <w:rPr>
          <w:rFonts w:ascii="仿宋_GB2312" w:eastAsia="仿宋_GB2312" w:hint="eastAsia"/>
          <w:sz w:val="28"/>
          <w:szCs w:val="28"/>
        </w:rPr>
        <w:lastRenderedPageBreak/>
        <w:t>（二</w:t>
      </w:r>
      <w:r w:rsidRPr="00017399">
        <w:rPr>
          <w:rFonts w:ascii="仿宋_GB2312" w:eastAsia="仿宋_GB2312" w:hint="eastAsia"/>
          <w:sz w:val="28"/>
          <w:szCs w:val="28"/>
        </w:rPr>
        <w:t>）</w:t>
      </w:r>
      <w:r w:rsidRPr="00EC79F0">
        <w:rPr>
          <w:rFonts w:ascii="仿宋_GB2312" w:eastAsia="仿宋_GB2312" w:hint="eastAsia"/>
          <w:spacing w:val="6"/>
          <w:sz w:val="28"/>
          <w:szCs w:val="28"/>
        </w:rPr>
        <w:t>PM2.5和O3 协同控制 推进环境空气质量提升</w:t>
      </w: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25"/>
        <w:gridCol w:w="992"/>
        <w:gridCol w:w="4962"/>
      </w:tblGrid>
      <w:tr w:rsidR="00454A27" w:rsidRPr="003328C1" w:rsidTr="00381C8B">
        <w:trPr>
          <w:trHeight w:val="402"/>
        </w:trPr>
        <w:tc>
          <w:tcPr>
            <w:tcW w:w="2425" w:type="dxa"/>
            <w:shd w:val="clear" w:color="auto" w:fill="FFFFFF"/>
            <w:noWrap/>
            <w:vAlign w:val="center"/>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学术议题</w:t>
            </w:r>
          </w:p>
        </w:tc>
        <w:tc>
          <w:tcPr>
            <w:tcW w:w="992" w:type="dxa"/>
            <w:shd w:val="clear" w:color="auto" w:fill="FFFFFF"/>
            <w:noWrap/>
            <w:vAlign w:val="center"/>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主席</w:t>
            </w:r>
          </w:p>
        </w:tc>
        <w:tc>
          <w:tcPr>
            <w:tcW w:w="4962" w:type="dxa"/>
            <w:shd w:val="clear" w:color="auto" w:fill="FFFFFF"/>
            <w:vAlign w:val="center"/>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工作单位及职务职称</w:t>
            </w:r>
          </w:p>
        </w:tc>
      </w:tr>
      <w:tr w:rsidR="00454A27" w:rsidRPr="003328C1" w:rsidTr="00381C8B">
        <w:trPr>
          <w:trHeight w:val="420"/>
        </w:trPr>
        <w:tc>
          <w:tcPr>
            <w:tcW w:w="2425" w:type="dxa"/>
            <w:shd w:val="clear" w:color="auto" w:fill="FFFFFF"/>
            <w:noWrap/>
            <w:vAlign w:val="center"/>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“十四五”VOCs污染防控与治理</w:t>
            </w:r>
          </w:p>
        </w:tc>
        <w:tc>
          <w:tcPr>
            <w:tcW w:w="992" w:type="dxa"/>
            <w:shd w:val="clear" w:color="auto" w:fill="FFFFFF"/>
            <w:noWrap/>
            <w:vAlign w:val="center"/>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叶代启</w:t>
            </w:r>
          </w:p>
        </w:tc>
        <w:tc>
          <w:tcPr>
            <w:tcW w:w="4962" w:type="dxa"/>
            <w:shd w:val="clear" w:color="auto" w:fill="FFFFFF"/>
            <w:vAlign w:val="center"/>
          </w:tcPr>
          <w:p w:rsidR="00454A27" w:rsidRPr="000650B1" w:rsidRDefault="00454A27" w:rsidP="00381C8B">
            <w:pPr>
              <w:widowControl/>
              <w:jc w:val="left"/>
              <w:rPr>
                <w:rFonts w:ascii="仿宋_GB2312" w:eastAsia="仿宋_GB2312" w:hAnsi="宋体" w:cs="宋体"/>
                <w:color w:val="000000"/>
                <w:kern w:val="0"/>
                <w:sz w:val="24"/>
              </w:rPr>
            </w:pPr>
            <w:r w:rsidRPr="000650B1">
              <w:rPr>
                <w:rFonts w:ascii="仿宋_GB2312" w:eastAsia="仿宋_GB2312" w:hAnsi="宋体" w:cs="宋体" w:hint="eastAsia"/>
                <w:color w:val="000000"/>
                <w:kern w:val="0"/>
                <w:sz w:val="24"/>
              </w:rPr>
              <w:t>挥发性有机物污染防治专业委员会秘书长；华南理工大学环境科学与工程学院院长/教授</w:t>
            </w:r>
          </w:p>
        </w:tc>
      </w:tr>
      <w:tr w:rsidR="00454A27" w:rsidRPr="003328C1" w:rsidTr="00381C8B">
        <w:trPr>
          <w:trHeight w:val="420"/>
        </w:trPr>
        <w:tc>
          <w:tcPr>
            <w:tcW w:w="2425" w:type="dxa"/>
            <w:vMerge w:val="restart"/>
            <w:shd w:val="clear" w:color="auto" w:fill="FFFFFF"/>
            <w:noWrap/>
            <w:vAlign w:val="center"/>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城市PM2.5与臭氧协同控制及智慧化解决方案</w:t>
            </w:r>
          </w:p>
        </w:tc>
        <w:tc>
          <w:tcPr>
            <w:tcW w:w="992" w:type="dxa"/>
            <w:shd w:val="clear" w:color="auto" w:fill="FFFFFF"/>
            <w:noWrap/>
            <w:vAlign w:val="center"/>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王自发</w:t>
            </w:r>
          </w:p>
        </w:tc>
        <w:tc>
          <w:tcPr>
            <w:tcW w:w="4962" w:type="dxa"/>
            <w:shd w:val="clear" w:color="auto" w:fill="FFFFFF"/>
            <w:vAlign w:val="center"/>
          </w:tcPr>
          <w:p w:rsidR="00454A27" w:rsidRPr="00017399" w:rsidRDefault="00454A27" w:rsidP="00381C8B">
            <w:pPr>
              <w:widowControl/>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中国科学院大气物理研究所研究员</w:t>
            </w:r>
          </w:p>
        </w:tc>
      </w:tr>
      <w:tr w:rsidR="00454A27" w:rsidRPr="003328C1" w:rsidTr="00381C8B">
        <w:trPr>
          <w:trHeight w:val="420"/>
        </w:trPr>
        <w:tc>
          <w:tcPr>
            <w:tcW w:w="2425" w:type="dxa"/>
            <w:vMerge/>
            <w:shd w:val="clear" w:color="auto" w:fill="FFFFFF"/>
            <w:noWrap/>
            <w:vAlign w:val="center"/>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秦东明</w:t>
            </w:r>
          </w:p>
        </w:tc>
        <w:tc>
          <w:tcPr>
            <w:tcW w:w="4962" w:type="dxa"/>
            <w:shd w:val="clear" w:color="auto" w:fill="FFFFFF"/>
            <w:vAlign w:val="center"/>
          </w:tcPr>
          <w:p w:rsidR="00454A27" w:rsidRPr="00017399" w:rsidRDefault="00454A27" w:rsidP="00381C8B">
            <w:pPr>
              <w:widowControl/>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中科三清科技有限公司总裁</w:t>
            </w:r>
          </w:p>
        </w:tc>
      </w:tr>
      <w:tr w:rsidR="00454A27" w:rsidRPr="003328C1" w:rsidTr="00381C8B">
        <w:trPr>
          <w:trHeight w:val="379"/>
        </w:trPr>
        <w:tc>
          <w:tcPr>
            <w:tcW w:w="2425" w:type="dxa"/>
            <w:vMerge w:val="restart"/>
            <w:shd w:val="clear" w:color="auto" w:fill="FFFFFF"/>
            <w:noWrap/>
            <w:vAlign w:val="center"/>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 xml:space="preserve">区域空气质量的调控原理与技术途径　</w:t>
            </w:r>
          </w:p>
        </w:tc>
        <w:tc>
          <w:tcPr>
            <w:tcW w:w="992" w:type="dxa"/>
            <w:shd w:val="clear" w:color="auto" w:fill="FFFFFF"/>
            <w:noWrap/>
            <w:vAlign w:val="center"/>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陆克定</w:t>
            </w:r>
          </w:p>
        </w:tc>
        <w:tc>
          <w:tcPr>
            <w:tcW w:w="4962" w:type="dxa"/>
            <w:shd w:val="clear" w:color="auto" w:fill="FFFFFF"/>
            <w:vAlign w:val="center"/>
          </w:tcPr>
          <w:p w:rsidR="00454A27" w:rsidRPr="00017399" w:rsidRDefault="00454A27" w:rsidP="00381C8B">
            <w:pPr>
              <w:widowControl/>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北京大学环境科学与工程学院研究员</w:t>
            </w:r>
          </w:p>
        </w:tc>
      </w:tr>
      <w:tr w:rsidR="00454A27" w:rsidRPr="003328C1" w:rsidTr="00381C8B">
        <w:trPr>
          <w:trHeight w:val="379"/>
        </w:trPr>
        <w:tc>
          <w:tcPr>
            <w:tcW w:w="2425" w:type="dxa"/>
            <w:vMerge/>
            <w:shd w:val="clear" w:color="auto" w:fill="FFFFFF"/>
            <w:noWrap/>
            <w:vAlign w:val="center"/>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段</w:t>
            </w:r>
            <w:r>
              <w:rPr>
                <w:rFonts w:ascii="仿宋_GB2312" w:eastAsia="仿宋_GB2312" w:hAnsi="宋体" w:cs="宋体" w:hint="eastAsia"/>
                <w:color w:val="000000"/>
                <w:spacing w:val="6"/>
                <w:kern w:val="0"/>
                <w:sz w:val="24"/>
              </w:rPr>
              <w:t xml:space="preserve"> </w:t>
            </w:r>
            <w:r w:rsidRPr="00017399">
              <w:rPr>
                <w:rFonts w:ascii="仿宋_GB2312" w:eastAsia="仿宋_GB2312" w:hAnsi="宋体" w:cs="宋体" w:hint="eastAsia"/>
                <w:color w:val="000000"/>
                <w:spacing w:val="6"/>
                <w:kern w:val="0"/>
                <w:sz w:val="24"/>
              </w:rPr>
              <w:t>雷</w:t>
            </w:r>
          </w:p>
        </w:tc>
        <w:tc>
          <w:tcPr>
            <w:tcW w:w="4962" w:type="dxa"/>
            <w:shd w:val="clear" w:color="auto" w:fill="FFFFFF"/>
            <w:vAlign w:val="center"/>
          </w:tcPr>
          <w:p w:rsidR="00454A27" w:rsidRPr="00017399" w:rsidRDefault="00454A27" w:rsidP="00381C8B">
            <w:pPr>
              <w:widowControl/>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清华大学环境学院教授</w:t>
            </w:r>
          </w:p>
        </w:tc>
      </w:tr>
      <w:tr w:rsidR="00454A27" w:rsidRPr="003328C1" w:rsidTr="00381C8B">
        <w:trPr>
          <w:trHeight w:val="379"/>
        </w:trPr>
        <w:tc>
          <w:tcPr>
            <w:tcW w:w="2425" w:type="dxa"/>
            <w:vMerge/>
            <w:shd w:val="clear" w:color="auto" w:fill="FFFFFF"/>
            <w:noWrap/>
            <w:vAlign w:val="center"/>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吴学成</w:t>
            </w:r>
          </w:p>
        </w:tc>
        <w:tc>
          <w:tcPr>
            <w:tcW w:w="4962" w:type="dxa"/>
            <w:shd w:val="clear" w:color="auto" w:fill="FFFFFF"/>
            <w:vAlign w:val="center"/>
          </w:tcPr>
          <w:p w:rsidR="00454A27" w:rsidRPr="00017399" w:rsidRDefault="00454A27" w:rsidP="00381C8B">
            <w:pPr>
              <w:widowControl/>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浙江大学能源工程学院教授</w:t>
            </w:r>
          </w:p>
        </w:tc>
      </w:tr>
      <w:tr w:rsidR="00454A27" w:rsidRPr="003328C1" w:rsidTr="00381C8B">
        <w:trPr>
          <w:trHeight w:val="379"/>
        </w:trPr>
        <w:tc>
          <w:tcPr>
            <w:tcW w:w="2425" w:type="dxa"/>
            <w:vMerge w:val="restart"/>
            <w:shd w:val="clear" w:color="auto" w:fill="FFFFFF"/>
            <w:noWrap/>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 xml:space="preserve">边界层气象与大气环境　</w:t>
            </w: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刘树华</w:t>
            </w:r>
          </w:p>
        </w:tc>
        <w:tc>
          <w:tcPr>
            <w:tcW w:w="4962" w:type="dxa"/>
            <w:shd w:val="clear" w:color="auto" w:fill="FFFFFF"/>
            <w:vAlign w:val="center"/>
            <w:hideMark/>
          </w:tcPr>
          <w:p w:rsidR="00454A27" w:rsidRPr="00017399" w:rsidRDefault="00454A27" w:rsidP="00381C8B">
            <w:pPr>
              <w:widowControl/>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北京大学物理学院教授</w:t>
            </w:r>
          </w:p>
        </w:tc>
      </w:tr>
      <w:tr w:rsidR="00454A27" w:rsidRPr="003328C1" w:rsidTr="00381C8B">
        <w:trPr>
          <w:trHeight w:val="420"/>
        </w:trPr>
        <w:tc>
          <w:tcPr>
            <w:tcW w:w="2425" w:type="dxa"/>
            <w:vMerge/>
            <w:shd w:val="clear" w:color="auto" w:fill="FFFFFF"/>
            <w:noWrap/>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薛建军</w:t>
            </w:r>
          </w:p>
        </w:tc>
        <w:tc>
          <w:tcPr>
            <w:tcW w:w="4962" w:type="dxa"/>
            <w:shd w:val="clear" w:color="auto" w:fill="FFFFFF"/>
            <w:vAlign w:val="center"/>
            <w:hideMark/>
          </w:tcPr>
          <w:p w:rsidR="00454A27" w:rsidRPr="00017399" w:rsidRDefault="00454A27" w:rsidP="00381C8B">
            <w:pPr>
              <w:widowControl/>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 xml:space="preserve">国家气象中心副主任/研究员 </w:t>
            </w:r>
          </w:p>
        </w:tc>
      </w:tr>
      <w:tr w:rsidR="00454A27" w:rsidRPr="003328C1" w:rsidTr="00381C8B">
        <w:trPr>
          <w:trHeight w:val="420"/>
        </w:trPr>
        <w:tc>
          <w:tcPr>
            <w:tcW w:w="2425" w:type="dxa"/>
            <w:vMerge w:val="restart"/>
            <w:shd w:val="clear" w:color="auto" w:fill="FFFFFF"/>
            <w:noWrap/>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 xml:space="preserve">大气环境-生态系统相互作用　</w:t>
            </w:r>
          </w:p>
        </w:tc>
        <w:tc>
          <w:tcPr>
            <w:tcW w:w="992" w:type="dxa"/>
            <w:shd w:val="clear" w:color="auto" w:fill="FFFFFF"/>
            <w:noWrap/>
            <w:vAlign w:val="center"/>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冯兆忠</w:t>
            </w:r>
          </w:p>
        </w:tc>
        <w:tc>
          <w:tcPr>
            <w:tcW w:w="4962" w:type="dxa"/>
            <w:shd w:val="clear" w:color="auto" w:fill="FFFFFF"/>
            <w:vAlign w:val="center"/>
          </w:tcPr>
          <w:p w:rsidR="00454A27" w:rsidRPr="00017399" w:rsidRDefault="00454A27" w:rsidP="00381C8B">
            <w:pPr>
              <w:widowControl/>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南京信息工程大学应用气象学院教授</w:t>
            </w:r>
          </w:p>
        </w:tc>
      </w:tr>
      <w:tr w:rsidR="00454A27" w:rsidRPr="003328C1" w:rsidTr="00381C8B">
        <w:trPr>
          <w:trHeight w:val="420"/>
        </w:trPr>
        <w:tc>
          <w:tcPr>
            <w:tcW w:w="2425" w:type="dxa"/>
            <w:vMerge/>
            <w:shd w:val="clear" w:color="auto" w:fill="FFFFFF"/>
            <w:noWrap/>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潘月鹏</w:t>
            </w:r>
          </w:p>
        </w:tc>
        <w:tc>
          <w:tcPr>
            <w:tcW w:w="4962" w:type="dxa"/>
            <w:shd w:val="clear" w:color="auto" w:fill="FFFFFF"/>
            <w:vAlign w:val="center"/>
          </w:tcPr>
          <w:p w:rsidR="00454A27" w:rsidRPr="00017399" w:rsidRDefault="00454A27" w:rsidP="00381C8B">
            <w:pPr>
              <w:widowControl/>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中国科学院大气物理研究所研究员</w:t>
            </w:r>
          </w:p>
        </w:tc>
      </w:tr>
      <w:tr w:rsidR="00454A27" w:rsidRPr="003328C1" w:rsidTr="00381C8B">
        <w:trPr>
          <w:trHeight w:val="420"/>
        </w:trPr>
        <w:tc>
          <w:tcPr>
            <w:tcW w:w="2425" w:type="dxa"/>
            <w:vMerge w:val="restart"/>
            <w:shd w:val="clear" w:color="auto" w:fill="FFFFFF"/>
            <w:noWrap/>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大气沉降与生态环境效应</w:t>
            </w: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刘学军</w:t>
            </w:r>
          </w:p>
        </w:tc>
        <w:tc>
          <w:tcPr>
            <w:tcW w:w="4962" w:type="dxa"/>
            <w:shd w:val="clear" w:color="auto" w:fill="FFFFFF"/>
            <w:vAlign w:val="center"/>
            <w:hideMark/>
          </w:tcPr>
          <w:p w:rsidR="00454A27" w:rsidRPr="00017399" w:rsidRDefault="00454A27" w:rsidP="00381C8B">
            <w:pPr>
              <w:widowControl/>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 xml:space="preserve">中国农业大学资源与环境学院教授 </w:t>
            </w:r>
          </w:p>
        </w:tc>
      </w:tr>
      <w:tr w:rsidR="00454A27" w:rsidRPr="003328C1" w:rsidTr="00381C8B">
        <w:trPr>
          <w:trHeight w:val="420"/>
        </w:trPr>
        <w:tc>
          <w:tcPr>
            <w:tcW w:w="2425" w:type="dxa"/>
            <w:vMerge/>
            <w:shd w:val="clear" w:color="auto" w:fill="FFFFFF"/>
            <w:noWrap/>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潘月鹏</w:t>
            </w:r>
          </w:p>
        </w:tc>
        <w:tc>
          <w:tcPr>
            <w:tcW w:w="4962" w:type="dxa"/>
            <w:shd w:val="clear" w:color="auto" w:fill="FFFFFF"/>
            <w:vAlign w:val="center"/>
            <w:hideMark/>
          </w:tcPr>
          <w:p w:rsidR="00454A27" w:rsidRPr="00017399" w:rsidRDefault="00454A27" w:rsidP="00381C8B">
            <w:pPr>
              <w:widowControl/>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中国科学院大气物理研究所研究员</w:t>
            </w:r>
          </w:p>
        </w:tc>
      </w:tr>
      <w:tr w:rsidR="00454A27" w:rsidRPr="003328C1" w:rsidTr="00381C8B">
        <w:trPr>
          <w:trHeight w:val="420"/>
        </w:trPr>
        <w:tc>
          <w:tcPr>
            <w:tcW w:w="2425" w:type="dxa"/>
            <w:vMerge/>
            <w:shd w:val="clear" w:color="auto" w:fill="FFFFFF"/>
            <w:noWrap/>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张</w:t>
            </w:r>
            <w:r>
              <w:rPr>
                <w:rFonts w:ascii="仿宋_GB2312" w:eastAsia="仿宋_GB2312" w:hAnsi="宋体" w:cs="宋体" w:hint="eastAsia"/>
                <w:color w:val="000000"/>
                <w:spacing w:val="6"/>
                <w:kern w:val="0"/>
                <w:sz w:val="24"/>
              </w:rPr>
              <w:t xml:space="preserve"> </w:t>
            </w:r>
            <w:r w:rsidRPr="00017399">
              <w:rPr>
                <w:rFonts w:ascii="仿宋_GB2312" w:eastAsia="仿宋_GB2312" w:hAnsi="宋体" w:cs="宋体" w:hint="eastAsia"/>
                <w:color w:val="000000"/>
                <w:spacing w:val="6"/>
                <w:kern w:val="0"/>
                <w:sz w:val="24"/>
              </w:rPr>
              <w:t>霖</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北京大学物理学院大气与海洋科学系研究员</w:t>
            </w:r>
          </w:p>
        </w:tc>
      </w:tr>
      <w:tr w:rsidR="00454A27" w:rsidRPr="003328C1" w:rsidTr="00381C8B">
        <w:trPr>
          <w:trHeight w:val="420"/>
        </w:trPr>
        <w:tc>
          <w:tcPr>
            <w:tcW w:w="2425" w:type="dxa"/>
            <w:shd w:val="clear" w:color="auto" w:fill="FFFFFF"/>
            <w:noWrap/>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大气多介质复合污染与环境效应</w:t>
            </w: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马宏瑞</w:t>
            </w:r>
          </w:p>
        </w:tc>
        <w:tc>
          <w:tcPr>
            <w:tcW w:w="4962" w:type="dxa"/>
            <w:shd w:val="clear" w:color="auto" w:fill="FFFFFF"/>
            <w:vAlign w:val="center"/>
            <w:hideMark/>
          </w:tcPr>
          <w:p w:rsidR="00454A27" w:rsidRPr="00017399" w:rsidRDefault="00454A27" w:rsidP="00381C8B">
            <w:pPr>
              <w:widowControl/>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陕西科技大学环境科学与工程学院教授</w:t>
            </w:r>
          </w:p>
        </w:tc>
      </w:tr>
      <w:tr w:rsidR="00454A27" w:rsidRPr="003328C1" w:rsidTr="00381C8B">
        <w:trPr>
          <w:trHeight w:val="420"/>
        </w:trPr>
        <w:tc>
          <w:tcPr>
            <w:tcW w:w="2425" w:type="dxa"/>
            <w:shd w:val="clear" w:color="auto" w:fill="FFFFFF"/>
            <w:noWrap/>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实时动态排放清单技术方法及应用</w:t>
            </w: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2F284C">
              <w:rPr>
                <w:rFonts w:ascii="仿宋_GB2312" w:eastAsia="仿宋_GB2312" w:hAnsi="宋体" w:cs="宋体" w:hint="eastAsia"/>
                <w:color w:val="000000"/>
                <w:spacing w:val="6"/>
                <w:kern w:val="0"/>
                <w:sz w:val="24"/>
              </w:rPr>
              <w:t>程金平</w:t>
            </w:r>
          </w:p>
        </w:tc>
        <w:tc>
          <w:tcPr>
            <w:tcW w:w="4962" w:type="dxa"/>
            <w:shd w:val="clear" w:color="auto" w:fill="FFFFFF"/>
            <w:vAlign w:val="center"/>
            <w:hideMark/>
          </w:tcPr>
          <w:p w:rsidR="00454A27" w:rsidRPr="00017399" w:rsidRDefault="00454A27" w:rsidP="00381C8B">
            <w:pPr>
              <w:widowControl/>
              <w:jc w:val="left"/>
              <w:rPr>
                <w:rFonts w:ascii="仿宋_GB2312" w:eastAsia="仿宋_GB2312" w:hAnsi="宋体" w:cs="宋体"/>
                <w:color w:val="000000"/>
                <w:spacing w:val="6"/>
                <w:kern w:val="0"/>
                <w:sz w:val="24"/>
              </w:rPr>
            </w:pPr>
            <w:r w:rsidRPr="002F284C">
              <w:rPr>
                <w:rFonts w:ascii="仿宋_GB2312" w:eastAsia="仿宋_GB2312" w:hAnsi="宋体" w:cs="宋体" w:hint="eastAsia"/>
                <w:color w:val="000000"/>
                <w:spacing w:val="6"/>
                <w:kern w:val="0"/>
                <w:sz w:val="24"/>
              </w:rPr>
              <w:t>上海交通大学环境科学与工程学院</w:t>
            </w:r>
            <w:r>
              <w:rPr>
                <w:rFonts w:ascii="仿宋_GB2312" w:eastAsia="仿宋_GB2312" w:hAnsi="宋体" w:cs="宋体" w:hint="eastAsia"/>
                <w:color w:val="000000"/>
                <w:spacing w:val="6"/>
                <w:kern w:val="0"/>
                <w:sz w:val="24"/>
              </w:rPr>
              <w:t>研究员；</w:t>
            </w:r>
            <w:r w:rsidRPr="00017399">
              <w:rPr>
                <w:rFonts w:ascii="仿宋_GB2312" w:eastAsia="仿宋_GB2312" w:hAnsi="宋体" w:cs="宋体" w:hint="eastAsia"/>
                <w:color w:val="000000"/>
                <w:spacing w:val="6"/>
                <w:kern w:val="0"/>
                <w:sz w:val="24"/>
              </w:rPr>
              <w:t>上海市环境保护环境大数据与智能决策重点实验常务副主任</w:t>
            </w:r>
          </w:p>
        </w:tc>
      </w:tr>
      <w:tr w:rsidR="00454A27" w:rsidRPr="003328C1" w:rsidTr="00381C8B">
        <w:trPr>
          <w:trHeight w:val="420"/>
        </w:trPr>
        <w:tc>
          <w:tcPr>
            <w:tcW w:w="2425" w:type="dxa"/>
            <w:shd w:val="clear" w:color="auto" w:fill="FFFFFF"/>
            <w:noWrap/>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油气回收与在线监控技术</w:t>
            </w: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李</w:t>
            </w:r>
            <w:r>
              <w:rPr>
                <w:rFonts w:ascii="仿宋_GB2312" w:eastAsia="仿宋_GB2312" w:hAnsi="宋体" w:cs="宋体" w:hint="eastAsia"/>
                <w:color w:val="000000"/>
                <w:spacing w:val="6"/>
                <w:kern w:val="0"/>
                <w:sz w:val="24"/>
              </w:rPr>
              <w:t xml:space="preserve"> </w:t>
            </w:r>
            <w:r w:rsidRPr="00017399">
              <w:rPr>
                <w:rFonts w:ascii="仿宋_GB2312" w:eastAsia="仿宋_GB2312" w:hAnsi="宋体" w:cs="宋体" w:hint="eastAsia"/>
                <w:color w:val="000000"/>
                <w:spacing w:val="6"/>
                <w:kern w:val="0"/>
                <w:sz w:val="24"/>
              </w:rPr>
              <w:t>钢</w:t>
            </w:r>
          </w:p>
        </w:tc>
        <w:tc>
          <w:tcPr>
            <w:tcW w:w="4962" w:type="dxa"/>
            <w:shd w:val="clear" w:color="auto" w:fill="FFFFFF"/>
            <w:vAlign w:val="center"/>
            <w:hideMark/>
          </w:tcPr>
          <w:p w:rsidR="00454A27" w:rsidRPr="00017399" w:rsidRDefault="00454A27" w:rsidP="00381C8B">
            <w:pPr>
              <w:widowControl/>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北京市环境保护科学研究院研究员</w:t>
            </w:r>
          </w:p>
        </w:tc>
      </w:tr>
      <w:tr w:rsidR="00454A27" w:rsidRPr="003328C1" w:rsidTr="00381C8B">
        <w:trPr>
          <w:trHeight w:val="420"/>
        </w:trPr>
        <w:tc>
          <w:tcPr>
            <w:tcW w:w="2425" w:type="dxa"/>
            <w:shd w:val="clear" w:color="auto" w:fill="FFFFFF"/>
            <w:noWrap/>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扬尘污染监测与防治技术</w:t>
            </w: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黄玉虎</w:t>
            </w:r>
          </w:p>
        </w:tc>
        <w:tc>
          <w:tcPr>
            <w:tcW w:w="4962" w:type="dxa"/>
            <w:shd w:val="clear" w:color="auto" w:fill="FFFFFF"/>
            <w:vAlign w:val="center"/>
            <w:hideMark/>
          </w:tcPr>
          <w:p w:rsidR="00454A27" w:rsidRPr="00017399" w:rsidRDefault="00454A27" w:rsidP="00381C8B">
            <w:pPr>
              <w:widowControl/>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北京市环境保护科学研究院副所长/研究员</w:t>
            </w:r>
          </w:p>
        </w:tc>
      </w:tr>
      <w:tr w:rsidR="00454A27" w:rsidRPr="003328C1" w:rsidTr="00381C8B">
        <w:trPr>
          <w:trHeight w:val="420"/>
        </w:trPr>
        <w:tc>
          <w:tcPr>
            <w:tcW w:w="2425" w:type="dxa"/>
            <w:shd w:val="clear" w:color="auto" w:fill="FFFFFF"/>
            <w:noWrap/>
            <w:vAlign w:val="center"/>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大气环境精细化管理理论与关键技术</w:t>
            </w:r>
          </w:p>
        </w:tc>
        <w:tc>
          <w:tcPr>
            <w:tcW w:w="992" w:type="dxa"/>
            <w:shd w:val="clear" w:color="auto" w:fill="FFFFFF"/>
            <w:noWrap/>
            <w:vAlign w:val="center"/>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王永桂</w:t>
            </w:r>
          </w:p>
        </w:tc>
        <w:tc>
          <w:tcPr>
            <w:tcW w:w="4962" w:type="dxa"/>
            <w:shd w:val="clear" w:color="auto" w:fill="FFFFFF"/>
            <w:vAlign w:val="center"/>
          </w:tcPr>
          <w:p w:rsidR="00454A27" w:rsidRPr="00017399" w:rsidRDefault="00454A27" w:rsidP="00381C8B">
            <w:pPr>
              <w:widowControl/>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中国地质大学（武汉）地球科学学院教授</w:t>
            </w:r>
          </w:p>
        </w:tc>
      </w:tr>
      <w:tr w:rsidR="00454A27" w:rsidRPr="003328C1" w:rsidTr="00381C8B">
        <w:trPr>
          <w:trHeight w:val="420"/>
        </w:trPr>
        <w:tc>
          <w:tcPr>
            <w:tcW w:w="2425" w:type="dxa"/>
            <w:shd w:val="clear" w:color="auto" w:fill="FFFFFF"/>
            <w:noWrap/>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非电行业烟气深度治理及超低排放</w:t>
            </w: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李明玉</w:t>
            </w:r>
          </w:p>
        </w:tc>
        <w:tc>
          <w:tcPr>
            <w:tcW w:w="4962" w:type="dxa"/>
            <w:shd w:val="clear" w:color="auto" w:fill="FFFFFF"/>
            <w:vAlign w:val="center"/>
            <w:hideMark/>
          </w:tcPr>
          <w:p w:rsidR="00454A27" w:rsidRPr="00017399" w:rsidRDefault="00454A27" w:rsidP="00381C8B">
            <w:pPr>
              <w:widowControl/>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暨南大学环境学院教授</w:t>
            </w:r>
          </w:p>
        </w:tc>
      </w:tr>
      <w:tr w:rsidR="00454A27" w:rsidRPr="003328C1" w:rsidTr="00381C8B">
        <w:trPr>
          <w:trHeight w:val="510"/>
        </w:trPr>
        <w:tc>
          <w:tcPr>
            <w:tcW w:w="2425" w:type="dxa"/>
            <w:shd w:val="clear" w:color="auto" w:fill="FFFFFF"/>
            <w:noWrap/>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超重力场净化呼吸粉尘和油雾</w:t>
            </w: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陈明功</w:t>
            </w:r>
          </w:p>
        </w:tc>
        <w:tc>
          <w:tcPr>
            <w:tcW w:w="4962" w:type="dxa"/>
            <w:shd w:val="clear" w:color="auto" w:fill="FFFFFF"/>
            <w:vAlign w:val="center"/>
            <w:hideMark/>
          </w:tcPr>
          <w:p w:rsidR="00454A27" w:rsidRPr="00017399" w:rsidRDefault="00454A27" w:rsidP="00381C8B">
            <w:pPr>
              <w:widowControl/>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安徽理工大学化学工程学院教授</w:t>
            </w:r>
          </w:p>
        </w:tc>
      </w:tr>
      <w:tr w:rsidR="00454A27" w:rsidRPr="003328C1" w:rsidTr="00381C8B">
        <w:trPr>
          <w:trHeight w:val="540"/>
        </w:trPr>
        <w:tc>
          <w:tcPr>
            <w:tcW w:w="2425" w:type="dxa"/>
            <w:shd w:val="clear" w:color="auto" w:fill="FFFFFF"/>
            <w:noWrap/>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城镇供热与大气污染防治</w:t>
            </w: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丁圣权</w:t>
            </w:r>
          </w:p>
        </w:tc>
        <w:tc>
          <w:tcPr>
            <w:tcW w:w="4962" w:type="dxa"/>
            <w:shd w:val="clear" w:color="auto" w:fill="FFFFFF"/>
            <w:vAlign w:val="center"/>
            <w:hideMark/>
          </w:tcPr>
          <w:p w:rsidR="00454A27" w:rsidRPr="00017399" w:rsidRDefault="00454A27" w:rsidP="00381C8B">
            <w:pPr>
              <w:widowControl/>
              <w:jc w:val="left"/>
              <w:rPr>
                <w:rFonts w:ascii="仿宋_GB2312" w:eastAsia="仿宋_GB2312" w:hAnsi="宋体" w:cs="宋体"/>
                <w:color w:val="000000"/>
                <w:spacing w:val="6"/>
                <w:kern w:val="0"/>
                <w:sz w:val="24"/>
              </w:rPr>
            </w:pPr>
            <w:r w:rsidRPr="003C23E3">
              <w:rPr>
                <w:rFonts w:ascii="仿宋_GB2312" w:eastAsia="仿宋_GB2312" w:hAnsi="宋体" w:cs="宋体" w:hint="eastAsia"/>
                <w:color w:val="000000"/>
                <w:spacing w:val="6"/>
                <w:kern w:val="0"/>
                <w:sz w:val="24"/>
              </w:rPr>
              <w:t>合肥热电集团有限公司工会副主席</w:t>
            </w:r>
          </w:p>
        </w:tc>
      </w:tr>
    </w:tbl>
    <w:p w:rsidR="00454A27" w:rsidRDefault="00454A27" w:rsidP="00454A27">
      <w:pPr>
        <w:spacing w:line="520" w:lineRule="exact"/>
        <w:rPr>
          <w:rFonts w:ascii="仿宋_GB2312" w:eastAsia="仿宋_GB2312"/>
          <w:sz w:val="28"/>
          <w:szCs w:val="28"/>
        </w:rPr>
      </w:pPr>
    </w:p>
    <w:p w:rsidR="00454A27" w:rsidRDefault="00454A27" w:rsidP="00454A27">
      <w:pPr>
        <w:spacing w:line="520" w:lineRule="exact"/>
        <w:rPr>
          <w:rFonts w:ascii="仿宋_GB2312" w:eastAsia="仿宋_GB2312"/>
          <w:sz w:val="28"/>
          <w:szCs w:val="28"/>
        </w:rPr>
      </w:pPr>
    </w:p>
    <w:p w:rsidR="003621CD" w:rsidRDefault="003621CD" w:rsidP="00454A27">
      <w:pPr>
        <w:spacing w:line="520" w:lineRule="exact"/>
        <w:rPr>
          <w:rFonts w:ascii="仿宋_GB2312" w:eastAsia="仿宋_GB2312"/>
          <w:sz w:val="28"/>
          <w:szCs w:val="28"/>
        </w:rPr>
      </w:pPr>
    </w:p>
    <w:p w:rsidR="003621CD" w:rsidRDefault="003621CD" w:rsidP="00454A27">
      <w:pPr>
        <w:spacing w:line="520" w:lineRule="exact"/>
        <w:rPr>
          <w:rFonts w:ascii="仿宋_GB2312" w:eastAsia="仿宋_GB2312"/>
          <w:sz w:val="28"/>
          <w:szCs w:val="28"/>
        </w:rPr>
      </w:pPr>
    </w:p>
    <w:p w:rsidR="00454A27" w:rsidRPr="00017399" w:rsidRDefault="00454A27" w:rsidP="00454A27">
      <w:pPr>
        <w:spacing w:line="520" w:lineRule="exact"/>
        <w:rPr>
          <w:rFonts w:ascii="仿宋_GB2312" w:eastAsia="仿宋_GB2312"/>
          <w:sz w:val="28"/>
          <w:szCs w:val="28"/>
        </w:rPr>
      </w:pPr>
      <w:r w:rsidRPr="00017399">
        <w:rPr>
          <w:rFonts w:ascii="仿宋_GB2312" w:eastAsia="仿宋_GB2312" w:hint="eastAsia"/>
          <w:sz w:val="28"/>
          <w:szCs w:val="28"/>
        </w:rPr>
        <w:lastRenderedPageBreak/>
        <w:t>（</w:t>
      </w:r>
      <w:r>
        <w:rPr>
          <w:rFonts w:ascii="仿宋_GB2312" w:eastAsia="仿宋_GB2312" w:hint="eastAsia"/>
          <w:sz w:val="28"/>
          <w:szCs w:val="28"/>
        </w:rPr>
        <w:t>三</w:t>
      </w:r>
      <w:r w:rsidRPr="00017399">
        <w:rPr>
          <w:rFonts w:ascii="仿宋_GB2312" w:eastAsia="仿宋_GB2312" w:hint="eastAsia"/>
          <w:sz w:val="28"/>
          <w:szCs w:val="28"/>
        </w:rPr>
        <w:t>）</w:t>
      </w:r>
      <w:r w:rsidRPr="00EC79F0">
        <w:rPr>
          <w:rFonts w:ascii="仿宋_GB2312" w:eastAsia="仿宋_GB2312" w:hint="eastAsia"/>
          <w:sz w:val="28"/>
          <w:szCs w:val="28"/>
        </w:rPr>
        <w:t>“三水”统筹，水污染防治和海洋污染综合治理</w:t>
      </w: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25"/>
        <w:gridCol w:w="992"/>
        <w:gridCol w:w="4962"/>
      </w:tblGrid>
      <w:tr w:rsidR="00454A27" w:rsidRPr="007A507E" w:rsidTr="00381C8B">
        <w:trPr>
          <w:trHeight w:val="420"/>
        </w:trPr>
        <w:tc>
          <w:tcPr>
            <w:tcW w:w="2425" w:type="dxa"/>
            <w:shd w:val="clear" w:color="auto" w:fill="FFFFFF"/>
            <w:vAlign w:val="center"/>
          </w:tcPr>
          <w:p w:rsidR="00454A27" w:rsidRPr="00017399" w:rsidRDefault="00454A27" w:rsidP="00381C8B">
            <w:pPr>
              <w:widowControl/>
              <w:ind w:rightChars="-51" w:right="-107"/>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学术议题</w:t>
            </w:r>
          </w:p>
        </w:tc>
        <w:tc>
          <w:tcPr>
            <w:tcW w:w="992" w:type="dxa"/>
            <w:shd w:val="clear" w:color="auto" w:fill="FFFFFF"/>
            <w:noWrap/>
            <w:vAlign w:val="center"/>
          </w:tcPr>
          <w:p w:rsidR="00454A27" w:rsidRPr="00017399" w:rsidRDefault="00454A27" w:rsidP="00381C8B">
            <w:pPr>
              <w:widowControl/>
              <w:ind w:rightChars="-51" w:right="-107"/>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主席</w:t>
            </w:r>
          </w:p>
        </w:tc>
        <w:tc>
          <w:tcPr>
            <w:tcW w:w="4962" w:type="dxa"/>
            <w:shd w:val="clear" w:color="auto" w:fill="FFFFFF"/>
            <w:vAlign w:val="center"/>
          </w:tcPr>
          <w:p w:rsidR="00454A27" w:rsidRPr="00017399" w:rsidRDefault="00454A27" w:rsidP="00381C8B">
            <w:pPr>
              <w:widowControl/>
              <w:ind w:rightChars="-51" w:right="-107"/>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工作单位及职务职称</w:t>
            </w:r>
          </w:p>
        </w:tc>
      </w:tr>
      <w:tr w:rsidR="00454A27" w:rsidRPr="007A507E" w:rsidTr="00381C8B">
        <w:trPr>
          <w:trHeight w:val="420"/>
        </w:trPr>
        <w:tc>
          <w:tcPr>
            <w:tcW w:w="2425" w:type="dxa"/>
            <w:vMerge w:val="restart"/>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 xml:space="preserve">“十四五”流域生态环境污染防治　</w:t>
            </w: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郑丙辉</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 xml:space="preserve">水环境分会主任委员；中国环境科学研究院研究员  </w:t>
            </w:r>
          </w:p>
        </w:tc>
      </w:tr>
      <w:tr w:rsidR="00454A27" w:rsidRPr="007A507E" w:rsidTr="00381C8B">
        <w:trPr>
          <w:trHeight w:val="387"/>
        </w:trPr>
        <w:tc>
          <w:tcPr>
            <w:tcW w:w="2425" w:type="dxa"/>
            <w:vMerge/>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彭增亮</w:t>
            </w:r>
          </w:p>
        </w:tc>
        <w:tc>
          <w:tcPr>
            <w:tcW w:w="4962" w:type="dxa"/>
            <w:shd w:val="clear" w:color="auto" w:fill="FFFFFF"/>
            <w:vAlign w:val="center"/>
            <w:hideMark/>
          </w:tcPr>
          <w:p w:rsidR="00454A27" w:rsidRPr="007B6E05" w:rsidRDefault="00454A27" w:rsidP="00381C8B">
            <w:pPr>
              <w:widowControl/>
              <w:ind w:rightChars="-51" w:right="-107"/>
              <w:jc w:val="left"/>
              <w:rPr>
                <w:rFonts w:ascii="仿宋_GB2312" w:eastAsia="仿宋_GB2312" w:hAnsi="宋体" w:cs="宋体"/>
                <w:color w:val="000000"/>
                <w:kern w:val="0"/>
                <w:sz w:val="24"/>
              </w:rPr>
            </w:pPr>
            <w:r w:rsidRPr="007B6E05">
              <w:rPr>
                <w:rFonts w:ascii="仿宋_GB2312" w:eastAsia="仿宋_GB2312" w:hAnsi="宋体" w:cs="宋体" w:hint="eastAsia"/>
                <w:color w:val="000000"/>
                <w:kern w:val="0"/>
                <w:sz w:val="24"/>
              </w:rPr>
              <w:t>中交生态保护投资有限公司董事长/党委书记</w:t>
            </w:r>
          </w:p>
        </w:tc>
      </w:tr>
      <w:tr w:rsidR="00454A27" w:rsidRPr="007A507E" w:rsidTr="00381C8B">
        <w:trPr>
          <w:trHeight w:val="600"/>
        </w:trPr>
        <w:tc>
          <w:tcPr>
            <w:tcW w:w="2425"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流域-河流-河口系统碳氮磷循环、水质响应与模型</w:t>
            </w: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晏维金</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中国科学院地理科学与资源研究所研究员</w:t>
            </w:r>
          </w:p>
        </w:tc>
      </w:tr>
      <w:tr w:rsidR="00454A27" w:rsidRPr="007A507E" w:rsidTr="00381C8B">
        <w:trPr>
          <w:trHeight w:val="420"/>
        </w:trPr>
        <w:tc>
          <w:tcPr>
            <w:tcW w:w="2425" w:type="dxa"/>
            <w:vMerge w:val="restart"/>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 xml:space="preserve">流域氮磷迁移转化过程与水体富营养化　</w:t>
            </w: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李叙勇</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中国科学院生态环境研究中心研究员</w:t>
            </w:r>
          </w:p>
        </w:tc>
      </w:tr>
      <w:tr w:rsidR="00454A27" w:rsidRPr="007A507E" w:rsidTr="00381C8B">
        <w:trPr>
          <w:trHeight w:val="420"/>
        </w:trPr>
        <w:tc>
          <w:tcPr>
            <w:tcW w:w="2425" w:type="dxa"/>
            <w:vMerge/>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朱广伟</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中国科学院地理科学与湖泊研究所研究员</w:t>
            </w:r>
          </w:p>
        </w:tc>
      </w:tr>
      <w:tr w:rsidR="00454A27" w:rsidRPr="007A507E" w:rsidTr="00381C8B">
        <w:trPr>
          <w:trHeight w:val="420"/>
        </w:trPr>
        <w:tc>
          <w:tcPr>
            <w:tcW w:w="2425"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湿地水环境保护与生态修复</w:t>
            </w: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章光新</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中国科学院东北地理与农业生态研究所研究员</w:t>
            </w:r>
          </w:p>
        </w:tc>
      </w:tr>
      <w:tr w:rsidR="00454A27" w:rsidRPr="007A507E" w:rsidTr="00381C8B">
        <w:trPr>
          <w:trHeight w:val="585"/>
        </w:trPr>
        <w:tc>
          <w:tcPr>
            <w:tcW w:w="2425"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长江环境治理与生态保护关键问题及解决方案</w:t>
            </w: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李爱民</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南京大学环境学院副院长/教授</w:t>
            </w:r>
          </w:p>
        </w:tc>
      </w:tr>
      <w:tr w:rsidR="00454A27" w:rsidRPr="007A507E" w:rsidTr="00381C8B">
        <w:trPr>
          <w:trHeight w:val="660"/>
        </w:trPr>
        <w:tc>
          <w:tcPr>
            <w:tcW w:w="2425" w:type="dxa"/>
            <w:shd w:val="clear" w:color="auto" w:fill="FFFFFF"/>
            <w:noWrap/>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湖库水源污染特征与原位控制技术</w:t>
            </w: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黄廷林</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西安建筑科技大学副校长/教授</w:t>
            </w:r>
          </w:p>
        </w:tc>
      </w:tr>
      <w:tr w:rsidR="00454A27" w:rsidRPr="007A507E" w:rsidTr="00381C8B">
        <w:trPr>
          <w:trHeight w:val="478"/>
        </w:trPr>
        <w:tc>
          <w:tcPr>
            <w:tcW w:w="2425" w:type="dxa"/>
            <w:vMerge w:val="restart"/>
            <w:shd w:val="clear" w:color="auto" w:fill="FFFFFF"/>
            <w:noWrap/>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 xml:space="preserve">湖库水生态演变与保护　</w:t>
            </w: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霍守亮</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 xml:space="preserve">中国环境科学研究院研究员 </w:t>
            </w:r>
          </w:p>
        </w:tc>
      </w:tr>
      <w:tr w:rsidR="00454A27" w:rsidRPr="007A507E" w:rsidTr="00381C8B">
        <w:trPr>
          <w:trHeight w:val="556"/>
        </w:trPr>
        <w:tc>
          <w:tcPr>
            <w:tcW w:w="2425" w:type="dxa"/>
            <w:vMerge/>
            <w:shd w:val="clear" w:color="auto" w:fill="FFFFFF"/>
            <w:noWrap/>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金小伟</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中国环境监测总站研究员</w:t>
            </w:r>
          </w:p>
        </w:tc>
      </w:tr>
      <w:tr w:rsidR="00454A27" w:rsidRPr="007A507E" w:rsidTr="00381C8B">
        <w:trPr>
          <w:trHeight w:val="570"/>
        </w:trPr>
        <w:tc>
          <w:tcPr>
            <w:tcW w:w="2425" w:type="dxa"/>
            <w:shd w:val="clear" w:color="auto" w:fill="FFFFFF"/>
            <w:noWrap/>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海洋生态安全现状与未来</w:t>
            </w: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李开明</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海洋生态安全专业委员会主任委员；生态环境部华南环境科学研究所副所长/研究员</w:t>
            </w:r>
          </w:p>
        </w:tc>
      </w:tr>
      <w:tr w:rsidR="00454A27" w:rsidRPr="007A507E" w:rsidTr="00381C8B">
        <w:trPr>
          <w:trHeight w:val="600"/>
        </w:trPr>
        <w:tc>
          <w:tcPr>
            <w:tcW w:w="2425" w:type="dxa"/>
            <w:vMerge w:val="restart"/>
            <w:shd w:val="clear" w:color="auto" w:fill="FFFFFF"/>
            <w:noWrap/>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 xml:space="preserve">海洋生态环境协同安全保障　</w:t>
            </w: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高振会</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 xml:space="preserve">环境损害鉴定评估专业委员会主任委员；山东大学生态环境损害鉴定研究院院长/教授 </w:t>
            </w:r>
          </w:p>
        </w:tc>
      </w:tr>
      <w:tr w:rsidR="00454A27" w:rsidRPr="007A507E" w:rsidTr="00381C8B">
        <w:trPr>
          <w:trHeight w:val="525"/>
        </w:trPr>
        <w:tc>
          <w:tcPr>
            <w:tcW w:w="2425" w:type="dxa"/>
            <w:vMerge/>
            <w:shd w:val="clear" w:color="auto" w:fill="FFFFFF"/>
            <w:noWrap/>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乔</w:t>
            </w:r>
            <w:r>
              <w:rPr>
                <w:rFonts w:ascii="仿宋_GB2312" w:eastAsia="仿宋_GB2312" w:hAnsi="宋体" w:cs="宋体" w:hint="eastAsia"/>
                <w:color w:val="000000"/>
                <w:spacing w:val="6"/>
                <w:kern w:val="0"/>
                <w:sz w:val="24"/>
              </w:rPr>
              <w:t xml:space="preserve"> </w:t>
            </w:r>
            <w:r w:rsidRPr="00017399">
              <w:rPr>
                <w:rFonts w:ascii="仿宋_GB2312" w:eastAsia="仿宋_GB2312" w:hAnsi="宋体" w:cs="宋体" w:hint="eastAsia"/>
                <w:color w:val="000000"/>
                <w:spacing w:val="6"/>
                <w:kern w:val="0"/>
                <w:sz w:val="24"/>
              </w:rPr>
              <w:t>冰</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环境损害鉴定评估专业委员会副主任委员；交通运输部水运科学研究院研究员</w:t>
            </w:r>
          </w:p>
        </w:tc>
      </w:tr>
      <w:tr w:rsidR="00454A27" w:rsidRPr="007A507E" w:rsidTr="00381C8B">
        <w:trPr>
          <w:trHeight w:val="587"/>
        </w:trPr>
        <w:tc>
          <w:tcPr>
            <w:tcW w:w="2425" w:type="dxa"/>
            <w:shd w:val="clear" w:color="auto" w:fill="FFFFFF"/>
            <w:noWrap/>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海洋生态环境整治修复</w:t>
            </w: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张志锋</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国家海洋环境监测中心副主任/研究员</w:t>
            </w:r>
          </w:p>
        </w:tc>
      </w:tr>
      <w:tr w:rsidR="00454A27" w:rsidRPr="007A507E" w:rsidTr="00381C8B">
        <w:trPr>
          <w:trHeight w:val="420"/>
        </w:trPr>
        <w:tc>
          <w:tcPr>
            <w:tcW w:w="2425" w:type="dxa"/>
            <w:shd w:val="clear" w:color="auto" w:fill="FFFFFF"/>
            <w:noWrap/>
            <w:vAlign w:val="center"/>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城市河流与黑臭水体治理</w:t>
            </w:r>
          </w:p>
        </w:tc>
        <w:tc>
          <w:tcPr>
            <w:tcW w:w="992" w:type="dxa"/>
            <w:shd w:val="clear" w:color="auto" w:fill="FFFFFF"/>
            <w:noWrap/>
            <w:vAlign w:val="center"/>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宋永会</w:t>
            </w:r>
          </w:p>
        </w:tc>
        <w:tc>
          <w:tcPr>
            <w:tcW w:w="4962" w:type="dxa"/>
            <w:shd w:val="clear" w:color="auto" w:fill="FFFFFF"/>
            <w:vAlign w:val="center"/>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中国环境科学研究院副院长/研究员</w:t>
            </w:r>
          </w:p>
        </w:tc>
      </w:tr>
      <w:tr w:rsidR="00454A27" w:rsidRPr="007A507E" w:rsidTr="00381C8B">
        <w:trPr>
          <w:trHeight w:val="420"/>
        </w:trPr>
        <w:tc>
          <w:tcPr>
            <w:tcW w:w="2425" w:type="dxa"/>
            <w:shd w:val="clear" w:color="auto" w:fill="FFFFFF"/>
            <w:noWrap/>
            <w:vAlign w:val="center"/>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水体生态修复标准及新技术新工艺</w:t>
            </w:r>
          </w:p>
        </w:tc>
        <w:tc>
          <w:tcPr>
            <w:tcW w:w="992" w:type="dxa"/>
            <w:shd w:val="clear" w:color="auto" w:fill="FFFFFF"/>
            <w:noWrap/>
            <w:vAlign w:val="center"/>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彭剑峰</w:t>
            </w:r>
          </w:p>
        </w:tc>
        <w:tc>
          <w:tcPr>
            <w:tcW w:w="4962" w:type="dxa"/>
            <w:shd w:val="clear" w:color="auto" w:fill="FFFFFF"/>
            <w:vAlign w:val="center"/>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清华大学环境学院研究员</w:t>
            </w:r>
          </w:p>
        </w:tc>
      </w:tr>
      <w:tr w:rsidR="00454A27" w:rsidRPr="007A507E" w:rsidTr="00381C8B">
        <w:trPr>
          <w:trHeight w:val="420"/>
        </w:trPr>
        <w:tc>
          <w:tcPr>
            <w:tcW w:w="2425" w:type="dxa"/>
            <w:shd w:val="clear" w:color="auto" w:fill="FFFFFF"/>
            <w:noWrap/>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水域生态环境保护与修复及有效利用</w:t>
            </w: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张饮江</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上海海洋大学海洋生态与环境学院教授</w:t>
            </w:r>
          </w:p>
        </w:tc>
      </w:tr>
      <w:tr w:rsidR="00454A27" w:rsidRPr="007A507E" w:rsidTr="00381C8B">
        <w:trPr>
          <w:trHeight w:val="570"/>
        </w:trPr>
        <w:tc>
          <w:tcPr>
            <w:tcW w:w="2425" w:type="dxa"/>
            <w:vMerge w:val="restart"/>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污水处理与资源化利用</w:t>
            </w:r>
          </w:p>
        </w:tc>
        <w:tc>
          <w:tcPr>
            <w:tcW w:w="992" w:type="dxa"/>
            <w:shd w:val="clear" w:color="auto" w:fill="FFFFFF"/>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胡洪营</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水处理与回用专业委员会主任委员；清华大学研究生院副院长/教授</w:t>
            </w:r>
          </w:p>
        </w:tc>
      </w:tr>
      <w:tr w:rsidR="00454A27" w:rsidRPr="007A507E" w:rsidTr="00381C8B">
        <w:trPr>
          <w:trHeight w:val="420"/>
        </w:trPr>
        <w:tc>
          <w:tcPr>
            <w:tcW w:w="2425" w:type="dxa"/>
            <w:vMerge/>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刘广立</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水处理与回用专业委员会副主任委员；中山大学环境科学与工程学院教授</w:t>
            </w:r>
          </w:p>
        </w:tc>
      </w:tr>
      <w:tr w:rsidR="00454A27" w:rsidRPr="007A507E" w:rsidTr="00381C8B">
        <w:trPr>
          <w:trHeight w:val="615"/>
        </w:trPr>
        <w:tc>
          <w:tcPr>
            <w:tcW w:w="2425" w:type="dxa"/>
            <w:vMerge/>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张 建</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水处理与回用专业委员会秘书长;山东大学环境科学与工程学院 教授</w:t>
            </w:r>
          </w:p>
        </w:tc>
      </w:tr>
      <w:tr w:rsidR="00454A27" w:rsidRPr="007A507E" w:rsidTr="00381C8B">
        <w:trPr>
          <w:trHeight w:val="416"/>
        </w:trPr>
        <w:tc>
          <w:tcPr>
            <w:tcW w:w="2425" w:type="dxa"/>
            <w:vMerge w:val="restart"/>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高浓度高盐高危害难降解有机废水处理新</w:t>
            </w:r>
            <w:r w:rsidRPr="00017399">
              <w:rPr>
                <w:rFonts w:ascii="仿宋_GB2312" w:eastAsia="仿宋_GB2312" w:hAnsi="宋体" w:cs="宋体" w:hint="eastAsia"/>
                <w:color w:val="000000"/>
                <w:spacing w:val="6"/>
                <w:kern w:val="0"/>
                <w:sz w:val="24"/>
              </w:rPr>
              <w:lastRenderedPageBreak/>
              <w:t xml:space="preserve">技术、新工艺　</w:t>
            </w:r>
          </w:p>
        </w:tc>
        <w:tc>
          <w:tcPr>
            <w:tcW w:w="992" w:type="dxa"/>
            <w:shd w:val="clear" w:color="auto" w:fill="FFFFFF"/>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lastRenderedPageBreak/>
              <w:t>周科朝</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中南大学副校长/教授</w:t>
            </w:r>
          </w:p>
        </w:tc>
      </w:tr>
      <w:tr w:rsidR="00454A27" w:rsidRPr="007A507E" w:rsidTr="00381C8B">
        <w:trPr>
          <w:trHeight w:val="420"/>
        </w:trPr>
        <w:tc>
          <w:tcPr>
            <w:tcW w:w="2425" w:type="dxa"/>
            <w:vMerge/>
            <w:shd w:val="clear" w:color="auto" w:fill="FFFFFF"/>
            <w:vAlign w:val="center"/>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vAlign w:val="center"/>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魏秋平</w:t>
            </w:r>
          </w:p>
        </w:tc>
        <w:tc>
          <w:tcPr>
            <w:tcW w:w="4962" w:type="dxa"/>
            <w:shd w:val="clear" w:color="auto" w:fill="FFFFFF"/>
            <w:vAlign w:val="center"/>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中南大学材料科学与工程学院教授</w:t>
            </w:r>
          </w:p>
        </w:tc>
      </w:tr>
      <w:tr w:rsidR="00454A27" w:rsidRPr="007A507E" w:rsidTr="00381C8B">
        <w:trPr>
          <w:trHeight w:val="420"/>
        </w:trPr>
        <w:tc>
          <w:tcPr>
            <w:tcW w:w="2425" w:type="dxa"/>
            <w:vMerge/>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王</w:t>
            </w:r>
            <w:r>
              <w:rPr>
                <w:rFonts w:ascii="仿宋_GB2312" w:eastAsia="仿宋_GB2312" w:hAnsi="宋体" w:cs="宋体" w:hint="eastAsia"/>
                <w:color w:val="000000"/>
                <w:spacing w:val="6"/>
                <w:kern w:val="0"/>
                <w:sz w:val="24"/>
              </w:rPr>
              <w:t xml:space="preserve"> </w:t>
            </w:r>
            <w:r w:rsidRPr="00017399">
              <w:rPr>
                <w:rFonts w:ascii="仿宋_GB2312" w:eastAsia="仿宋_GB2312" w:hAnsi="宋体" w:cs="宋体" w:hint="eastAsia"/>
                <w:color w:val="000000"/>
                <w:spacing w:val="6"/>
                <w:kern w:val="0"/>
                <w:sz w:val="24"/>
              </w:rPr>
              <w:t>黎</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武汉科技大学资源与环境学院教授</w:t>
            </w:r>
          </w:p>
        </w:tc>
      </w:tr>
      <w:tr w:rsidR="00454A27" w:rsidRPr="007A507E" w:rsidTr="00381C8B">
        <w:trPr>
          <w:trHeight w:val="570"/>
        </w:trPr>
        <w:tc>
          <w:tcPr>
            <w:tcW w:w="2425" w:type="dxa"/>
            <w:vMerge w:val="restart"/>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lastRenderedPageBreak/>
              <w:t xml:space="preserve">废（污）水深度处理及资源化利用新技术原理及应用　</w:t>
            </w:r>
          </w:p>
        </w:tc>
        <w:tc>
          <w:tcPr>
            <w:tcW w:w="992" w:type="dxa"/>
            <w:shd w:val="clear" w:color="auto" w:fill="FFFFFF"/>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柳建设</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东华大学环境科学与工程学院教授</w:t>
            </w:r>
          </w:p>
        </w:tc>
      </w:tr>
      <w:tr w:rsidR="00454A27" w:rsidRPr="007A507E" w:rsidTr="00381C8B">
        <w:trPr>
          <w:trHeight w:val="420"/>
        </w:trPr>
        <w:tc>
          <w:tcPr>
            <w:tcW w:w="2425" w:type="dxa"/>
            <w:vMerge/>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汤</w:t>
            </w:r>
            <w:r>
              <w:rPr>
                <w:rFonts w:ascii="仿宋_GB2312" w:eastAsia="仿宋_GB2312" w:hAnsi="宋体" w:cs="宋体" w:hint="eastAsia"/>
                <w:color w:val="000000"/>
                <w:spacing w:val="6"/>
                <w:kern w:val="0"/>
                <w:sz w:val="24"/>
              </w:rPr>
              <w:t xml:space="preserve"> </w:t>
            </w:r>
            <w:r w:rsidRPr="00017399">
              <w:rPr>
                <w:rFonts w:ascii="仿宋_GB2312" w:eastAsia="仿宋_GB2312" w:hAnsi="宋体" w:cs="宋体" w:hint="eastAsia"/>
                <w:color w:val="000000"/>
                <w:spacing w:val="6"/>
                <w:kern w:val="0"/>
                <w:sz w:val="24"/>
              </w:rPr>
              <w:t>兵</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广东工业大学环境科学与工程学院教授</w:t>
            </w:r>
          </w:p>
        </w:tc>
      </w:tr>
      <w:tr w:rsidR="00454A27" w:rsidRPr="007A507E" w:rsidTr="00381C8B">
        <w:trPr>
          <w:trHeight w:val="563"/>
        </w:trPr>
        <w:tc>
          <w:tcPr>
            <w:tcW w:w="2425" w:type="dxa"/>
            <w:vMerge w:val="restart"/>
            <w:shd w:val="clear" w:color="auto" w:fill="FFFFFF"/>
            <w:vAlign w:val="center"/>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 xml:space="preserve">特种环境水资源保护与特种废水处理新技术新工艺　</w:t>
            </w:r>
          </w:p>
        </w:tc>
        <w:tc>
          <w:tcPr>
            <w:tcW w:w="992" w:type="dxa"/>
            <w:shd w:val="clear" w:color="auto" w:fill="FFFFFF"/>
            <w:noWrap/>
            <w:vAlign w:val="center"/>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董发勤</w:t>
            </w:r>
          </w:p>
        </w:tc>
        <w:tc>
          <w:tcPr>
            <w:tcW w:w="4962" w:type="dxa"/>
            <w:shd w:val="clear" w:color="auto" w:fill="FFFFFF"/>
            <w:vAlign w:val="center"/>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西南科技大学校长/教授</w:t>
            </w:r>
          </w:p>
        </w:tc>
      </w:tr>
      <w:tr w:rsidR="00454A27" w:rsidRPr="007A507E" w:rsidTr="00381C8B">
        <w:trPr>
          <w:trHeight w:val="420"/>
        </w:trPr>
        <w:tc>
          <w:tcPr>
            <w:tcW w:w="2425" w:type="dxa"/>
            <w:vMerge/>
            <w:shd w:val="clear" w:color="auto" w:fill="FFFFFF"/>
            <w:vAlign w:val="center"/>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叶正芳</w:t>
            </w:r>
          </w:p>
        </w:tc>
        <w:tc>
          <w:tcPr>
            <w:tcW w:w="4962" w:type="dxa"/>
            <w:shd w:val="clear" w:color="auto" w:fill="FFFFFF"/>
            <w:vAlign w:val="center"/>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北京大学环境科学与工程学院教授</w:t>
            </w:r>
          </w:p>
        </w:tc>
      </w:tr>
      <w:tr w:rsidR="00454A27" w:rsidRPr="007A507E" w:rsidTr="00381C8B">
        <w:trPr>
          <w:trHeight w:val="420"/>
        </w:trPr>
        <w:tc>
          <w:tcPr>
            <w:tcW w:w="2425" w:type="dxa"/>
            <w:shd w:val="clear" w:color="auto" w:fill="FFFFFF"/>
            <w:vAlign w:val="center"/>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纺织印染及化纤行业环境污染治理</w:t>
            </w:r>
          </w:p>
        </w:tc>
        <w:tc>
          <w:tcPr>
            <w:tcW w:w="992" w:type="dxa"/>
            <w:shd w:val="clear" w:color="auto" w:fill="FFFFFF"/>
            <w:noWrap/>
            <w:vAlign w:val="center"/>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龚</w:t>
            </w:r>
            <w:r>
              <w:rPr>
                <w:rFonts w:ascii="仿宋_GB2312" w:eastAsia="仿宋_GB2312" w:hAnsi="宋体" w:cs="宋体" w:hint="eastAsia"/>
                <w:color w:val="000000"/>
                <w:spacing w:val="6"/>
                <w:kern w:val="0"/>
                <w:sz w:val="24"/>
              </w:rPr>
              <w:t xml:space="preserve"> </w:t>
            </w:r>
            <w:r w:rsidRPr="00017399">
              <w:rPr>
                <w:rFonts w:ascii="宋体" w:hAnsi="宋体" w:cs="宋体" w:hint="eastAsia"/>
                <w:color w:val="000000"/>
                <w:spacing w:val="6"/>
                <w:kern w:val="0"/>
                <w:sz w:val="24"/>
              </w:rPr>
              <w:t>䶮</w:t>
            </w:r>
          </w:p>
        </w:tc>
        <w:tc>
          <w:tcPr>
            <w:tcW w:w="4962" w:type="dxa"/>
            <w:shd w:val="clear" w:color="auto" w:fill="FFFFFF"/>
            <w:vAlign w:val="center"/>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北京服装学院材料科学与工程学院教授</w:t>
            </w:r>
          </w:p>
        </w:tc>
      </w:tr>
      <w:tr w:rsidR="00454A27" w:rsidRPr="007A507E" w:rsidTr="00381C8B">
        <w:trPr>
          <w:trHeight w:val="420"/>
        </w:trPr>
        <w:tc>
          <w:tcPr>
            <w:tcW w:w="2425"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重点行业废水及污泥处理处置及资源化</w:t>
            </w: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薛</w:t>
            </w:r>
            <w:r>
              <w:rPr>
                <w:rFonts w:ascii="仿宋_GB2312" w:eastAsia="仿宋_GB2312" w:hAnsi="宋体" w:cs="宋体" w:hint="eastAsia"/>
                <w:color w:val="000000"/>
                <w:spacing w:val="6"/>
                <w:kern w:val="0"/>
                <w:sz w:val="24"/>
              </w:rPr>
              <w:t xml:space="preserve"> </w:t>
            </w:r>
            <w:r w:rsidRPr="00017399">
              <w:rPr>
                <w:rFonts w:ascii="仿宋_GB2312" w:eastAsia="仿宋_GB2312" w:hAnsi="宋体" w:cs="宋体" w:hint="eastAsia"/>
                <w:color w:val="000000"/>
                <w:spacing w:val="6"/>
                <w:kern w:val="0"/>
                <w:sz w:val="24"/>
              </w:rPr>
              <w:t>罡</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东华大学环境科学与工程学院教授</w:t>
            </w:r>
          </w:p>
        </w:tc>
      </w:tr>
      <w:tr w:rsidR="00454A27" w:rsidRPr="007A507E" w:rsidTr="00381C8B">
        <w:trPr>
          <w:trHeight w:val="645"/>
        </w:trPr>
        <w:tc>
          <w:tcPr>
            <w:tcW w:w="2425" w:type="dxa"/>
            <w:vMerge w:val="restart"/>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工业（矿山）废水处理新技术</w:t>
            </w: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李小兵</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中国矿业大学国家煤加工与洁净化工程技术研究中心教授</w:t>
            </w:r>
          </w:p>
        </w:tc>
      </w:tr>
      <w:tr w:rsidR="00454A27" w:rsidRPr="007A507E" w:rsidTr="00381C8B">
        <w:trPr>
          <w:trHeight w:val="400"/>
        </w:trPr>
        <w:tc>
          <w:tcPr>
            <w:tcW w:w="2425" w:type="dxa"/>
            <w:vMerge/>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席治国</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中石化石油工程设计有限公司总经理/教授级</w:t>
            </w:r>
            <w:r>
              <w:rPr>
                <w:rFonts w:ascii="仿宋_GB2312" w:eastAsia="仿宋_GB2312" w:hAnsi="宋体" w:cs="宋体" w:hint="eastAsia"/>
                <w:color w:val="000000"/>
                <w:spacing w:val="6"/>
                <w:kern w:val="0"/>
                <w:sz w:val="24"/>
              </w:rPr>
              <w:t>高级工程师</w:t>
            </w:r>
          </w:p>
        </w:tc>
      </w:tr>
      <w:tr w:rsidR="00454A27" w:rsidRPr="007A507E" w:rsidTr="00381C8B">
        <w:trPr>
          <w:trHeight w:val="420"/>
        </w:trPr>
        <w:tc>
          <w:tcPr>
            <w:tcW w:w="2425" w:type="dxa"/>
            <w:vMerge/>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孙</w:t>
            </w:r>
            <w:r>
              <w:rPr>
                <w:rFonts w:ascii="仿宋_GB2312" w:eastAsia="仿宋_GB2312" w:hAnsi="宋体" w:cs="宋体" w:hint="eastAsia"/>
                <w:color w:val="000000"/>
                <w:spacing w:val="6"/>
                <w:kern w:val="0"/>
                <w:sz w:val="24"/>
              </w:rPr>
              <w:t xml:space="preserve"> </w:t>
            </w:r>
            <w:r w:rsidRPr="00017399">
              <w:rPr>
                <w:rFonts w:ascii="仿宋_GB2312" w:eastAsia="仿宋_GB2312" w:hAnsi="宋体" w:cs="宋体" w:hint="eastAsia"/>
                <w:color w:val="000000"/>
                <w:spacing w:val="6"/>
                <w:kern w:val="0"/>
                <w:sz w:val="24"/>
              </w:rPr>
              <w:t>伟</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4"/>
                <w:kern w:val="0"/>
                <w:sz w:val="24"/>
              </w:rPr>
            </w:pPr>
            <w:r w:rsidRPr="0061568A">
              <w:rPr>
                <w:rFonts w:ascii="仿宋_GB2312" w:eastAsia="仿宋_GB2312" w:hAnsi="宋体" w:cs="宋体" w:hint="eastAsia"/>
                <w:color w:val="000000"/>
                <w:spacing w:val="4"/>
                <w:kern w:val="0"/>
                <w:sz w:val="24"/>
              </w:rPr>
              <w:t>中南大学资源加工与生物工程学院院长/教授</w:t>
            </w:r>
          </w:p>
        </w:tc>
      </w:tr>
      <w:tr w:rsidR="00454A27" w:rsidRPr="007A507E" w:rsidTr="00381C8B">
        <w:trPr>
          <w:trHeight w:val="486"/>
        </w:trPr>
        <w:tc>
          <w:tcPr>
            <w:tcW w:w="2425"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养殖废水污染防控</w:t>
            </w: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范德朋</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广东省环境治理微生物及应用工程技术研究中心主任</w:t>
            </w:r>
          </w:p>
        </w:tc>
      </w:tr>
      <w:tr w:rsidR="00454A27" w:rsidRPr="007A507E" w:rsidTr="00381C8B">
        <w:trPr>
          <w:trHeight w:val="420"/>
        </w:trPr>
        <w:tc>
          <w:tcPr>
            <w:tcW w:w="2425"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水处理与水处理剂</w:t>
            </w: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郑怀礼</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重庆大学环境与生态学院教授</w:t>
            </w:r>
          </w:p>
        </w:tc>
      </w:tr>
      <w:tr w:rsidR="00454A27" w:rsidRPr="007A507E" w:rsidTr="00381C8B">
        <w:trPr>
          <w:trHeight w:val="420"/>
        </w:trPr>
        <w:tc>
          <w:tcPr>
            <w:tcW w:w="2425" w:type="dxa"/>
            <w:vMerge w:val="restart"/>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先进膜分离与环境纳米技术</w:t>
            </w: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汤初阳</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香港大学土木工程系教授</w:t>
            </w:r>
          </w:p>
        </w:tc>
      </w:tr>
      <w:tr w:rsidR="00454A27" w:rsidRPr="007A507E" w:rsidTr="00381C8B">
        <w:trPr>
          <w:trHeight w:val="420"/>
        </w:trPr>
        <w:tc>
          <w:tcPr>
            <w:tcW w:w="2425" w:type="dxa"/>
            <w:vMerge/>
            <w:shd w:val="clear" w:color="auto" w:fill="FFFFFF"/>
            <w:vAlign w:val="center"/>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孟凡刚</w:t>
            </w:r>
          </w:p>
        </w:tc>
        <w:tc>
          <w:tcPr>
            <w:tcW w:w="4962" w:type="dxa"/>
            <w:shd w:val="clear" w:color="auto" w:fill="FFFFFF"/>
            <w:vAlign w:val="center"/>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中山大学环境学院 教授</w:t>
            </w:r>
          </w:p>
        </w:tc>
      </w:tr>
      <w:tr w:rsidR="00454A27" w:rsidRPr="007A507E" w:rsidTr="00381C8B">
        <w:trPr>
          <w:trHeight w:val="420"/>
        </w:trPr>
        <w:tc>
          <w:tcPr>
            <w:tcW w:w="2425" w:type="dxa"/>
            <w:vMerge/>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董应超</w:t>
            </w:r>
          </w:p>
        </w:tc>
        <w:tc>
          <w:tcPr>
            <w:tcW w:w="4962" w:type="dxa"/>
            <w:shd w:val="clear" w:color="auto" w:fill="FFFFFF"/>
            <w:vAlign w:val="center"/>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大连理工大学环境学院教授</w:t>
            </w:r>
          </w:p>
        </w:tc>
      </w:tr>
      <w:tr w:rsidR="00454A27" w:rsidRPr="007A507E" w:rsidTr="00381C8B">
        <w:trPr>
          <w:trHeight w:val="420"/>
        </w:trPr>
        <w:tc>
          <w:tcPr>
            <w:tcW w:w="2425" w:type="dxa"/>
            <w:vMerge w:val="restart"/>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厌氧生物膜和膜生物反应器</w:t>
            </w: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盛国平</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 xml:space="preserve">中国科学技术大学化学与材料科学学院教授       </w:t>
            </w:r>
          </w:p>
        </w:tc>
      </w:tr>
      <w:tr w:rsidR="00454A27" w:rsidRPr="007A507E" w:rsidTr="00381C8B">
        <w:trPr>
          <w:trHeight w:val="420"/>
        </w:trPr>
        <w:tc>
          <w:tcPr>
            <w:tcW w:w="2425" w:type="dxa"/>
            <w:vMerge/>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陈 荣</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西安建筑科技大学环境与市政工程学院教授</w:t>
            </w:r>
          </w:p>
        </w:tc>
      </w:tr>
      <w:tr w:rsidR="00454A27" w:rsidRPr="007A507E" w:rsidTr="00381C8B">
        <w:trPr>
          <w:trHeight w:val="420"/>
        </w:trPr>
        <w:tc>
          <w:tcPr>
            <w:tcW w:w="2425" w:type="dxa"/>
            <w:shd w:val="clear" w:color="auto" w:fill="FFFFFF"/>
            <w:noWrap/>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环境功能材料与水污染治理技术</w:t>
            </w: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周彦波</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华东理工大学资源与环境工程学院教授</w:t>
            </w:r>
          </w:p>
        </w:tc>
      </w:tr>
      <w:tr w:rsidR="00454A27" w:rsidRPr="007A507E" w:rsidTr="00381C8B">
        <w:trPr>
          <w:trHeight w:val="315"/>
        </w:trPr>
        <w:tc>
          <w:tcPr>
            <w:tcW w:w="2425" w:type="dxa"/>
            <w:vMerge w:val="restart"/>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电容去离子技术及环境应用</w:t>
            </w: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邱介山</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北京化工大学化学工程学院院长/教授</w:t>
            </w:r>
          </w:p>
        </w:tc>
      </w:tr>
      <w:tr w:rsidR="00454A27" w:rsidRPr="007A507E" w:rsidTr="00381C8B">
        <w:trPr>
          <w:trHeight w:val="321"/>
        </w:trPr>
        <w:tc>
          <w:tcPr>
            <w:tcW w:w="2425" w:type="dxa"/>
            <w:vMerge/>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刘建允</w:t>
            </w:r>
          </w:p>
        </w:tc>
        <w:tc>
          <w:tcPr>
            <w:tcW w:w="4962" w:type="dxa"/>
            <w:shd w:val="clear" w:color="auto" w:fill="FFFFFF"/>
            <w:vAlign w:val="center"/>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东华大学环境科学与工程学院教授</w:t>
            </w:r>
          </w:p>
        </w:tc>
      </w:tr>
      <w:tr w:rsidR="00454A27" w:rsidRPr="007A507E" w:rsidTr="00381C8B">
        <w:trPr>
          <w:trHeight w:val="420"/>
        </w:trPr>
        <w:tc>
          <w:tcPr>
            <w:tcW w:w="2425"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物化-生化水处理技术与应用</w:t>
            </w: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金鹏康</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西安交通大学环境与市政工程学院副院长/教授</w:t>
            </w:r>
          </w:p>
        </w:tc>
      </w:tr>
      <w:tr w:rsidR="00454A27" w:rsidRPr="007A507E" w:rsidTr="00381C8B">
        <w:trPr>
          <w:trHeight w:val="420"/>
        </w:trPr>
        <w:tc>
          <w:tcPr>
            <w:tcW w:w="2425"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新型水污染控制工艺设计与应用</w:t>
            </w: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DC4402">
              <w:rPr>
                <w:rFonts w:ascii="仿宋_GB2312" w:eastAsia="仿宋_GB2312" w:hAnsi="宋体" w:cs="宋体" w:hint="eastAsia"/>
                <w:color w:val="000000"/>
                <w:spacing w:val="6"/>
                <w:kern w:val="0"/>
                <w:sz w:val="24"/>
              </w:rPr>
              <w:t>孙雪菲</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合肥工业大学资源与环境工程学院教授</w:t>
            </w:r>
          </w:p>
        </w:tc>
      </w:tr>
      <w:tr w:rsidR="00454A27" w:rsidRPr="007A507E" w:rsidTr="00381C8B">
        <w:trPr>
          <w:trHeight w:val="420"/>
        </w:trPr>
        <w:tc>
          <w:tcPr>
            <w:tcW w:w="2425"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环境催化及低碳环境修复理论和技术</w:t>
            </w:r>
          </w:p>
        </w:tc>
        <w:tc>
          <w:tcPr>
            <w:tcW w:w="992" w:type="dxa"/>
            <w:shd w:val="clear" w:color="auto" w:fill="FFFFFF"/>
            <w:noWrap/>
            <w:vAlign w:val="center"/>
            <w:hideMark/>
          </w:tcPr>
          <w:p w:rsidR="00454A27" w:rsidRPr="00017399" w:rsidRDefault="00454A27" w:rsidP="00381C8B">
            <w:pPr>
              <w:widowControl/>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张高科</w:t>
            </w:r>
          </w:p>
        </w:tc>
        <w:tc>
          <w:tcPr>
            <w:tcW w:w="4962" w:type="dxa"/>
            <w:shd w:val="clear" w:color="auto" w:fill="FFFFFF"/>
            <w:vAlign w:val="center"/>
            <w:hideMark/>
          </w:tcPr>
          <w:p w:rsidR="00454A27" w:rsidRPr="00017399"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武汉理工大学资源与环境工程学院 教授</w:t>
            </w:r>
          </w:p>
        </w:tc>
      </w:tr>
    </w:tbl>
    <w:p w:rsidR="00454A27" w:rsidRDefault="00454A27" w:rsidP="00454A27">
      <w:pPr>
        <w:spacing w:line="520" w:lineRule="exact"/>
        <w:rPr>
          <w:rFonts w:ascii="仿宋_GB2312" w:eastAsia="仿宋_GB2312"/>
          <w:sz w:val="28"/>
          <w:szCs w:val="28"/>
        </w:rPr>
      </w:pPr>
    </w:p>
    <w:p w:rsidR="003621CD" w:rsidRDefault="003621CD" w:rsidP="00454A27">
      <w:pPr>
        <w:spacing w:line="520" w:lineRule="exact"/>
        <w:rPr>
          <w:rFonts w:ascii="仿宋_GB2312" w:eastAsia="仿宋_GB2312"/>
          <w:sz w:val="28"/>
          <w:szCs w:val="28"/>
        </w:rPr>
      </w:pPr>
    </w:p>
    <w:p w:rsidR="003621CD" w:rsidRDefault="003621CD" w:rsidP="00454A27">
      <w:pPr>
        <w:spacing w:line="520" w:lineRule="exact"/>
        <w:rPr>
          <w:rFonts w:ascii="仿宋_GB2312" w:eastAsia="仿宋_GB2312"/>
          <w:sz w:val="28"/>
          <w:szCs w:val="28"/>
        </w:rPr>
      </w:pPr>
    </w:p>
    <w:p w:rsidR="003621CD" w:rsidRDefault="003621CD" w:rsidP="00454A27">
      <w:pPr>
        <w:spacing w:line="520" w:lineRule="exact"/>
        <w:rPr>
          <w:rFonts w:ascii="仿宋_GB2312" w:eastAsia="仿宋_GB2312"/>
          <w:sz w:val="28"/>
          <w:szCs w:val="28"/>
        </w:rPr>
      </w:pPr>
    </w:p>
    <w:p w:rsidR="00454A27" w:rsidRPr="0061568A" w:rsidRDefault="00454A27" w:rsidP="00454A27">
      <w:pPr>
        <w:spacing w:line="520" w:lineRule="exact"/>
        <w:rPr>
          <w:rFonts w:ascii="仿宋_GB2312" w:eastAsia="仿宋_GB2312"/>
          <w:sz w:val="28"/>
          <w:szCs w:val="28"/>
        </w:rPr>
      </w:pPr>
      <w:r w:rsidRPr="0061568A">
        <w:rPr>
          <w:rFonts w:ascii="仿宋_GB2312" w:eastAsia="仿宋_GB2312" w:hint="eastAsia"/>
          <w:sz w:val="28"/>
          <w:szCs w:val="28"/>
        </w:rPr>
        <w:lastRenderedPageBreak/>
        <w:t>（</w:t>
      </w:r>
      <w:r>
        <w:rPr>
          <w:rFonts w:ascii="仿宋_GB2312" w:eastAsia="仿宋_GB2312" w:hint="eastAsia"/>
          <w:sz w:val="28"/>
          <w:szCs w:val="28"/>
        </w:rPr>
        <w:t>四</w:t>
      </w:r>
      <w:r w:rsidRPr="0061568A">
        <w:rPr>
          <w:rFonts w:ascii="仿宋_GB2312" w:eastAsia="仿宋_GB2312" w:hint="eastAsia"/>
          <w:sz w:val="28"/>
          <w:szCs w:val="28"/>
        </w:rPr>
        <w:t>）</w:t>
      </w:r>
      <w:r w:rsidRPr="00837F85">
        <w:rPr>
          <w:rFonts w:ascii="仿宋_GB2312" w:eastAsia="仿宋_GB2312" w:hint="eastAsia"/>
          <w:sz w:val="28"/>
          <w:szCs w:val="28"/>
        </w:rPr>
        <w:t>土壤</w:t>
      </w:r>
      <w:r>
        <w:rPr>
          <w:rFonts w:ascii="仿宋_GB2312" w:eastAsia="仿宋_GB2312" w:hint="eastAsia"/>
          <w:sz w:val="28"/>
          <w:szCs w:val="28"/>
        </w:rPr>
        <w:t>与固体废物</w:t>
      </w:r>
      <w:r w:rsidRPr="00837F85">
        <w:rPr>
          <w:rFonts w:ascii="仿宋_GB2312" w:eastAsia="仿宋_GB2312" w:hint="eastAsia"/>
          <w:sz w:val="28"/>
          <w:szCs w:val="28"/>
        </w:rPr>
        <w:t>污染防治</w:t>
      </w: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25"/>
        <w:gridCol w:w="992"/>
        <w:gridCol w:w="4962"/>
      </w:tblGrid>
      <w:tr w:rsidR="00454A27" w:rsidRPr="007A507E" w:rsidTr="00381C8B">
        <w:trPr>
          <w:trHeight w:val="265"/>
        </w:trPr>
        <w:tc>
          <w:tcPr>
            <w:tcW w:w="2425"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学术议题</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主席</w:t>
            </w:r>
          </w:p>
        </w:tc>
        <w:tc>
          <w:tcPr>
            <w:tcW w:w="4962" w:type="dxa"/>
            <w:shd w:val="clear" w:color="auto" w:fill="FFFFFF"/>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工作单位及职务职称</w:t>
            </w:r>
          </w:p>
        </w:tc>
      </w:tr>
      <w:tr w:rsidR="00454A27" w:rsidRPr="007A507E" w:rsidTr="00381C8B">
        <w:trPr>
          <w:trHeight w:val="465"/>
        </w:trPr>
        <w:tc>
          <w:tcPr>
            <w:tcW w:w="2425" w:type="dxa"/>
            <w:shd w:val="clear" w:color="auto" w:fill="FFFFFF"/>
            <w:noWrap/>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土壤与地下水污染控制与治理技术</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李广贺</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土壤与地下水环境专业委员会主任委员；清华大学环境学院教授</w:t>
            </w:r>
          </w:p>
        </w:tc>
      </w:tr>
      <w:tr w:rsidR="00454A27" w:rsidRPr="007A507E" w:rsidTr="00381C8B">
        <w:trPr>
          <w:trHeight w:val="255"/>
        </w:trPr>
        <w:tc>
          <w:tcPr>
            <w:tcW w:w="2425" w:type="dxa"/>
            <w:vMerge w:val="restart"/>
            <w:shd w:val="clear" w:color="auto" w:fill="FFFFFF"/>
            <w:noWrap/>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场地污染成因与治理技术</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李</w:t>
            </w:r>
            <w:r>
              <w:rPr>
                <w:rFonts w:ascii="仿宋_GB2312" w:eastAsia="仿宋_GB2312" w:hAnsi="宋体" w:cs="宋体" w:hint="eastAsia"/>
                <w:color w:val="000000"/>
                <w:spacing w:val="6"/>
                <w:kern w:val="0"/>
                <w:sz w:val="24"/>
              </w:rPr>
              <w:t xml:space="preserve">  </w:t>
            </w:r>
            <w:r w:rsidRPr="0061568A">
              <w:rPr>
                <w:rFonts w:ascii="仿宋_GB2312" w:eastAsia="仿宋_GB2312" w:hAnsi="宋体" w:cs="宋体" w:hint="eastAsia"/>
                <w:color w:val="000000"/>
                <w:spacing w:val="6"/>
                <w:kern w:val="0"/>
                <w:sz w:val="24"/>
              </w:rPr>
              <w:t>辉</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上海大学环境与化学工程学院教授</w:t>
            </w:r>
          </w:p>
        </w:tc>
      </w:tr>
      <w:tr w:rsidR="00454A27" w:rsidRPr="007A507E" w:rsidTr="00381C8B">
        <w:trPr>
          <w:trHeight w:val="465"/>
        </w:trPr>
        <w:tc>
          <w:tcPr>
            <w:tcW w:w="2425" w:type="dxa"/>
            <w:vMerge/>
            <w:shd w:val="clear" w:color="auto" w:fill="FFFFFF"/>
            <w:noWrap/>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安太成</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广东工业大学环境健康与污染控制研究院院长/教授</w:t>
            </w:r>
          </w:p>
        </w:tc>
      </w:tr>
      <w:tr w:rsidR="00454A27" w:rsidRPr="007A507E" w:rsidTr="00381C8B">
        <w:trPr>
          <w:trHeight w:val="465"/>
        </w:trPr>
        <w:tc>
          <w:tcPr>
            <w:tcW w:w="2425" w:type="dxa"/>
            <w:shd w:val="clear" w:color="auto" w:fill="FFFFFF"/>
            <w:noWrap/>
            <w:vAlign w:val="center"/>
            <w:hideMark/>
          </w:tcPr>
          <w:p w:rsidR="00454A27" w:rsidRPr="0061568A" w:rsidRDefault="00454A27" w:rsidP="00381C8B">
            <w:pPr>
              <w:widowControl/>
              <w:spacing w:line="260" w:lineRule="exact"/>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土壤与地下水污染机理和修复技术新进展</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钟</w:t>
            </w:r>
            <w:r>
              <w:rPr>
                <w:rFonts w:ascii="仿宋_GB2312" w:eastAsia="仿宋_GB2312" w:hAnsi="宋体" w:cs="宋体" w:hint="eastAsia"/>
                <w:color w:val="000000"/>
                <w:spacing w:val="6"/>
                <w:kern w:val="0"/>
                <w:sz w:val="24"/>
              </w:rPr>
              <w:t xml:space="preserve"> </w:t>
            </w:r>
            <w:r w:rsidRPr="0061568A">
              <w:rPr>
                <w:rFonts w:ascii="仿宋_GB2312" w:eastAsia="仿宋_GB2312" w:hAnsi="宋体" w:cs="宋体" w:hint="eastAsia"/>
                <w:color w:val="000000"/>
                <w:spacing w:val="6"/>
                <w:kern w:val="0"/>
                <w:sz w:val="24"/>
              </w:rPr>
              <w:t>华</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武汉大学水利水电学院教授</w:t>
            </w:r>
          </w:p>
        </w:tc>
      </w:tr>
      <w:tr w:rsidR="00454A27" w:rsidRPr="007A507E" w:rsidTr="00381C8B">
        <w:trPr>
          <w:trHeight w:val="280"/>
        </w:trPr>
        <w:tc>
          <w:tcPr>
            <w:tcW w:w="2425" w:type="dxa"/>
            <w:shd w:val="clear" w:color="auto" w:fill="FFFFFF"/>
            <w:noWrap/>
            <w:vAlign w:val="center"/>
            <w:hideMark/>
          </w:tcPr>
          <w:p w:rsidR="00454A27" w:rsidRPr="0061568A" w:rsidRDefault="00454A27" w:rsidP="00381C8B">
            <w:pPr>
              <w:widowControl/>
              <w:spacing w:line="260" w:lineRule="exact"/>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固体废物填埋场地土壤与地下水污染风险管控与修复</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詹良通</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 xml:space="preserve">浙江大学建筑工程学院教授 </w:t>
            </w:r>
          </w:p>
        </w:tc>
      </w:tr>
      <w:tr w:rsidR="00454A27" w:rsidRPr="007A507E" w:rsidTr="00381C8B">
        <w:trPr>
          <w:trHeight w:val="465"/>
        </w:trPr>
        <w:tc>
          <w:tcPr>
            <w:tcW w:w="2425" w:type="dxa"/>
            <w:vMerge w:val="restart"/>
            <w:shd w:val="clear" w:color="auto" w:fill="FFFFFF"/>
            <w:noWrap/>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石化污染场地调查监测评价与防治</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王子宗</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中国石油化工集团有限公司副总工程师/教授级</w:t>
            </w:r>
            <w:r>
              <w:rPr>
                <w:rFonts w:ascii="仿宋_GB2312" w:eastAsia="仿宋_GB2312" w:hAnsi="宋体" w:cs="宋体" w:hint="eastAsia"/>
                <w:color w:val="000000"/>
                <w:spacing w:val="6"/>
                <w:kern w:val="0"/>
                <w:sz w:val="24"/>
              </w:rPr>
              <w:t>高级工程师</w:t>
            </w:r>
          </w:p>
        </w:tc>
      </w:tr>
      <w:tr w:rsidR="00454A27" w:rsidRPr="007A507E" w:rsidTr="00381C8B">
        <w:trPr>
          <w:trHeight w:val="465"/>
        </w:trPr>
        <w:tc>
          <w:tcPr>
            <w:tcW w:w="2425" w:type="dxa"/>
            <w:vMerge/>
            <w:shd w:val="clear" w:color="auto" w:fill="FFFFFF"/>
            <w:noWrap/>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张兆吉</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中国地质科学院水文地质环境地质研究所副所长/研究员</w:t>
            </w:r>
          </w:p>
        </w:tc>
      </w:tr>
      <w:tr w:rsidR="00454A27" w:rsidRPr="007A507E" w:rsidTr="00381C8B">
        <w:trPr>
          <w:trHeight w:val="585"/>
        </w:trPr>
        <w:tc>
          <w:tcPr>
            <w:tcW w:w="2425" w:type="dxa"/>
            <w:vMerge/>
            <w:shd w:val="clear" w:color="auto" w:fill="FFFFFF"/>
            <w:noWrap/>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蔡五田</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中国地质调查局水文地质环境地质调查中心教授级</w:t>
            </w:r>
            <w:r>
              <w:rPr>
                <w:rFonts w:ascii="仿宋_GB2312" w:eastAsia="仿宋_GB2312" w:hAnsi="宋体" w:cs="宋体" w:hint="eastAsia"/>
                <w:color w:val="000000"/>
                <w:spacing w:val="6"/>
                <w:kern w:val="0"/>
                <w:sz w:val="24"/>
              </w:rPr>
              <w:t>高级工程师</w:t>
            </w:r>
          </w:p>
        </w:tc>
      </w:tr>
      <w:tr w:rsidR="00454A27" w:rsidRPr="007A507E" w:rsidTr="00381C8B">
        <w:trPr>
          <w:trHeight w:val="465"/>
        </w:trPr>
        <w:tc>
          <w:tcPr>
            <w:tcW w:w="2425" w:type="dxa"/>
            <w:shd w:val="clear" w:color="auto" w:fill="FFFFFF"/>
            <w:noWrap/>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旱区地下水文与生态效应</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王文科</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长安大学环境科学与工程学院教授</w:t>
            </w:r>
          </w:p>
        </w:tc>
      </w:tr>
      <w:tr w:rsidR="00454A27" w:rsidRPr="007A507E" w:rsidTr="00381C8B">
        <w:trPr>
          <w:trHeight w:val="585"/>
        </w:trPr>
        <w:tc>
          <w:tcPr>
            <w:tcW w:w="2425" w:type="dxa"/>
            <w:shd w:val="clear" w:color="auto" w:fill="FFFFFF"/>
            <w:noWrap/>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重金属污染控制与治理</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曾庆轩</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重金属污染防治专业委员会主任委员；北京理工大学机电学院教授</w:t>
            </w:r>
          </w:p>
        </w:tc>
      </w:tr>
      <w:tr w:rsidR="00454A27" w:rsidRPr="007A507E" w:rsidTr="00381C8B">
        <w:trPr>
          <w:trHeight w:val="465"/>
        </w:trPr>
        <w:tc>
          <w:tcPr>
            <w:tcW w:w="2425" w:type="dxa"/>
            <w:shd w:val="clear" w:color="auto" w:fill="FFFFFF"/>
            <w:noWrap/>
            <w:vAlign w:val="center"/>
            <w:hideMark/>
          </w:tcPr>
          <w:p w:rsidR="00454A27" w:rsidRPr="0061568A" w:rsidRDefault="00454A27" w:rsidP="00381C8B">
            <w:pPr>
              <w:widowControl/>
              <w:spacing w:line="260" w:lineRule="exact"/>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农田与农作物重金属污染防治</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辛俊亮</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湖南工学院安全与环境工程学院教授</w:t>
            </w:r>
          </w:p>
        </w:tc>
      </w:tr>
      <w:tr w:rsidR="00454A27" w:rsidRPr="007A507E" w:rsidTr="00381C8B">
        <w:trPr>
          <w:trHeight w:val="465"/>
        </w:trPr>
        <w:tc>
          <w:tcPr>
            <w:tcW w:w="2425" w:type="dxa"/>
            <w:shd w:val="clear" w:color="auto" w:fill="FFFFFF"/>
            <w:noWrap/>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固体废物污染防治管理及技术发展</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胡华龙</w:t>
            </w:r>
          </w:p>
        </w:tc>
        <w:tc>
          <w:tcPr>
            <w:tcW w:w="4962"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固体废物分会主任委员；生态环境部固体废物与化学品管理技术中心副主任/研究员</w:t>
            </w:r>
          </w:p>
        </w:tc>
      </w:tr>
      <w:tr w:rsidR="00454A27" w:rsidRPr="007A507E" w:rsidTr="00381C8B">
        <w:trPr>
          <w:trHeight w:val="465"/>
        </w:trPr>
        <w:tc>
          <w:tcPr>
            <w:tcW w:w="2425" w:type="dxa"/>
            <w:shd w:val="clear" w:color="auto" w:fill="FFFFFF"/>
            <w:noWrap/>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固体废弃物回收再利用之绿建材</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梁洲辅</w:t>
            </w:r>
          </w:p>
        </w:tc>
        <w:tc>
          <w:tcPr>
            <w:tcW w:w="4962"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南宁师范大学环境与生命科学学院教授</w:t>
            </w:r>
          </w:p>
        </w:tc>
      </w:tr>
      <w:tr w:rsidR="00454A27" w:rsidRPr="007A507E" w:rsidTr="00381C8B">
        <w:trPr>
          <w:trHeight w:val="465"/>
        </w:trPr>
        <w:tc>
          <w:tcPr>
            <w:tcW w:w="2425" w:type="dxa"/>
            <w:shd w:val="clear" w:color="auto" w:fill="FFFFFF"/>
            <w:noWrap/>
            <w:vAlign w:val="center"/>
          </w:tcPr>
          <w:p w:rsidR="00454A27" w:rsidRPr="0061568A" w:rsidRDefault="00454A27" w:rsidP="00381C8B">
            <w:pPr>
              <w:widowControl/>
              <w:ind w:rightChars="-51" w:right="-107"/>
              <w:jc w:val="left"/>
              <w:rPr>
                <w:rFonts w:ascii="仿宋_GB2312" w:eastAsia="仿宋_GB2312" w:hAnsi="宋体" w:cs="宋体"/>
                <w:color w:val="000000"/>
                <w:spacing w:val="-8"/>
                <w:kern w:val="0"/>
                <w:sz w:val="24"/>
              </w:rPr>
            </w:pPr>
            <w:r w:rsidRPr="0061568A">
              <w:rPr>
                <w:rFonts w:ascii="仿宋_GB2312" w:eastAsia="仿宋_GB2312" w:hAnsi="宋体" w:cs="宋体" w:hint="eastAsia"/>
                <w:color w:val="000000"/>
                <w:spacing w:val="-8"/>
                <w:kern w:val="0"/>
                <w:sz w:val="24"/>
              </w:rPr>
              <w:t>废弃物处置与综合利用</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4"/>
                <w:kern w:val="0"/>
                <w:sz w:val="24"/>
              </w:rPr>
            </w:pPr>
            <w:r w:rsidRPr="0061568A">
              <w:rPr>
                <w:rFonts w:ascii="仿宋_GB2312" w:eastAsia="仿宋_GB2312" w:hAnsi="宋体" w:cs="宋体" w:hint="eastAsia"/>
                <w:color w:val="000000"/>
                <w:spacing w:val="4"/>
                <w:kern w:val="0"/>
                <w:sz w:val="24"/>
              </w:rPr>
              <w:t>王</w:t>
            </w:r>
            <w:r>
              <w:rPr>
                <w:rFonts w:ascii="仿宋_GB2312" w:eastAsia="仿宋_GB2312" w:hAnsi="宋体" w:cs="宋体" w:hint="eastAsia"/>
                <w:color w:val="000000"/>
                <w:spacing w:val="4"/>
                <w:kern w:val="0"/>
                <w:sz w:val="24"/>
              </w:rPr>
              <w:t xml:space="preserve"> </w:t>
            </w:r>
            <w:r w:rsidRPr="0061568A">
              <w:rPr>
                <w:rFonts w:ascii="仿宋_GB2312" w:eastAsia="仿宋_GB2312" w:hAnsi="宋体" w:cs="宋体" w:hint="eastAsia"/>
                <w:color w:val="000000"/>
                <w:spacing w:val="4"/>
                <w:kern w:val="0"/>
                <w:sz w:val="24"/>
              </w:rPr>
              <w:t>晨</w:t>
            </w:r>
          </w:p>
        </w:tc>
        <w:tc>
          <w:tcPr>
            <w:tcW w:w="4962"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4"/>
                <w:kern w:val="0"/>
                <w:sz w:val="24"/>
              </w:rPr>
            </w:pPr>
            <w:r w:rsidRPr="0061568A">
              <w:rPr>
                <w:rFonts w:ascii="仿宋_GB2312" w:eastAsia="仿宋_GB2312" w:hAnsi="宋体" w:cs="宋体" w:hint="eastAsia"/>
                <w:color w:val="000000"/>
                <w:spacing w:val="4"/>
                <w:kern w:val="0"/>
                <w:sz w:val="24"/>
              </w:rPr>
              <w:t>齐鲁工业大学环境科学与工程学院院长/教授</w:t>
            </w:r>
          </w:p>
        </w:tc>
      </w:tr>
      <w:tr w:rsidR="00454A27" w:rsidRPr="007A507E" w:rsidTr="00381C8B">
        <w:trPr>
          <w:trHeight w:val="465"/>
        </w:trPr>
        <w:tc>
          <w:tcPr>
            <w:tcW w:w="2425" w:type="dxa"/>
            <w:shd w:val="clear" w:color="auto" w:fill="FFFFFF"/>
            <w:noWrap/>
            <w:vAlign w:val="center"/>
          </w:tcPr>
          <w:p w:rsidR="00454A27" w:rsidRPr="0061568A" w:rsidRDefault="00454A27" w:rsidP="00381C8B">
            <w:pPr>
              <w:widowControl/>
              <w:spacing w:line="260" w:lineRule="exact"/>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工业固废资源化技术及装备</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李灿华</w:t>
            </w:r>
          </w:p>
        </w:tc>
        <w:tc>
          <w:tcPr>
            <w:tcW w:w="4962"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安徽工业大学宣城研究院院长/教授</w:t>
            </w:r>
          </w:p>
        </w:tc>
      </w:tr>
      <w:tr w:rsidR="00454A27" w:rsidRPr="007A507E" w:rsidTr="00381C8B">
        <w:trPr>
          <w:trHeight w:val="722"/>
        </w:trPr>
        <w:tc>
          <w:tcPr>
            <w:tcW w:w="2425" w:type="dxa"/>
            <w:shd w:val="clear" w:color="auto" w:fill="FFFFFF"/>
            <w:noWrap/>
            <w:vAlign w:val="center"/>
          </w:tcPr>
          <w:p w:rsidR="00454A27" w:rsidRPr="0061568A" w:rsidRDefault="00454A27" w:rsidP="00381C8B">
            <w:pPr>
              <w:widowControl/>
              <w:spacing w:line="320" w:lineRule="exact"/>
              <w:ind w:rightChars="-51" w:right="-107"/>
              <w:jc w:val="left"/>
              <w:rPr>
                <w:rFonts w:ascii="仿宋_GB2312" w:eastAsia="仿宋_GB2312" w:hAnsi="宋体" w:cs="宋体"/>
                <w:color w:val="000000"/>
                <w:spacing w:val="6"/>
                <w:kern w:val="0"/>
                <w:sz w:val="24"/>
              </w:rPr>
            </w:pPr>
            <w:r w:rsidRPr="00AB7314">
              <w:rPr>
                <w:rFonts w:ascii="仿宋_GB2312" w:eastAsia="仿宋_GB2312" w:hAnsi="宋体" w:cs="宋体" w:hint="eastAsia"/>
                <w:color w:val="000000"/>
                <w:spacing w:val="6"/>
                <w:kern w:val="0"/>
                <w:sz w:val="24"/>
              </w:rPr>
              <w:t>新时代危险废物处置利用行业产业发展与科技创新</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AB7314">
              <w:rPr>
                <w:rFonts w:ascii="仿宋_GB2312" w:eastAsia="仿宋_GB2312" w:hAnsi="宋体" w:cs="宋体" w:hint="eastAsia"/>
                <w:color w:val="000000"/>
                <w:spacing w:val="6"/>
                <w:kern w:val="0"/>
                <w:sz w:val="24"/>
              </w:rPr>
              <w:t>王 琪</w:t>
            </w:r>
          </w:p>
        </w:tc>
        <w:tc>
          <w:tcPr>
            <w:tcW w:w="4962"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AB7314">
              <w:rPr>
                <w:rFonts w:ascii="仿宋_GB2312" w:eastAsia="仿宋_GB2312" w:hAnsi="宋体" w:cs="宋体" w:hint="eastAsia"/>
                <w:color w:val="000000"/>
                <w:spacing w:val="6"/>
                <w:kern w:val="0"/>
                <w:sz w:val="24"/>
              </w:rPr>
              <w:t>中国环境科学研究院研究员</w:t>
            </w:r>
          </w:p>
        </w:tc>
      </w:tr>
      <w:tr w:rsidR="00454A27" w:rsidRPr="007A507E" w:rsidTr="00381C8B">
        <w:trPr>
          <w:trHeight w:val="465"/>
        </w:trPr>
        <w:tc>
          <w:tcPr>
            <w:tcW w:w="2425" w:type="dxa"/>
            <w:shd w:val="clear" w:color="auto" w:fill="FFFFFF"/>
            <w:noWrap/>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资源高效利用</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李金惠</w:t>
            </w:r>
          </w:p>
        </w:tc>
        <w:tc>
          <w:tcPr>
            <w:tcW w:w="4962" w:type="dxa"/>
            <w:shd w:val="clear" w:color="auto" w:fill="FFFFFF"/>
            <w:vAlign w:val="center"/>
          </w:tcPr>
          <w:p w:rsidR="00454A27" w:rsidRPr="00CD327B" w:rsidRDefault="00454A27" w:rsidP="00381C8B">
            <w:pPr>
              <w:widowControl/>
              <w:ind w:rightChars="-51" w:right="-107"/>
              <w:jc w:val="left"/>
              <w:rPr>
                <w:rFonts w:ascii="仿宋_GB2312" w:eastAsia="仿宋_GB2312" w:hAnsi="宋体" w:cs="宋体"/>
                <w:color w:val="000000"/>
                <w:spacing w:val="-4"/>
                <w:kern w:val="0"/>
                <w:sz w:val="24"/>
              </w:rPr>
            </w:pPr>
            <w:r w:rsidRPr="00CD327B">
              <w:rPr>
                <w:rFonts w:ascii="仿宋_GB2312" w:eastAsia="仿宋_GB2312" w:hAnsi="宋体" w:cs="宋体" w:hint="eastAsia"/>
                <w:color w:val="000000"/>
                <w:spacing w:val="-4"/>
                <w:kern w:val="0"/>
                <w:sz w:val="24"/>
              </w:rPr>
              <w:t>循环经济分会主任委员；清华大学环境学院教授</w:t>
            </w:r>
          </w:p>
        </w:tc>
      </w:tr>
      <w:tr w:rsidR="00454A27" w:rsidRPr="007A507E" w:rsidTr="00381C8B">
        <w:trPr>
          <w:trHeight w:val="465"/>
        </w:trPr>
        <w:tc>
          <w:tcPr>
            <w:tcW w:w="2425" w:type="dxa"/>
            <w:shd w:val="clear" w:color="auto" w:fill="FFFFFF"/>
            <w:noWrap/>
            <w:vAlign w:val="center"/>
          </w:tcPr>
          <w:p w:rsidR="00454A27" w:rsidRPr="00CD327B" w:rsidRDefault="00454A27" w:rsidP="00381C8B">
            <w:pPr>
              <w:widowControl/>
              <w:ind w:rightChars="-51" w:right="-107"/>
              <w:jc w:val="left"/>
              <w:rPr>
                <w:rFonts w:ascii="仿宋_GB2312" w:eastAsia="仿宋_GB2312" w:hAnsi="宋体" w:cs="宋体"/>
                <w:color w:val="000000"/>
                <w:spacing w:val="-8"/>
                <w:kern w:val="0"/>
                <w:sz w:val="24"/>
              </w:rPr>
            </w:pPr>
            <w:r w:rsidRPr="00CD327B">
              <w:rPr>
                <w:rFonts w:ascii="仿宋_GB2312" w:eastAsia="仿宋_GB2312" w:hAnsi="宋体" w:cs="宋体" w:hint="eastAsia"/>
                <w:color w:val="000000"/>
                <w:spacing w:val="-8"/>
                <w:kern w:val="0"/>
                <w:sz w:val="24"/>
              </w:rPr>
              <w:t>垃圾分类与资源化利用</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刘建国</w:t>
            </w:r>
          </w:p>
        </w:tc>
        <w:tc>
          <w:tcPr>
            <w:tcW w:w="4962"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清华大学环境学院教授</w:t>
            </w:r>
          </w:p>
        </w:tc>
      </w:tr>
      <w:tr w:rsidR="00454A27" w:rsidRPr="007A507E" w:rsidTr="00381C8B">
        <w:trPr>
          <w:trHeight w:val="525"/>
        </w:trPr>
        <w:tc>
          <w:tcPr>
            <w:tcW w:w="2425" w:type="dxa"/>
            <w:shd w:val="clear" w:color="auto" w:fill="FFFFFF"/>
            <w:noWrap/>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聚焦垃圾分类，探索湿垃圾处置之路</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刘</w:t>
            </w:r>
            <w:r>
              <w:rPr>
                <w:rFonts w:ascii="仿宋_GB2312" w:eastAsia="仿宋_GB2312" w:hAnsi="宋体" w:cs="宋体" w:hint="eastAsia"/>
                <w:color w:val="000000"/>
                <w:spacing w:val="6"/>
                <w:kern w:val="0"/>
                <w:sz w:val="24"/>
              </w:rPr>
              <w:t xml:space="preserve"> </w:t>
            </w:r>
            <w:r w:rsidRPr="0061568A">
              <w:rPr>
                <w:rFonts w:ascii="仿宋_GB2312" w:eastAsia="仿宋_GB2312" w:hAnsi="宋体" w:cs="宋体" w:hint="eastAsia"/>
                <w:color w:val="000000"/>
                <w:spacing w:val="6"/>
                <w:kern w:val="0"/>
                <w:sz w:val="24"/>
              </w:rPr>
              <w:t>军</w:t>
            </w:r>
          </w:p>
        </w:tc>
        <w:tc>
          <w:tcPr>
            <w:tcW w:w="4962"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南京万德斯环保科技股份有限公司董事长/高级工程师</w:t>
            </w:r>
          </w:p>
        </w:tc>
      </w:tr>
      <w:tr w:rsidR="00454A27" w:rsidRPr="007A507E" w:rsidTr="00381C8B">
        <w:trPr>
          <w:trHeight w:val="465"/>
        </w:trPr>
        <w:tc>
          <w:tcPr>
            <w:tcW w:w="2425" w:type="dxa"/>
            <w:shd w:val="clear" w:color="auto" w:fill="FFFFFF"/>
            <w:noWrap/>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污水厂污泥安全处理处置与资源化利用</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戴晓虎</w:t>
            </w:r>
          </w:p>
        </w:tc>
        <w:tc>
          <w:tcPr>
            <w:tcW w:w="4962"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同济大学环境科学与工程学院院长/教授</w:t>
            </w:r>
          </w:p>
        </w:tc>
      </w:tr>
      <w:tr w:rsidR="00454A27" w:rsidRPr="007A507E" w:rsidTr="00381C8B">
        <w:trPr>
          <w:trHeight w:val="465"/>
        </w:trPr>
        <w:tc>
          <w:tcPr>
            <w:tcW w:w="2425" w:type="dxa"/>
            <w:shd w:val="clear" w:color="auto" w:fill="FFFFFF"/>
            <w:noWrap/>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市政污泥处理新技术与发展趋势</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朱书景</w:t>
            </w:r>
          </w:p>
        </w:tc>
        <w:tc>
          <w:tcPr>
            <w:tcW w:w="4962"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湖北大学资源环境学院系主任/教授</w:t>
            </w:r>
          </w:p>
        </w:tc>
      </w:tr>
      <w:tr w:rsidR="00454A27" w:rsidRPr="007A507E" w:rsidTr="00381C8B">
        <w:trPr>
          <w:trHeight w:val="465"/>
        </w:trPr>
        <w:tc>
          <w:tcPr>
            <w:tcW w:w="2425" w:type="dxa"/>
            <w:vMerge w:val="restart"/>
            <w:shd w:val="clear" w:color="auto" w:fill="FFFFFF"/>
            <w:noWrap/>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有机废弃物化学处置</w:t>
            </w:r>
            <w:r w:rsidRPr="0061568A">
              <w:rPr>
                <w:rFonts w:ascii="仿宋_GB2312" w:eastAsia="仿宋_GB2312" w:hAnsi="宋体" w:cs="宋体" w:hint="eastAsia"/>
                <w:color w:val="000000"/>
                <w:spacing w:val="6"/>
                <w:kern w:val="0"/>
                <w:sz w:val="24"/>
              </w:rPr>
              <w:lastRenderedPageBreak/>
              <w:t>与综合利用</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lastRenderedPageBreak/>
              <w:t>关清卿</w:t>
            </w:r>
          </w:p>
        </w:tc>
        <w:tc>
          <w:tcPr>
            <w:tcW w:w="4962"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昆明理工大学环境科学与工程学院教授</w:t>
            </w:r>
          </w:p>
        </w:tc>
      </w:tr>
      <w:tr w:rsidR="00454A27" w:rsidRPr="007A507E" w:rsidTr="00381C8B">
        <w:trPr>
          <w:trHeight w:val="465"/>
        </w:trPr>
        <w:tc>
          <w:tcPr>
            <w:tcW w:w="2425" w:type="dxa"/>
            <w:vMerge/>
            <w:shd w:val="clear" w:color="auto" w:fill="FFFFFF"/>
            <w:noWrap/>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张士成</w:t>
            </w:r>
          </w:p>
        </w:tc>
        <w:tc>
          <w:tcPr>
            <w:tcW w:w="4962"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复旦大学环境科学与工程系教授</w:t>
            </w:r>
          </w:p>
        </w:tc>
      </w:tr>
      <w:tr w:rsidR="00454A27" w:rsidRPr="007A507E" w:rsidTr="00381C8B">
        <w:trPr>
          <w:trHeight w:val="465"/>
        </w:trPr>
        <w:tc>
          <w:tcPr>
            <w:tcW w:w="2425" w:type="dxa"/>
            <w:shd w:val="clear" w:color="auto" w:fill="FFFFFF"/>
            <w:noWrap/>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lastRenderedPageBreak/>
              <w:t xml:space="preserve">有机固废高效热化学转化与清洁利用 </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张会岩</w:t>
            </w:r>
          </w:p>
        </w:tc>
        <w:tc>
          <w:tcPr>
            <w:tcW w:w="4962"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东南大学能源与环境学院教授</w:t>
            </w:r>
          </w:p>
        </w:tc>
      </w:tr>
      <w:tr w:rsidR="00454A27" w:rsidRPr="007A507E" w:rsidTr="00381C8B">
        <w:trPr>
          <w:trHeight w:val="465"/>
        </w:trPr>
        <w:tc>
          <w:tcPr>
            <w:tcW w:w="2425" w:type="dxa"/>
            <w:shd w:val="clear" w:color="auto" w:fill="FFFFFF"/>
            <w:noWrap/>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有机固废资源化生物与材料技术</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周顺桂</w:t>
            </w:r>
          </w:p>
        </w:tc>
        <w:tc>
          <w:tcPr>
            <w:tcW w:w="4962"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福建农林大学资源与环境学院院长/教授</w:t>
            </w:r>
          </w:p>
        </w:tc>
      </w:tr>
      <w:tr w:rsidR="00454A27" w:rsidRPr="007A507E" w:rsidTr="00381C8B">
        <w:trPr>
          <w:trHeight w:val="465"/>
        </w:trPr>
        <w:tc>
          <w:tcPr>
            <w:tcW w:w="2425" w:type="dxa"/>
            <w:shd w:val="clear" w:color="auto" w:fill="FFFFFF"/>
            <w:noWrap/>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废旧塑料绿色循环与高值利用</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陈庆华</w:t>
            </w:r>
          </w:p>
        </w:tc>
        <w:tc>
          <w:tcPr>
            <w:tcW w:w="4962"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福建师范大学福清分校校长/教授级高级工程师</w:t>
            </w:r>
          </w:p>
        </w:tc>
      </w:tr>
    </w:tbl>
    <w:p w:rsidR="00454A27" w:rsidRPr="0061568A" w:rsidRDefault="00454A27" w:rsidP="00454A27">
      <w:pPr>
        <w:spacing w:line="520" w:lineRule="exact"/>
        <w:rPr>
          <w:rFonts w:ascii="仿宋_GB2312" w:eastAsia="仿宋_GB2312"/>
          <w:sz w:val="28"/>
          <w:szCs w:val="28"/>
        </w:rPr>
      </w:pPr>
      <w:r w:rsidRPr="0061568A">
        <w:rPr>
          <w:rFonts w:ascii="仿宋_GB2312" w:eastAsia="仿宋_GB2312" w:hint="eastAsia"/>
          <w:sz w:val="28"/>
          <w:szCs w:val="28"/>
        </w:rPr>
        <w:t>（</w:t>
      </w:r>
      <w:r>
        <w:rPr>
          <w:rFonts w:ascii="仿宋_GB2312" w:eastAsia="仿宋_GB2312" w:hint="eastAsia"/>
          <w:sz w:val="28"/>
          <w:szCs w:val="28"/>
        </w:rPr>
        <w:t>五</w:t>
      </w:r>
      <w:r w:rsidRPr="0061568A">
        <w:rPr>
          <w:rFonts w:ascii="仿宋_GB2312" w:eastAsia="仿宋_GB2312" w:hint="eastAsia"/>
          <w:sz w:val="28"/>
          <w:szCs w:val="28"/>
        </w:rPr>
        <w:t>）</w:t>
      </w:r>
      <w:r w:rsidRPr="00680142">
        <w:rPr>
          <w:rFonts w:ascii="仿宋_GB2312" w:eastAsia="仿宋_GB2312" w:hint="eastAsia"/>
          <w:sz w:val="28"/>
          <w:szCs w:val="28"/>
        </w:rPr>
        <w:t>生态保护和修复</w:t>
      </w: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25"/>
        <w:gridCol w:w="992"/>
        <w:gridCol w:w="4962"/>
      </w:tblGrid>
      <w:tr w:rsidR="00454A27" w:rsidRPr="007A507E" w:rsidTr="00381C8B">
        <w:trPr>
          <w:trHeight w:val="458"/>
        </w:trPr>
        <w:tc>
          <w:tcPr>
            <w:tcW w:w="2425"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学术议题</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主席</w:t>
            </w:r>
          </w:p>
        </w:tc>
        <w:tc>
          <w:tcPr>
            <w:tcW w:w="4962" w:type="dxa"/>
            <w:shd w:val="clear" w:color="auto" w:fill="FFFFFF"/>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工作单位及职务职称</w:t>
            </w:r>
          </w:p>
        </w:tc>
      </w:tr>
      <w:tr w:rsidR="00454A27" w:rsidRPr="007A507E" w:rsidTr="00381C8B">
        <w:trPr>
          <w:trHeight w:val="525"/>
        </w:trPr>
        <w:tc>
          <w:tcPr>
            <w:tcW w:w="2425" w:type="dxa"/>
            <w:vMerge w:val="restart"/>
            <w:shd w:val="clear" w:color="auto" w:fill="FFFFFF"/>
            <w:noWrap/>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 xml:space="preserve">生态环境模型　</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岳天祥</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 xml:space="preserve">生态环境模型专业委员会主任委员；中国科学院地理科学与资源研究所研究员  </w:t>
            </w:r>
          </w:p>
        </w:tc>
      </w:tr>
      <w:tr w:rsidR="00454A27" w:rsidRPr="007A507E" w:rsidTr="00381C8B">
        <w:trPr>
          <w:trHeight w:val="359"/>
        </w:trPr>
        <w:tc>
          <w:tcPr>
            <w:tcW w:w="2425" w:type="dxa"/>
            <w:vMerge/>
            <w:shd w:val="clear" w:color="auto" w:fill="FFFFFF"/>
            <w:noWrap/>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许 强</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成都理工大学副校长/教授</w:t>
            </w:r>
            <w:r>
              <w:rPr>
                <w:rFonts w:ascii="仿宋_GB2312" w:eastAsia="仿宋_GB2312" w:hAnsi="宋体" w:cs="宋体" w:hint="eastAsia"/>
                <w:color w:val="000000"/>
                <w:spacing w:val="6"/>
                <w:kern w:val="0"/>
                <w:sz w:val="24"/>
              </w:rPr>
              <w:t xml:space="preserve"> </w:t>
            </w:r>
          </w:p>
        </w:tc>
      </w:tr>
      <w:tr w:rsidR="00454A27" w:rsidRPr="007A507E" w:rsidTr="00381C8B">
        <w:trPr>
          <w:trHeight w:val="525"/>
        </w:trPr>
        <w:tc>
          <w:tcPr>
            <w:tcW w:w="2425" w:type="dxa"/>
            <w:shd w:val="clear" w:color="auto" w:fill="FFFFFF"/>
            <w:noWrap/>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生态修复：过去和未来的桥梁</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饶良懿</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北京林业大学教授</w:t>
            </w:r>
          </w:p>
        </w:tc>
      </w:tr>
      <w:tr w:rsidR="00454A27" w:rsidRPr="007A507E" w:rsidTr="00381C8B">
        <w:trPr>
          <w:trHeight w:val="525"/>
        </w:trPr>
        <w:tc>
          <w:tcPr>
            <w:tcW w:w="2425" w:type="dxa"/>
            <w:shd w:val="clear" w:color="auto" w:fill="FFFFFF"/>
            <w:noWrap/>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生态地质环境</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郑春苗</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生态地质环境专业委员会主任委员；南方科技大学国际合作部部长/教授</w:t>
            </w:r>
          </w:p>
        </w:tc>
      </w:tr>
      <w:tr w:rsidR="00454A27" w:rsidRPr="007A507E" w:rsidTr="00381C8B">
        <w:trPr>
          <w:trHeight w:val="525"/>
        </w:trPr>
        <w:tc>
          <w:tcPr>
            <w:tcW w:w="2425" w:type="dxa"/>
            <w:shd w:val="clear" w:color="auto" w:fill="FFFFFF"/>
            <w:noWrap/>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极地生态环境研究与教育</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李一凡</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极地环境与生态专业委员会常务副主任委员；哈尔滨工业大学环境学院 教授</w:t>
            </w:r>
          </w:p>
        </w:tc>
      </w:tr>
      <w:tr w:rsidR="00454A27" w:rsidRPr="007A507E" w:rsidTr="00381C8B">
        <w:trPr>
          <w:trHeight w:val="525"/>
        </w:trPr>
        <w:tc>
          <w:tcPr>
            <w:tcW w:w="2425" w:type="dxa"/>
            <w:shd w:val="clear" w:color="auto" w:fill="FFFFFF"/>
            <w:noWrap/>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农业生态环境保护与“两山”实践</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全占军</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生态农业专业委员会主任委员；中国环境科学研究院人事处 处长</w:t>
            </w:r>
          </w:p>
        </w:tc>
      </w:tr>
      <w:tr w:rsidR="00454A27" w:rsidRPr="007A507E" w:rsidTr="00381C8B">
        <w:trPr>
          <w:trHeight w:val="384"/>
        </w:trPr>
        <w:tc>
          <w:tcPr>
            <w:tcW w:w="2425" w:type="dxa"/>
            <w:vMerge w:val="restart"/>
            <w:shd w:val="clear" w:color="auto" w:fill="FFFFFF"/>
            <w:noWrap/>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生态遥感监测与综合评估</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高吉喜</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 xml:space="preserve">生态环境部卫星环境应用中心主任/研究员   </w:t>
            </w:r>
          </w:p>
        </w:tc>
      </w:tr>
      <w:tr w:rsidR="00454A27" w:rsidRPr="007A507E" w:rsidTr="00381C8B">
        <w:trPr>
          <w:trHeight w:val="525"/>
        </w:trPr>
        <w:tc>
          <w:tcPr>
            <w:tcW w:w="2425" w:type="dxa"/>
            <w:vMerge/>
            <w:shd w:val="clear" w:color="auto" w:fill="FFFFFF"/>
            <w:noWrap/>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侯</w:t>
            </w:r>
            <w:r>
              <w:rPr>
                <w:rFonts w:ascii="仿宋_GB2312" w:eastAsia="仿宋_GB2312" w:hAnsi="宋体" w:cs="宋体" w:hint="eastAsia"/>
                <w:color w:val="000000"/>
                <w:spacing w:val="6"/>
                <w:kern w:val="0"/>
                <w:sz w:val="24"/>
              </w:rPr>
              <w:t xml:space="preserve"> </w:t>
            </w:r>
            <w:r w:rsidRPr="0061568A">
              <w:rPr>
                <w:rFonts w:ascii="仿宋_GB2312" w:eastAsia="仿宋_GB2312" w:hAnsi="宋体" w:cs="宋体" w:hint="eastAsia"/>
                <w:color w:val="000000"/>
                <w:spacing w:val="6"/>
                <w:kern w:val="0"/>
                <w:sz w:val="24"/>
              </w:rPr>
              <w:t>鹏</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生态遥感监测与评估专业委员会主任委员；生态环境部卫星环境应用中心研究员</w:t>
            </w:r>
          </w:p>
        </w:tc>
      </w:tr>
      <w:tr w:rsidR="00454A27" w:rsidRPr="007A507E" w:rsidTr="00381C8B">
        <w:trPr>
          <w:trHeight w:val="379"/>
        </w:trPr>
        <w:tc>
          <w:tcPr>
            <w:tcW w:w="2425" w:type="dxa"/>
            <w:vMerge/>
            <w:shd w:val="clear" w:color="auto" w:fill="FFFFFF"/>
            <w:noWrap/>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蒋卫国</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北京师范大学地理科学学部 教授</w:t>
            </w:r>
          </w:p>
        </w:tc>
      </w:tr>
      <w:tr w:rsidR="00454A27" w:rsidRPr="007A507E" w:rsidTr="00381C8B">
        <w:trPr>
          <w:trHeight w:val="401"/>
        </w:trPr>
        <w:tc>
          <w:tcPr>
            <w:tcW w:w="2425" w:type="dxa"/>
            <w:vMerge w:val="restart"/>
            <w:shd w:val="clear" w:color="auto" w:fill="FFFFFF"/>
            <w:noWrap/>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 xml:space="preserve">环境DNA生物监测与水生态健康评估　</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张效伟</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 xml:space="preserve">南京大学环境学院教授 </w:t>
            </w:r>
          </w:p>
        </w:tc>
      </w:tr>
      <w:tr w:rsidR="00454A27" w:rsidRPr="007A507E" w:rsidTr="00381C8B">
        <w:trPr>
          <w:trHeight w:val="525"/>
        </w:trPr>
        <w:tc>
          <w:tcPr>
            <w:tcW w:w="2425" w:type="dxa"/>
            <w:vMerge/>
            <w:shd w:val="clear" w:color="auto" w:fill="FFFFFF"/>
            <w:noWrap/>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金小伟</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中国环境监测总站研究员</w:t>
            </w:r>
          </w:p>
        </w:tc>
      </w:tr>
      <w:tr w:rsidR="00454A27" w:rsidRPr="007A507E" w:rsidTr="00381C8B">
        <w:trPr>
          <w:trHeight w:val="525"/>
        </w:trPr>
        <w:tc>
          <w:tcPr>
            <w:tcW w:w="2425"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生物多样性保护与美丽中国建设</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徐海根</w:t>
            </w:r>
          </w:p>
        </w:tc>
        <w:tc>
          <w:tcPr>
            <w:tcW w:w="4962"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生态环境部南京环境科学研究所副所长/研究员</w:t>
            </w:r>
          </w:p>
        </w:tc>
      </w:tr>
      <w:tr w:rsidR="00454A27" w:rsidRPr="007A507E" w:rsidTr="00381C8B">
        <w:trPr>
          <w:trHeight w:val="525"/>
        </w:trPr>
        <w:tc>
          <w:tcPr>
            <w:tcW w:w="2425"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生物多样性价值核算</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於</w:t>
            </w:r>
            <w:r>
              <w:rPr>
                <w:rFonts w:ascii="仿宋_GB2312" w:eastAsia="仿宋_GB2312" w:hAnsi="宋体" w:cs="宋体" w:hint="eastAsia"/>
                <w:color w:val="000000"/>
                <w:spacing w:val="6"/>
                <w:kern w:val="0"/>
                <w:sz w:val="24"/>
              </w:rPr>
              <w:t xml:space="preserve"> </w:t>
            </w:r>
            <w:r w:rsidRPr="0061568A">
              <w:rPr>
                <w:rFonts w:ascii="仿宋_GB2312" w:eastAsia="仿宋_GB2312" w:hAnsi="宋体" w:cs="宋体" w:hint="eastAsia"/>
                <w:color w:val="000000"/>
                <w:spacing w:val="6"/>
                <w:kern w:val="0"/>
                <w:sz w:val="24"/>
              </w:rPr>
              <w:t>方</w:t>
            </w:r>
          </w:p>
        </w:tc>
        <w:tc>
          <w:tcPr>
            <w:tcW w:w="4962"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环境审计专业委员会主任委员；生态环境部环境规划院研究员</w:t>
            </w:r>
          </w:p>
        </w:tc>
      </w:tr>
      <w:tr w:rsidR="00454A27" w:rsidRPr="007A507E" w:rsidTr="00381C8B">
        <w:trPr>
          <w:trHeight w:val="357"/>
        </w:trPr>
        <w:tc>
          <w:tcPr>
            <w:tcW w:w="2425"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生物多样性保护与生物安全</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肖能文</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中国环境科学研究院研究员</w:t>
            </w:r>
          </w:p>
        </w:tc>
      </w:tr>
      <w:tr w:rsidR="00454A27" w:rsidRPr="007A507E" w:rsidTr="00381C8B">
        <w:trPr>
          <w:trHeight w:val="525"/>
        </w:trPr>
        <w:tc>
          <w:tcPr>
            <w:tcW w:w="2425"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植物多样性与环境保护</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薛建辉</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江苏省中国科学院植物研究所所长/教授</w:t>
            </w:r>
          </w:p>
        </w:tc>
      </w:tr>
      <w:tr w:rsidR="00454A27" w:rsidRPr="007A507E" w:rsidTr="00381C8B">
        <w:trPr>
          <w:trHeight w:val="525"/>
        </w:trPr>
        <w:tc>
          <w:tcPr>
            <w:tcW w:w="2425"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长三角区域生态环境保护与高质量发展</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邹长新</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生态环境部南京环境科学研究所研究员</w:t>
            </w:r>
          </w:p>
        </w:tc>
      </w:tr>
      <w:tr w:rsidR="00454A27" w:rsidRPr="007A507E" w:rsidTr="00381C8B">
        <w:trPr>
          <w:trHeight w:val="353"/>
        </w:trPr>
        <w:tc>
          <w:tcPr>
            <w:tcW w:w="2425"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区域环境综合治理实践与思考</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何海周</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江苏省宏观经济学会环境与资源开发专委会秘书长</w:t>
            </w:r>
          </w:p>
        </w:tc>
      </w:tr>
      <w:tr w:rsidR="00454A27" w:rsidRPr="007A507E" w:rsidTr="00381C8B">
        <w:trPr>
          <w:trHeight w:val="525"/>
        </w:trPr>
        <w:tc>
          <w:tcPr>
            <w:tcW w:w="2425"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石化行业生态环境综合治理</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宗保宁</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中国石化石油化工科学研究院副总工程师/教授</w:t>
            </w:r>
          </w:p>
        </w:tc>
      </w:tr>
      <w:tr w:rsidR="00454A27" w:rsidRPr="007A507E" w:rsidTr="00381C8B">
        <w:trPr>
          <w:trHeight w:val="525"/>
        </w:trPr>
        <w:tc>
          <w:tcPr>
            <w:tcW w:w="2425"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油田生态环境保护</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潘贵和</w:t>
            </w:r>
          </w:p>
        </w:tc>
        <w:tc>
          <w:tcPr>
            <w:tcW w:w="4962"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辽河油田安全环保技术监督中心高级工程师</w:t>
            </w:r>
          </w:p>
        </w:tc>
      </w:tr>
      <w:tr w:rsidR="00454A27" w:rsidRPr="007A507E" w:rsidTr="00381C8B">
        <w:trPr>
          <w:trHeight w:val="525"/>
        </w:trPr>
        <w:tc>
          <w:tcPr>
            <w:tcW w:w="2425"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lastRenderedPageBreak/>
              <w:t>矿山环境治理与修复</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宋少先</w:t>
            </w:r>
          </w:p>
        </w:tc>
        <w:tc>
          <w:tcPr>
            <w:tcW w:w="4962"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武汉理工大学资源与环境工程学院院长/教授</w:t>
            </w:r>
          </w:p>
        </w:tc>
      </w:tr>
      <w:tr w:rsidR="00454A27" w:rsidRPr="007A507E" w:rsidTr="00381C8B">
        <w:trPr>
          <w:trHeight w:val="699"/>
        </w:trPr>
        <w:tc>
          <w:tcPr>
            <w:tcW w:w="2425" w:type="dxa"/>
            <w:vMerge w:val="restart"/>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绿色矿山污染防控与治理技术</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姚 俊</w:t>
            </w:r>
          </w:p>
        </w:tc>
        <w:tc>
          <w:tcPr>
            <w:tcW w:w="4962"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中国地质大学（北京）环境科学与工程中心主任/教授</w:t>
            </w:r>
          </w:p>
        </w:tc>
      </w:tr>
      <w:tr w:rsidR="00454A27" w:rsidRPr="007A507E" w:rsidTr="00381C8B">
        <w:trPr>
          <w:trHeight w:val="417"/>
        </w:trPr>
        <w:tc>
          <w:tcPr>
            <w:tcW w:w="2425" w:type="dxa"/>
            <w:vMerge/>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党 志</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华南理工大学环境与能源学院教授</w:t>
            </w:r>
          </w:p>
        </w:tc>
      </w:tr>
      <w:tr w:rsidR="00454A27" w:rsidRPr="007A507E" w:rsidTr="00381C8B">
        <w:trPr>
          <w:trHeight w:val="410"/>
        </w:trPr>
        <w:tc>
          <w:tcPr>
            <w:tcW w:w="2425" w:type="dxa"/>
            <w:vMerge/>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仇荣亮</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华南农业大学副校长/教授</w:t>
            </w:r>
          </w:p>
        </w:tc>
      </w:tr>
      <w:tr w:rsidR="00454A27" w:rsidRPr="007A507E" w:rsidTr="00381C8B">
        <w:trPr>
          <w:trHeight w:val="415"/>
        </w:trPr>
        <w:tc>
          <w:tcPr>
            <w:tcW w:w="2425" w:type="dxa"/>
            <w:vMerge/>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温挨树</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内蒙古地质环境监测院院长</w:t>
            </w:r>
          </w:p>
        </w:tc>
      </w:tr>
      <w:tr w:rsidR="00454A27" w:rsidRPr="007A507E" w:rsidTr="00381C8B">
        <w:trPr>
          <w:trHeight w:val="525"/>
        </w:trPr>
        <w:tc>
          <w:tcPr>
            <w:tcW w:w="2425"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工业园区污染控制与资源化综合服务</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张炜铭</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江苏南大环保科技有限公司教授</w:t>
            </w:r>
          </w:p>
        </w:tc>
      </w:tr>
      <w:tr w:rsidR="00454A27" w:rsidRPr="007A507E" w:rsidTr="00381C8B">
        <w:trPr>
          <w:trHeight w:val="525"/>
        </w:trPr>
        <w:tc>
          <w:tcPr>
            <w:tcW w:w="2425" w:type="dxa"/>
            <w:vMerge w:val="restart"/>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 xml:space="preserve">农村生态环境治理与修复　</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杜冬云</w:t>
            </w:r>
          </w:p>
        </w:tc>
        <w:tc>
          <w:tcPr>
            <w:tcW w:w="4962"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中南民族大学副校长/教授</w:t>
            </w:r>
          </w:p>
        </w:tc>
      </w:tr>
      <w:tr w:rsidR="00454A27" w:rsidRPr="007A507E" w:rsidTr="00381C8B">
        <w:trPr>
          <w:trHeight w:val="525"/>
        </w:trPr>
        <w:tc>
          <w:tcPr>
            <w:tcW w:w="2425" w:type="dxa"/>
            <w:vMerge/>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郑展望</w:t>
            </w:r>
          </w:p>
        </w:tc>
        <w:tc>
          <w:tcPr>
            <w:tcW w:w="4962"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浙江农村环境研究所所长/教授</w:t>
            </w:r>
          </w:p>
        </w:tc>
      </w:tr>
      <w:tr w:rsidR="00454A27" w:rsidRPr="007A507E" w:rsidTr="00381C8B">
        <w:trPr>
          <w:trHeight w:val="525"/>
        </w:trPr>
        <w:tc>
          <w:tcPr>
            <w:tcW w:w="2425"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环境工程技术创新与应用研讨会</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朱晓华</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环境工程分会；中冶建筑研究总院有限公司副总经理/教授级高级工程师</w:t>
            </w:r>
          </w:p>
        </w:tc>
      </w:tr>
      <w:tr w:rsidR="00454A27" w:rsidRPr="007A507E" w:rsidTr="00381C8B">
        <w:trPr>
          <w:trHeight w:val="338"/>
        </w:trPr>
        <w:tc>
          <w:tcPr>
            <w:tcW w:w="2425"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环境修复材料</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马 杰</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同济大学环境科学与工程学院教授</w:t>
            </w:r>
          </w:p>
        </w:tc>
      </w:tr>
      <w:tr w:rsidR="00454A27" w:rsidRPr="007A507E" w:rsidTr="00381C8B">
        <w:trPr>
          <w:trHeight w:val="525"/>
        </w:trPr>
        <w:tc>
          <w:tcPr>
            <w:tcW w:w="2425"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 xml:space="preserve">MOFs基新型环境功能材料 </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王崇臣</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北京建筑大学环境与能源工程学院教授</w:t>
            </w:r>
          </w:p>
        </w:tc>
      </w:tr>
      <w:tr w:rsidR="00454A27" w:rsidRPr="007A507E" w:rsidTr="00381C8B">
        <w:trPr>
          <w:trHeight w:val="480"/>
        </w:trPr>
        <w:tc>
          <w:tcPr>
            <w:tcW w:w="2425"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环境功能材料及应用创新技术</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赵宜江</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淮阴师范学院副校长/教授</w:t>
            </w:r>
          </w:p>
        </w:tc>
      </w:tr>
      <w:tr w:rsidR="00454A27" w:rsidRPr="007A507E" w:rsidTr="00381C8B">
        <w:trPr>
          <w:trHeight w:val="419"/>
        </w:trPr>
        <w:tc>
          <w:tcPr>
            <w:tcW w:w="2425" w:type="dxa"/>
            <w:shd w:val="clear" w:color="auto" w:fill="FFFFFF"/>
            <w:vAlign w:val="center"/>
            <w:hideMark/>
          </w:tcPr>
          <w:p w:rsidR="00454A27" w:rsidRPr="00087949" w:rsidRDefault="00454A27" w:rsidP="00381C8B">
            <w:pPr>
              <w:widowControl/>
              <w:ind w:rightChars="-51" w:right="-107"/>
              <w:jc w:val="left"/>
              <w:rPr>
                <w:rFonts w:ascii="仿宋_GB2312" w:eastAsia="仿宋_GB2312" w:hAnsi="宋体" w:cs="宋体"/>
                <w:color w:val="000000"/>
                <w:spacing w:val="-6"/>
                <w:kern w:val="0"/>
                <w:sz w:val="24"/>
              </w:rPr>
            </w:pPr>
            <w:r w:rsidRPr="00087949">
              <w:rPr>
                <w:rFonts w:ascii="仿宋_GB2312" w:eastAsia="仿宋_GB2312" w:hAnsi="宋体" w:cs="宋体" w:hint="eastAsia"/>
                <w:color w:val="000000"/>
                <w:spacing w:val="-6"/>
                <w:kern w:val="0"/>
                <w:sz w:val="24"/>
              </w:rPr>
              <w:t>矿物材料在环境中应用</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陈</w:t>
            </w:r>
            <w:r>
              <w:rPr>
                <w:rFonts w:ascii="仿宋_GB2312" w:eastAsia="仿宋_GB2312" w:hAnsi="宋体" w:cs="宋体" w:hint="eastAsia"/>
                <w:color w:val="000000"/>
                <w:spacing w:val="6"/>
                <w:kern w:val="0"/>
                <w:sz w:val="24"/>
              </w:rPr>
              <w:t xml:space="preserve"> </w:t>
            </w:r>
            <w:r w:rsidRPr="0061568A">
              <w:rPr>
                <w:rFonts w:ascii="仿宋_GB2312" w:eastAsia="仿宋_GB2312" w:hAnsi="宋体" w:cs="宋体" w:hint="eastAsia"/>
                <w:color w:val="000000"/>
                <w:spacing w:val="6"/>
                <w:kern w:val="0"/>
                <w:sz w:val="24"/>
              </w:rPr>
              <w:t>洪</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南方科技大学环境学院助理院长/副研究员</w:t>
            </w:r>
          </w:p>
        </w:tc>
      </w:tr>
      <w:tr w:rsidR="00454A27" w:rsidRPr="007A507E" w:rsidTr="00381C8B">
        <w:trPr>
          <w:trHeight w:val="425"/>
        </w:trPr>
        <w:tc>
          <w:tcPr>
            <w:tcW w:w="2425"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087949">
              <w:rPr>
                <w:rFonts w:ascii="仿宋_GB2312" w:eastAsia="仿宋_GB2312" w:hAnsi="宋体" w:cs="宋体" w:hint="eastAsia"/>
                <w:color w:val="000000"/>
                <w:spacing w:val="-6"/>
                <w:kern w:val="0"/>
                <w:sz w:val="24"/>
              </w:rPr>
              <w:t>环境微生物理论与应用</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苏俊峰</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西安建筑科技大学环境与市政工程学院教授</w:t>
            </w:r>
          </w:p>
        </w:tc>
      </w:tr>
      <w:tr w:rsidR="00454A27" w:rsidRPr="007A507E" w:rsidTr="00381C8B">
        <w:trPr>
          <w:trHeight w:val="525"/>
        </w:trPr>
        <w:tc>
          <w:tcPr>
            <w:tcW w:w="2425"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80142">
              <w:rPr>
                <w:rFonts w:ascii="仿宋_GB2312" w:eastAsia="仿宋_GB2312" w:hAnsi="宋体" w:cs="宋体" w:hint="eastAsia"/>
                <w:color w:val="000000"/>
                <w:spacing w:val="6"/>
                <w:kern w:val="0"/>
                <w:sz w:val="24"/>
              </w:rPr>
              <w:t>环境矿物材料</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80142">
              <w:rPr>
                <w:rFonts w:ascii="仿宋_GB2312" w:eastAsia="仿宋_GB2312" w:hAnsi="宋体" w:cs="宋体" w:hint="eastAsia"/>
                <w:color w:val="000000"/>
                <w:spacing w:val="6"/>
                <w:kern w:val="0"/>
                <w:sz w:val="24"/>
              </w:rPr>
              <w:t>杨华明</w:t>
            </w:r>
          </w:p>
        </w:tc>
        <w:tc>
          <w:tcPr>
            <w:tcW w:w="4962"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80142">
              <w:rPr>
                <w:rFonts w:ascii="仿宋_GB2312" w:eastAsia="仿宋_GB2312" w:hAnsi="宋体" w:cs="宋体" w:hint="eastAsia"/>
                <w:color w:val="000000"/>
                <w:spacing w:val="6"/>
                <w:kern w:val="0"/>
                <w:sz w:val="24"/>
              </w:rPr>
              <w:t>中南大学资源加工与生物工程学院</w:t>
            </w:r>
            <w:r>
              <w:rPr>
                <w:rFonts w:ascii="仿宋_GB2312" w:eastAsia="仿宋_GB2312" w:hAnsi="宋体" w:cs="宋体" w:hint="eastAsia"/>
                <w:color w:val="000000"/>
                <w:spacing w:val="6"/>
                <w:kern w:val="0"/>
                <w:sz w:val="24"/>
              </w:rPr>
              <w:t>教授</w:t>
            </w:r>
          </w:p>
        </w:tc>
      </w:tr>
      <w:tr w:rsidR="00454A27" w:rsidRPr="007A507E" w:rsidTr="00381C8B">
        <w:trPr>
          <w:trHeight w:val="525"/>
        </w:trPr>
        <w:tc>
          <w:tcPr>
            <w:tcW w:w="2425"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流体力学助力蓝天碧水净土</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钱付平</w:t>
            </w:r>
          </w:p>
        </w:tc>
        <w:tc>
          <w:tcPr>
            <w:tcW w:w="4962"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安徽工业大学建筑工程学院</w:t>
            </w:r>
            <w:r>
              <w:rPr>
                <w:rFonts w:ascii="仿宋_GB2312" w:eastAsia="仿宋_GB2312" w:hAnsi="宋体" w:cs="宋体" w:hint="eastAsia"/>
                <w:color w:val="000000"/>
                <w:spacing w:val="6"/>
                <w:kern w:val="0"/>
                <w:sz w:val="24"/>
              </w:rPr>
              <w:t>院长/</w:t>
            </w:r>
            <w:r w:rsidRPr="0061568A">
              <w:rPr>
                <w:rFonts w:ascii="仿宋_GB2312" w:eastAsia="仿宋_GB2312" w:hAnsi="宋体" w:cs="宋体" w:hint="eastAsia"/>
                <w:color w:val="000000"/>
                <w:spacing w:val="6"/>
                <w:kern w:val="0"/>
                <w:sz w:val="24"/>
              </w:rPr>
              <w:t>教授</w:t>
            </w:r>
          </w:p>
        </w:tc>
      </w:tr>
    </w:tbl>
    <w:p w:rsidR="00454A27" w:rsidRPr="0061568A" w:rsidRDefault="00454A27" w:rsidP="00454A27">
      <w:pPr>
        <w:spacing w:line="520" w:lineRule="exact"/>
        <w:rPr>
          <w:rFonts w:ascii="仿宋_GB2312" w:eastAsia="仿宋_GB2312"/>
          <w:sz w:val="28"/>
          <w:szCs w:val="28"/>
        </w:rPr>
      </w:pPr>
      <w:r>
        <w:rPr>
          <w:rFonts w:ascii="仿宋_GB2312" w:eastAsia="仿宋_GB2312" w:hint="eastAsia"/>
          <w:sz w:val="28"/>
          <w:szCs w:val="28"/>
        </w:rPr>
        <w:t>（六</w:t>
      </w:r>
      <w:r w:rsidRPr="0061568A">
        <w:rPr>
          <w:rFonts w:ascii="仿宋_GB2312" w:eastAsia="仿宋_GB2312" w:hint="eastAsia"/>
          <w:sz w:val="28"/>
          <w:szCs w:val="28"/>
        </w:rPr>
        <w:t>）环境管理</w:t>
      </w:r>
      <w:r>
        <w:rPr>
          <w:rFonts w:ascii="仿宋_GB2312" w:eastAsia="仿宋_GB2312" w:hint="eastAsia"/>
          <w:sz w:val="28"/>
          <w:szCs w:val="28"/>
        </w:rPr>
        <w:t xml:space="preserve"> </w:t>
      </w: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25"/>
        <w:gridCol w:w="992"/>
        <w:gridCol w:w="4962"/>
      </w:tblGrid>
      <w:tr w:rsidR="00454A27" w:rsidRPr="0061568A" w:rsidTr="00381C8B">
        <w:trPr>
          <w:trHeight w:val="424"/>
        </w:trPr>
        <w:tc>
          <w:tcPr>
            <w:tcW w:w="2425" w:type="dxa"/>
            <w:shd w:val="clear" w:color="auto" w:fill="FFFFFF"/>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学术议题</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主席</w:t>
            </w:r>
          </w:p>
        </w:tc>
        <w:tc>
          <w:tcPr>
            <w:tcW w:w="4962" w:type="dxa"/>
            <w:shd w:val="clear" w:color="auto" w:fill="FFFFFF"/>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工作单位及职务职称</w:t>
            </w:r>
          </w:p>
        </w:tc>
      </w:tr>
      <w:tr w:rsidR="00454A27" w:rsidRPr="007A507E" w:rsidTr="00381C8B">
        <w:trPr>
          <w:trHeight w:val="319"/>
        </w:trPr>
        <w:tc>
          <w:tcPr>
            <w:tcW w:w="2425" w:type="dxa"/>
            <w:shd w:val="clear" w:color="auto" w:fill="auto"/>
            <w:vAlign w:val="center"/>
          </w:tcPr>
          <w:p w:rsidR="00454A27" w:rsidRPr="00087949" w:rsidRDefault="00454A27" w:rsidP="00381C8B">
            <w:pPr>
              <w:widowControl/>
              <w:ind w:rightChars="-51" w:right="-107"/>
              <w:jc w:val="left"/>
              <w:rPr>
                <w:rFonts w:ascii="仿宋_GB2312" w:eastAsia="仿宋_GB2312" w:hAnsi="宋体" w:cs="宋体"/>
                <w:color w:val="000000"/>
                <w:spacing w:val="-8"/>
                <w:kern w:val="0"/>
                <w:sz w:val="24"/>
              </w:rPr>
            </w:pPr>
            <w:r w:rsidRPr="00017399">
              <w:rPr>
                <w:rFonts w:ascii="仿宋_GB2312" w:eastAsia="仿宋_GB2312" w:hAnsi="宋体" w:cs="宋体" w:hint="eastAsia"/>
                <w:color w:val="000000"/>
                <w:spacing w:val="6"/>
                <w:kern w:val="0"/>
                <w:sz w:val="24"/>
              </w:rPr>
              <w:t>全面推进绿色发展</w:t>
            </w:r>
            <w:r>
              <w:rPr>
                <w:rFonts w:ascii="仿宋_GB2312" w:eastAsia="仿宋_GB2312" w:hAnsi="宋体" w:cs="宋体" w:hint="eastAsia"/>
                <w:color w:val="000000"/>
                <w:spacing w:val="6"/>
                <w:kern w:val="0"/>
                <w:sz w:val="24"/>
              </w:rPr>
              <w:t xml:space="preserve"> </w:t>
            </w:r>
            <w:r w:rsidRPr="00017399">
              <w:rPr>
                <w:rFonts w:ascii="仿宋_GB2312" w:eastAsia="仿宋_GB2312" w:hAnsi="宋体" w:cs="宋体" w:hint="eastAsia"/>
                <w:color w:val="000000"/>
                <w:spacing w:val="6"/>
                <w:kern w:val="0"/>
                <w:sz w:val="24"/>
              </w:rPr>
              <w:t>建设美丽中国</w:t>
            </w:r>
          </w:p>
        </w:tc>
        <w:tc>
          <w:tcPr>
            <w:tcW w:w="992" w:type="dxa"/>
            <w:shd w:val="clear" w:color="auto" w:fill="auto"/>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吴舜泽</w:t>
            </w:r>
          </w:p>
        </w:tc>
        <w:tc>
          <w:tcPr>
            <w:tcW w:w="4962" w:type="dxa"/>
            <w:shd w:val="clear" w:color="auto" w:fill="auto"/>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环境管理分会主任委员</w:t>
            </w:r>
          </w:p>
        </w:tc>
      </w:tr>
      <w:tr w:rsidR="00454A27" w:rsidRPr="007A507E" w:rsidTr="00381C8B">
        <w:trPr>
          <w:trHeight w:val="399"/>
        </w:trPr>
        <w:tc>
          <w:tcPr>
            <w:tcW w:w="2425" w:type="dxa"/>
            <w:shd w:val="clear" w:color="auto" w:fill="auto"/>
            <w:vAlign w:val="center"/>
          </w:tcPr>
          <w:p w:rsidR="00454A27" w:rsidRPr="00087949" w:rsidRDefault="00454A27" w:rsidP="00381C8B">
            <w:pPr>
              <w:widowControl/>
              <w:ind w:rightChars="-51" w:right="-107"/>
              <w:jc w:val="left"/>
              <w:rPr>
                <w:rFonts w:ascii="仿宋_GB2312" w:eastAsia="仿宋_GB2312" w:hAnsi="宋体" w:cs="宋体"/>
                <w:color w:val="000000"/>
                <w:spacing w:val="-8"/>
                <w:kern w:val="0"/>
                <w:sz w:val="24"/>
              </w:rPr>
            </w:pPr>
            <w:r w:rsidRPr="00017399">
              <w:rPr>
                <w:rFonts w:ascii="仿宋_GB2312" w:eastAsia="仿宋_GB2312" w:hAnsi="宋体" w:cs="宋体" w:hint="eastAsia"/>
                <w:color w:val="000000"/>
                <w:spacing w:val="6"/>
                <w:kern w:val="0"/>
                <w:sz w:val="24"/>
              </w:rPr>
              <w:t>生态文明与绿色发展</w:t>
            </w:r>
          </w:p>
        </w:tc>
        <w:tc>
          <w:tcPr>
            <w:tcW w:w="992" w:type="dxa"/>
            <w:shd w:val="clear" w:color="auto" w:fill="auto"/>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张修玉</w:t>
            </w:r>
          </w:p>
        </w:tc>
        <w:tc>
          <w:tcPr>
            <w:tcW w:w="4962" w:type="dxa"/>
            <w:shd w:val="clear" w:color="auto" w:fill="auto"/>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017399">
              <w:rPr>
                <w:rFonts w:ascii="仿宋_GB2312" w:eastAsia="仿宋_GB2312" w:hAnsi="宋体" w:cs="宋体" w:hint="eastAsia"/>
                <w:color w:val="000000"/>
                <w:spacing w:val="6"/>
                <w:kern w:val="0"/>
                <w:sz w:val="24"/>
              </w:rPr>
              <w:t>生态环境部华南环境科学研究所研究员</w:t>
            </w:r>
          </w:p>
        </w:tc>
      </w:tr>
      <w:tr w:rsidR="00454A27" w:rsidRPr="007A507E" w:rsidTr="00381C8B">
        <w:trPr>
          <w:trHeight w:val="525"/>
        </w:trPr>
        <w:tc>
          <w:tcPr>
            <w:tcW w:w="2425" w:type="dxa"/>
            <w:shd w:val="clear" w:color="auto" w:fill="FFFFFF"/>
            <w:vAlign w:val="center"/>
            <w:hideMark/>
          </w:tcPr>
          <w:p w:rsidR="00454A27" w:rsidRPr="00087949" w:rsidRDefault="00454A27" w:rsidP="00381C8B">
            <w:pPr>
              <w:widowControl/>
              <w:ind w:rightChars="-51" w:right="-107"/>
              <w:jc w:val="left"/>
              <w:rPr>
                <w:rFonts w:ascii="仿宋_GB2312" w:eastAsia="仿宋_GB2312" w:hAnsi="宋体" w:cs="宋体"/>
                <w:color w:val="000000"/>
                <w:spacing w:val="-8"/>
                <w:kern w:val="0"/>
                <w:sz w:val="24"/>
              </w:rPr>
            </w:pPr>
            <w:r w:rsidRPr="00087949">
              <w:rPr>
                <w:rFonts w:ascii="仿宋_GB2312" w:eastAsia="仿宋_GB2312" w:hAnsi="宋体" w:cs="宋体" w:hint="eastAsia"/>
                <w:color w:val="000000"/>
                <w:spacing w:val="-8"/>
                <w:kern w:val="0"/>
                <w:sz w:val="24"/>
              </w:rPr>
              <w:t>现代气候治理体系建设与环境经济政策创新</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葛察忠</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环境经济学分会主任委员；生态环境部环境规划院研究员</w:t>
            </w:r>
          </w:p>
        </w:tc>
      </w:tr>
      <w:tr w:rsidR="00454A27" w:rsidRPr="007A507E" w:rsidTr="00381C8B">
        <w:trPr>
          <w:trHeight w:val="343"/>
        </w:trPr>
        <w:tc>
          <w:tcPr>
            <w:tcW w:w="2425"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绿色金融创新发展</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曹和平</w:t>
            </w:r>
          </w:p>
        </w:tc>
        <w:tc>
          <w:tcPr>
            <w:tcW w:w="4962" w:type="dxa"/>
            <w:shd w:val="clear" w:color="auto" w:fill="FFFFFF"/>
            <w:vAlign w:val="center"/>
            <w:hideMark/>
          </w:tcPr>
          <w:p w:rsidR="00454A27" w:rsidRPr="00087949" w:rsidRDefault="00454A27" w:rsidP="00381C8B">
            <w:pPr>
              <w:widowControl/>
              <w:ind w:rightChars="-51" w:right="-107"/>
              <w:jc w:val="left"/>
              <w:rPr>
                <w:rFonts w:ascii="仿宋_GB2312" w:eastAsia="仿宋_GB2312" w:hAnsi="宋体" w:cs="宋体"/>
                <w:color w:val="000000"/>
                <w:spacing w:val="-4"/>
                <w:kern w:val="0"/>
                <w:sz w:val="24"/>
              </w:rPr>
            </w:pPr>
            <w:r w:rsidRPr="00087949">
              <w:rPr>
                <w:rFonts w:ascii="仿宋_GB2312" w:eastAsia="仿宋_GB2312" w:hAnsi="宋体" w:cs="宋体" w:hint="eastAsia"/>
                <w:color w:val="000000"/>
                <w:spacing w:val="-4"/>
                <w:kern w:val="0"/>
                <w:sz w:val="24"/>
              </w:rPr>
              <w:t>绿色金融分会主任委员；北京大学经济学院教授</w:t>
            </w:r>
          </w:p>
        </w:tc>
      </w:tr>
      <w:tr w:rsidR="00454A27" w:rsidRPr="007A507E" w:rsidTr="00381C8B">
        <w:trPr>
          <w:trHeight w:val="525"/>
        </w:trPr>
        <w:tc>
          <w:tcPr>
            <w:tcW w:w="2425" w:type="dxa"/>
            <w:vMerge w:val="restart"/>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 xml:space="preserve">清洁生产与工业园区绿色发展　</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乔 琦</w:t>
            </w:r>
          </w:p>
        </w:tc>
        <w:tc>
          <w:tcPr>
            <w:tcW w:w="4962"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 xml:space="preserve">生态产业分会主任委员；中国环境科学研究院副总工程师/研究员 </w:t>
            </w:r>
          </w:p>
        </w:tc>
      </w:tr>
      <w:tr w:rsidR="00454A27" w:rsidRPr="007A507E" w:rsidTr="00381C8B">
        <w:trPr>
          <w:trHeight w:val="350"/>
        </w:trPr>
        <w:tc>
          <w:tcPr>
            <w:tcW w:w="2425" w:type="dxa"/>
            <w:vMerge/>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周长波</w:t>
            </w:r>
          </w:p>
        </w:tc>
        <w:tc>
          <w:tcPr>
            <w:tcW w:w="4962" w:type="dxa"/>
            <w:shd w:val="clear" w:color="auto" w:fill="FFFFFF"/>
            <w:vAlign w:val="center"/>
            <w:hideMark/>
          </w:tcPr>
          <w:p w:rsidR="00454A27" w:rsidRPr="00F50EBC" w:rsidRDefault="00454A27" w:rsidP="00381C8B">
            <w:pPr>
              <w:widowControl/>
              <w:ind w:rightChars="-51" w:right="-107"/>
              <w:jc w:val="left"/>
              <w:rPr>
                <w:rFonts w:ascii="仿宋_GB2312" w:eastAsia="仿宋_GB2312" w:hAnsi="宋体" w:cs="宋体"/>
                <w:color w:val="000000"/>
                <w:spacing w:val="2"/>
                <w:kern w:val="0"/>
                <w:sz w:val="24"/>
              </w:rPr>
            </w:pPr>
            <w:r w:rsidRPr="00F50EBC">
              <w:rPr>
                <w:rFonts w:ascii="仿宋_GB2312" w:eastAsia="仿宋_GB2312" w:hAnsi="宋体" w:cs="宋体" w:hint="eastAsia"/>
                <w:color w:val="000000"/>
                <w:spacing w:val="2"/>
                <w:kern w:val="0"/>
                <w:sz w:val="24"/>
              </w:rPr>
              <w:t>清洁生产分会；中国环境科学研究院研究员</w:t>
            </w:r>
          </w:p>
        </w:tc>
      </w:tr>
      <w:tr w:rsidR="00454A27" w:rsidRPr="007A507E" w:rsidTr="00381C8B">
        <w:trPr>
          <w:trHeight w:val="554"/>
        </w:trPr>
        <w:tc>
          <w:tcPr>
            <w:tcW w:w="2425"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环境社会多方共治新格局的探索与实践</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任</w:t>
            </w:r>
            <w:r>
              <w:rPr>
                <w:rFonts w:ascii="仿宋_GB2312" w:eastAsia="仿宋_GB2312" w:hAnsi="宋体" w:cs="宋体" w:hint="eastAsia"/>
                <w:color w:val="000000"/>
                <w:spacing w:val="6"/>
                <w:kern w:val="0"/>
                <w:sz w:val="24"/>
              </w:rPr>
              <w:t xml:space="preserve"> </w:t>
            </w:r>
            <w:r w:rsidRPr="0061568A">
              <w:rPr>
                <w:rFonts w:ascii="仿宋_GB2312" w:eastAsia="仿宋_GB2312" w:hAnsi="宋体" w:cs="宋体" w:hint="eastAsia"/>
                <w:color w:val="000000"/>
                <w:spacing w:val="6"/>
                <w:kern w:val="0"/>
                <w:sz w:val="24"/>
              </w:rPr>
              <w:t>勇</w:t>
            </w:r>
          </w:p>
        </w:tc>
        <w:tc>
          <w:tcPr>
            <w:tcW w:w="4962" w:type="dxa"/>
            <w:shd w:val="clear" w:color="auto" w:fill="FFFFFF"/>
            <w:vAlign w:val="center"/>
            <w:hideMark/>
          </w:tcPr>
          <w:p w:rsidR="00454A27" w:rsidRPr="0061568A" w:rsidRDefault="00454A27" w:rsidP="00381C8B">
            <w:pPr>
              <w:widowControl/>
              <w:spacing w:line="300" w:lineRule="exact"/>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环境社会治理专业委员会主任委员；生态环境部环境发展中心党委书记、主任/研究员</w:t>
            </w:r>
          </w:p>
        </w:tc>
      </w:tr>
      <w:tr w:rsidR="00454A27" w:rsidRPr="007A507E" w:rsidTr="00381C8B">
        <w:trPr>
          <w:trHeight w:val="525"/>
        </w:trPr>
        <w:tc>
          <w:tcPr>
            <w:tcW w:w="2425"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087949">
              <w:rPr>
                <w:rFonts w:ascii="仿宋_GB2312" w:eastAsia="仿宋_GB2312" w:hAnsi="宋体" w:cs="宋体" w:hint="eastAsia"/>
                <w:color w:val="000000"/>
                <w:spacing w:val="-8"/>
                <w:kern w:val="0"/>
                <w:sz w:val="24"/>
              </w:rPr>
              <w:t xml:space="preserve">推进建立现代生态环境审计与绩效管理制度 </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董战峰</w:t>
            </w:r>
          </w:p>
        </w:tc>
        <w:tc>
          <w:tcPr>
            <w:tcW w:w="4962" w:type="dxa"/>
            <w:shd w:val="clear" w:color="auto" w:fill="FFFFFF"/>
            <w:vAlign w:val="center"/>
            <w:hideMark/>
          </w:tcPr>
          <w:p w:rsidR="00454A27" w:rsidRPr="0061568A" w:rsidRDefault="00454A27" w:rsidP="00381C8B">
            <w:pPr>
              <w:widowControl/>
              <w:spacing w:line="300" w:lineRule="exact"/>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生态环境部环境规划院研究员</w:t>
            </w:r>
          </w:p>
        </w:tc>
      </w:tr>
      <w:tr w:rsidR="00454A27" w:rsidRPr="007A507E" w:rsidTr="00381C8B">
        <w:trPr>
          <w:trHeight w:val="284"/>
        </w:trPr>
        <w:tc>
          <w:tcPr>
            <w:tcW w:w="2425"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现代环境治理体系：</w:t>
            </w:r>
            <w:r w:rsidRPr="0061568A">
              <w:rPr>
                <w:rFonts w:ascii="仿宋_GB2312" w:eastAsia="仿宋_GB2312" w:hAnsi="宋体" w:cs="宋体" w:hint="eastAsia"/>
                <w:color w:val="000000"/>
                <w:spacing w:val="6"/>
                <w:kern w:val="0"/>
                <w:sz w:val="24"/>
              </w:rPr>
              <w:lastRenderedPageBreak/>
              <w:t xml:space="preserve">制度、理论与实践 </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lastRenderedPageBreak/>
              <w:t>朱留财</w:t>
            </w:r>
          </w:p>
        </w:tc>
        <w:tc>
          <w:tcPr>
            <w:tcW w:w="4962" w:type="dxa"/>
            <w:shd w:val="clear" w:color="auto" w:fill="FFFFFF"/>
            <w:vAlign w:val="center"/>
            <w:hideMark/>
          </w:tcPr>
          <w:p w:rsidR="00454A27" w:rsidRPr="0061568A" w:rsidRDefault="00454A27" w:rsidP="00381C8B">
            <w:pPr>
              <w:widowControl/>
              <w:spacing w:line="300" w:lineRule="exact"/>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生态环境部对外合作与交流中心首席专家/</w:t>
            </w:r>
            <w:r w:rsidRPr="0061568A">
              <w:rPr>
                <w:rFonts w:ascii="仿宋_GB2312" w:eastAsia="仿宋_GB2312" w:hAnsi="宋体" w:cs="宋体" w:hint="eastAsia"/>
                <w:color w:val="000000"/>
                <w:spacing w:val="6"/>
                <w:kern w:val="0"/>
                <w:sz w:val="24"/>
              </w:rPr>
              <w:lastRenderedPageBreak/>
              <w:t>研究员</w:t>
            </w:r>
          </w:p>
        </w:tc>
      </w:tr>
      <w:tr w:rsidR="00454A27" w:rsidRPr="007A507E" w:rsidTr="00381C8B">
        <w:trPr>
          <w:trHeight w:val="360"/>
        </w:trPr>
        <w:tc>
          <w:tcPr>
            <w:tcW w:w="2425" w:type="dxa"/>
            <w:vMerge w:val="restart"/>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lastRenderedPageBreak/>
              <w:t>环境基准与标准</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蒲生彦</w:t>
            </w:r>
          </w:p>
        </w:tc>
        <w:tc>
          <w:tcPr>
            <w:tcW w:w="4962" w:type="dxa"/>
            <w:shd w:val="clear" w:color="auto" w:fill="FFFFFF"/>
            <w:vAlign w:val="center"/>
            <w:hideMark/>
          </w:tcPr>
          <w:p w:rsidR="00454A27" w:rsidRPr="0061568A" w:rsidRDefault="00454A27" w:rsidP="00381C8B">
            <w:pPr>
              <w:widowControl/>
              <w:spacing w:line="300" w:lineRule="exact"/>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成都理工大学环境学院教授</w:t>
            </w:r>
          </w:p>
        </w:tc>
      </w:tr>
      <w:tr w:rsidR="00454A27" w:rsidRPr="007A507E" w:rsidTr="00381C8B">
        <w:trPr>
          <w:trHeight w:val="410"/>
        </w:trPr>
        <w:tc>
          <w:tcPr>
            <w:tcW w:w="2425" w:type="dxa"/>
            <w:vMerge/>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白英臣</w:t>
            </w:r>
          </w:p>
        </w:tc>
        <w:tc>
          <w:tcPr>
            <w:tcW w:w="4962" w:type="dxa"/>
            <w:shd w:val="clear" w:color="auto" w:fill="FFFFFF"/>
            <w:vAlign w:val="center"/>
            <w:hideMark/>
          </w:tcPr>
          <w:p w:rsidR="00454A27" w:rsidRPr="0061568A" w:rsidRDefault="00454A27" w:rsidP="00381C8B">
            <w:pPr>
              <w:widowControl/>
              <w:spacing w:line="300" w:lineRule="exact"/>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中国环境科学研究院研究员</w:t>
            </w:r>
          </w:p>
        </w:tc>
      </w:tr>
      <w:tr w:rsidR="00454A27" w:rsidRPr="007A507E" w:rsidTr="00381C8B">
        <w:trPr>
          <w:trHeight w:val="525"/>
        </w:trPr>
        <w:tc>
          <w:tcPr>
            <w:tcW w:w="2425"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绿色“一带一路”与国际环境治理</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周国梅</w:t>
            </w:r>
          </w:p>
        </w:tc>
        <w:tc>
          <w:tcPr>
            <w:tcW w:w="4962" w:type="dxa"/>
            <w:shd w:val="clear" w:color="auto" w:fill="FFFFFF"/>
            <w:vAlign w:val="center"/>
          </w:tcPr>
          <w:p w:rsidR="00454A27" w:rsidRPr="00B046E2" w:rsidRDefault="00454A27" w:rsidP="00381C8B">
            <w:pPr>
              <w:widowControl/>
              <w:spacing w:line="300" w:lineRule="exact"/>
              <w:ind w:rightChars="-51" w:right="-107"/>
              <w:jc w:val="left"/>
              <w:rPr>
                <w:rFonts w:ascii="仿宋_GB2312" w:eastAsia="仿宋_GB2312" w:hAnsi="宋体" w:cs="宋体"/>
                <w:color w:val="000000"/>
                <w:spacing w:val="2"/>
                <w:kern w:val="0"/>
                <w:sz w:val="24"/>
              </w:rPr>
            </w:pPr>
            <w:r w:rsidRPr="00B046E2">
              <w:rPr>
                <w:rFonts w:ascii="仿宋_GB2312" w:eastAsia="仿宋_GB2312" w:hAnsi="宋体" w:cs="宋体" w:hint="eastAsia"/>
                <w:color w:val="000000"/>
                <w:spacing w:val="2"/>
                <w:kern w:val="0"/>
                <w:sz w:val="24"/>
              </w:rPr>
              <w:t>“一带一路”生态环保分会主任委员；生态环境部对外合作与交流中心党委书记/研究员</w:t>
            </w:r>
          </w:p>
        </w:tc>
      </w:tr>
      <w:tr w:rsidR="00454A27" w:rsidRPr="007A507E" w:rsidTr="00381C8B">
        <w:trPr>
          <w:trHeight w:val="525"/>
        </w:trPr>
        <w:tc>
          <w:tcPr>
            <w:tcW w:w="2425"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“十四五”环评与排污许可改革</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王冬朴</w:t>
            </w:r>
          </w:p>
        </w:tc>
        <w:tc>
          <w:tcPr>
            <w:tcW w:w="4962" w:type="dxa"/>
            <w:shd w:val="clear" w:color="auto" w:fill="FFFFFF"/>
            <w:vAlign w:val="center"/>
          </w:tcPr>
          <w:p w:rsidR="00454A27" w:rsidRPr="0061568A" w:rsidRDefault="00454A27" w:rsidP="00381C8B">
            <w:pPr>
              <w:widowControl/>
              <w:spacing w:line="300" w:lineRule="exact"/>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环境影响评价专业委员会副主任委员/秘书长；生态环境部环境工程评估中心副主任</w:t>
            </w:r>
          </w:p>
        </w:tc>
      </w:tr>
      <w:tr w:rsidR="00454A27" w:rsidRPr="007A507E" w:rsidTr="00381C8B">
        <w:trPr>
          <w:trHeight w:val="525"/>
        </w:trPr>
        <w:tc>
          <w:tcPr>
            <w:tcW w:w="2425"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石化化工行业关键领域环境管理和技术</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刘伟生</w:t>
            </w:r>
          </w:p>
        </w:tc>
        <w:tc>
          <w:tcPr>
            <w:tcW w:w="4962" w:type="dxa"/>
            <w:shd w:val="clear" w:color="auto" w:fill="FFFFFF"/>
            <w:vAlign w:val="center"/>
          </w:tcPr>
          <w:p w:rsidR="00454A27" w:rsidRPr="0061568A" w:rsidRDefault="00454A27" w:rsidP="00381C8B">
            <w:pPr>
              <w:widowControl/>
              <w:spacing w:line="300" w:lineRule="exact"/>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能源与环境分会；生态环境部环境工程评估中心副主任/党委书记</w:t>
            </w:r>
          </w:p>
        </w:tc>
      </w:tr>
      <w:tr w:rsidR="00454A27" w:rsidRPr="007A507E" w:rsidTr="00381C8B">
        <w:trPr>
          <w:trHeight w:val="525"/>
        </w:trPr>
        <w:tc>
          <w:tcPr>
            <w:tcW w:w="2425"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化学品环境风险管理与评估</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臧文超</w:t>
            </w:r>
          </w:p>
        </w:tc>
        <w:tc>
          <w:tcPr>
            <w:tcW w:w="4962" w:type="dxa"/>
            <w:shd w:val="clear" w:color="auto" w:fill="FFFFFF"/>
            <w:vAlign w:val="center"/>
          </w:tcPr>
          <w:p w:rsidR="00454A27" w:rsidRPr="00BD153C" w:rsidRDefault="00454A27" w:rsidP="00381C8B">
            <w:pPr>
              <w:widowControl/>
              <w:spacing w:line="300" w:lineRule="exact"/>
              <w:ind w:rightChars="-51" w:right="-107"/>
              <w:jc w:val="left"/>
              <w:rPr>
                <w:rFonts w:ascii="仿宋_GB2312" w:eastAsia="仿宋_GB2312" w:hAnsi="宋体" w:cs="宋体"/>
                <w:color w:val="000000"/>
                <w:spacing w:val="-4"/>
                <w:kern w:val="0"/>
                <w:sz w:val="24"/>
              </w:rPr>
            </w:pPr>
            <w:r w:rsidRPr="00BD153C">
              <w:rPr>
                <w:rFonts w:ascii="仿宋_GB2312" w:eastAsia="仿宋_GB2312" w:hAnsi="宋体" w:cs="宋体" w:hint="eastAsia"/>
                <w:color w:val="000000"/>
                <w:spacing w:val="-4"/>
                <w:kern w:val="0"/>
                <w:sz w:val="24"/>
              </w:rPr>
              <w:t>化学品环境风险防控专业委员会；生态环境部固体废物与化学品管理技术中心副主任/研究员</w:t>
            </w:r>
          </w:p>
        </w:tc>
      </w:tr>
      <w:tr w:rsidR="00454A27" w:rsidRPr="007A507E" w:rsidTr="00381C8B">
        <w:trPr>
          <w:trHeight w:val="525"/>
        </w:trPr>
        <w:tc>
          <w:tcPr>
            <w:tcW w:w="2425"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环境监测与预警</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李健军</w:t>
            </w:r>
          </w:p>
        </w:tc>
        <w:tc>
          <w:tcPr>
            <w:tcW w:w="4962" w:type="dxa"/>
            <w:shd w:val="clear" w:color="auto" w:fill="FFFFFF"/>
            <w:vAlign w:val="center"/>
          </w:tcPr>
          <w:p w:rsidR="00454A27" w:rsidRPr="0061568A" w:rsidRDefault="00454A27" w:rsidP="00381C8B">
            <w:pPr>
              <w:widowControl/>
              <w:spacing w:line="300" w:lineRule="exact"/>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环境监测专业委员会副主任委员；中国环境监测总站首席科学家/研究员</w:t>
            </w:r>
          </w:p>
        </w:tc>
      </w:tr>
      <w:tr w:rsidR="00454A27" w:rsidRPr="007A507E" w:rsidTr="00381C8B">
        <w:trPr>
          <w:trHeight w:val="525"/>
        </w:trPr>
        <w:tc>
          <w:tcPr>
            <w:tcW w:w="2425"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海洋环境监测</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韩</w:t>
            </w:r>
            <w:r>
              <w:rPr>
                <w:rFonts w:ascii="仿宋_GB2312" w:eastAsia="仿宋_GB2312" w:hAnsi="宋体" w:cs="宋体" w:hint="eastAsia"/>
                <w:color w:val="000000"/>
                <w:spacing w:val="6"/>
                <w:kern w:val="0"/>
                <w:sz w:val="24"/>
              </w:rPr>
              <w:t xml:space="preserve"> </w:t>
            </w:r>
            <w:r w:rsidRPr="0061568A">
              <w:rPr>
                <w:rFonts w:ascii="仿宋_GB2312" w:eastAsia="仿宋_GB2312" w:hAnsi="宋体" w:cs="宋体" w:hint="eastAsia"/>
                <w:color w:val="000000"/>
                <w:spacing w:val="6"/>
                <w:kern w:val="0"/>
                <w:sz w:val="24"/>
              </w:rPr>
              <w:t>震</w:t>
            </w:r>
          </w:p>
        </w:tc>
        <w:tc>
          <w:tcPr>
            <w:tcW w:w="4962" w:type="dxa"/>
            <w:shd w:val="clear" w:color="auto" w:fill="FFFFFF"/>
            <w:vAlign w:val="center"/>
          </w:tcPr>
          <w:p w:rsidR="00454A27" w:rsidRPr="0061568A" w:rsidRDefault="00454A27" w:rsidP="00381C8B">
            <w:pPr>
              <w:widowControl/>
              <w:spacing w:line="300" w:lineRule="exact"/>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上海海洋大学（上海河口海洋测绘工程技术研究中心）主任/教授</w:t>
            </w:r>
          </w:p>
        </w:tc>
      </w:tr>
      <w:tr w:rsidR="00454A27" w:rsidRPr="007A507E" w:rsidTr="00381C8B">
        <w:trPr>
          <w:trHeight w:val="525"/>
        </w:trPr>
        <w:tc>
          <w:tcPr>
            <w:tcW w:w="2425"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辐射环境监测及评价</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肖德涛</w:t>
            </w:r>
          </w:p>
        </w:tc>
        <w:tc>
          <w:tcPr>
            <w:tcW w:w="4962" w:type="dxa"/>
            <w:shd w:val="clear" w:color="auto" w:fill="FFFFFF"/>
            <w:vAlign w:val="center"/>
          </w:tcPr>
          <w:p w:rsidR="00454A27" w:rsidRPr="0061568A" w:rsidRDefault="00454A27" w:rsidP="00381C8B">
            <w:pPr>
              <w:widowControl/>
              <w:spacing w:line="300" w:lineRule="exact"/>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南华大学核科学技术学院教授</w:t>
            </w:r>
          </w:p>
        </w:tc>
      </w:tr>
      <w:tr w:rsidR="00454A27" w:rsidRPr="007A507E" w:rsidTr="00381C8B">
        <w:trPr>
          <w:trHeight w:val="525"/>
        </w:trPr>
        <w:tc>
          <w:tcPr>
            <w:tcW w:w="2425"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9108B5">
              <w:rPr>
                <w:rFonts w:ascii="仿宋_GB2312" w:eastAsia="仿宋_GB2312" w:hAnsi="宋体" w:cs="宋体" w:hint="eastAsia"/>
                <w:color w:val="000000"/>
                <w:spacing w:val="-4"/>
                <w:kern w:val="0"/>
                <w:sz w:val="24"/>
              </w:rPr>
              <w:t>新形势下的生态环境执法与“十四五”展望</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王亚男</w:t>
            </w:r>
          </w:p>
        </w:tc>
        <w:tc>
          <w:tcPr>
            <w:tcW w:w="4962" w:type="dxa"/>
            <w:shd w:val="clear" w:color="auto" w:fill="FFFFFF"/>
            <w:vAlign w:val="center"/>
          </w:tcPr>
          <w:p w:rsidR="00454A27" w:rsidRPr="0061568A" w:rsidRDefault="00454A27" w:rsidP="00381C8B">
            <w:pPr>
              <w:widowControl/>
              <w:spacing w:line="300" w:lineRule="exact"/>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环境监察分会副主任委员；生态环境部环境工程评估中心 总工程师</w:t>
            </w:r>
          </w:p>
        </w:tc>
      </w:tr>
      <w:tr w:rsidR="00454A27" w:rsidRPr="007A507E" w:rsidTr="00381C8B">
        <w:trPr>
          <w:trHeight w:val="525"/>
        </w:trPr>
        <w:tc>
          <w:tcPr>
            <w:tcW w:w="2425"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移动源污染防治法律机制</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王灿发</w:t>
            </w:r>
          </w:p>
        </w:tc>
        <w:tc>
          <w:tcPr>
            <w:tcW w:w="4962" w:type="dxa"/>
            <w:shd w:val="clear" w:color="auto" w:fill="FFFFFF"/>
            <w:vAlign w:val="center"/>
          </w:tcPr>
          <w:p w:rsidR="00454A27" w:rsidRPr="0061568A" w:rsidRDefault="00454A27" w:rsidP="00381C8B">
            <w:pPr>
              <w:widowControl/>
              <w:spacing w:line="300" w:lineRule="exact"/>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中国政法大学民商经济法学院环境资源法研究所所长/教授</w:t>
            </w:r>
          </w:p>
        </w:tc>
      </w:tr>
      <w:tr w:rsidR="00454A27" w:rsidRPr="007A507E" w:rsidTr="00381C8B">
        <w:trPr>
          <w:trHeight w:val="525"/>
        </w:trPr>
        <w:tc>
          <w:tcPr>
            <w:tcW w:w="2425" w:type="dxa"/>
            <w:shd w:val="clear" w:color="auto" w:fill="FFFFFF"/>
            <w:vAlign w:val="center"/>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环保督察监察</w:t>
            </w:r>
            <w:r>
              <w:rPr>
                <w:rFonts w:ascii="仿宋_GB2312" w:eastAsia="仿宋_GB2312" w:hAnsi="宋体" w:cs="宋体" w:hint="eastAsia"/>
                <w:color w:val="000000"/>
                <w:spacing w:val="6"/>
                <w:kern w:val="0"/>
                <w:sz w:val="24"/>
              </w:rPr>
              <w:t>与机制建设</w:t>
            </w:r>
          </w:p>
        </w:tc>
        <w:tc>
          <w:tcPr>
            <w:tcW w:w="992" w:type="dxa"/>
            <w:shd w:val="clear" w:color="auto" w:fill="FFFFFF"/>
            <w:noWrap/>
            <w:vAlign w:val="center"/>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常纪文</w:t>
            </w:r>
          </w:p>
        </w:tc>
        <w:tc>
          <w:tcPr>
            <w:tcW w:w="4962" w:type="dxa"/>
            <w:shd w:val="clear" w:color="auto" w:fill="FFFFFF"/>
            <w:vAlign w:val="center"/>
          </w:tcPr>
          <w:p w:rsidR="00454A27" w:rsidRPr="0061568A" w:rsidRDefault="00454A27" w:rsidP="00381C8B">
            <w:pPr>
              <w:widowControl/>
              <w:spacing w:line="300" w:lineRule="exact"/>
              <w:ind w:rightChars="-51" w:right="-107"/>
              <w:jc w:val="left"/>
              <w:rPr>
                <w:rFonts w:ascii="仿宋_GB2312" w:eastAsia="仿宋_GB2312" w:hAnsi="宋体" w:cs="宋体"/>
                <w:color w:val="000000"/>
                <w:spacing w:val="6"/>
                <w:kern w:val="0"/>
                <w:sz w:val="24"/>
              </w:rPr>
            </w:pPr>
            <w:r w:rsidRPr="00FF6EE6">
              <w:rPr>
                <w:rFonts w:ascii="仿宋_GB2312" w:eastAsia="仿宋_GB2312" w:hAnsi="宋体" w:cs="宋体" w:hint="eastAsia"/>
                <w:color w:val="000000"/>
                <w:spacing w:val="6"/>
                <w:kern w:val="0"/>
                <w:sz w:val="24"/>
              </w:rPr>
              <w:t>国务院发展研究中心资源与环境政策研究所副所长/研究员</w:t>
            </w:r>
          </w:p>
        </w:tc>
      </w:tr>
      <w:tr w:rsidR="00454A27" w:rsidRPr="007A507E" w:rsidTr="00381C8B">
        <w:trPr>
          <w:trHeight w:val="525"/>
        </w:trPr>
        <w:tc>
          <w:tcPr>
            <w:tcW w:w="2425"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生态环境数据治理与大数据应用</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魏</w:t>
            </w:r>
            <w:r>
              <w:rPr>
                <w:rFonts w:ascii="仿宋_GB2312" w:eastAsia="仿宋_GB2312" w:hAnsi="宋体" w:cs="宋体" w:hint="eastAsia"/>
                <w:color w:val="000000"/>
                <w:spacing w:val="6"/>
                <w:kern w:val="0"/>
                <w:sz w:val="24"/>
              </w:rPr>
              <w:t xml:space="preserve"> </w:t>
            </w:r>
            <w:r w:rsidRPr="0061568A">
              <w:rPr>
                <w:rFonts w:ascii="仿宋_GB2312" w:eastAsia="仿宋_GB2312" w:hAnsi="宋体" w:cs="宋体" w:hint="eastAsia"/>
                <w:color w:val="000000"/>
                <w:spacing w:val="6"/>
                <w:kern w:val="0"/>
                <w:sz w:val="24"/>
              </w:rPr>
              <w:t>斌</w:t>
            </w:r>
          </w:p>
        </w:tc>
        <w:tc>
          <w:tcPr>
            <w:tcW w:w="4962" w:type="dxa"/>
            <w:shd w:val="clear" w:color="auto" w:fill="FFFFFF"/>
            <w:vAlign w:val="center"/>
            <w:hideMark/>
          </w:tcPr>
          <w:p w:rsidR="00454A27" w:rsidRPr="0061568A" w:rsidRDefault="00454A27" w:rsidP="00381C8B">
            <w:pPr>
              <w:widowControl/>
              <w:spacing w:line="300" w:lineRule="exact"/>
              <w:ind w:rightChars="-51" w:right="-107"/>
              <w:jc w:val="left"/>
              <w:rPr>
                <w:rFonts w:ascii="仿宋_GB2312" w:eastAsia="仿宋_GB2312" w:hAnsi="宋体" w:cs="宋体"/>
                <w:color w:val="000000"/>
                <w:spacing w:val="6"/>
                <w:kern w:val="0"/>
                <w:sz w:val="24"/>
              </w:rPr>
            </w:pPr>
            <w:r>
              <w:rPr>
                <w:rFonts w:ascii="仿宋_GB2312" w:eastAsia="仿宋_GB2312" w:hAnsi="宋体" w:cs="宋体" w:hint="eastAsia"/>
                <w:color w:val="000000"/>
                <w:spacing w:val="6"/>
                <w:kern w:val="0"/>
                <w:sz w:val="24"/>
              </w:rPr>
              <w:t>环境</w:t>
            </w:r>
            <w:r w:rsidRPr="0061568A">
              <w:rPr>
                <w:rFonts w:ascii="仿宋_GB2312" w:eastAsia="仿宋_GB2312" w:hAnsi="宋体" w:cs="宋体" w:hint="eastAsia"/>
                <w:color w:val="000000"/>
                <w:spacing w:val="6"/>
                <w:kern w:val="0"/>
                <w:sz w:val="24"/>
              </w:rPr>
              <w:t>信息化分会</w:t>
            </w:r>
            <w:r>
              <w:rPr>
                <w:rFonts w:ascii="仿宋_GB2312" w:eastAsia="仿宋_GB2312" w:hAnsi="宋体" w:cs="宋体" w:hint="eastAsia"/>
                <w:color w:val="000000"/>
                <w:spacing w:val="6"/>
                <w:kern w:val="0"/>
                <w:sz w:val="24"/>
              </w:rPr>
              <w:t>主任委员</w:t>
            </w:r>
            <w:r w:rsidRPr="0061568A">
              <w:rPr>
                <w:rFonts w:ascii="仿宋_GB2312" w:eastAsia="仿宋_GB2312" w:hAnsi="宋体" w:cs="宋体" w:hint="eastAsia"/>
                <w:color w:val="000000"/>
                <w:spacing w:val="6"/>
                <w:kern w:val="0"/>
                <w:sz w:val="24"/>
              </w:rPr>
              <w:t>；生态环境部信息中心总工程师/研究员</w:t>
            </w:r>
          </w:p>
        </w:tc>
      </w:tr>
      <w:tr w:rsidR="00454A27" w:rsidRPr="007A507E" w:rsidTr="00381C8B">
        <w:trPr>
          <w:trHeight w:val="525"/>
        </w:trPr>
        <w:tc>
          <w:tcPr>
            <w:tcW w:w="2425"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美丽中国·大数据与生态环境</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胡</w:t>
            </w:r>
            <w:r>
              <w:rPr>
                <w:rFonts w:ascii="仿宋_GB2312" w:eastAsia="仿宋_GB2312" w:hAnsi="宋体" w:cs="宋体" w:hint="eastAsia"/>
                <w:color w:val="000000"/>
                <w:spacing w:val="6"/>
                <w:kern w:val="0"/>
                <w:sz w:val="24"/>
              </w:rPr>
              <w:t xml:space="preserve"> </w:t>
            </w:r>
            <w:r w:rsidRPr="0061568A">
              <w:rPr>
                <w:rFonts w:ascii="仿宋_GB2312" w:eastAsia="仿宋_GB2312" w:hAnsi="宋体" w:cs="宋体" w:hint="eastAsia"/>
                <w:color w:val="000000"/>
                <w:spacing w:val="6"/>
                <w:kern w:val="0"/>
                <w:sz w:val="24"/>
              </w:rPr>
              <w:t>清</w:t>
            </w:r>
          </w:p>
        </w:tc>
        <w:tc>
          <w:tcPr>
            <w:tcW w:w="4962" w:type="dxa"/>
            <w:shd w:val="clear" w:color="auto" w:fill="FFFFFF"/>
            <w:vAlign w:val="center"/>
            <w:hideMark/>
          </w:tcPr>
          <w:p w:rsidR="00454A27" w:rsidRPr="00BD153C" w:rsidRDefault="00454A27" w:rsidP="00381C8B">
            <w:pPr>
              <w:widowControl/>
              <w:spacing w:line="300" w:lineRule="exact"/>
              <w:ind w:rightChars="-51" w:right="-107"/>
              <w:jc w:val="left"/>
              <w:rPr>
                <w:rFonts w:ascii="仿宋_GB2312" w:eastAsia="仿宋_GB2312" w:hAnsi="宋体" w:cs="宋体"/>
                <w:color w:val="000000"/>
                <w:spacing w:val="-14"/>
                <w:kern w:val="0"/>
                <w:sz w:val="24"/>
              </w:rPr>
            </w:pPr>
            <w:r w:rsidRPr="00BD153C">
              <w:rPr>
                <w:rFonts w:ascii="仿宋_GB2312" w:eastAsia="仿宋_GB2312" w:hAnsi="宋体" w:cs="宋体" w:hint="eastAsia"/>
                <w:color w:val="000000"/>
                <w:spacing w:val="-14"/>
                <w:kern w:val="0"/>
                <w:sz w:val="24"/>
              </w:rPr>
              <w:t>生态环境大数据专业委员会主任委员；南方科技大学环境科学与工程学院教授；南科大工程技术创新中心（北京）主任；北京环丁环保大数据研究院院长</w:t>
            </w:r>
          </w:p>
        </w:tc>
      </w:tr>
      <w:tr w:rsidR="00454A27" w:rsidRPr="007A507E" w:rsidTr="00381C8B">
        <w:trPr>
          <w:trHeight w:val="363"/>
        </w:trPr>
        <w:tc>
          <w:tcPr>
            <w:tcW w:w="2425"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环境信息化</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吴昌子</w:t>
            </w:r>
          </w:p>
        </w:tc>
        <w:tc>
          <w:tcPr>
            <w:tcW w:w="4962" w:type="dxa"/>
            <w:shd w:val="clear" w:color="auto" w:fill="FFFFFF"/>
            <w:vAlign w:val="center"/>
            <w:hideMark/>
          </w:tcPr>
          <w:p w:rsidR="00454A27" w:rsidRPr="0061568A" w:rsidRDefault="00454A27" w:rsidP="00381C8B">
            <w:pPr>
              <w:widowControl/>
              <w:spacing w:line="300" w:lineRule="exact"/>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江苏省生态环境监控中心教授</w:t>
            </w:r>
          </w:p>
        </w:tc>
      </w:tr>
      <w:tr w:rsidR="00454A27" w:rsidRPr="007A507E" w:rsidTr="00381C8B">
        <w:trPr>
          <w:trHeight w:val="525"/>
        </w:trPr>
        <w:tc>
          <w:tcPr>
            <w:tcW w:w="2425" w:type="dxa"/>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环境污染健康风险评估</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于云江</w:t>
            </w:r>
          </w:p>
        </w:tc>
        <w:tc>
          <w:tcPr>
            <w:tcW w:w="4962" w:type="dxa"/>
            <w:shd w:val="clear" w:color="auto" w:fill="FFFFFF"/>
            <w:vAlign w:val="center"/>
            <w:hideMark/>
          </w:tcPr>
          <w:p w:rsidR="00454A27" w:rsidRPr="0061568A" w:rsidRDefault="00454A27" w:rsidP="00381C8B">
            <w:pPr>
              <w:widowControl/>
              <w:spacing w:line="300" w:lineRule="exact"/>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环境风险专业委员会主任委员；生态环境部华南环境科学研究所副所长/研究员</w:t>
            </w:r>
          </w:p>
        </w:tc>
      </w:tr>
      <w:tr w:rsidR="00454A27" w:rsidRPr="007A507E" w:rsidTr="00381C8B">
        <w:trPr>
          <w:trHeight w:val="525"/>
        </w:trPr>
        <w:tc>
          <w:tcPr>
            <w:tcW w:w="2425" w:type="dxa"/>
            <w:vMerge w:val="restart"/>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室内环境中新冠等病毒传播途径与控制</w:t>
            </w: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要茂盛</w:t>
            </w:r>
          </w:p>
        </w:tc>
        <w:tc>
          <w:tcPr>
            <w:tcW w:w="4962" w:type="dxa"/>
            <w:shd w:val="clear" w:color="auto" w:fill="FFFFFF"/>
            <w:vAlign w:val="center"/>
            <w:hideMark/>
          </w:tcPr>
          <w:p w:rsidR="00454A27" w:rsidRPr="0061568A" w:rsidRDefault="00454A27" w:rsidP="00381C8B">
            <w:pPr>
              <w:widowControl/>
              <w:spacing w:line="300" w:lineRule="exact"/>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室内环境与健康分会常务副主任委员；北京大学环境科学与工程学院教授</w:t>
            </w:r>
          </w:p>
        </w:tc>
      </w:tr>
      <w:tr w:rsidR="00454A27" w:rsidRPr="007A507E" w:rsidTr="00381C8B">
        <w:trPr>
          <w:trHeight w:val="525"/>
        </w:trPr>
        <w:tc>
          <w:tcPr>
            <w:tcW w:w="2425" w:type="dxa"/>
            <w:vMerge/>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钱 华</w:t>
            </w:r>
          </w:p>
        </w:tc>
        <w:tc>
          <w:tcPr>
            <w:tcW w:w="4962" w:type="dxa"/>
            <w:shd w:val="clear" w:color="auto" w:fill="FFFFFF"/>
            <w:vAlign w:val="center"/>
            <w:hideMark/>
          </w:tcPr>
          <w:p w:rsidR="00454A27" w:rsidRPr="0061568A" w:rsidRDefault="00454A27" w:rsidP="00381C8B">
            <w:pPr>
              <w:widowControl/>
              <w:spacing w:line="300" w:lineRule="exact"/>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室内环境与健康分会副主任委员；东南大学能源与环境学院教授</w:t>
            </w:r>
          </w:p>
        </w:tc>
      </w:tr>
      <w:tr w:rsidR="00454A27" w:rsidRPr="007A507E" w:rsidTr="00381C8B">
        <w:trPr>
          <w:trHeight w:val="525"/>
        </w:trPr>
        <w:tc>
          <w:tcPr>
            <w:tcW w:w="2425" w:type="dxa"/>
            <w:vMerge/>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杨子峰</w:t>
            </w:r>
          </w:p>
        </w:tc>
        <w:tc>
          <w:tcPr>
            <w:tcW w:w="4962" w:type="dxa"/>
            <w:shd w:val="clear" w:color="auto" w:fill="FFFFFF"/>
            <w:vAlign w:val="center"/>
            <w:hideMark/>
          </w:tcPr>
          <w:p w:rsidR="00454A27" w:rsidRPr="0061568A" w:rsidRDefault="00454A27" w:rsidP="00381C8B">
            <w:pPr>
              <w:widowControl/>
              <w:spacing w:line="300" w:lineRule="exact"/>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广州呼吸道研究所教授</w:t>
            </w:r>
          </w:p>
        </w:tc>
      </w:tr>
      <w:tr w:rsidR="00454A27" w:rsidRPr="007A507E" w:rsidTr="00381C8B">
        <w:trPr>
          <w:trHeight w:val="525"/>
        </w:trPr>
        <w:tc>
          <w:tcPr>
            <w:tcW w:w="2425" w:type="dxa"/>
            <w:vMerge/>
            <w:shd w:val="clear" w:color="auto" w:fill="FFFFFF"/>
            <w:vAlign w:val="center"/>
            <w:hideMark/>
          </w:tcPr>
          <w:p w:rsidR="00454A27" w:rsidRPr="0061568A" w:rsidRDefault="00454A27" w:rsidP="00381C8B">
            <w:pPr>
              <w:widowControl/>
              <w:ind w:rightChars="-51" w:right="-107"/>
              <w:jc w:val="left"/>
              <w:rPr>
                <w:rFonts w:ascii="仿宋_GB2312" w:eastAsia="仿宋_GB2312" w:hAnsi="宋体" w:cs="宋体"/>
                <w:color w:val="000000"/>
                <w:spacing w:val="6"/>
                <w:kern w:val="0"/>
                <w:sz w:val="24"/>
              </w:rPr>
            </w:pPr>
          </w:p>
        </w:tc>
        <w:tc>
          <w:tcPr>
            <w:tcW w:w="992" w:type="dxa"/>
            <w:shd w:val="clear" w:color="auto" w:fill="FFFFFF"/>
            <w:noWrap/>
            <w:vAlign w:val="center"/>
            <w:hideMark/>
          </w:tcPr>
          <w:p w:rsidR="00454A27" w:rsidRPr="0061568A" w:rsidRDefault="00454A27" w:rsidP="00381C8B">
            <w:pPr>
              <w:widowControl/>
              <w:ind w:rightChars="-51" w:right="-107"/>
              <w:jc w:val="center"/>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安太成</w:t>
            </w:r>
          </w:p>
        </w:tc>
        <w:tc>
          <w:tcPr>
            <w:tcW w:w="4962" w:type="dxa"/>
            <w:shd w:val="clear" w:color="auto" w:fill="FFFFFF"/>
            <w:vAlign w:val="center"/>
            <w:hideMark/>
          </w:tcPr>
          <w:p w:rsidR="00454A27" w:rsidRPr="0061568A" w:rsidRDefault="00454A27" w:rsidP="00381C8B">
            <w:pPr>
              <w:widowControl/>
              <w:spacing w:line="300" w:lineRule="exact"/>
              <w:ind w:rightChars="-51" w:right="-107"/>
              <w:jc w:val="left"/>
              <w:rPr>
                <w:rFonts w:ascii="仿宋_GB2312" w:eastAsia="仿宋_GB2312" w:hAnsi="宋体" w:cs="宋体"/>
                <w:color w:val="000000"/>
                <w:spacing w:val="6"/>
                <w:kern w:val="0"/>
                <w:sz w:val="24"/>
              </w:rPr>
            </w:pPr>
            <w:r w:rsidRPr="0061568A">
              <w:rPr>
                <w:rFonts w:ascii="仿宋_GB2312" w:eastAsia="仿宋_GB2312" w:hAnsi="宋体" w:cs="宋体" w:hint="eastAsia"/>
                <w:color w:val="000000"/>
                <w:spacing w:val="6"/>
                <w:kern w:val="0"/>
                <w:sz w:val="24"/>
              </w:rPr>
              <w:t>广东工业大学环境健康与污染控制研究院院长/教授</w:t>
            </w:r>
          </w:p>
        </w:tc>
      </w:tr>
    </w:tbl>
    <w:p w:rsidR="003621CD" w:rsidRDefault="003621CD" w:rsidP="00454A27">
      <w:pPr>
        <w:spacing w:line="520" w:lineRule="exact"/>
        <w:jc w:val="left"/>
        <w:rPr>
          <w:rFonts w:ascii="黑体" w:eastAsia="黑体" w:hAnsi="黑体"/>
          <w:sz w:val="32"/>
          <w:szCs w:val="32"/>
        </w:rPr>
      </w:pPr>
    </w:p>
    <w:p w:rsidR="003621CD" w:rsidRDefault="003621CD" w:rsidP="00454A27">
      <w:pPr>
        <w:spacing w:line="520" w:lineRule="exact"/>
        <w:jc w:val="left"/>
        <w:rPr>
          <w:rFonts w:ascii="黑体" w:eastAsia="黑体" w:hAnsi="黑体"/>
          <w:sz w:val="32"/>
          <w:szCs w:val="32"/>
        </w:rPr>
      </w:pPr>
    </w:p>
    <w:p w:rsidR="003621CD" w:rsidRDefault="003621CD" w:rsidP="00454A27">
      <w:pPr>
        <w:spacing w:line="520" w:lineRule="exact"/>
        <w:jc w:val="left"/>
        <w:rPr>
          <w:rFonts w:ascii="黑体" w:eastAsia="黑体" w:hAnsi="黑体"/>
          <w:sz w:val="32"/>
          <w:szCs w:val="32"/>
        </w:rPr>
      </w:pPr>
    </w:p>
    <w:p w:rsidR="003621CD" w:rsidRDefault="003621CD" w:rsidP="00454A27">
      <w:pPr>
        <w:spacing w:line="520" w:lineRule="exact"/>
        <w:jc w:val="left"/>
        <w:rPr>
          <w:rFonts w:ascii="黑体" w:eastAsia="黑体" w:hAnsi="黑体"/>
          <w:sz w:val="32"/>
          <w:szCs w:val="32"/>
        </w:rPr>
      </w:pPr>
    </w:p>
    <w:p w:rsidR="00454A27" w:rsidRPr="00454A27" w:rsidRDefault="00454A27" w:rsidP="00454A27">
      <w:pPr>
        <w:spacing w:line="520" w:lineRule="exact"/>
        <w:jc w:val="left"/>
        <w:rPr>
          <w:rFonts w:ascii="黑体" w:eastAsia="黑体" w:hAnsi="黑体"/>
          <w:sz w:val="32"/>
          <w:szCs w:val="32"/>
        </w:rPr>
      </w:pPr>
      <w:r w:rsidRPr="00454A27">
        <w:rPr>
          <w:rFonts w:ascii="黑体" w:eastAsia="黑体" w:hAnsi="黑体"/>
          <w:sz w:val="32"/>
          <w:szCs w:val="32"/>
        </w:rPr>
        <w:lastRenderedPageBreak/>
        <w:t>附件</w:t>
      </w:r>
      <w:r w:rsidRPr="00454A27">
        <w:rPr>
          <w:rFonts w:ascii="黑体" w:eastAsia="黑体" w:hAnsi="黑体" w:hint="eastAsia"/>
          <w:sz w:val="32"/>
          <w:szCs w:val="32"/>
        </w:rPr>
        <w:t>3</w:t>
      </w:r>
      <w:r w:rsidRPr="00454A27">
        <w:rPr>
          <w:rFonts w:ascii="黑体" w:eastAsia="黑体" w:hAnsi="黑体"/>
          <w:sz w:val="32"/>
          <w:szCs w:val="32"/>
        </w:rPr>
        <w:t>：</w:t>
      </w:r>
    </w:p>
    <w:p w:rsidR="00454A27" w:rsidRPr="008927FA" w:rsidRDefault="00454A27" w:rsidP="00454A27">
      <w:pPr>
        <w:spacing w:beforeLines="50" w:before="120" w:afterLines="50" w:after="120" w:line="440" w:lineRule="exact"/>
        <w:jc w:val="center"/>
        <w:rPr>
          <w:rFonts w:eastAsia="华文中宋"/>
          <w:spacing w:val="50"/>
          <w:sz w:val="36"/>
          <w:szCs w:val="36"/>
        </w:rPr>
      </w:pPr>
      <w:r w:rsidRPr="008927FA">
        <w:rPr>
          <w:rFonts w:eastAsia="华文中宋"/>
          <w:spacing w:val="50"/>
          <w:sz w:val="36"/>
          <w:szCs w:val="36"/>
        </w:rPr>
        <w:t>中国环境科学学会</w:t>
      </w:r>
    </w:p>
    <w:p w:rsidR="00454A27" w:rsidRDefault="00454A27" w:rsidP="00454A27">
      <w:pPr>
        <w:spacing w:beforeLines="50" w:before="120" w:afterLines="100" w:after="240" w:line="440" w:lineRule="exact"/>
        <w:jc w:val="center"/>
        <w:rPr>
          <w:rFonts w:eastAsia="华文中宋"/>
          <w:sz w:val="36"/>
          <w:szCs w:val="36"/>
        </w:rPr>
      </w:pPr>
      <w:r w:rsidRPr="008927FA">
        <w:rPr>
          <w:rFonts w:eastAsia="华文中宋"/>
          <w:sz w:val="36"/>
          <w:szCs w:val="36"/>
        </w:rPr>
        <w:t>202</w:t>
      </w:r>
      <w:r>
        <w:rPr>
          <w:rFonts w:eastAsia="华文中宋" w:hint="eastAsia"/>
          <w:sz w:val="36"/>
          <w:szCs w:val="36"/>
        </w:rPr>
        <w:t>1</w:t>
      </w:r>
      <w:r w:rsidRPr="008927FA">
        <w:rPr>
          <w:rFonts w:eastAsia="华文中宋"/>
          <w:sz w:val="36"/>
          <w:szCs w:val="36"/>
        </w:rPr>
        <w:t>年科学技术年会参会报名表</w:t>
      </w:r>
    </w:p>
    <w:tbl>
      <w:tblPr>
        <w:tblpPr w:leftFromText="181" w:rightFromText="181" w:vertAnchor="text" w:horzAnchor="margin" w:tblpXSpec="center" w:tblpY="4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432"/>
        <w:gridCol w:w="1133"/>
        <w:gridCol w:w="851"/>
        <w:gridCol w:w="569"/>
        <w:gridCol w:w="1983"/>
        <w:gridCol w:w="851"/>
        <w:gridCol w:w="461"/>
        <w:gridCol w:w="1948"/>
      </w:tblGrid>
      <w:tr w:rsidR="00454A27" w:rsidRPr="00FE0389" w:rsidTr="00381C8B">
        <w:trPr>
          <w:trHeight w:val="510"/>
        </w:trPr>
        <w:tc>
          <w:tcPr>
            <w:tcW w:w="952" w:type="dxa"/>
            <w:tcBorders>
              <w:top w:val="single" w:sz="4" w:space="0" w:color="auto"/>
              <w:left w:val="single" w:sz="4" w:space="0" w:color="auto"/>
              <w:bottom w:val="single" w:sz="4" w:space="0" w:color="auto"/>
              <w:right w:val="single" w:sz="4" w:space="0" w:color="auto"/>
            </w:tcBorders>
            <w:vAlign w:val="center"/>
            <w:hideMark/>
          </w:tcPr>
          <w:p w:rsidR="00454A27" w:rsidRPr="00FE0389" w:rsidRDefault="00454A27" w:rsidP="00381C8B">
            <w:pPr>
              <w:spacing w:line="440" w:lineRule="exact"/>
              <w:jc w:val="center"/>
              <w:rPr>
                <w:rFonts w:ascii="宋体" w:hAnsi="宋体"/>
                <w:bCs/>
                <w:w w:val="80"/>
                <w:sz w:val="28"/>
                <w:szCs w:val="28"/>
              </w:rPr>
            </w:pPr>
            <w:r w:rsidRPr="00FE0389">
              <w:rPr>
                <w:rFonts w:ascii="宋体" w:hAnsi="宋体" w:hint="eastAsia"/>
                <w:bCs/>
                <w:w w:val="80"/>
                <w:sz w:val="28"/>
                <w:szCs w:val="28"/>
              </w:rPr>
              <w:t>单 位</w:t>
            </w:r>
          </w:p>
        </w:tc>
        <w:tc>
          <w:tcPr>
            <w:tcW w:w="4968" w:type="dxa"/>
            <w:gridSpan w:val="5"/>
            <w:tcBorders>
              <w:top w:val="single" w:sz="4" w:space="0" w:color="auto"/>
              <w:left w:val="single" w:sz="4" w:space="0" w:color="auto"/>
              <w:bottom w:val="single" w:sz="4" w:space="0" w:color="auto"/>
              <w:right w:val="single" w:sz="4" w:space="0" w:color="auto"/>
            </w:tcBorders>
            <w:vAlign w:val="center"/>
          </w:tcPr>
          <w:p w:rsidR="00454A27" w:rsidRPr="00FE0389" w:rsidRDefault="00454A27" w:rsidP="00381C8B">
            <w:pPr>
              <w:spacing w:line="440" w:lineRule="exact"/>
              <w:jc w:val="center"/>
              <w:rPr>
                <w:rFonts w:ascii="宋体" w:hAnsi="宋体"/>
                <w:bCs/>
                <w:w w:val="80"/>
                <w:sz w:val="28"/>
                <w:szCs w:val="28"/>
              </w:rPr>
            </w:pPr>
          </w:p>
        </w:tc>
        <w:tc>
          <w:tcPr>
            <w:tcW w:w="1312" w:type="dxa"/>
            <w:gridSpan w:val="2"/>
            <w:tcBorders>
              <w:top w:val="single" w:sz="4" w:space="0" w:color="auto"/>
              <w:left w:val="single" w:sz="4" w:space="0" w:color="auto"/>
              <w:bottom w:val="single" w:sz="4" w:space="0" w:color="auto"/>
              <w:right w:val="single" w:sz="4" w:space="0" w:color="auto"/>
            </w:tcBorders>
            <w:vAlign w:val="center"/>
            <w:hideMark/>
          </w:tcPr>
          <w:p w:rsidR="00454A27" w:rsidRPr="00FE0389" w:rsidRDefault="00454A27" w:rsidP="00381C8B">
            <w:pPr>
              <w:spacing w:line="440" w:lineRule="exact"/>
              <w:jc w:val="center"/>
              <w:rPr>
                <w:rFonts w:ascii="宋体" w:hAnsi="宋体"/>
                <w:bCs/>
                <w:w w:val="80"/>
                <w:sz w:val="28"/>
                <w:szCs w:val="28"/>
              </w:rPr>
            </w:pPr>
            <w:r w:rsidRPr="00FE0389">
              <w:rPr>
                <w:rFonts w:ascii="宋体" w:hAnsi="宋体" w:hint="eastAsia"/>
                <w:bCs/>
                <w:w w:val="80"/>
                <w:sz w:val="28"/>
                <w:szCs w:val="28"/>
              </w:rPr>
              <w:t>邮 编</w:t>
            </w:r>
          </w:p>
        </w:tc>
        <w:tc>
          <w:tcPr>
            <w:tcW w:w="1948" w:type="dxa"/>
            <w:tcBorders>
              <w:top w:val="single" w:sz="4" w:space="0" w:color="auto"/>
              <w:left w:val="single" w:sz="4" w:space="0" w:color="auto"/>
              <w:bottom w:val="single" w:sz="4" w:space="0" w:color="auto"/>
              <w:right w:val="single" w:sz="4" w:space="0" w:color="auto"/>
            </w:tcBorders>
            <w:vAlign w:val="center"/>
          </w:tcPr>
          <w:p w:rsidR="00454A27" w:rsidRPr="00FE0389" w:rsidRDefault="00454A27" w:rsidP="00381C8B">
            <w:pPr>
              <w:spacing w:line="440" w:lineRule="exact"/>
              <w:jc w:val="center"/>
              <w:rPr>
                <w:rFonts w:ascii="宋体" w:hAnsi="宋体"/>
                <w:bCs/>
                <w:w w:val="80"/>
                <w:sz w:val="28"/>
                <w:szCs w:val="28"/>
              </w:rPr>
            </w:pPr>
          </w:p>
        </w:tc>
      </w:tr>
      <w:tr w:rsidR="00454A27" w:rsidRPr="00FE0389" w:rsidTr="00381C8B">
        <w:trPr>
          <w:trHeight w:val="510"/>
        </w:trPr>
        <w:tc>
          <w:tcPr>
            <w:tcW w:w="952" w:type="dxa"/>
            <w:tcBorders>
              <w:top w:val="single" w:sz="4" w:space="0" w:color="auto"/>
              <w:left w:val="single" w:sz="4" w:space="0" w:color="auto"/>
              <w:bottom w:val="single" w:sz="4" w:space="0" w:color="auto"/>
              <w:right w:val="single" w:sz="4" w:space="0" w:color="auto"/>
            </w:tcBorders>
            <w:vAlign w:val="center"/>
            <w:hideMark/>
          </w:tcPr>
          <w:p w:rsidR="00454A27" w:rsidRPr="00FE0389" w:rsidRDefault="00454A27" w:rsidP="00381C8B">
            <w:pPr>
              <w:spacing w:line="440" w:lineRule="exact"/>
              <w:jc w:val="center"/>
              <w:rPr>
                <w:rFonts w:ascii="宋体" w:hAnsi="宋体"/>
                <w:bCs/>
                <w:w w:val="80"/>
                <w:sz w:val="28"/>
                <w:szCs w:val="28"/>
              </w:rPr>
            </w:pPr>
            <w:r w:rsidRPr="00FE0389">
              <w:rPr>
                <w:rFonts w:ascii="宋体" w:hAnsi="宋体" w:hint="eastAsia"/>
                <w:bCs/>
                <w:w w:val="80"/>
                <w:sz w:val="28"/>
                <w:szCs w:val="28"/>
              </w:rPr>
              <w:t>地 址</w:t>
            </w:r>
          </w:p>
        </w:tc>
        <w:tc>
          <w:tcPr>
            <w:tcW w:w="4968" w:type="dxa"/>
            <w:gridSpan w:val="5"/>
            <w:tcBorders>
              <w:top w:val="single" w:sz="4" w:space="0" w:color="auto"/>
              <w:left w:val="single" w:sz="4" w:space="0" w:color="auto"/>
              <w:bottom w:val="single" w:sz="4" w:space="0" w:color="auto"/>
              <w:right w:val="single" w:sz="4" w:space="0" w:color="auto"/>
            </w:tcBorders>
            <w:vAlign w:val="center"/>
          </w:tcPr>
          <w:p w:rsidR="00454A27" w:rsidRPr="00FE0389" w:rsidRDefault="00454A27" w:rsidP="00381C8B">
            <w:pPr>
              <w:spacing w:line="440" w:lineRule="exact"/>
              <w:jc w:val="center"/>
              <w:rPr>
                <w:rFonts w:ascii="宋体" w:hAnsi="宋体"/>
                <w:bCs/>
                <w:w w:val="80"/>
                <w:sz w:val="28"/>
                <w:szCs w:val="28"/>
              </w:rPr>
            </w:pPr>
          </w:p>
        </w:tc>
        <w:tc>
          <w:tcPr>
            <w:tcW w:w="1312" w:type="dxa"/>
            <w:gridSpan w:val="2"/>
            <w:tcBorders>
              <w:top w:val="single" w:sz="4" w:space="0" w:color="auto"/>
              <w:left w:val="single" w:sz="4" w:space="0" w:color="auto"/>
              <w:bottom w:val="single" w:sz="4" w:space="0" w:color="auto"/>
              <w:right w:val="single" w:sz="4" w:space="0" w:color="auto"/>
            </w:tcBorders>
            <w:vAlign w:val="center"/>
            <w:hideMark/>
          </w:tcPr>
          <w:p w:rsidR="00454A27" w:rsidRPr="00FE0389" w:rsidRDefault="00454A27" w:rsidP="00381C8B">
            <w:pPr>
              <w:spacing w:line="440" w:lineRule="exact"/>
              <w:jc w:val="center"/>
              <w:rPr>
                <w:rFonts w:ascii="宋体" w:hAnsi="宋体"/>
                <w:bCs/>
                <w:w w:val="80"/>
                <w:sz w:val="28"/>
                <w:szCs w:val="28"/>
              </w:rPr>
            </w:pPr>
            <w:r w:rsidRPr="00FE0389">
              <w:rPr>
                <w:rFonts w:ascii="宋体" w:hAnsi="宋体" w:hint="eastAsia"/>
                <w:bCs/>
                <w:w w:val="80"/>
                <w:sz w:val="28"/>
                <w:szCs w:val="28"/>
              </w:rPr>
              <w:t>手 机</w:t>
            </w:r>
          </w:p>
        </w:tc>
        <w:tc>
          <w:tcPr>
            <w:tcW w:w="1948" w:type="dxa"/>
            <w:tcBorders>
              <w:top w:val="single" w:sz="4" w:space="0" w:color="auto"/>
              <w:left w:val="single" w:sz="4" w:space="0" w:color="auto"/>
              <w:bottom w:val="single" w:sz="4" w:space="0" w:color="auto"/>
              <w:right w:val="single" w:sz="4" w:space="0" w:color="auto"/>
            </w:tcBorders>
            <w:vAlign w:val="center"/>
          </w:tcPr>
          <w:p w:rsidR="00454A27" w:rsidRPr="00FE0389" w:rsidRDefault="00454A27" w:rsidP="00381C8B">
            <w:pPr>
              <w:spacing w:line="440" w:lineRule="exact"/>
              <w:jc w:val="center"/>
              <w:rPr>
                <w:rFonts w:ascii="宋体" w:hAnsi="宋体"/>
                <w:bCs/>
                <w:w w:val="80"/>
                <w:sz w:val="28"/>
                <w:szCs w:val="28"/>
              </w:rPr>
            </w:pPr>
          </w:p>
        </w:tc>
      </w:tr>
      <w:tr w:rsidR="00454A27" w:rsidRPr="00FE0389" w:rsidTr="00381C8B">
        <w:trPr>
          <w:trHeight w:val="938"/>
        </w:trPr>
        <w:tc>
          <w:tcPr>
            <w:tcW w:w="952" w:type="dxa"/>
            <w:tcBorders>
              <w:top w:val="single" w:sz="4" w:space="0" w:color="auto"/>
              <w:left w:val="single" w:sz="4" w:space="0" w:color="auto"/>
              <w:bottom w:val="single" w:sz="4" w:space="0" w:color="auto"/>
              <w:right w:val="single" w:sz="4" w:space="0" w:color="auto"/>
            </w:tcBorders>
            <w:vAlign w:val="center"/>
            <w:hideMark/>
          </w:tcPr>
          <w:p w:rsidR="00454A27" w:rsidRPr="00FE0389" w:rsidRDefault="00454A27" w:rsidP="00381C8B">
            <w:pPr>
              <w:spacing w:line="440" w:lineRule="exact"/>
              <w:jc w:val="center"/>
              <w:rPr>
                <w:rFonts w:ascii="宋体" w:hAnsi="宋体"/>
                <w:bCs/>
                <w:w w:val="80"/>
                <w:sz w:val="28"/>
                <w:szCs w:val="28"/>
              </w:rPr>
            </w:pPr>
            <w:r w:rsidRPr="00FE0389">
              <w:rPr>
                <w:rFonts w:ascii="宋体" w:hAnsi="宋体" w:hint="eastAsia"/>
                <w:bCs/>
                <w:w w:val="80"/>
                <w:sz w:val="28"/>
                <w:szCs w:val="28"/>
              </w:rPr>
              <w:t>姓 名</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454A27" w:rsidRPr="00FE0389" w:rsidRDefault="00454A27" w:rsidP="00381C8B">
            <w:pPr>
              <w:spacing w:line="440" w:lineRule="exact"/>
              <w:jc w:val="center"/>
              <w:rPr>
                <w:rFonts w:ascii="宋体" w:hAnsi="宋体"/>
                <w:bCs/>
                <w:w w:val="80"/>
                <w:sz w:val="28"/>
                <w:szCs w:val="28"/>
              </w:rPr>
            </w:pP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rsidR="00454A27" w:rsidRPr="00FE0389" w:rsidRDefault="00454A27" w:rsidP="00381C8B">
            <w:pPr>
              <w:spacing w:line="440" w:lineRule="exact"/>
              <w:jc w:val="center"/>
              <w:rPr>
                <w:rFonts w:ascii="宋体" w:hAnsi="宋体"/>
                <w:bCs/>
                <w:w w:val="80"/>
                <w:sz w:val="28"/>
                <w:szCs w:val="28"/>
              </w:rPr>
            </w:pPr>
            <w:r w:rsidRPr="00FE0389">
              <w:rPr>
                <w:rFonts w:ascii="宋体" w:hAnsi="宋体" w:hint="eastAsia"/>
                <w:bCs/>
                <w:w w:val="80"/>
                <w:sz w:val="28"/>
                <w:szCs w:val="28"/>
              </w:rPr>
              <w:t>职 称</w:t>
            </w:r>
          </w:p>
        </w:tc>
        <w:tc>
          <w:tcPr>
            <w:tcW w:w="1983" w:type="dxa"/>
            <w:tcBorders>
              <w:top w:val="single" w:sz="4" w:space="0" w:color="auto"/>
              <w:left w:val="single" w:sz="4" w:space="0" w:color="auto"/>
              <w:bottom w:val="single" w:sz="4" w:space="0" w:color="auto"/>
              <w:right w:val="single" w:sz="4" w:space="0" w:color="auto"/>
            </w:tcBorders>
            <w:vAlign w:val="center"/>
            <w:hideMark/>
          </w:tcPr>
          <w:p w:rsidR="00454A27" w:rsidRPr="00FE0389" w:rsidRDefault="00454A27" w:rsidP="00381C8B">
            <w:pPr>
              <w:widowControl/>
              <w:jc w:val="left"/>
              <w:rPr>
                <w:rFonts w:ascii="宋体" w:hAnsi="宋体" w:cs="宋体"/>
                <w:kern w:val="0"/>
                <w:sz w:val="20"/>
                <w:szCs w:val="20"/>
              </w:rPr>
            </w:pPr>
          </w:p>
        </w:tc>
        <w:tc>
          <w:tcPr>
            <w:tcW w:w="1312" w:type="dxa"/>
            <w:gridSpan w:val="2"/>
            <w:tcBorders>
              <w:top w:val="single" w:sz="4" w:space="0" w:color="auto"/>
              <w:left w:val="single" w:sz="4" w:space="0" w:color="auto"/>
              <w:bottom w:val="single" w:sz="4" w:space="0" w:color="auto"/>
              <w:right w:val="single" w:sz="4" w:space="0" w:color="auto"/>
            </w:tcBorders>
            <w:vAlign w:val="center"/>
            <w:hideMark/>
          </w:tcPr>
          <w:p w:rsidR="00454A27" w:rsidRPr="00FE0389" w:rsidRDefault="00454A27" w:rsidP="00381C8B">
            <w:pPr>
              <w:spacing w:line="440" w:lineRule="exact"/>
              <w:jc w:val="center"/>
              <w:rPr>
                <w:rFonts w:ascii="宋体" w:hAnsi="宋体"/>
                <w:bCs/>
                <w:w w:val="80"/>
                <w:sz w:val="28"/>
                <w:szCs w:val="28"/>
              </w:rPr>
            </w:pPr>
            <w:r w:rsidRPr="00FE0389">
              <w:rPr>
                <w:rFonts w:ascii="宋体" w:hAnsi="宋体" w:hint="eastAsia"/>
                <w:bCs/>
                <w:w w:val="80"/>
                <w:sz w:val="28"/>
                <w:szCs w:val="28"/>
              </w:rPr>
              <w:t>邮 箱</w:t>
            </w:r>
          </w:p>
        </w:tc>
        <w:tc>
          <w:tcPr>
            <w:tcW w:w="1948" w:type="dxa"/>
            <w:tcBorders>
              <w:top w:val="single" w:sz="4" w:space="0" w:color="auto"/>
              <w:left w:val="single" w:sz="4" w:space="0" w:color="auto"/>
              <w:bottom w:val="single" w:sz="4" w:space="0" w:color="auto"/>
              <w:right w:val="single" w:sz="4" w:space="0" w:color="auto"/>
            </w:tcBorders>
            <w:vAlign w:val="center"/>
          </w:tcPr>
          <w:p w:rsidR="00454A27" w:rsidRPr="00FE0389" w:rsidRDefault="00454A27" w:rsidP="00381C8B">
            <w:pPr>
              <w:spacing w:line="440" w:lineRule="exact"/>
              <w:jc w:val="center"/>
              <w:rPr>
                <w:rFonts w:ascii="宋体" w:hAnsi="宋体"/>
                <w:bCs/>
                <w:w w:val="80"/>
                <w:sz w:val="28"/>
                <w:szCs w:val="28"/>
              </w:rPr>
            </w:pPr>
          </w:p>
        </w:tc>
      </w:tr>
      <w:tr w:rsidR="00454A27" w:rsidRPr="00FE0389" w:rsidTr="00381C8B">
        <w:trPr>
          <w:cantSplit/>
          <w:trHeight w:val="58"/>
        </w:trPr>
        <w:tc>
          <w:tcPr>
            <w:tcW w:w="952" w:type="dxa"/>
            <w:tcBorders>
              <w:top w:val="single" w:sz="4" w:space="0" w:color="auto"/>
              <w:left w:val="single" w:sz="4" w:space="0" w:color="auto"/>
              <w:bottom w:val="single" w:sz="4" w:space="0" w:color="auto"/>
              <w:right w:val="single" w:sz="4" w:space="0" w:color="auto"/>
            </w:tcBorders>
            <w:vAlign w:val="center"/>
          </w:tcPr>
          <w:p w:rsidR="00454A27" w:rsidRPr="00FE0389" w:rsidRDefault="00454A27" w:rsidP="00381C8B">
            <w:pPr>
              <w:spacing w:line="440" w:lineRule="exact"/>
              <w:jc w:val="center"/>
              <w:rPr>
                <w:rFonts w:ascii="宋体" w:hAnsi="宋体"/>
                <w:b/>
                <w:bCs/>
                <w:spacing w:val="20"/>
                <w:w w:val="80"/>
                <w:sz w:val="28"/>
                <w:szCs w:val="28"/>
              </w:rPr>
            </w:pPr>
            <w:r w:rsidRPr="00FE0389">
              <w:rPr>
                <w:rFonts w:ascii="宋体" w:hAnsi="宋体" w:hint="eastAsia"/>
                <w:bCs/>
                <w:w w:val="80"/>
                <w:sz w:val="28"/>
                <w:szCs w:val="28"/>
              </w:rPr>
              <w:t>是否会议发言</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454A27" w:rsidRPr="00FE0389" w:rsidRDefault="00454A27" w:rsidP="00381C8B">
            <w:pPr>
              <w:spacing w:line="440" w:lineRule="exact"/>
              <w:jc w:val="center"/>
              <w:rPr>
                <w:rFonts w:ascii="宋体" w:hAnsi="宋体"/>
                <w:bCs/>
                <w:w w:val="80"/>
                <w:sz w:val="28"/>
                <w:szCs w:val="28"/>
              </w:rPr>
            </w:pPr>
          </w:p>
        </w:tc>
        <w:tc>
          <w:tcPr>
            <w:tcW w:w="1420" w:type="dxa"/>
            <w:gridSpan w:val="2"/>
            <w:tcBorders>
              <w:left w:val="single" w:sz="4" w:space="0" w:color="auto"/>
              <w:bottom w:val="single" w:sz="4" w:space="0" w:color="auto"/>
              <w:right w:val="single" w:sz="4" w:space="0" w:color="auto"/>
            </w:tcBorders>
            <w:vAlign w:val="center"/>
          </w:tcPr>
          <w:p w:rsidR="00454A27" w:rsidRPr="00FE0389" w:rsidRDefault="00454A27" w:rsidP="00381C8B">
            <w:pPr>
              <w:spacing w:line="440" w:lineRule="exact"/>
              <w:jc w:val="center"/>
              <w:rPr>
                <w:rFonts w:ascii="宋体" w:hAnsi="宋体"/>
                <w:bCs/>
                <w:w w:val="80"/>
                <w:sz w:val="28"/>
                <w:szCs w:val="28"/>
              </w:rPr>
            </w:pPr>
            <w:r w:rsidRPr="00FE0389">
              <w:rPr>
                <w:rFonts w:ascii="宋体" w:hAnsi="宋体" w:hint="eastAsia"/>
                <w:bCs/>
                <w:w w:val="80"/>
                <w:sz w:val="28"/>
                <w:szCs w:val="28"/>
              </w:rPr>
              <w:t>选择分会场</w:t>
            </w:r>
          </w:p>
        </w:tc>
        <w:tc>
          <w:tcPr>
            <w:tcW w:w="5243" w:type="dxa"/>
            <w:gridSpan w:val="4"/>
            <w:tcBorders>
              <w:left w:val="single" w:sz="4" w:space="0" w:color="auto"/>
              <w:bottom w:val="single" w:sz="4" w:space="0" w:color="auto"/>
              <w:right w:val="single" w:sz="4" w:space="0" w:color="auto"/>
            </w:tcBorders>
            <w:vAlign w:val="center"/>
          </w:tcPr>
          <w:p w:rsidR="00454A27" w:rsidRPr="00FE0389" w:rsidRDefault="00454A27" w:rsidP="00381C8B">
            <w:pPr>
              <w:spacing w:line="440" w:lineRule="exact"/>
              <w:jc w:val="center"/>
              <w:rPr>
                <w:rFonts w:ascii="宋体" w:hAnsi="宋体"/>
                <w:bCs/>
                <w:w w:val="80"/>
                <w:sz w:val="28"/>
                <w:szCs w:val="28"/>
              </w:rPr>
            </w:pPr>
          </w:p>
        </w:tc>
      </w:tr>
      <w:tr w:rsidR="00454A27" w:rsidRPr="00FE0389" w:rsidTr="00381C8B">
        <w:trPr>
          <w:cantSplit/>
          <w:trHeight w:val="510"/>
        </w:trPr>
        <w:tc>
          <w:tcPr>
            <w:tcW w:w="1384" w:type="dxa"/>
            <w:gridSpan w:val="2"/>
            <w:tcBorders>
              <w:top w:val="single" w:sz="4" w:space="0" w:color="auto"/>
              <w:left w:val="single" w:sz="4" w:space="0" w:color="auto"/>
              <w:bottom w:val="single" w:sz="4" w:space="0" w:color="auto"/>
              <w:right w:val="single" w:sz="4" w:space="0" w:color="auto"/>
            </w:tcBorders>
            <w:vAlign w:val="center"/>
            <w:hideMark/>
          </w:tcPr>
          <w:p w:rsidR="00454A27" w:rsidRPr="00FE0389" w:rsidRDefault="00454A27" w:rsidP="00381C8B">
            <w:pPr>
              <w:spacing w:line="440" w:lineRule="exact"/>
              <w:jc w:val="center"/>
              <w:rPr>
                <w:rFonts w:ascii="宋体" w:hAnsi="宋体"/>
                <w:bCs/>
                <w:w w:val="80"/>
                <w:sz w:val="28"/>
                <w:szCs w:val="28"/>
              </w:rPr>
            </w:pPr>
            <w:r w:rsidRPr="00FE0389">
              <w:rPr>
                <w:rFonts w:ascii="宋体" w:hAnsi="宋体" w:hint="eastAsia"/>
                <w:bCs/>
                <w:w w:val="80"/>
                <w:sz w:val="28"/>
                <w:szCs w:val="28"/>
              </w:rPr>
              <w:t>发言题目</w:t>
            </w:r>
          </w:p>
        </w:tc>
        <w:tc>
          <w:tcPr>
            <w:tcW w:w="7796" w:type="dxa"/>
            <w:gridSpan w:val="7"/>
            <w:tcBorders>
              <w:top w:val="single" w:sz="4" w:space="0" w:color="auto"/>
              <w:left w:val="single" w:sz="4" w:space="0" w:color="auto"/>
              <w:bottom w:val="single" w:sz="4" w:space="0" w:color="auto"/>
              <w:right w:val="single" w:sz="4" w:space="0" w:color="auto"/>
            </w:tcBorders>
            <w:vAlign w:val="center"/>
          </w:tcPr>
          <w:p w:rsidR="00454A27" w:rsidRPr="00FE0389" w:rsidRDefault="00454A27" w:rsidP="00381C8B">
            <w:pPr>
              <w:spacing w:line="440" w:lineRule="exact"/>
              <w:jc w:val="center"/>
              <w:rPr>
                <w:rFonts w:ascii="宋体" w:hAnsi="宋体"/>
                <w:bCs/>
                <w:w w:val="80"/>
                <w:sz w:val="28"/>
                <w:szCs w:val="28"/>
              </w:rPr>
            </w:pPr>
          </w:p>
        </w:tc>
      </w:tr>
      <w:tr w:rsidR="00454A27" w:rsidRPr="00FE0389" w:rsidTr="00381C8B">
        <w:trPr>
          <w:cantSplit/>
          <w:trHeight w:val="2070"/>
        </w:trPr>
        <w:tc>
          <w:tcPr>
            <w:tcW w:w="952" w:type="dxa"/>
            <w:tcBorders>
              <w:top w:val="single" w:sz="4" w:space="0" w:color="auto"/>
              <w:left w:val="single" w:sz="4" w:space="0" w:color="auto"/>
              <w:bottom w:val="single" w:sz="4" w:space="0" w:color="auto"/>
              <w:right w:val="single" w:sz="4" w:space="0" w:color="auto"/>
            </w:tcBorders>
            <w:vAlign w:val="center"/>
            <w:hideMark/>
          </w:tcPr>
          <w:p w:rsidR="00454A27" w:rsidRDefault="00454A27" w:rsidP="00381C8B">
            <w:pPr>
              <w:spacing w:line="440" w:lineRule="exact"/>
              <w:jc w:val="center"/>
              <w:rPr>
                <w:rFonts w:ascii="宋体" w:hAnsi="宋体"/>
                <w:bCs/>
                <w:w w:val="80"/>
                <w:sz w:val="28"/>
                <w:szCs w:val="28"/>
              </w:rPr>
            </w:pPr>
            <w:r w:rsidRPr="00C3445A">
              <w:rPr>
                <w:rFonts w:ascii="宋体" w:hAnsi="宋体" w:hint="eastAsia"/>
                <w:bCs/>
                <w:w w:val="80"/>
                <w:sz w:val="28"/>
                <w:szCs w:val="28"/>
              </w:rPr>
              <w:t>汇款</w:t>
            </w:r>
          </w:p>
          <w:p w:rsidR="00454A27" w:rsidRPr="00FE0389" w:rsidRDefault="00454A27" w:rsidP="00381C8B">
            <w:pPr>
              <w:spacing w:line="440" w:lineRule="exact"/>
              <w:jc w:val="center"/>
              <w:rPr>
                <w:rFonts w:ascii="宋体" w:hAnsi="宋体"/>
                <w:b/>
                <w:bCs/>
                <w:spacing w:val="20"/>
                <w:w w:val="80"/>
                <w:sz w:val="28"/>
                <w:szCs w:val="28"/>
              </w:rPr>
            </w:pPr>
            <w:r w:rsidRPr="00C3445A">
              <w:rPr>
                <w:rFonts w:ascii="宋体" w:hAnsi="宋体" w:hint="eastAsia"/>
                <w:bCs/>
                <w:w w:val="80"/>
                <w:sz w:val="28"/>
                <w:szCs w:val="28"/>
              </w:rPr>
              <w:t>帐号</w:t>
            </w:r>
          </w:p>
        </w:tc>
        <w:tc>
          <w:tcPr>
            <w:tcW w:w="5819" w:type="dxa"/>
            <w:gridSpan w:val="6"/>
            <w:tcBorders>
              <w:top w:val="single" w:sz="4" w:space="0" w:color="auto"/>
              <w:left w:val="single" w:sz="4" w:space="0" w:color="auto"/>
              <w:right w:val="single" w:sz="4" w:space="0" w:color="auto"/>
            </w:tcBorders>
            <w:vAlign w:val="center"/>
          </w:tcPr>
          <w:p w:rsidR="00454A27" w:rsidRPr="00C3445A" w:rsidRDefault="00454A27" w:rsidP="00381C8B">
            <w:pPr>
              <w:spacing w:line="440" w:lineRule="exact"/>
              <w:jc w:val="left"/>
              <w:rPr>
                <w:rFonts w:ascii="宋体" w:hAnsi="宋体"/>
                <w:bCs/>
                <w:w w:val="80"/>
                <w:sz w:val="28"/>
                <w:szCs w:val="28"/>
              </w:rPr>
            </w:pPr>
            <w:r w:rsidRPr="00C3445A">
              <w:rPr>
                <w:rFonts w:ascii="宋体" w:hAnsi="宋体" w:hint="eastAsia"/>
                <w:bCs/>
                <w:w w:val="80"/>
                <w:sz w:val="28"/>
                <w:szCs w:val="28"/>
              </w:rPr>
              <w:t xml:space="preserve">账户名称：中国环境科学学会 </w:t>
            </w:r>
          </w:p>
          <w:p w:rsidR="00454A27" w:rsidRPr="00C3445A" w:rsidRDefault="00454A27" w:rsidP="00381C8B">
            <w:pPr>
              <w:spacing w:line="440" w:lineRule="exact"/>
              <w:jc w:val="left"/>
              <w:rPr>
                <w:rFonts w:ascii="宋体" w:hAnsi="宋体"/>
                <w:bCs/>
                <w:w w:val="80"/>
                <w:sz w:val="28"/>
                <w:szCs w:val="28"/>
              </w:rPr>
            </w:pPr>
            <w:r w:rsidRPr="00C3445A">
              <w:rPr>
                <w:rFonts w:ascii="宋体" w:hAnsi="宋体" w:hint="eastAsia"/>
                <w:bCs/>
                <w:w w:val="80"/>
                <w:sz w:val="28"/>
                <w:szCs w:val="28"/>
              </w:rPr>
              <w:t>开户银行：中国光大银行北京礼士路支行</w:t>
            </w:r>
          </w:p>
          <w:p w:rsidR="00454A27" w:rsidRPr="00C3445A" w:rsidRDefault="00454A27" w:rsidP="00381C8B">
            <w:pPr>
              <w:spacing w:line="440" w:lineRule="exact"/>
              <w:jc w:val="left"/>
              <w:rPr>
                <w:rFonts w:ascii="宋体" w:hAnsi="宋体"/>
                <w:bCs/>
                <w:w w:val="80"/>
                <w:sz w:val="28"/>
                <w:szCs w:val="28"/>
              </w:rPr>
            </w:pPr>
            <w:r w:rsidRPr="00C3445A">
              <w:rPr>
                <w:rFonts w:ascii="宋体" w:hAnsi="宋体" w:hint="eastAsia"/>
                <w:bCs/>
                <w:w w:val="80"/>
                <w:sz w:val="28"/>
                <w:szCs w:val="28"/>
              </w:rPr>
              <w:t>银行账号：75010188000331250</w:t>
            </w:r>
          </w:p>
          <w:p w:rsidR="00454A27" w:rsidRPr="00FE0389" w:rsidRDefault="00454A27" w:rsidP="00381C8B">
            <w:pPr>
              <w:spacing w:beforeLines="100" w:before="240" w:line="440" w:lineRule="exact"/>
              <w:jc w:val="left"/>
              <w:rPr>
                <w:rFonts w:ascii="宋体" w:hAnsi="宋体"/>
                <w:bCs/>
                <w:w w:val="80"/>
                <w:sz w:val="28"/>
                <w:szCs w:val="28"/>
              </w:rPr>
            </w:pPr>
            <w:r w:rsidRPr="00C3445A">
              <w:rPr>
                <w:rFonts w:ascii="宋体" w:hAnsi="宋体" w:hint="eastAsia"/>
                <w:bCs/>
                <w:w w:val="80"/>
                <w:sz w:val="28"/>
                <w:szCs w:val="28"/>
              </w:rPr>
              <w:t>1.请发送汇款底单（扫描件）年会专用邮箱；2.汇款请在备注栏填写缴费者姓名和电话。</w:t>
            </w:r>
          </w:p>
        </w:tc>
        <w:tc>
          <w:tcPr>
            <w:tcW w:w="2409" w:type="dxa"/>
            <w:gridSpan w:val="2"/>
            <w:tcBorders>
              <w:top w:val="single" w:sz="4" w:space="0" w:color="auto"/>
              <w:left w:val="single" w:sz="4" w:space="0" w:color="auto"/>
              <w:right w:val="single" w:sz="4" w:space="0" w:color="auto"/>
            </w:tcBorders>
            <w:vAlign w:val="center"/>
          </w:tcPr>
          <w:p w:rsidR="00454A27" w:rsidRDefault="00454A27" w:rsidP="003621CD">
            <w:pPr>
              <w:spacing w:line="440" w:lineRule="exact"/>
              <w:jc w:val="center"/>
              <w:rPr>
                <w:rFonts w:ascii="宋体" w:hAnsi="宋体"/>
                <w:bCs/>
                <w:w w:val="80"/>
                <w:sz w:val="28"/>
                <w:szCs w:val="28"/>
              </w:rPr>
            </w:pPr>
            <w:r>
              <w:rPr>
                <w:rFonts w:ascii="宋体" w:hAnsi="宋体"/>
                <w:bCs/>
                <w:noProof/>
                <w:w w:val="80"/>
                <w:sz w:val="28"/>
                <w:szCs w:val="28"/>
              </w:rPr>
              <w:drawing>
                <wp:anchor distT="0" distB="0" distL="114300" distR="114300" simplePos="0" relativeHeight="251662336" behindDoc="0" locked="0" layoutInCell="1" allowOverlap="1" wp14:anchorId="41B55DD5" wp14:editId="65DD7BA2">
                  <wp:simplePos x="5294630" y="3508375"/>
                  <wp:positionH relativeFrom="margin">
                    <wp:align>center</wp:align>
                  </wp:positionH>
                  <wp:positionV relativeFrom="margin">
                    <wp:align>bottom</wp:align>
                  </wp:positionV>
                  <wp:extent cx="1277620" cy="117030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7620" cy="1170305"/>
                          </a:xfrm>
                          <a:prstGeom prst="rect">
                            <a:avLst/>
                          </a:prstGeom>
                          <a:noFill/>
                        </pic:spPr>
                      </pic:pic>
                    </a:graphicData>
                  </a:graphic>
                </wp:anchor>
              </w:drawing>
            </w:r>
            <w:r w:rsidRPr="00C3445A">
              <w:rPr>
                <w:rFonts w:ascii="宋体" w:hAnsi="宋体" w:hint="eastAsia"/>
                <w:bCs/>
                <w:w w:val="80"/>
                <w:sz w:val="28"/>
                <w:szCs w:val="28"/>
              </w:rPr>
              <w:t>扫描会议管理系统</w:t>
            </w:r>
          </w:p>
          <w:p w:rsidR="00454A27" w:rsidRPr="00FE0389" w:rsidRDefault="00454A27" w:rsidP="00381C8B">
            <w:pPr>
              <w:spacing w:line="380" w:lineRule="exact"/>
              <w:jc w:val="center"/>
              <w:rPr>
                <w:rFonts w:ascii="宋体" w:hAnsi="宋体"/>
                <w:bCs/>
                <w:w w:val="80"/>
                <w:sz w:val="28"/>
                <w:szCs w:val="28"/>
              </w:rPr>
            </w:pPr>
            <w:r w:rsidRPr="00C3445A">
              <w:rPr>
                <w:rFonts w:ascii="宋体" w:hAnsi="宋体" w:hint="eastAsia"/>
                <w:bCs/>
                <w:w w:val="80"/>
                <w:sz w:val="28"/>
                <w:szCs w:val="28"/>
              </w:rPr>
              <w:t>二维码在线支付</w:t>
            </w:r>
          </w:p>
        </w:tc>
      </w:tr>
      <w:tr w:rsidR="00454A27" w:rsidRPr="00FE0389" w:rsidTr="00381C8B">
        <w:trPr>
          <w:cantSplit/>
          <w:trHeight w:val="510"/>
        </w:trPr>
        <w:tc>
          <w:tcPr>
            <w:tcW w:w="9180" w:type="dxa"/>
            <w:gridSpan w:val="9"/>
            <w:tcBorders>
              <w:top w:val="single" w:sz="4" w:space="0" w:color="auto"/>
              <w:left w:val="single" w:sz="4" w:space="0" w:color="auto"/>
              <w:bottom w:val="single" w:sz="4" w:space="0" w:color="auto"/>
              <w:right w:val="single" w:sz="4" w:space="0" w:color="auto"/>
            </w:tcBorders>
            <w:vAlign w:val="center"/>
            <w:hideMark/>
          </w:tcPr>
          <w:p w:rsidR="00454A27" w:rsidRPr="00FE0389" w:rsidRDefault="00454A27" w:rsidP="00381C8B">
            <w:pPr>
              <w:spacing w:line="320" w:lineRule="exact"/>
              <w:rPr>
                <w:rFonts w:ascii="宋体" w:hAnsi="宋体"/>
                <w:spacing w:val="-8"/>
                <w:w w:val="90"/>
                <w:kern w:val="0"/>
                <w:sz w:val="28"/>
                <w:szCs w:val="28"/>
              </w:rPr>
            </w:pPr>
            <w:r w:rsidRPr="00FE0389">
              <w:rPr>
                <w:rFonts w:ascii="宋体" w:hAnsi="宋体" w:hint="eastAsia"/>
                <w:spacing w:val="-8"/>
                <w:w w:val="90"/>
                <w:kern w:val="0"/>
                <w:sz w:val="28"/>
                <w:szCs w:val="28"/>
              </w:rPr>
              <w:t>注：因增值税发票要求严格，以下信息请认真填写并确认。</w:t>
            </w:r>
          </w:p>
        </w:tc>
      </w:tr>
      <w:tr w:rsidR="00454A27" w:rsidRPr="00FE0389" w:rsidTr="00381C8B">
        <w:trPr>
          <w:cantSplit/>
          <w:trHeight w:val="397"/>
        </w:trPr>
        <w:tc>
          <w:tcPr>
            <w:tcW w:w="952" w:type="dxa"/>
            <w:vMerge w:val="restart"/>
            <w:tcBorders>
              <w:top w:val="single" w:sz="4" w:space="0" w:color="auto"/>
              <w:left w:val="single" w:sz="4" w:space="0" w:color="auto"/>
              <w:bottom w:val="single" w:sz="4" w:space="0" w:color="auto"/>
              <w:right w:val="single" w:sz="4" w:space="0" w:color="auto"/>
            </w:tcBorders>
            <w:vAlign w:val="center"/>
            <w:hideMark/>
          </w:tcPr>
          <w:p w:rsidR="00454A27" w:rsidRPr="00FE0389" w:rsidRDefault="00454A27" w:rsidP="00381C8B">
            <w:pPr>
              <w:spacing w:line="440" w:lineRule="exact"/>
              <w:jc w:val="center"/>
              <w:rPr>
                <w:rFonts w:ascii="宋体" w:hAnsi="宋体"/>
                <w:bCs/>
                <w:w w:val="80"/>
                <w:sz w:val="28"/>
                <w:szCs w:val="28"/>
              </w:rPr>
            </w:pPr>
            <w:r w:rsidRPr="00FE0389">
              <w:rPr>
                <w:rFonts w:ascii="宋体" w:hAnsi="宋体" w:hint="eastAsia"/>
                <w:bCs/>
                <w:w w:val="80"/>
                <w:sz w:val="28"/>
                <w:szCs w:val="28"/>
              </w:rPr>
              <w:t>发</w:t>
            </w:r>
          </w:p>
          <w:p w:rsidR="00454A27" w:rsidRPr="00FE0389" w:rsidRDefault="00454A27" w:rsidP="00381C8B">
            <w:pPr>
              <w:spacing w:line="440" w:lineRule="exact"/>
              <w:jc w:val="center"/>
              <w:rPr>
                <w:rFonts w:ascii="宋体" w:hAnsi="宋体"/>
                <w:bCs/>
                <w:w w:val="80"/>
                <w:sz w:val="28"/>
                <w:szCs w:val="28"/>
              </w:rPr>
            </w:pPr>
            <w:r w:rsidRPr="00FE0389">
              <w:rPr>
                <w:rFonts w:ascii="宋体" w:hAnsi="宋体" w:hint="eastAsia"/>
                <w:bCs/>
                <w:w w:val="80"/>
                <w:sz w:val="28"/>
                <w:szCs w:val="28"/>
              </w:rPr>
              <w:t>票</w:t>
            </w:r>
          </w:p>
          <w:p w:rsidR="00454A27" w:rsidRPr="00FE0389" w:rsidRDefault="00454A27" w:rsidP="00381C8B">
            <w:pPr>
              <w:spacing w:line="440" w:lineRule="exact"/>
              <w:jc w:val="center"/>
              <w:rPr>
                <w:rFonts w:ascii="宋体" w:hAnsi="宋体"/>
                <w:bCs/>
                <w:w w:val="80"/>
                <w:sz w:val="28"/>
                <w:szCs w:val="28"/>
              </w:rPr>
            </w:pPr>
            <w:r w:rsidRPr="00FE0389">
              <w:rPr>
                <w:rFonts w:ascii="宋体" w:hAnsi="宋体" w:hint="eastAsia"/>
                <w:bCs/>
                <w:w w:val="80"/>
                <w:sz w:val="28"/>
                <w:szCs w:val="28"/>
              </w:rPr>
              <w:t>类</w:t>
            </w:r>
          </w:p>
          <w:p w:rsidR="00454A27" w:rsidRPr="00FE0389" w:rsidRDefault="00454A27" w:rsidP="00381C8B">
            <w:pPr>
              <w:spacing w:line="440" w:lineRule="exact"/>
              <w:jc w:val="center"/>
              <w:rPr>
                <w:rFonts w:ascii="宋体" w:hAnsi="宋体"/>
                <w:bCs/>
                <w:w w:val="80"/>
                <w:sz w:val="28"/>
                <w:szCs w:val="28"/>
              </w:rPr>
            </w:pPr>
            <w:r w:rsidRPr="00FE0389">
              <w:rPr>
                <w:rFonts w:ascii="宋体" w:hAnsi="宋体" w:hint="eastAsia"/>
                <w:bCs/>
                <w:w w:val="80"/>
                <w:sz w:val="28"/>
                <w:szCs w:val="28"/>
              </w:rPr>
              <w:t>型</w:t>
            </w:r>
          </w:p>
        </w:tc>
        <w:tc>
          <w:tcPr>
            <w:tcW w:w="2416" w:type="dxa"/>
            <w:gridSpan w:val="3"/>
            <w:tcBorders>
              <w:top w:val="single" w:sz="4" w:space="0" w:color="auto"/>
              <w:left w:val="single" w:sz="4" w:space="0" w:color="auto"/>
              <w:bottom w:val="single" w:sz="4" w:space="0" w:color="auto"/>
              <w:right w:val="single" w:sz="4" w:space="0" w:color="auto"/>
            </w:tcBorders>
            <w:vAlign w:val="center"/>
            <w:hideMark/>
          </w:tcPr>
          <w:p w:rsidR="00454A27" w:rsidRPr="00FE0389" w:rsidRDefault="00454A27" w:rsidP="00381C8B">
            <w:pPr>
              <w:spacing w:line="320" w:lineRule="exact"/>
              <w:rPr>
                <w:rFonts w:ascii="宋体" w:hAnsi="宋体"/>
                <w:w w:val="80"/>
                <w:kern w:val="0"/>
                <w:sz w:val="24"/>
              </w:rPr>
            </w:pPr>
            <w:r w:rsidRPr="00FE0389">
              <w:rPr>
                <w:rFonts w:ascii="宋体" w:hAnsi="宋体" w:hint="eastAsia"/>
                <w:w w:val="80"/>
                <w:kern w:val="0"/>
                <w:sz w:val="24"/>
              </w:rPr>
              <w:t>发票抬头</w:t>
            </w:r>
          </w:p>
        </w:tc>
        <w:tc>
          <w:tcPr>
            <w:tcW w:w="5812" w:type="dxa"/>
            <w:gridSpan w:val="5"/>
            <w:tcBorders>
              <w:top w:val="single" w:sz="4" w:space="0" w:color="auto"/>
              <w:left w:val="single" w:sz="4" w:space="0" w:color="auto"/>
              <w:bottom w:val="single" w:sz="4" w:space="0" w:color="auto"/>
              <w:right w:val="single" w:sz="4" w:space="0" w:color="auto"/>
            </w:tcBorders>
            <w:vAlign w:val="center"/>
          </w:tcPr>
          <w:p w:rsidR="00454A27" w:rsidRPr="00FE0389" w:rsidRDefault="00454A27" w:rsidP="00381C8B">
            <w:pPr>
              <w:spacing w:line="320" w:lineRule="exact"/>
              <w:rPr>
                <w:rFonts w:ascii="宋体" w:hAnsi="宋体"/>
                <w:w w:val="80"/>
                <w:kern w:val="0"/>
                <w:sz w:val="24"/>
              </w:rPr>
            </w:pPr>
          </w:p>
        </w:tc>
      </w:tr>
      <w:tr w:rsidR="00454A27" w:rsidRPr="00FE0389" w:rsidTr="00381C8B">
        <w:trPr>
          <w:cantSplit/>
          <w:trHeight w:val="397"/>
        </w:trPr>
        <w:tc>
          <w:tcPr>
            <w:tcW w:w="952" w:type="dxa"/>
            <w:vMerge/>
            <w:tcBorders>
              <w:top w:val="single" w:sz="4" w:space="0" w:color="auto"/>
              <w:left w:val="single" w:sz="4" w:space="0" w:color="auto"/>
              <w:bottom w:val="single" w:sz="4" w:space="0" w:color="auto"/>
              <w:right w:val="single" w:sz="4" w:space="0" w:color="auto"/>
            </w:tcBorders>
            <w:vAlign w:val="center"/>
            <w:hideMark/>
          </w:tcPr>
          <w:p w:rsidR="00454A27" w:rsidRPr="00FE0389" w:rsidRDefault="00454A27" w:rsidP="00381C8B">
            <w:pPr>
              <w:spacing w:line="440" w:lineRule="exact"/>
              <w:jc w:val="center"/>
              <w:rPr>
                <w:rFonts w:ascii="宋体" w:hAnsi="宋体"/>
                <w:bCs/>
                <w:w w:val="80"/>
                <w:sz w:val="28"/>
                <w:szCs w:val="28"/>
              </w:rPr>
            </w:pPr>
          </w:p>
        </w:tc>
        <w:tc>
          <w:tcPr>
            <w:tcW w:w="2416" w:type="dxa"/>
            <w:gridSpan w:val="3"/>
            <w:tcBorders>
              <w:top w:val="single" w:sz="4" w:space="0" w:color="auto"/>
              <w:left w:val="single" w:sz="4" w:space="0" w:color="auto"/>
              <w:bottom w:val="single" w:sz="4" w:space="0" w:color="auto"/>
              <w:right w:val="single" w:sz="4" w:space="0" w:color="auto"/>
            </w:tcBorders>
            <w:vAlign w:val="center"/>
            <w:hideMark/>
          </w:tcPr>
          <w:p w:rsidR="00454A27" w:rsidRPr="00FE0389" w:rsidRDefault="00454A27" w:rsidP="00381C8B">
            <w:pPr>
              <w:spacing w:line="320" w:lineRule="exact"/>
              <w:rPr>
                <w:rFonts w:ascii="宋体" w:hAnsi="宋体"/>
                <w:w w:val="80"/>
                <w:kern w:val="0"/>
                <w:sz w:val="24"/>
              </w:rPr>
            </w:pPr>
            <w:r w:rsidRPr="00FE0389">
              <w:rPr>
                <w:rFonts w:ascii="宋体" w:hAnsi="宋体" w:hint="eastAsia"/>
                <w:w w:val="80"/>
                <w:kern w:val="0"/>
                <w:sz w:val="24"/>
              </w:rPr>
              <w:t>项目</w:t>
            </w:r>
          </w:p>
        </w:tc>
        <w:tc>
          <w:tcPr>
            <w:tcW w:w="5812" w:type="dxa"/>
            <w:gridSpan w:val="5"/>
            <w:tcBorders>
              <w:top w:val="single" w:sz="4" w:space="0" w:color="auto"/>
              <w:left w:val="single" w:sz="4" w:space="0" w:color="auto"/>
              <w:bottom w:val="single" w:sz="4" w:space="0" w:color="auto"/>
              <w:right w:val="single" w:sz="4" w:space="0" w:color="auto"/>
            </w:tcBorders>
            <w:vAlign w:val="center"/>
            <w:hideMark/>
          </w:tcPr>
          <w:p w:rsidR="00454A27" w:rsidRPr="00FE0389" w:rsidRDefault="00454A27" w:rsidP="00381C8B">
            <w:pPr>
              <w:spacing w:line="320" w:lineRule="exact"/>
              <w:rPr>
                <w:rFonts w:ascii="宋体" w:hAnsi="宋体"/>
                <w:w w:val="80"/>
                <w:kern w:val="0"/>
                <w:sz w:val="24"/>
              </w:rPr>
            </w:pPr>
            <w:r w:rsidRPr="00FE0389">
              <w:rPr>
                <w:rFonts w:ascii="宋体" w:hAnsi="宋体" w:hint="eastAsia"/>
                <w:spacing w:val="-8"/>
                <w:w w:val="90"/>
                <w:kern w:val="0"/>
                <w:sz w:val="24"/>
              </w:rPr>
              <w:t>会议服务费</w:t>
            </w:r>
          </w:p>
        </w:tc>
      </w:tr>
      <w:tr w:rsidR="00454A27" w:rsidRPr="00FE0389" w:rsidTr="00381C8B">
        <w:trPr>
          <w:cantSplit/>
          <w:trHeight w:val="397"/>
        </w:trPr>
        <w:tc>
          <w:tcPr>
            <w:tcW w:w="952" w:type="dxa"/>
            <w:vMerge/>
            <w:tcBorders>
              <w:top w:val="single" w:sz="4" w:space="0" w:color="auto"/>
              <w:left w:val="single" w:sz="4" w:space="0" w:color="auto"/>
              <w:bottom w:val="single" w:sz="4" w:space="0" w:color="auto"/>
              <w:right w:val="single" w:sz="4" w:space="0" w:color="auto"/>
            </w:tcBorders>
            <w:vAlign w:val="center"/>
            <w:hideMark/>
          </w:tcPr>
          <w:p w:rsidR="00454A27" w:rsidRPr="00FE0389" w:rsidRDefault="00454A27" w:rsidP="00381C8B">
            <w:pPr>
              <w:spacing w:line="440" w:lineRule="exact"/>
              <w:jc w:val="center"/>
              <w:rPr>
                <w:rFonts w:ascii="宋体" w:hAnsi="宋体"/>
                <w:bCs/>
                <w:w w:val="80"/>
                <w:sz w:val="28"/>
                <w:szCs w:val="28"/>
              </w:rPr>
            </w:pPr>
          </w:p>
        </w:tc>
        <w:tc>
          <w:tcPr>
            <w:tcW w:w="2416" w:type="dxa"/>
            <w:gridSpan w:val="3"/>
            <w:tcBorders>
              <w:top w:val="single" w:sz="4" w:space="0" w:color="auto"/>
              <w:left w:val="single" w:sz="4" w:space="0" w:color="auto"/>
              <w:bottom w:val="single" w:sz="4" w:space="0" w:color="auto"/>
              <w:right w:val="single" w:sz="4" w:space="0" w:color="auto"/>
            </w:tcBorders>
            <w:vAlign w:val="center"/>
            <w:hideMark/>
          </w:tcPr>
          <w:p w:rsidR="00454A27" w:rsidRPr="00FE0389" w:rsidRDefault="00454A27" w:rsidP="00381C8B">
            <w:pPr>
              <w:spacing w:line="320" w:lineRule="exact"/>
              <w:rPr>
                <w:rFonts w:ascii="宋体" w:hAnsi="宋体"/>
                <w:w w:val="80"/>
                <w:kern w:val="0"/>
                <w:sz w:val="24"/>
              </w:rPr>
            </w:pPr>
            <w:r w:rsidRPr="00FE0389">
              <w:rPr>
                <w:rFonts w:ascii="宋体" w:hAnsi="宋体" w:hint="eastAsia"/>
                <w:w w:val="80"/>
                <w:kern w:val="0"/>
                <w:sz w:val="24"/>
              </w:rPr>
              <w:t>发票类型</w:t>
            </w:r>
          </w:p>
        </w:tc>
        <w:tc>
          <w:tcPr>
            <w:tcW w:w="5812" w:type="dxa"/>
            <w:gridSpan w:val="5"/>
            <w:tcBorders>
              <w:top w:val="single" w:sz="4" w:space="0" w:color="auto"/>
              <w:left w:val="single" w:sz="4" w:space="0" w:color="auto"/>
              <w:bottom w:val="single" w:sz="4" w:space="0" w:color="auto"/>
              <w:right w:val="single" w:sz="4" w:space="0" w:color="auto"/>
            </w:tcBorders>
            <w:vAlign w:val="center"/>
            <w:hideMark/>
          </w:tcPr>
          <w:p w:rsidR="00454A27" w:rsidRPr="00FE0389" w:rsidRDefault="00454A27" w:rsidP="00381C8B">
            <w:pPr>
              <w:spacing w:line="320" w:lineRule="exact"/>
              <w:rPr>
                <w:rFonts w:ascii="宋体" w:hAnsi="宋体"/>
                <w:w w:val="80"/>
                <w:kern w:val="0"/>
                <w:sz w:val="24"/>
              </w:rPr>
            </w:pPr>
            <w:r w:rsidRPr="00FE0389">
              <w:rPr>
                <w:rFonts w:ascii="宋体" w:hAnsi="宋体" w:hint="eastAsia"/>
                <w:spacing w:val="-8"/>
                <w:w w:val="90"/>
                <w:kern w:val="0"/>
                <w:sz w:val="24"/>
              </w:rPr>
              <w:t>□增值税普通发票□增值税专用发票（请在所需票据前打√）</w:t>
            </w:r>
          </w:p>
        </w:tc>
      </w:tr>
      <w:tr w:rsidR="00454A27" w:rsidRPr="00FE0389" w:rsidTr="00381C8B">
        <w:trPr>
          <w:cantSplit/>
          <w:trHeight w:val="397"/>
        </w:trPr>
        <w:tc>
          <w:tcPr>
            <w:tcW w:w="952" w:type="dxa"/>
            <w:vMerge/>
            <w:tcBorders>
              <w:top w:val="single" w:sz="4" w:space="0" w:color="auto"/>
              <w:left w:val="single" w:sz="4" w:space="0" w:color="auto"/>
              <w:bottom w:val="single" w:sz="4" w:space="0" w:color="auto"/>
              <w:right w:val="single" w:sz="4" w:space="0" w:color="auto"/>
            </w:tcBorders>
            <w:vAlign w:val="center"/>
            <w:hideMark/>
          </w:tcPr>
          <w:p w:rsidR="00454A27" w:rsidRPr="00FE0389" w:rsidRDefault="00454A27" w:rsidP="00381C8B">
            <w:pPr>
              <w:spacing w:line="440" w:lineRule="exact"/>
              <w:jc w:val="center"/>
              <w:rPr>
                <w:rFonts w:ascii="宋体" w:hAnsi="宋体"/>
                <w:bCs/>
                <w:w w:val="80"/>
                <w:sz w:val="28"/>
                <w:szCs w:val="28"/>
              </w:rPr>
            </w:pPr>
          </w:p>
        </w:tc>
        <w:tc>
          <w:tcPr>
            <w:tcW w:w="2416" w:type="dxa"/>
            <w:gridSpan w:val="3"/>
            <w:tcBorders>
              <w:top w:val="single" w:sz="4" w:space="0" w:color="auto"/>
              <w:left w:val="single" w:sz="4" w:space="0" w:color="auto"/>
              <w:bottom w:val="single" w:sz="4" w:space="0" w:color="auto"/>
              <w:right w:val="single" w:sz="4" w:space="0" w:color="auto"/>
            </w:tcBorders>
            <w:vAlign w:val="center"/>
            <w:hideMark/>
          </w:tcPr>
          <w:p w:rsidR="00454A27" w:rsidRPr="00FE0389" w:rsidRDefault="00454A27" w:rsidP="00381C8B">
            <w:pPr>
              <w:spacing w:line="320" w:lineRule="exact"/>
              <w:rPr>
                <w:rFonts w:ascii="宋体" w:hAnsi="宋体"/>
                <w:w w:val="80"/>
                <w:kern w:val="0"/>
                <w:sz w:val="24"/>
              </w:rPr>
            </w:pPr>
            <w:r w:rsidRPr="00FE0389">
              <w:rPr>
                <w:rFonts w:ascii="宋体" w:hAnsi="宋体" w:hint="eastAsia"/>
                <w:w w:val="80"/>
                <w:kern w:val="0"/>
                <w:sz w:val="24"/>
              </w:rPr>
              <w:t>纳税人识别号</w:t>
            </w:r>
          </w:p>
        </w:tc>
        <w:tc>
          <w:tcPr>
            <w:tcW w:w="5812" w:type="dxa"/>
            <w:gridSpan w:val="5"/>
            <w:tcBorders>
              <w:top w:val="single" w:sz="4" w:space="0" w:color="auto"/>
              <w:left w:val="single" w:sz="4" w:space="0" w:color="auto"/>
              <w:bottom w:val="single" w:sz="4" w:space="0" w:color="auto"/>
              <w:right w:val="single" w:sz="4" w:space="0" w:color="auto"/>
            </w:tcBorders>
            <w:vAlign w:val="center"/>
          </w:tcPr>
          <w:p w:rsidR="00454A27" w:rsidRPr="00FE0389" w:rsidRDefault="00454A27" w:rsidP="00381C8B">
            <w:pPr>
              <w:spacing w:line="320" w:lineRule="exact"/>
              <w:rPr>
                <w:rFonts w:ascii="宋体" w:hAnsi="宋体"/>
                <w:w w:val="80"/>
                <w:kern w:val="0"/>
                <w:sz w:val="24"/>
              </w:rPr>
            </w:pPr>
          </w:p>
        </w:tc>
      </w:tr>
      <w:tr w:rsidR="00454A27" w:rsidRPr="00FE0389" w:rsidTr="00381C8B">
        <w:trPr>
          <w:cantSplit/>
          <w:trHeight w:val="397"/>
        </w:trPr>
        <w:tc>
          <w:tcPr>
            <w:tcW w:w="952" w:type="dxa"/>
            <w:vMerge/>
            <w:tcBorders>
              <w:top w:val="single" w:sz="4" w:space="0" w:color="auto"/>
              <w:left w:val="single" w:sz="4" w:space="0" w:color="auto"/>
              <w:bottom w:val="single" w:sz="4" w:space="0" w:color="auto"/>
              <w:right w:val="single" w:sz="4" w:space="0" w:color="auto"/>
            </w:tcBorders>
            <w:vAlign w:val="center"/>
            <w:hideMark/>
          </w:tcPr>
          <w:p w:rsidR="00454A27" w:rsidRPr="00FE0389" w:rsidRDefault="00454A27" w:rsidP="00381C8B">
            <w:pPr>
              <w:spacing w:line="440" w:lineRule="exact"/>
              <w:jc w:val="center"/>
              <w:rPr>
                <w:rFonts w:ascii="宋体" w:hAnsi="宋体"/>
                <w:bCs/>
                <w:w w:val="80"/>
                <w:sz w:val="28"/>
                <w:szCs w:val="28"/>
              </w:rPr>
            </w:pPr>
          </w:p>
        </w:tc>
        <w:tc>
          <w:tcPr>
            <w:tcW w:w="2416" w:type="dxa"/>
            <w:gridSpan w:val="3"/>
            <w:tcBorders>
              <w:top w:val="single" w:sz="4" w:space="0" w:color="auto"/>
              <w:left w:val="single" w:sz="4" w:space="0" w:color="auto"/>
              <w:bottom w:val="single" w:sz="4" w:space="0" w:color="auto"/>
              <w:right w:val="single" w:sz="4" w:space="0" w:color="auto"/>
            </w:tcBorders>
            <w:vAlign w:val="center"/>
            <w:hideMark/>
          </w:tcPr>
          <w:p w:rsidR="00454A27" w:rsidRPr="00FE0389" w:rsidRDefault="00454A27" w:rsidP="00381C8B">
            <w:pPr>
              <w:spacing w:line="320" w:lineRule="exact"/>
              <w:rPr>
                <w:rFonts w:ascii="宋体" w:hAnsi="宋体"/>
                <w:w w:val="80"/>
                <w:kern w:val="0"/>
                <w:sz w:val="24"/>
              </w:rPr>
            </w:pPr>
            <w:r w:rsidRPr="00FE0389">
              <w:rPr>
                <w:rFonts w:ascii="宋体" w:hAnsi="宋体" w:hint="eastAsia"/>
                <w:w w:val="80"/>
                <w:kern w:val="0"/>
                <w:sz w:val="24"/>
              </w:rPr>
              <w:t>税务登记地址、电话</w:t>
            </w:r>
          </w:p>
        </w:tc>
        <w:tc>
          <w:tcPr>
            <w:tcW w:w="5812" w:type="dxa"/>
            <w:gridSpan w:val="5"/>
            <w:tcBorders>
              <w:top w:val="single" w:sz="4" w:space="0" w:color="auto"/>
              <w:left w:val="single" w:sz="4" w:space="0" w:color="auto"/>
              <w:bottom w:val="single" w:sz="4" w:space="0" w:color="auto"/>
              <w:right w:val="single" w:sz="4" w:space="0" w:color="auto"/>
            </w:tcBorders>
            <w:vAlign w:val="center"/>
          </w:tcPr>
          <w:p w:rsidR="00454A27" w:rsidRPr="00FE0389" w:rsidRDefault="00454A27" w:rsidP="00381C8B">
            <w:pPr>
              <w:spacing w:line="320" w:lineRule="exact"/>
              <w:rPr>
                <w:rFonts w:ascii="宋体" w:hAnsi="宋体"/>
                <w:w w:val="80"/>
                <w:kern w:val="0"/>
                <w:sz w:val="24"/>
              </w:rPr>
            </w:pPr>
          </w:p>
        </w:tc>
      </w:tr>
      <w:tr w:rsidR="00454A27" w:rsidRPr="00FE0389" w:rsidTr="00381C8B">
        <w:trPr>
          <w:cantSplit/>
          <w:trHeight w:val="397"/>
        </w:trPr>
        <w:tc>
          <w:tcPr>
            <w:tcW w:w="952" w:type="dxa"/>
            <w:vMerge/>
            <w:tcBorders>
              <w:top w:val="single" w:sz="4" w:space="0" w:color="auto"/>
              <w:left w:val="single" w:sz="4" w:space="0" w:color="auto"/>
              <w:bottom w:val="single" w:sz="4" w:space="0" w:color="auto"/>
              <w:right w:val="single" w:sz="4" w:space="0" w:color="auto"/>
            </w:tcBorders>
            <w:vAlign w:val="center"/>
            <w:hideMark/>
          </w:tcPr>
          <w:p w:rsidR="00454A27" w:rsidRPr="00FE0389" w:rsidRDefault="00454A27" w:rsidP="00381C8B">
            <w:pPr>
              <w:spacing w:line="440" w:lineRule="exact"/>
              <w:jc w:val="center"/>
              <w:rPr>
                <w:rFonts w:ascii="宋体" w:hAnsi="宋体"/>
                <w:bCs/>
                <w:w w:val="80"/>
                <w:sz w:val="28"/>
                <w:szCs w:val="28"/>
              </w:rPr>
            </w:pPr>
          </w:p>
        </w:tc>
        <w:tc>
          <w:tcPr>
            <w:tcW w:w="2416" w:type="dxa"/>
            <w:gridSpan w:val="3"/>
            <w:tcBorders>
              <w:top w:val="single" w:sz="4" w:space="0" w:color="auto"/>
              <w:left w:val="single" w:sz="4" w:space="0" w:color="auto"/>
              <w:bottom w:val="single" w:sz="4" w:space="0" w:color="auto"/>
              <w:right w:val="single" w:sz="4" w:space="0" w:color="auto"/>
            </w:tcBorders>
            <w:vAlign w:val="center"/>
            <w:hideMark/>
          </w:tcPr>
          <w:p w:rsidR="00454A27" w:rsidRPr="00FE0389" w:rsidRDefault="00454A27" w:rsidP="00381C8B">
            <w:pPr>
              <w:spacing w:line="320" w:lineRule="exact"/>
              <w:rPr>
                <w:rFonts w:ascii="宋体" w:hAnsi="宋体"/>
                <w:w w:val="80"/>
                <w:kern w:val="0"/>
                <w:sz w:val="24"/>
              </w:rPr>
            </w:pPr>
            <w:r w:rsidRPr="00FE0389">
              <w:rPr>
                <w:rFonts w:ascii="宋体" w:hAnsi="宋体" w:hint="eastAsia"/>
                <w:w w:val="80"/>
                <w:kern w:val="0"/>
                <w:sz w:val="24"/>
              </w:rPr>
              <w:t>开户行银行名称、银行账号</w:t>
            </w:r>
          </w:p>
        </w:tc>
        <w:tc>
          <w:tcPr>
            <w:tcW w:w="5812" w:type="dxa"/>
            <w:gridSpan w:val="5"/>
            <w:tcBorders>
              <w:top w:val="single" w:sz="4" w:space="0" w:color="auto"/>
              <w:left w:val="single" w:sz="4" w:space="0" w:color="auto"/>
              <w:bottom w:val="single" w:sz="4" w:space="0" w:color="auto"/>
              <w:right w:val="single" w:sz="4" w:space="0" w:color="auto"/>
            </w:tcBorders>
            <w:vAlign w:val="center"/>
          </w:tcPr>
          <w:p w:rsidR="00454A27" w:rsidRPr="00FE0389" w:rsidRDefault="00454A27" w:rsidP="00381C8B">
            <w:pPr>
              <w:spacing w:line="320" w:lineRule="exact"/>
              <w:rPr>
                <w:rFonts w:ascii="宋体" w:hAnsi="宋体"/>
                <w:w w:val="80"/>
                <w:kern w:val="0"/>
                <w:sz w:val="24"/>
              </w:rPr>
            </w:pPr>
          </w:p>
        </w:tc>
      </w:tr>
      <w:tr w:rsidR="00454A27" w:rsidRPr="00FE0389" w:rsidTr="00381C8B">
        <w:trPr>
          <w:cantSplit/>
          <w:trHeight w:val="951"/>
        </w:trPr>
        <w:tc>
          <w:tcPr>
            <w:tcW w:w="952" w:type="dxa"/>
            <w:tcBorders>
              <w:top w:val="single" w:sz="4" w:space="0" w:color="auto"/>
              <w:left w:val="single" w:sz="4" w:space="0" w:color="auto"/>
              <w:bottom w:val="single" w:sz="4" w:space="0" w:color="auto"/>
              <w:right w:val="single" w:sz="4" w:space="0" w:color="auto"/>
            </w:tcBorders>
            <w:vAlign w:val="center"/>
            <w:hideMark/>
          </w:tcPr>
          <w:p w:rsidR="00454A27" w:rsidRPr="00FE0389" w:rsidRDefault="00454A27" w:rsidP="00381C8B">
            <w:pPr>
              <w:spacing w:line="440" w:lineRule="exact"/>
              <w:jc w:val="center"/>
              <w:rPr>
                <w:rFonts w:ascii="宋体" w:hAnsi="宋体"/>
                <w:bCs/>
                <w:w w:val="80"/>
                <w:sz w:val="28"/>
                <w:szCs w:val="28"/>
              </w:rPr>
            </w:pPr>
            <w:r w:rsidRPr="00FE0389">
              <w:rPr>
                <w:rFonts w:ascii="宋体" w:hAnsi="宋体" w:hint="eastAsia"/>
                <w:bCs/>
                <w:w w:val="80"/>
                <w:sz w:val="28"/>
                <w:szCs w:val="28"/>
              </w:rPr>
              <w:t>住宿</w:t>
            </w:r>
          </w:p>
        </w:tc>
        <w:tc>
          <w:tcPr>
            <w:tcW w:w="8228" w:type="dxa"/>
            <w:gridSpan w:val="8"/>
            <w:tcBorders>
              <w:top w:val="single" w:sz="4" w:space="0" w:color="auto"/>
              <w:left w:val="single" w:sz="4" w:space="0" w:color="auto"/>
              <w:bottom w:val="single" w:sz="4" w:space="0" w:color="auto"/>
              <w:right w:val="single" w:sz="4" w:space="0" w:color="auto"/>
            </w:tcBorders>
            <w:vAlign w:val="center"/>
          </w:tcPr>
          <w:p w:rsidR="00454A27" w:rsidRPr="00FE0389" w:rsidRDefault="00454A27" w:rsidP="00381C8B">
            <w:pPr>
              <w:spacing w:line="400" w:lineRule="exact"/>
              <w:jc w:val="left"/>
              <w:rPr>
                <w:rFonts w:ascii="宋体" w:hAnsi="宋体"/>
                <w:w w:val="80"/>
                <w:sz w:val="28"/>
                <w:szCs w:val="28"/>
              </w:rPr>
            </w:pPr>
            <w:r w:rsidRPr="00FE0389">
              <w:rPr>
                <w:rFonts w:ascii="宋体" w:hAnsi="宋体" w:hint="eastAsia"/>
                <w:kern w:val="0"/>
                <w:szCs w:val="21"/>
              </w:rPr>
              <w:t>单间</w:t>
            </w:r>
            <w:r w:rsidRPr="00FE0389">
              <w:rPr>
                <w:rFonts w:ascii="宋体" w:hAnsi="宋体"/>
                <w:kern w:val="0"/>
                <w:szCs w:val="21"/>
                <w:u w:val="single"/>
              </w:rPr>
              <w:t xml:space="preserve">     </w:t>
            </w:r>
            <w:r w:rsidRPr="00FE0389">
              <w:rPr>
                <w:rFonts w:ascii="宋体" w:hAnsi="宋体" w:hint="eastAsia"/>
                <w:kern w:val="0"/>
                <w:szCs w:val="21"/>
              </w:rPr>
              <w:t>间，</w:t>
            </w:r>
            <w:r w:rsidRPr="00FE0389">
              <w:rPr>
                <w:rFonts w:ascii="宋体" w:hAnsi="宋体"/>
                <w:kern w:val="0"/>
                <w:szCs w:val="21"/>
              </w:rPr>
              <w:t xml:space="preserve"> </w:t>
            </w:r>
            <w:r w:rsidRPr="00FE0389">
              <w:rPr>
                <w:rFonts w:ascii="宋体" w:hAnsi="宋体" w:hint="eastAsia"/>
                <w:kern w:val="0"/>
                <w:szCs w:val="21"/>
              </w:rPr>
              <w:t>标间</w:t>
            </w:r>
            <w:r w:rsidRPr="00FE0389">
              <w:rPr>
                <w:rFonts w:ascii="宋体" w:hAnsi="宋体"/>
                <w:kern w:val="0"/>
                <w:szCs w:val="21"/>
                <w:u w:val="single"/>
              </w:rPr>
              <w:t xml:space="preserve">     </w:t>
            </w:r>
            <w:r w:rsidRPr="00FE0389">
              <w:rPr>
                <w:rFonts w:ascii="宋体" w:hAnsi="宋体" w:hint="eastAsia"/>
                <w:kern w:val="0"/>
                <w:szCs w:val="21"/>
              </w:rPr>
              <w:t>间</w:t>
            </w:r>
            <w:r w:rsidRPr="00FE0389">
              <w:rPr>
                <w:rFonts w:ascii="宋体" w:hAnsi="宋体"/>
                <w:kern w:val="0"/>
                <w:szCs w:val="21"/>
              </w:rPr>
              <w:t xml:space="preserve">  </w:t>
            </w:r>
          </w:p>
        </w:tc>
      </w:tr>
      <w:tr w:rsidR="00454A27" w:rsidRPr="00FE0389" w:rsidTr="00381C8B">
        <w:trPr>
          <w:cantSplit/>
          <w:trHeight w:val="510"/>
        </w:trPr>
        <w:tc>
          <w:tcPr>
            <w:tcW w:w="952" w:type="dxa"/>
            <w:tcBorders>
              <w:top w:val="single" w:sz="4" w:space="0" w:color="auto"/>
              <w:left w:val="single" w:sz="4" w:space="0" w:color="auto"/>
              <w:bottom w:val="single" w:sz="4" w:space="0" w:color="auto"/>
              <w:right w:val="single" w:sz="4" w:space="0" w:color="auto"/>
            </w:tcBorders>
            <w:vAlign w:val="center"/>
          </w:tcPr>
          <w:p w:rsidR="00454A27" w:rsidRPr="00FE0389" w:rsidRDefault="00454A27" w:rsidP="00381C8B">
            <w:pPr>
              <w:spacing w:line="440" w:lineRule="exact"/>
              <w:jc w:val="center"/>
              <w:rPr>
                <w:rFonts w:ascii="宋体" w:hAnsi="宋体"/>
                <w:bCs/>
                <w:w w:val="80"/>
                <w:sz w:val="28"/>
                <w:szCs w:val="28"/>
              </w:rPr>
            </w:pPr>
            <w:r w:rsidRPr="00FE0389">
              <w:rPr>
                <w:rFonts w:ascii="宋体" w:hAnsi="宋体" w:hint="eastAsia"/>
                <w:bCs/>
                <w:w w:val="80"/>
                <w:sz w:val="28"/>
                <w:szCs w:val="28"/>
              </w:rPr>
              <w:t>备注</w:t>
            </w:r>
          </w:p>
        </w:tc>
        <w:tc>
          <w:tcPr>
            <w:tcW w:w="8228" w:type="dxa"/>
            <w:gridSpan w:val="8"/>
            <w:tcBorders>
              <w:top w:val="single" w:sz="4" w:space="0" w:color="auto"/>
              <w:left w:val="single" w:sz="4" w:space="0" w:color="auto"/>
              <w:bottom w:val="single" w:sz="4" w:space="0" w:color="auto"/>
              <w:right w:val="single" w:sz="4" w:space="0" w:color="auto"/>
            </w:tcBorders>
            <w:vAlign w:val="center"/>
          </w:tcPr>
          <w:p w:rsidR="00454A27" w:rsidRPr="00FE0389" w:rsidRDefault="00454A27" w:rsidP="00381C8B">
            <w:pPr>
              <w:spacing w:line="400" w:lineRule="exact"/>
              <w:jc w:val="left"/>
              <w:rPr>
                <w:rFonts w:ascii="宋体" w:hAnsi="宋体"/>
                <w:kern w:val="0"/>
                <w:szCs w:val="21"/>
              </w:rPr>
            </w:pPr>
            <w:r w:rsidRPr="00FE0389">
              <w:rPr>
                <w:rFonts w:ascii="宋体" w:hAnsi="宋体" w:hint="eastAsia"/>
                <w:w w:val="80"/>
                <w:kern w:val="0"/>
                <w:sz w:val="28"/>
                <w:szCs w:val="28"/>
              </w:rPr>
              <w:t>请在发票类型填写正确信息，如无特殊情况，已开发票不予更换</w:t>
            </w:r>
            <w:r w:rsidRPr="00FE0389">
              <w:rPr>
                <w:rFonts w:ascii="仿宋" w:eastAsia="仿宋" w:hAnsi="仿宋" w:hint="eastAsia"/>
                <w:sz w:val="28"/>
                <w:szCs w:val="22"/>
              </w:rPr>
              <w:t>。</w:t>
            </w:r>
          </w:p>
        </w:tc>
      </w:tr>
    </w:tbl>
    <w:p w:rsidR="00454A27" w:rsidRDefault="00454A27" w:rsidP="00454A27">
      <w:pPr>
        <w:spacing w:line="520" w:lineRule="exact"/>
        <w:jc w:val="left"/>
        <w:rPr>
          <w:rFonts w:eastAsia="黑体"/>
          <w:sz w:val="28"/>
          <w:szCs w:val="32"/>
        </w:rPr>
      </w:pPr>
    </w:p>
    <w:p w:rsidR="00454A27" w:rsidRDefault="00454A27" w:rsidP="00454A27">
      <w:pPr>
        <w:spacing w:line="520" w:lineRule="exact"/>
        <w:jc w:val="left"/>
        <w:rPr>
          <w:rFonts w:eastAsia="黑体"/>
          <w:sz w:val="28"/>
          <w:szCs w:val="32"/>
        </w:rPr>
      </w:pPr>
    </w:p>
    <w:p w:rsidR="003621CD" w:rsidRDefault="003621CD" w:rsidP="00454A27">
      <w:pPr>
        <w:spacing w:line="520" w:lineRule="exact"/>
        <w:jc w:val="left"/>
        <w:rPr>
          <w:rFonts w:ascii="黑体" w:eastAsia="黑体" w:hAnsi="黑体"/>
          <w:sz w:val="32"/>
          <w:szCs w:val="32"/>
        </w:rPr>
      </w:pPr>
    </w:p>
    <w:p w:rsidR="00454A27" w:rsidRPr="00454A27" w:rsidRDefault="00454A27" w:rsidP="00454A27">
      <w:pPr>
        <w:spacing w:line="520" w:lineRule="exact"/>
        <w:jc w:val="left"/>
        <w:rPr>
          <w:rFonts w:ascii="黑体" w:eastAsia="黑体" w:hAnsi="黑体"/>
          <w:sz w:val="32"/>
          <w:szCs w:val="32"/>
        </w:rPr>
      </w:pPr>
      <w:r w:rsidRPr="00454A27">
        <w:rPr>
          <w:rFonts w:ascii="黑体" w:eastAsia="黑体" w:hAnsi="黑体" w:hint="eastAsia"/>
          <w:sz w:val="32"/>
          <w:szCs w:val="32"/>
        </w:rPr>
        <w:lastRenderedPageBreak/>
        <w:t>附件4</w:t>
      </w:r>
    </w:p>
    <w:p w:rsidR="00454A27" w:rsidRPr="00405C3B" w:rsidRDefault="00454A27" w:rsidP="00454A27">
      <w:pPr>
        <w:spacing w:line="560" w:lineRule="exact"/>
        <w:jc w:val="center"/>
        <w:rPr>
          <w:rFonts w:ascii="华文中宋" w:eastAsia="华文中宋" w:hAnsi="华文中宋"/>
          <w:w w:val="90"/>
          <w:sz w:val="40"/>
          <w:szCs w:val="44"/>
        </w:rPr>
      </w:pPr>
      <w:r w:rsidRPr="00405C3B">
        <w:rPr>
          <w:rFonts w:ascii="华文中宋" w:eastAsia="华文中宋" w:hAnsi="华文中宋" w:hint="eastAsia"/>
          <w:w w:val="90"/>
          <w:sz w:val="40"/>
          <w:szCs w:val="44"/>
        </w:rPr>
        <w:t>中国环境科学学会2021年科学技术年会</w:t>
      </w:r>
    </w:p>
    <w:p w:rsidR="00454A27" w:rsidRPr="00C3445A" w:rsidRDefault="00454A27" w:rsidP="00454A27">
      <w:pPr>
        <w:spacing w:afterLines="50" w:after="120" w:line="560" w:lineRule="exact"/>
        <w:jc w:val="center"/>
        <w:rPr>
          <w:rFonts w:ascii="华文中宋" w:eastAsia="华文中宋" w:hAnsi="华文中宋"/>
          <w:w w:val="90"/>
          <w:sz w:val="40"/>
          <w:szCs w:val="44"/>
        </w:rPr>
      </w:pPr>
      <w:bookmarkStart w:id="0" w:name="_GoBack"/>
      <w:r w:rsidRPr="00C3445A">
        <w:rPr>
          <w:rFonts w:ascii="华文中宋" w:eastAsia="华文中宋" w:hAnsi="华文中宋" w:hint="eastAsia"/>
          <w:w w:val="90"/>
          <w:sz w:val="40"/>
          <w:szCs w:val="44"/>
        </w:rPr>
        <w:t>多污染物协同控制和区域协同治理培训班</w:t>
      </w:r>
      <w:r w:rsidRPr="00C3445A">
        <w:rPr>
          <w:rFonts w:ascii="华文中宋" w:eastAsia="华文中宋" w:hAnsi="华文中宋" w:hint="eastAsia"/>
          <w:spacing w:val="20"/>
          <w:w w:val="90"/>
          <w:sz w:val="40"/>
          <w:szCs w:val="44"/>
        </w:rPr>
        <w:t>报名表</w:t>
      </w:r>
      <w:bookmarkEnd w:id="0"/>
    </w:p>
    <w:tbl>
      <w:tblPr>
        <w:tblW w:w="932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68"/>
        <w:gridCol w:w="1416"/>
        <w:gridCol w:w="852"/>
        <w:gridCol w:w="283"/>
        <w:gridCol w:w="2240"/>
        <w:gridCol w:w="870"/>
        <w:gridCol w:w="1993"/>
      </w:tblGrid>
      <w:tr w:rsidR="00454A27" w:rsidRPr="00C3445A" w:rsidTr="00381C8B">
        <w:trPr>
          <w:trHeight w:val="561"/>
          <w:jc w:val="center"/>
        </w:trPr>
        <w:tc>
          <w:tcPr>
            <w:tcW w:w="1668" w:type="dxa"/>
            <w:vAlign w:val="center"/>
          </w:tcPr>
          <w:p w:rsidR="00454A27" w:rsidRPr="00C3445A" w:rsidRDefault="00454A27" w:rsidP="00381C8B">
            <w:pPr>
              <w:snapToGrid w:val="0"/>
              <w:spacing w:line="500" w:lineRule="exact"/>
              <w:jc w:val="center"/>
              <w:rPr>
                <w:rFonts w:ascii="宋体" w:hAnsi="宋体"/>
                <w:color w:val="000000"/>
                <w:kern w:val="0"/>
                <w:sz w:val="24"/>
              </w:rPr>
            </w:pPr>
            <w:r w:rsidRPr="00C3445A">
              <w:rPr>
                <w:rFonts w:ascii="宋体" w:hAnsi="宋体" w:hint="eastAsia"/>
                <w:color w:val="000000"/>
                <w:kern w:val="0"/>
                <w:sz w:val="24"/>
              </w:rPr>
              <w:t>单位名称</w:t>
            </w:r>
          </w:p>
        </w:tc>
        <w:tc>
          <w:tcPr>
            <w:tcW w:w="4791" w:type="dxa"/>
            <w:gridSpan w:val="4"/>
            <w:vAlign w:val="center"/>
          </w:tcPr>
          <w:p w:rsidR="00454A27" w:rsidRPr="00C3445A" w:rsidRDefault="00454A27" w:rsidP="00381C8B">
            <w:pPr>
              <w:snapToGrid w:val="0"/>
              <w:spacing w:line="500" w:lineRule="exact"/>
              <w:jc w:val="center"/>
              <w:rPr>
                <w:rFonts w:ascii="宋体" w:hAnsi="宋体"/>
                <w:color w:val="000000"/>
                <w:kern w:val="0"/>
                <w:sz w:val="24"/>
              </w:rPr>
            </w:pPr>
          </w:p>
        </w:tc>
        <w:tc>
          <w:tcPr>
            <w:tcW w:w="870" w:type="dxa"/>
            <w:vAlign w:val="center"/>
          </w:tcPr>
          <w:p w:rsidR="00454A27" w:rsidRPr="00C3445A" w:rsidRDefault="00454A27" w:rsidP="00381C8B">
            <w:pPr>
              <w:snapToGrid w:val="0"/>
              <w:spacing w:line="500" w:lineRule="exact"/>
              <w:rPr>
                <w:rFonts w:ascii="宋体" w:hAnsi="宋体"/>
                <w:color w:val="000000"/>
                <w:kern w:val="0"/>
                <w:sz w:val="24"/>
              </w:rPr>
            </w:pPr>
            <w:r w:rsidRPr="00C3445A">
              <w:rPr>
                <w:rFonts w:ascii="宋体" w:hAnsi="宋体" w:hint="eastAsia"/>
                <w:color w:val="000000"/>
                <w:kern w:val="0"/>
                <w:sz w:val="24"/>
              </w:rPr>
              <w:t>邮编</w:t>
            </w:r>
          </w:p>
        </w:tc>
        <w:tc>
          <w:tcPr>
            <w:tcW w:w="1993" w:type="dxa"/>
            <w:vAlign w:val="center"/>
          </w:tcPr>
          <w:p w:rsidR="00454A27" w:rsidRPr="00C3445A" w:rsidRDefault="00454A27" w:rsidP="00381C8B">
            <w:pPr>
              <w:snapToGrid w:val="0"/>
              <w:spacing w:line="500" w:lineRule="exact"/>
              <w:jc w:val="center"/>
              <w:rPr>
                <w:rFonts w:ascii="宋体" w:hAnsi="宋体"/>
                <w:color w:val="000000"/>
                <w:kern w:val="0"/>
                <w:sz w:val="24"/>
              </w:rPr>
            </w:pPr>
          </w:p>
        </w:tc>
      </w:tr>
      <w:tr w:rsidR="00454A27" w:rsidRPr="00C3445A" w:rsidTr="00381C8B">
        <w:trPr>
          <w:trHeight w:val="437"/>
          <w:jc w:val="center"/>
        </w:trPr>
        <w:tc>
          <w:tcPr>
            <w:tcW w:w="1668" w:type="dxa"/>
            <w:vAlign w:val="center"/>
          </w:tcPr>
          <w:p w:rsidR="00454A27" w:rsidRPr="00C3445A" w:rsidRDefault="00454A27" w:rsidP="00381C8B">
            <w:pPr>
              <w:snapToGrid w:val="0"/>
              <w:spacing w:line="400" w:lineRule="exact"/>
              <w:jc w:val="center"/>
              <w:rPr>
                <w:rFonts w:ascii="宋体" w:hAnsi="宋体"/>
                <w:color w:val="000000"/>
                <w:kern w:val="0"/>
                <w:sz w:val="24"/>
              </w:rPr>
            </w:pPr>
            <w:r w:rsidRPr="00C3445A">
              <w:rPr>
                <w:rFonts w:ascii="宋体" w:hAnsi="宋体" w:hint="eastAsia"/>
                <w:color w:val="000000"/>
                <w:kern w:val="0"/>
                <w:sz w:val="24"/>
              </w:rPr>
              <w:t>通信地址邮寄（证书使用）</w:t>
            </w:r>
          </w:p>
        </w:tc>
        <w:tc>
          <w:tcPr>
            <w:tcW w:w="4791" w:type="dxa"/>
            <w:gridSpan w:val="4"/>
            <w:vAlign w:val="center"/>
          </w:tcPr>
          <w:p w:rsidR="00454A27" w:rsidRPr="00C3445A" w:rsidRDefault="00454A27" w:rsidP="00381C8B">
            <w:pPr>
              <w:snapToGrid w:val="0"/>
              <w:spacing w:line="500" w:lineRule="exact"/>
              <w:rPr>
                <w:rFonts w:ascii="宋体" w:hAnsi="宋体"/>
                <w:color w:val="000000"/>
                <w:kern w:val="0"/>
                <w:sz w:val="24"/>
              </w:rPr>
            </w:pPr>
            <w:r w:rsidRPr="00C3445A">
              <w:rPr>
                <w:rFonts w:ascii="宋体" w:hAnsi="宋体" w:hint="eastAsia"/>
                <w:color w:val="000000"/>
                <w:kern w:val="0"/>
                <w:sz w:val="24"/>
              </w:rPr>
              <w:t xml:space="preserve">                </w:t>
            </w:r>
          </w:p>
        </w:tc>
        <w:tc>
          <w:tcPr>
            <w:tcW w:w="870" w:type="dxa"/>
            <w:vAlign w:val="center"/>
          </w:tcPr>
          <w:p w:rsidR="00454A27" w:rsidRPr="00C3445A" w:rsidRDefault="00454A27" w:rsidP="00381C8B">
            <w:pPr>
              <w:snapToGrid w:val="0"/>
              <w:spacing w:line="500" w:lineRule="exact"/>
              <w:jc w:val="center"/>
              <w:rPr>
                <w:rFonts w:ascii="宋体" w:hAnsi="宋体"/>
                <w:color w:val="000000"/>
                <w:kern w:val="0"/>
                <w:sz w:val="24"/>
              </w:rPr>
            </w:pPr>
            <w:r w:rsidRPr="00C3445A">
              <w:rPr>
                <w:rFonts w:ascii="宋体" w:hAnsi="宋体" w:hint="eastAsia"/>
                <w:color w:val="000000"/>
                <w:kern w:val="0"/>
                <w:sz w:val="24"/>
              </w:rPr>
              <w:t>电话</w:t>
            </w:r>
          </w:p>
        </w:tc>
        <w:tc>
          <w:tcPr>
            <w:tcW w:w="1993" w:type="dxa"/>
            <w:vAlign w:val="center"/>
          </w:tcPr>
          <w:p w:rsidR="00454A27" w:rsidRPr="00C3445A" w:rsidRDefault="00454A27" w:rsidP="00381C8B">
            <w:pPr>
              <w:snapToGrid w:val="0"/>
              <w:spacing w:line="500" w:lineRule="exact"/>
              <w:rPr>
                <w:rFonts w:ascii="宋体" w:hAnsi="宋体"/>
                <w:color w:val="000000"/>
                <w:kern w:val="0"/>
                <w:sz w:val="24"/>
              </w:rPr>
            </w:pPr>
          </w:p>
        </w:tc>
      </w:tr>
      <w:tr w:rsidR="00454A27" w:rsidRPr="00C3445A" w:rsidTr="00381C8B">
        <w:trPr>
          <w:trHeight w:val="444"/>
          <w:jc w:val="center"/>
        </w:trPr>
        <w:tc>
          <w:tcPr>
            <w:tcW w:w="1668" w:type="dxa"/>
            <w:tcBorders>
              <w:right w:val="single" w:sz="4" w:space="0" w:color="auto"/>
            </w:tcBorders>
            <w:vAlign w:val="center"/>
          </w:tcPr>
          <w:p w:rsidR="00454A27" w:rsidRPr="00C3445A" w:rsidRDefault="00454A27" w:rsidP="00381C8B">
            <w:pPr>
              <w:snapToGrid w:val="0"/>
              <w:spacing w:line="500" w:lineRule="exact"/>
              <w:jc w:val="center"/>
              <w:rPr>
                <w:rFonts w:ascii="宋体" w:hAnsi="宋体"/>
                <w:color w:val="000000"/>
                <w:kern w:val="0"/>
                <w:sz w:val="24"/>
              </w:rPr>
            </w:pPr>
            <w:r w:rsidRPr="00C3445A">
              <w:rPr>
                <w:rFonts w:ascii="宋体" w:hAnsi="宋体" w:hint="eastAsia"/>
                <w:color w:val="000000"/>
                <w:kern w:val="0"/>
                <w:sz w:val="24"/>
              </w:rPr>
              <w:t>联 系 人</w:t>
            </w:r>
          </w:p>
        </w:tc>
        <w:tc>
          <w:tcPr>
            <w:tcW w:w="1416" w:type="dxa"/>
            <w:tcBorders>
              <w:left w:val="single" w:sz="4" w:space="0" w:color="auto"/>
            </w:tcBorders>
            <w:vAlign w:val="center"/>
          </w:tcPr>
          <w:p w:rsidR="00454A27" w:rsidRPr="00C3445A" w:rsidRDefault="00454A27" w:rsidP="00381C8B">
            <w:pPr>
              <w:snapToGrid w:val="0"/>
              <w:spacing w:line="500" w:lineRule="exact"/>
              <w:rPr>
                <w:rFonts w:ascii="宋体" w:hAnsi="宋体"/>
                <w:color w:val="000000"/>
                <w:kern w:val="0"/>
                <w:sz w:val="24"/>
              </w:rPr>
            </w:pPr>
          </w:p>
        </w:tc>
        <w:tc>
          <w:tcPr>
            <w:tcW w:w="852" w:type="dxa"/>
            <w:vAlign w:val="center"/>
          </w:tcPr>
          <w:p w:rsidR="00454A27" w:rsidRPr="00C3445A" w:rsidRDefault="00454A27" w:rsidP="00381C8B">
            <w:pPr>
              <w:snapToGrid w:val="0"/>
              <w:spacing w:line="500" w:lineRule="exact"/>
              <w:rPr>
                <w:rFonts w:ascii="宋体" w:hAnsi="宋体"/>
                <w:color w:val="000000"/>
                <w:kern w:val="0"/>
                <w:sz w:val="24"/>
              </w:rPr>
            </w:pPr>
            <w:r w:rsidRPr="00C3445A">
              <w:rPr>
                <w:rFonts w:ascii="宋体" w:hAnsi="宋体" w:hint="eastAsia"/>
                <w:color w:val="000000"/>
                <w:kern w:val="0"/>
                <w:sz w:val="24"/>
              </w:rPr>
              <w:t>邮箱</w:t>
            </w:r>
          </w:p>
        </w:tc>
        <w:tc>
          <w:tcPr>
            <w:tcW w:w="2523" w:type="dxa"/>
            <w:gridSpan w:val="2"/>
            <w:vAlign w:val="center"/>
          </w:tcPr>
          <w:p w:rsidR="00454A27" w:rsidRPr="00C3445A" w:rsidRDefault="00454A27" w:rsidP="00381C8B">
            <w:pPr>
              <w:snapToGrid w:val="0"/>
              <w:spacing w:line="500" w:lineRule="exact"/>
              <w:rPr>
                <w:rFonts w:ascii="宋体" w:hAnsi="宋体"/>
                <w:color w:val="000000"/>
                <w:kern w:val="0"/>
                <w:sz w:val="24"/>
              </w:rPr>
            </w:pPr>
          </w:p>
        </w:tc>
        <w:tc>
          <w:tcPr>
            <w:tcW w:w="870" w:type="dxa"/>
            <w:vAlign w:val="center"/>
          </w:tcPr>
          <w:p w:rsidR="00454A27" w:rsidRPr="00C3445A" w:rsidRDefault="00454A27" w:rsidP="00381C8B">
            <w:pPr>
              <w:snapToGrid w:val="0"/>
              <w:spacing w:line="500" w:lineRule="exact"/>
              <w:jc w:val="center"/>
              <w:rPr>
                <w:rFonts w:ascii="宋体" w:hAnsi="宋体"/>
                <w:color w:val="000000"/>
                <w:kern w:val="0"/>
                <w:sz w:val="24"/>
              </w:rPr>
            </w:pPr>
            <w:r w:rsidRPr="00C3445A">
              <w:rPr>
                <w:rFonts w:ascii="宋体" w:hAnsi="宋体" w:hint="eastAsia"/>
                <w:color w:val="000000"/>
                <w:kern w:val="0"/>
                <w:sz w:val="24"/>
              </w:rPr>
              <w:t>传真</w:t>
            </w:r>
          </w:p>
        </w:tc>
        <w:tc>
          <w:tcPr>
            <w:tcW w:w="1993" w:type="dxa"/>
            <w:vAlign w:val="center"/>
          </w:tcPr>
          <w:p w:rsidR="00454A27" w:rsidRPr="00C3445A" w:rsidRDefault="00454A27" w:rsidP="00381C8B">
            <w:pPr>
              <w:snapToGrid w:val="0"/>
              <w:spacing w:line="500" w:lineRule="exact"/>
              <w:rPr>
                <w:rFonts w:ascii="宋体" w:hAnsi="宋体"/>
                <w:color w:val="000000"/>
                <w:kern w:val="0"/>
                <w:sz w:val="24"/>
              </w:rPr>
            </w:pPr>
          </w:p>
        </w:tc>
      </w:tr>
      <w:tr w:rsidR="00454A27" w:rsidRPr="00C3445A" w:rsidTr="00381C8B">
        <w:trPr>
          <w:trHeight w:hRule="exact" w:val="636"/>
          <w:jc w:val="center"/>
        </w:trPr>
        <w:tc>
          <w:tcPr>
            <w:tcW w:w="1668" w:type="dxa"/>
            <w:vMerge w:val="restart"/>
            <w:vAlign w:val="center"/>
          </w:tcPr>
          <w:p w:rsidR="00454A27" w:rsidRPr="00C3445A" w:rsidRDefault="00454A27" w:rsidP="00381C8B">
            <w:pPr>
              <w:snapToGrid w:val="0"/>
              <w:spacing w:line="500" w:lineRule="exact"/>
              <w:jc w:val="center"/>
              <w:rPr>
                <w:rFonts w:ascii="宋体" w:hAnsi="宋体"/>
                <w:color w:val="000000"/>
                <w:kern w:val="0"/>
                <w:sz w:val="24"/>
              </w:rPr>
            </w:pPr>
            <w:r w:rsidRPr="00C3445A">
              <w:rPr>
                <w:rFonts w:ascii="宋体" w:hAnsi="宋体" w:hint="eastAsia"/>
                <w:color w:val="000000"/>
                <w:kern w:val="0"/>
                <w:sz w:val="24"/>
              </w:rPr>
              <w:t>培训人员</w:t>
            </w:r>
          </w:p>
        </w:tc>
        <w:tc>
          <w:tcPr>
            <w:tcW w:w="1416" w:type="dxa"/>
            <w:vAlign w:val="center"/>
          </w:tcPr>
          <w:p w:rsidR="00454A27" w:rsidRPr="00C3445A" w:rsidRDefault="00454A27" w:rsidP="00381C8B">
            <w:pPr>
              <w:snapToGrid w:val="0"/>
              <w:spacing w:line="500" w:lineRule="exact"/>
              <w:jc w:val="center"/>
              <w:rPr>
                <w:rFonts w:ascii="宋体" w:hAnsi="宋体"/>
                <w:color w:val="000000"/>
                <w:kern w:val="0"/>
                <w:sz w:val="24"/>
              </w:rPr>
            </w:pPr>
            <w:r w:rsidRPr="00C3445A">
              <w:rPr>
                <w:rFonts w:ascii="宋体" w:hAnsi="宋体" w:hint="eastAsia"/>
                <w:color w:val="000000"/>
                <w:kern w:val="0"/>
                <w:sz w:val="24"/>
              </w:rPr>
              <w:t>姓 名</w:t>
            </w:r>
          </w:p>
        </w:tc>
        <w:tc>
          <w:tcPr>
            <w:tcW w:w="852" w:type="dxa"/>
            <w:vAlign w:val="center"/>
          </w:tcPr>
          <w:p w:rsidR="00454A27" w:rsidRPr="00C3445A" w:rsidRDefault="00454A27" w:rsidP="00381C8B">
            <w:pPr>
              <w:snapToGrid w:val="0"/>
              <w:spacing w:line="500" w:lineRule="exact"/>
              <w:rPr>
                <w:rFonts w:ascii="宋体" w:hAnsi="宋体"/>
                <w:color w:val="000000"/>
                <w:kern w:val="0"/>
                <w:sz w:val="24"/>
              </w:rPr>
            </w:pPr>
            <w:r w:rsidRPr="00C3445A">
              <w:rPr>
                <w:rFonts w:ascii="宋体" w:hAnsi="宋体" w:hint="eastAsia"/>
                <w:color w:val="000000"/>
                <w:kern w:val="0"/>
                <w:sz w:val="24"/>
              </w:rPr>
              <w:t>性别</w:t>
            </w:r>
          </w:p>
        </w:tc>
        <w:tc>
          <w:tcPr>
            <w:tcW w:w="2523" w:type="dxa"/>
            <w:gridSpan w:val="2"/>
            <w:vAlign w:val="center"/>
          </w:tcPr>
          <w:p w:rsidR="00454A27" w:rsidRPr="00C3445A" w:rsidRDefault="00454A27" w:rsidP="00381C8B">
            <w:pPr>
              <w:snapToGrid w:val="0"/>
              <w:spacing w:line="500" w:lineRule="exact"/>
              <w:jc w:val="center"/>
              <w:rPr>
                <w:rFonts w:ascii="宋体" w:hAnsi="宋体"/>
                <w:color w:val="000000"/>
                <w:kern w:val="0"/>
                <w:sz w:val="24"/>
              </w:rPr>
            </w:pPr>
            <w:r w:rsidRPr="00C3445A">
              <w:rPr>
                <w:rFonts w:ascii="宋体" w:hAnsi="宋体" w:hint="eastAsia"/>
                <w:color w:val="000000"/>
                <w:kern w:val="0"/>
                <w:sz w:val="24"/>
              </w:rPr>
              <w:t xml:space="preserve">身份证号 </w:t>
            </w:r>
          </w:p>
        </w:tc>
        <w:tc>
          <w:tcPr>
            <w:tcW w:w="870" w:type="dxa"/>
            <w:vAlign w:val="center"/>
          </w:tcPr>
          <w:p w:rsidR="00454A27" w:rsidRPr="00C3445A" w:rsidRDefault="00454A27" w:rsidP="00381C8B">
            <w:pPr>
              <w:snapToGrid w:val="0"/>
              <w:spacing w:line="500" w:lineRule="exact"/>
              <w:jc w:val="center"/>
              <w:rPr>
                <w:rFonts w:ascii="宋体" w:hAnsi="宋体"/>
                <w:color w:val="000000"/>
                <w:kern w:val="0"/>
                <w:sz w:val="24"/>
              </w:rPr>
            </w:pPr>
            <w:r w:rsidRPr="00C3445A">
              <w:rPr>
                <w:rFonts w:ascii="宋体" w:hAnsi="宋体" w:hint="eastAsia"/>
                <w:color w:val="000000"/>
                <w:kern w:val="0"/>
                <w:sz w:val="24"/>
              </w:rPr>
              <w:t>职务</w:t>
            </w:r>
          </w:p>
        </w:tc>
        <w:tc>
          <w:tcPr>
            <w:tcW w:w="1993" w:type="dxa"/>
            <w:tcBorders>
              <w:bottom w:val="single" w:sz="4" w:space="0" w:color="auto"/>
            </w:tcBorders>
            <w:vAlign w:val="center"/>
          </w:tcPr>
          <w:p w:rsidR="00454A27" w:rsidRPr="00C3445A" w:rsidRDefault="00454A27" w:rsidP="00381C8B">
            <w:pPr>
              <w:snapToGrid w:val="0"/>
              <w:spacing w:line="500" w:lineRule="exact"/>
              <w:jc w:val="center"/>
              <w:rPr>
                <w:rFonts w:ascii="宋体" w:hAnsi="宋体"/>
                <w:color w:val="000000"/>
                <w:kern w:val="0"/>
                <w:sz w:val="24"/>
              </w:rPr>
            </w:pPr>
            <w:r w:rsidRPr="00C3445A">
              <w:rPr>
                <w:rFonts w:ascii="宋体" w:hAnsi="宋体" w:hint="eastAsia"/>
                <w:color w:val="000000"/>
                <w:kern w:val="0"/>
                <w:sz w:val="24"/>
              </w:rPr>
              <w:t>移动电话</w:t>
            </w:r>
          </w:p>
        </w:tc>
      </w:tr>
      <w:tr w:rsidR="00454A27" w:rsidRPr="00C3445A" w:rsidTr="00381C8B">
        <w:trPr>
          <w:trHeight w:hRule="exact" w:val="508"/>
          <w:jc w:val="center"/>
        </w:trPr>
        <w:tc>
          <w:tcPr>
            <w:tcW w:w="1668" w:type="dxa"/>
            <w:vMerge/>
            <w:vAlign w:val="center"/>
          </w:tcPr>
          <w:p w:rsidR="00454A27" w:rsidRPr="00C3445A" w:rsidRDefault="00454A27" w:rsidP="00381C8B">
            <w:pPr>
              <w:snapToGrid w:val="0"/>
              <w:spacing w:line="500" w:lineRule="exact"/>
              <w:jc w:val="center"/>
              <w:rPr>
                <w:rFonts w:ascii="宋体" w:hAnsi="宋体"/>
                <w:color w:val="000000"/>
                <w:kern w:val="0"/>
                <w:sz w:val="24"/>
              </w:rPr>
            </w:pPr>
          </w:p>
        </w:tc>
        <w:tc>
          <w:tcPr>
            <w:tcW w:w="1416" w:type="dxa"/>
            <w:vAlign w:val="center"/>
          </w:tcPr>
          <w:p w:rsidR="00454A27" w:rsidRPr="00C3445A" w:rsidRDefault="00454A27" w:rsidP="00381C8B">
            <w:pPr>
              <w:snapToGrid w:val="0"/>
              <w:spacing w:line="500" w:lineRule="exact"/>
              <w:jc w:val="center"/>
              <w:rPr>
                <w:rFonts w:ascii="宋体" w:hAnsi="宋体"/>
                <w:color w:val="000000"/>
                <w:kern w:val="0"/>
                <w:sz w:val="24"/>
              </w:rPr>
            </w:pPr>
          </w:p>
        </w:tc>
        <w:tc>
          <w:tcPr>
            <w:tcW w:w="852" w:type="dxa"/>
            <w:vAlign w:val="center"/>
          </w:tcPr>
          <w:p w:rsidR="00454A27" w:rsidRPr="00C3445A" w:rsidRDefault="00454A27" w:rsidP="00381C8B">
            <w:pPr>
              <w:snapToGrid w:val="0"/>
              <w:spacing w:line="500" w:lineRule="exact"/>
              <w:rPr>
                <w:rFonts w:ascii="宋体" w:hAnsi="宋体"/>
                <w:color w:val="000000"/>
                <w:kern w:val="0"/>
                <w:sz w:val="24"/>
              </w:rPr>
            </w:pPr>
            <w:r w:rsidRPr="00C3445A">
              <w:rPr>
                <w:rFonts w:ascii="宋体" w:hAnsi="宋体" w:hint="eastAsia"/>
                <w:color w:val="000000"/>
                <w:kern w:val="0"/>
                <w:sz w:val="24"/>
              </w:rPr>
              <w:t xml:space="preserve">   </w:t>
            </w:r>
          </w:p>
        </w:tc>
        <w:tc>
          <w:tcPr>
            <w:tcW w:w="2523" w:type="dxa"/>
            <w:gridSpan w:val="2"/>
            <w:vAlign w:val="center"/>
          </w:tcPr>
          <w:p w:rsidR="00454A27" w:rsidRPr="00C3445A" w:rsidRDefault="00454A27" w:rsidP="00381C8B">
            <w:pPr>
              <w:snapToGrid w:val="0"/>
              <w:spacing w:line="500" w:lineRule="exact"/>
              <w:jc w:val="center"/>
              <w:rPr>
                <w:rFonts w:ascii="宋体" w:hAnsi="宋体"/>
                <w:color w:val="000000"/>
                <w:kern w:val="0"/>
                <w:sz w:val="24"/>
              </w:rPr>
            </w:pPr>
          </w:p>
        </w:tc>
        <w:tc>
          <w:tcPr>
            <w:tcW w:w="870" w:type="dxa"/>
            <w:vAlign w:val="center"/>
          </w:tcPr>
          <w:p w:rsidR="00454A27" w:rsidRPr="00C3445A" w:rsidRDefault="00454A27" w:rsidP="00381C8B">
            <w:pPr>
              <w:snapToGrid w:val="0"/>
              <w:spacing w:line="500" w:lineRule="exact"/>
              <w:rPr>
                <w:rFonts w:ascii="宋体" w:hAnsi="宋体"/>
                <w:color w:val="000000"/>
                <w:kern w:val="0"/>
                <w:sz w:val="24"/>
              </w:rPr>
            </w:pPr>
            <w:r w:rsidRPr="00C3445A">
              <w:rPr>
                <w:rFonts w:ascii="宋体" w:hAnsi="宋体" w:hint="eastAsia"/>
                <w:color w:val="000000"/>
                <w:kern w:val="0"/>
                <w:sz w:val="24"/>
              </w:rPr>
              <w:t xml:space="preserve">    </w:t>
            </w:r>
          </w:p>
        </w:tc>
        <w:tc>
          <w:tcPr>
            <w:tcW w:w="1993" w:type="dxa"/>
            <w:tcBorders>
              <w:bottom w:val="single" w:sz="4" w:space="0" w:color="auto"/>
            </w:tcBorders>
            <w:vAlign w:val="center"/>
          </w:tcPr>
          <w:p w:rsidR="00454A27" w:rsidRPr="00C3445A" w:rsidRDefault="00454A27" w:rsidP="00381C8B">
            <w:pPr>
              <w:snapToGrid w:val="0"/>
              <w:spacing w:line="500" w:lineRule="exact"/>
              <w:jc w:val="center"/>
              <w:rPr>
                <w:rFonts w:ascii="宋体" w:hAnsi="宋体"/>
                <w:color w:val="000000"/>
                <w:kern w:val="0"/>
                <w:sz w:val="24"/>
              </w:rPr>
            </w:pPr>
          </w:p>
        </w:tc>
      </w:tr>
      <w:tr w:rsidR="00454A27" w:rsidRPr="00C3445A" w:rsidTr="00381C8B">
        <w:trPr>
          <w:trHeight w:hRule="exact" w:val="473"/>
          <w:jc w:val="center"/>
        </w:trPr>
        <w:tc>
          <w:tcPr>
            <w:tcW w:w="1668" w:type="dxa"/>
            <w:vMerge/>
            <w:vAlign w:val="center"/>
          </w:tcPr>
          <w:p w:rsidR="00454A27" w:rsidRPr="00C3445A" w:rsidRDefault="00454A27" w:rsidP="00381C8B">
            <w:pPr>
              <w:snapToGrid w:val="0"/>
              <w:spacing w:line="500" w:lineRule="exact"/>
              <w:jc w:val="center"/>
              <w:rPr>
                <w:rFonts w:ascii="宋体" w:hAnsi="宋体"/>
                <w:color w:val="000000"/>
                <w:kern w:val="0"/>
                <w:sz w:val="24"/>
              </w:rPr>
            </w:pPr>
          </w:p>
        </w:tc>
        <w:tc>
          <w:tcPr>
            <w:tcW w:w="1416" w:type="dxa"/>
            <w:vAlign w:val="center"/>
          </w:tcPr>
          <w:p w:rsidR="00454A27" w:rsidRPr="00C3445A" w:rsidRDefault="00454A27" w:rsidP="00381C8B">
            <w:pPr>
              <w:snapToGrid w:val="0"/>
              <w:spacing w:line="500" w:lineRule="exact"/>
              <w:jc w:val="center"/>
              <w:rPr>
                <w:rFonts w:ascii="宋体" w:hAnsi="宋体"/>
                <w:color w:val="000000"/>
                <w:kern w:val="0"/>
                <w:sz w:val="24"/>
              </w:rPr>
            </w:pPr>
          </w:p>
        </w:tc>
        <w:tc>
          <w:tcPr>
            <w:tcW w:w="852" w:type="dxa"/>
            <w:vAlign w:val="center"/>
          </w:tcPr>
          <w:p w:rsidR="00454A27" w:rsidRPr="00C3445A" w:rsidRDefault="00454A27" w:rsidP="00381C8B">
            <w:pPr>
              <w:snapToGrid w:val="0"/>
              <w:spacing w:line="500" w:lineRule="exact"/>
              <w:jc w:val="center"/>
              <w:rPr>
                <w:rFonts w:ascii="宋体" w:hAnsi="宋体"/>
                <w:color w:val="000000"/>
                <w:kern w:val="0"/>
                <w:sz w:val="24"/>
              </w:rPr>
            </w:pPr>
          </w:p>
        </w:tc>
        <w:tc>
          <w:tcPr>
            <w:tcW w:w="2523" w:type="dxa"/>
            <w:gridSpan w:val="2"/>
            <w:vAlign w:val="center"/>
          </w:tcPr>
          <w:p w:rsidR="00454A27" w:rsidRPr="00C3445A" w:rsidRDefault="00454A27" w:rsidP="00381C8B">
            <w:pPr>
              <w:snapToGrid w:val="0"/>
              <w:spacing w:line="500" w:lineRule="exact"/>
              <w:jc w:val="center"/>
              <w:rPr>
                <w:rFonts w:ascii="宋体" w:hAnsi="宋体"/>
                <w:color w:val="000000"/>
                <w:kern w:val="0"/>
                <w:sz w:val="24"/>
              </w:rPr>
            </w:pPr>
          </w:p>
        </w:tc>
        <w:tc>
          <w:tcPr>
            <w:tcW w:w="870" w:type="dxa"/>
            <w:tcBorders>
              <w:right w:val="single" w:sz="4" w:space="0" w:color="auto"/>
            </w:tcBorders>
            <w:vAlign w:val="center"/>
          </w:tcPr>
          <w:p w:rsidR="00454A27" w:rsidRPr="00C3445A" w:rsidRDefault="00454A27" w:rsidP="00381C8B">
            <w:pPr>
              <w:snapToGrid w:val="0"/>
              <w:spacing w:line="500" w:lineRule="exact"/>
              <w:jc w:val="center"/>
              <w:rPr>
                <w:rFonts w:ascii="宋体" w:hAnsi="宋体"/>
                <w:color w:val="000000"/>
                <w:kern w:val="0"/>
                <w:sz w:val="24"/>
              </w:rPr>
            </w:pPr>
          </w:p>
        </w:tc>
        <w:tc>
          <w:tcPr>
            <w:tcW w:w="1993" w:type="dxa"/>
            <w:tcBorders>
              <w:top w:val="single" w:sz="4" w:space="0" w:color="auto"/>
              <w:left w:val="single" w:sz="4" w:space="0" w:color="auto"/>
              <w:bottom w:val="single" w:sz="4" w:space="0" w:color="auto"/>
            </w:tcBorders>
            <w:vAlign w:val="center"/>
          </w:tcPr>
          <w:p w:rsidR="00454A27" w:rsidRPr="00C3445A" w:rsidRDefault="00454A27" w:rsidP="00381C8B">
            <w:pPr>
              <w:snapToGrid w:val="0"/>
              <w:spacing w:line="500" w:lineRule="exact"/>
              <w:jc w:val="center"/>
              <w:rPr>
                <w:rFonts w:ascii="宋体" w:hAnsi="宋体"/>
                <w:color w:val="000000"/>
                <w:kern w:val="0"/>
                <w:sz w:val="24"/>
              </w:rPr>
            </w:pPr>
          </w:p>
          <w:p w:rsidR="00454A27" w:rsidRPr="00C3445A" w:rsidRDefault="00454A27" w:rsidP="00381C8B">
            <w:pPr>
              <w:snapToGrid w:val="0"/>
              <w:spacing w:line="500" w:lineRule="exact"/>
              <w:jc w:val="center"/>
              <w:rPr>
                <w:rFonts w:ascii="宋体" w:hAnsi="宋体"/>
                <w:color w:val="000000"/>
                <w:kern w:val="0"/>
                <w:sz w:val="24"/>
              </w:rPr>
            </w:pPr>
          </w:p>
          <w:p w:rsidR="00454A27" w:rsidRPr="00C3445A" w:rsidRDefault="00454A27" w:rsidP="00381C8B">
            <w:pPr>
              <w:snapToGrid w:val="0"/>
              <w:spacing w:line="500" w:lineRule="exact"/>
              <w:jc w:val="center"/>
              <w:rPr>
                <w:rFonts w:ascii="宋体" w:hAnsi="宋体"/>
                <w:color w:val="000000"/>
                <w:kern w:val="0"/>
                <w:sz w:val="24"/>
              </w:rPr>
            </w:pPr>
          </w:p>
        </w:tc>
      </w:tr>
      <w:tr w:rsidR="00454A27" w:rsidRPr="00C3445A" w:rsidTr="00381C8B">
        <w:trPr>
          <w:trHeight w:hRule="exact" w:val="508"/>
          <w:jc w:val="center"/>
        </w:trPr>
        <w:tc>
          <w:tcPr>
            <w:tcW w:w="1668" w:type="dxa"/>
            <w:vMerge/>
            <w:vAlign w:val="center"/>
          </w:tcPr>
          <w:p w:rsidR="00454A27" w:rsidRPr="00C3445A" w:rsidRDefault="00454A27" w:rsidP="00381C8B">
            <w:pPr>
              <w:snapToGrid w:val="0"/>
              <w:spacing w:line="500" w:lineRule="exact"/>
              <w:jc w:val="center"/>
              <w:rPr>
                <w:rFonts w:ascii="宋体" w:hAnsi="宋体"/>
                <w:color w:val="000000"/>
                <w:kern w:val="0"/>
                <w:sz w:val="24"/>
              </w:rPr>
            </w:pPr>
          </w:p>
        </w:tc>
        <w:tc>
          <w:tcPr>
            <w:tcW w:w="1416" w:type="dxa"/>
            <w:vAlign w:val="center"/>
          </w:tcPr>
          <w:p w:rsidR="00454A27" w:rsidRPr="00C3445A" w:rsidRDefault="00454A27" w:rsidP="00381C8B">
            <w:pPr>
              <w:snapToGrid w:val="0"/>
              <w:spacing w:line="500" w:lineRule="exact"/>
              <w:jc w:val="center"/>
              <w:rPr>
                <w:rFonts w:ascii="宋体" w:hAnsi="宋体"/>
                <w:color w:val="000000"/>
                <w:kern w:val="0"/>
                <w:sz w:val="24"/>
              </w:rPr>
            </w:pPr>
          </w:p>
        </w:tc>
        <w:tc>
          <w:tcPr>
            <w:tcW w:w="852" w:type="dxa"/>
            <w:vAlign w:val="center"/>
          </w:tcPr>
          <w:p w:rsidR="00454A27" w:rsidRPr="00C3445A" w:rsidRDefault="00454A27" w:rsidP="00381C8B">
            <w:pPr>
              <w:snapToGrid w:val="0"/>
              <w:spacing w:line="500" w:lineRule="exact"/>
              <w:jc w:val="center"/>
              <w:rPr>
                <w:rFonts w:ascii="宋体" w:hAnsi="宋体"/>
                <w:color w:val="000000"/>
                <w:kern w:val="0"/>
                <w:sz w:val="24"/>
              </w:rPr>
            </w:pPr>
          </w:p>
        </w:tc>
        <w:tc>
          <w:tcPr>
            <w:tcW w:w="2523" w:type="dxa"/>
            <w:gridSpan w:val="2"/>
            <w:vAlign w:val="center"/>
          </w:tcPr>
          <w:p w:rsidR="00454A27" w:rsidRPr="00C3445A" w:rsidRDefault="00454A27" w:rsidP="00381C8B">
            <w:pPr>
              <w:snapToGrid w:val="0"/>
              <w:spacing w:line="500" w:lineRule="exact"/>
              <w:jc w:val="center"/>
              <w:rPr>
                <w:rFonts w:ascii="宋体" w:hAnsi="宋体"/>
                <w:color w:val="000000"/>
                <w:kern w:val="0"/>
                <w:sz w:val="24"/>
              </w:rPr>
            </w:pPr>
          </w:p>
        </w:tc>
        <w:tc>
          <w:tcPr>
            <w:tcW w:w="870" w:type="dxa"/>
            <w:tcBorders>
              <w:right w:val="single" w:sz="4" w:space="0" w:color="auto"/>
            </w:tcBorders>
            <w:vAlign w:val="center"/>
          </w:tcPr>
          <w:p w:rsidR="00454A27" w:rsidRPr="00C3445A" w:rsidRDefault="00454A27" w:rsidP="00381C8B">
            <w:pPr>
              <w:snapToGrid w:val="0"/>
              <w:spacing w:line="500" w:lineRule="exact"/>
              <w:jc w:val="center"/>
              <w:rPr>
                <w:rFonts w:ascii="宋体" w:hAnsi="宋体"/>
                <w:color w:val="000000"/>
                <w:kern w:val="0"/>
                <w:sz w:val="24"/>
              </w:rPr>
            </w:pPr>
          </w:p>
        </w:tc>
        <w:tc>
          <w:tcPr>
            <w:tcW w:w="1993" w:type="dxa"/>
            <w:tcBorders>
              <w:top w:val="single" w:sz="4" w:space="0" w:color="auto"/>
              <w:left w:val="single" w:sz="4" w:space="0" w:color="auto"/>
              <w:bottom w:val="single" w:sz="4" w:space="0" w:color="auto"/>
            </w:tcBorders>
            <w:vAlign w:val="center"/>
          </w:tcPr>
          <w:p w:rsidR="00454A27" w:rsidRPr="00C3445A" w:rsidRDefault="00454A27" w:rsidP="00381C8B">
            <w:pPr>
              <w:snapToGrid w:val="0"/>
              <w:spacing w:line="500" w:lineRule="exact"/>
              <w:jc w:val="center"/>
              <w:rPr>
                <w:rFonts w:ascii="宋体" w:hAnsi="宋体"/>
                <w:color w:val="000000"/>
                <w:kern w:val="0"/>
                <w:sz w:val="24"/>
              </w:rPr>
            </w:pPr>
          </w:p>
        </w:tc>
      </w:tr>
      <w:tr w:rsidR="00454A27" w:rsidRPr="00C3445A" w:rsidTr="00381C8B">
        <w:trPr>
          <w:trHeight w:hRule="exact" w:val="2442"/>
          <w:jc w:val="center"/>
        </w:trPr>
        <w:tc>
          <w:tcPr>
            <w:tcW w:w="1668" w:type="dxa"/>
            <w:vAlign w:val="center"/>
          </w:tcPr>
          <w:p w:rsidR="00454A27" w:rsidRPr="00C3445A" w:rsidRDefault="00454A27" w:rsidP="00381C8B">
            <w:pPr>
              <w:snapToGrid w:val="0"/>
              <w:spacing w:line="400" w:lineRule="exact"/>
              <w:jc w:val="center"/>
              <w:rPr>
                <w:rFonts w:ascii="宋体" w:hAnsi="宋体"/>
                <w:color w:val="000000"/>
                <w:kern w:val="0"/>
                <w:sz w:val="24"/>
              </w:rPr>
            </w:pPr>
            <w:r w:rsidRPr="00843FD4">
              <w:rPr>
                <w:rFonts w:ascii="宋体" w:hAnsi="宋体" w:hint="eastAsia"/>
                <w:color w:val="000000"/>
                <w:kern w:val="0"/>
                <w:sz w:val="24"/>
              </w:rPr>
              <w:t>汇款帐号</w:t>
            </w:r>
          </w:p>
        </w:tc>
        <w:tc>
          <w:tcPr>
            <w:tcW w:w="4791" w:type="dxa"/>
            <w:gridSpan w:val="4"/>
            <w:tcBorders>
              <w:top w:val="single" w:sz="4" w:space="0" w:color="auto"/>
              <w:bottom w:val="single" w:sz="4" w:space="0" w:color="auto"/>
              <w:right w:val="single" w:sz="4" w:space="0" w:color="auto"/>
            </w:tcBorders>
            <w:vAlign w:val="center"/>
          </w:tcPr>
          <w:p w:rsidR="00454A27" w:rsidRPr="00C3445A" w:rsidRDefault="00454A27" w:rsidP="00381C8B">
            <w:pPr>
              <w:spacing w:line="440" w:lineRule="exact"/>
              <w:jc w:val="left"/>
              <w:rPr>
                <w:rFonts w:ascii="宋体" w:hAnsi="宋体"/>
                <w:bCs/>
                <w:w w:val="80"/>
                <w:sz w:val="28"/>
                <w:szCs w:val="28"/>
              </w:rPr>
            </w:pPr>
            <w:r w:rsidRPr="00C3445A">
              <w:rPr>
                <w:rFonts w:ascii="宋体" w:hAnsi="宋体" w:hint="eastAsia"/>
                <w:bCs/>
                <w:w w:val="80"/>
                <w:sz w:val="28"/>
                <w:szCs w:val="28"/>
              </w:rPr>
              <w:t xml:space="preserve">账户名称：中国环境科学学会 </w:t>
            </w:r>
          </w:p>
          <w:p w:rsidR="00454A27" w:rsidRPr="00C3445A" w:rsidRDefault="00454A27" w:rsidP="00381C8B">
            <w:pPr>
              <w:spacing w:line="440" w:lineRule="exact"/>
              <w:jc w:val="left"/>
              <w:rPr>
                <w:rFonts w:ascii="宋体" w:hAnsi="宋体"/>
                <w:bCs/>
                <w:w w:val="80"/>
                <w:sz w:val="28"/>
                <w:szCs w:val="28"/>
              </w:rPr>
            </w:pPr>
            <w:r w:rsidRPr="00C3445A">
              <w:rPr>
                <w:rFonts w:ascii="宋体" w:hAnsi="宋体" w:hint="eastAsia"/>
                <w:bCs/>
                <w:w w:val="80"/>
                <w:sz w:val="28"/>
                <w:szCs w:val="28"/>
              </w:rPr>
              <w:t>开户银行：中国光大银行北京礼士路支行</w:t>
            </w:r>
          </w:p>
          <w:p w:rsidR="00454A27" w:rsidRPr="00C3445A" w:rsidRDefault="00454A27" w:rsidP="00381C8B">
            <w:pPr>
              <w:spacing w:line="440" w:lineRule="exact"/>
              <w:jc w:val="left"/>
              <w:rPr>
                <w:rFonts w:ascii="宋体" w:hAnsi="宋体"/>
                <w:bCs/>
                <w:w w:val="80"/>
                <w:sz w:val="28"/>
                <w:szCs w:val="28"/>
              </w:rPr>
            </w:pPr>
            <w:r w:rsidRPr="00C3445A">
              <w:rPr>
                <w:rFonts w:ascii="宋体" w:hAnsi="宋体" w:hint="eastAsia"/>
                <w:bCs/>
                <w:w w:val="80"/>
                <w:sz w:val="28"/>
                <w:szCs w:val="28"/>
              </w:rPr>
              <w:t>银行账号：75010188000331250</w:t>
            </w:r>
          </w:p>
          <w:p w:rsidR="00454A27" w:rsidRPr="00C3445A" w:rsidRDefault="00454A27" w:rsidP="00381C8B">
            <w:pPr>
              <w:snapToGrid w:val="0"/>
              <w:spacing w:line="500" w:lineRule="exact"/>
              <w:rPr>
                <w:rFonts w:ascii="宋体" w:hAnsi="宋体"/>
                <w:color w:val="000000"/>
                <w:kern w:val="0"/>
                <w:sz w:val="24"/>
              </w:rPr>
            </w:pPr>
            <w:r w:rsidRPr="00C3445A">
              <w:rPr>
                <w:rFonts w:ascii="宋体" w:hAnsi="宋体" w:hint="eastAsia"/>
                <w:bCs/>
                <w:w w:val="80"/>
                <w:sz w:val="28"/>
                <w:szCs w:val="28"/>
              </w:rPr>
              <w:t>.汇款请在备注栏填写</w:t>
            </w:r>
            <w:r>
              <w:rPr>
                <w:rFonts w:ascii="宋体" w:hAnsi="宋体" w:hint="eastAsia"/>
                <w:bCs/>
                <w:w w:val="80"/>
                <w:sz w:val="28"/>
                <w:szCs w:val="28"/>
              </w:rPr>
              <w:t>“</w:t>
            </w:r>
            <w:r w:rsidRPr="00843FD4">
              <w:rPr>
                <w:rFonts w:ascii="宋体" w:hAnsi="宋体" w:hint="eastAsia"/>
                <w:bCs/>
                <w:w w:val="80"/>
                <w:sz w:val="28"/>
                <w:szCs w:val="28"/>
              </w:rPr>
              <w:t>多污染物协同</w:t>
            </w:r>
            <w:r>
              <w:rPr>
                <w:rFonts w:ascii="宋体" w:hAnsi="宋体" w:hint="eastAsia"/>
                <w:bCs/>
                <w:w w:val="80"/>
                <w:sz w:val="28"/>
                <w:szCs w:val="28"/>
              </w:rPr>
              <w:t>+</w:t>
            </w:r>
            <w:r w:rsidRPr="00C3445A">
              <w:rPr>
                <w:rFonts w:ascii="宋体" w:hAnsi="宋体" w:hint="eastAsia"/>
                <w:bCs/>
                <w:w w:val="80"/>
                <w:sz w:val="28"/>
                <w:szCs w:val="28"/>
              </w:rPr>
              <w:t>缴费者姓名</w:t>
            </w:r>
            <w:r>
              <w:rPr>
                <w:rFonts w:ascii="宋体" w:hAnsi="宋体" w:hint="eastAsia"/>
                <w:bCs/>
                <w:w w:val="80"/>
                <w:sz w:val="28"/>
                <w:szCs w:val="28"/>
              </w:rPr>
              <w:t>+</w:t>
            </w:r>
            <w:r w:rsidRPr="00C3445A">
              <w:rPr>
                <w:rFonts w:ascii="宋体" w:hAnsi="宋体" w:hint="eastAsia"/>
                <w:bCs/>
                <w:w w:val="80"/>
                <w:sz w:val="28"/>
                <w:szCs w:val="28"/>
              </w:rPr>
              <w:t>电话</w:t>
            </w:r>
            <w:r>
              <w:rPr>
                <w:rFonts w:ascii="宋体" w:hAnsi="宋体" w:hint="eastAsia"/>
                <w:bCs/>
                <w:w w:val="80"/>
                <w:sz w:val="28"/>
                <w:szCs w:val="28"/>
              </w:rPr>
              <w:t>”</w:t>
            </w:r>
          </w:p>
        </w:tc>
        <w:tc>
          <w:tcPr>
            <w:tcW w:w="2863" w:type="dxa"/>
            <w:gridSpan w:val="2"/>
            <w:tcBorders>
              <w:top w:val="single" w:sz="4" w:space="0" w:color="auto"/>
              <w:left w:val="single" w:sz="4" w:space="0" w:color="auto"/>
              <w:bottom w:val="single" w:sz="4" w:space="0" w:color="auto"/>
            </w:tcBorders>
            <w:vAlign w:val="center"/>
          </w:tcPr>
          <w:p w:rsidR="00454A27" w:rsidRDefault="00454A27" w:rsidP="003621CD">
            <w:pPr>
              <w:snapToGrid w:val="0"/>
              <w:spacing w:line="500" w:lineRule="exact"/>
              <w:jc w:val="center"/>
              <w:rPr>
                <w:rFonts w:ascii="宋体" w:hAnsi="宋体"/>
                <w:bCs/>
                <w:w w:val="80"/>
                <w:sz w:val="28"/>
                <w:szCs w:val="28"/>
              </w:rPr>
            </w:pPr>
            <w:r>
              <w:rPr>
                <w:rFonts w:ascii="宋体" w:hAnsi="宋体"/>
                <w:bCs/>
                <w:noProof/>
                <w:w w:val="80"/>
                <w:sz w:val="28"/>
                <w:szCs w:val="28"/>
              </w:rPr>
              <w:drawing>
                <wp:anchor distT="0" distB="0" distL="114300" distR="114300" simplePos="0" relativeHeight="251663360" behindDoc="0" locked="0" layoutInCell="1" allowOverlap="1" wp14:anchorId="560C1605" wp14:editId="28B5A90A">
                  <wp:simplePos x="5273675" y="3987165"/>
                  <wp:positionH relativeFrom="margin">
                    <wp:align>center</wp:align>
                  </wp:positionH>
                  <wp:positionV relativeFrom="margin">
                    <wp:align>bottom</wp:align>
                  </wp:positionV>
                  <wp:extent cx="1106170" cy="101346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6170" cy="1013460"/>
                          </a:xfrm>
                          <a:prstGeom prst="rect">
                            <a:avLst/>
                          </a:prstGeom>
                          <a:noFill/>
                        </pic:spPr>
                      </pic:pic>
                    </a:graphicData>
                  </a:graphic>
                </wp:anchor>
              </w:drawing>
            </w:r>
            <w:r w:rsidRPr="00C3445A">
              <w:rPr>
                <w:rFonts w:ascii="宋体" w:hAnsi="宋体" w:hint="eastAsia"/>
                <w:bCs/>
                <w:w w:val="80"/>
                <w:sz w:val="28"/>
                <w:szCs w:val="28"/>
              </w:rPr>
              <w:t>扫描会议管理系统</w:t>
            </w:r>
          </w:p>
          <w:p w:rsidR="00454A27" w:rsidRPr="003621CD" w:rsidRDefault="00454A27" w:rsidP="003621CD">
            <w:pPr>
              <w:snapToGrid w:val="0"/>
              <w:spacing w:line="300" w:lineRule="exact"/>
              <w:jc w:val="center"/>
              <w:rPr>
                <w:rFonts w:ascii="宋体" w:hAnsi="宋体"/>
                <w:bCs/>
                <w:w w:val="80"/>
                <w:sz w:val="28"/>
                <w:szCs w:val="28"/>
              </w:rPr>
            </w:pPr>
            <w:r w:rsidRPr="00C3445A">
              <w:rPr>
                <w:rFonts w:ascii="宋体" w:hAnsi="宋体" w:hint="eastAsia"/>
                <w:bCs/>
                <w:w w:val="80"/>
                <w:sz w:val="28"/>
                <w:szCs w:val="28"/>
              </w:rPr>
              <w:t>二维码在线支付</w:t>
            </w:r>
          </w:p>
        </w:tc>
      </w:tr>
      <w:tr w:rsidR="00454A27" w:rsidRPr="00C3445A" w:rsidTr="00381C8B">
        <w:trPr>
          <w:trHeight w:val="642"/>
          <w:jc w:val="center"/>
        </w:trPr>
        <w:tc>
          <w:tcPr>
            <w:tcW w:w="1668" w:type="dxa"/>
            <w:vMerge w:val="restart"/>
            <w:vAlign w:val="center"/>
          </w:tcPr>
          <w:p w:rsidR="00454A27" w:rsidRPr="00C3445A" w:rsidRDefault="00454A27" w:rsidP="00381C8B">
            <w:pPr>
              <w:snapToGrid w:val="0"/>
              <w:spacing w:line="500" w:lineRule="exact"/>
              <w:jc w:val="center"/>
              <w:rPr>
                <w:rFonts w:ascii="宋体" w:hAnsi="宋体"/>
                <w:color w:val="000000"/>
                <w:kern w:val="0"/>
                <w:sz w:val="24"/>
              </w:rPr>
            </w:pPr>
            <w:r w:rsidRPr="00C3445A">
              <w:rPr>
                <w:rFonts w:ascii="宋体" w:hAnsi="宋体" w:hint="eastAsia"/>
                <w:color w:val="000000"/>
                <w:kern w:val="0"/>
                <w:sz w:val="24"/>
              </w:rPr>
              <w:t>开票信息</w:t>
            </w:r>
          </w:p>
        </w:tc>
        <w:tc>
          <w:tcPr>
            <w:tcW w:w="2551" w:type="dxa"/>
            <w:gridSpan w:val="3"/>
            <w:tcBorders>
              <w:top w:val="single" w:sz="4" w:space="0" w:color="auto"/>
              <w:bottom w:val="single" w:sz="4" w:space="0" w:color="auto"/>
            </w:tcBorders>
            <w:vAlign w:val="center"/>
          </w:tcPr>
          <w:p w:rsidR="00454A27" w:rsidRPr="00C3445A" w:rsidRDefault="00454A27" w:rsidP="00381C8B">
            <w:pPr>
              <w:snapToGrid w:val="0"/>
              <w:spacing w:line="500" w:lineRule="exact"/>
              <w:ind w:rightChars="-51" w:right="-107"/>
              <w:rPr>
                <w:rFonts w:ascii="宋体" w:hAnsi="宋体"/>
                <w:sz w:val="24"/>
              </w:rPr>
            </w:pPr>
            <w:r w:rsidRPr="00C3445A">
              <w:rPr>
                <w:rFonts w:ascii="宋体" w:hAnsi="宋体" w:hint="eastAsia"/>
                <w:sz w:val="24"/>
              </w:rPr>
              <w:t>发票抬头</w:t>
            </w:r>
          </w:p>
        </w:tc>
        <w:tc>
          <w:tcPr>
            <w:tcW w:w="5103" w:type="dxa"/>
            <w:gridSpan w:val="3"/>
            <w:tcBorders>
              <w:top w:val="single" w:sz="4" w:space="0" w:color="auto"/>
              <w:bottom w:val="single" w:sz="4" w:space="0" w:color="auto"/>
            </w:tcBorders>
            <w:vAlign w:val="center"/>
          </w:tcPr>
          <w:p w:rsidR="00454A27" w:rsidRPr="00C3445A" w:rsidRDefault="00454A27" w:rsidP="00381C8B">
            <w:pPr>
              <w:snapToGrid w:val="0"/>
              <w:spacing w:line="500" w:lineRule="exact"/>
              <w:ind w:rightChars="-51" w:right="-107"/>
              <w:rPr>
                <w:rFonts w:ascii="宋体" w:hAnsi="宋体"/>
                <w:sz w:val="24"/>
              </w:rPr>
            </w:pPr>
          </w:p>
        </w:tc>
      </w:tr>
      <w:tr w:rsidR="00454A27" w:rsidRPr="00C3445A" w:rsidTr="00381C8B">
        <w:trPr>
          <w:trHeight w:hRule="exact" w:val="642"/>
          <w:jc w:val="center"/>
        </w:trPr>
        <w:tc>
          <w:tcPr>
            <w:tcW w:w="1668" w:type="dxa"/>
            <w:vMerge/>
            <w:vAlign w:val="center"/>
          </w:tcPr>
          <w:p w:rsidR="00454A27" w:rsidRPr="00C3445A" w:rsidRDefault="00454A27" w:rsidP="00381C8B">
            <w:pPr>
              <w:snapToGrid w:val="0"/>
              <w:spacing w:line="500" w:lineRule="exact"/>
              <w:jc w:val="center"/>
              <w:rPr>
                <w:rFonts w:ascii="宋体" w:hAnsi="宋体"/>
                <w:color w:val="000000"/>
                <w:kern w:val="0"/>
                <w:sz w:val="24"/>
              </w:rPr>
            </w:pPr>
          </w:p>
        </w:tc>
        <w:tc>
          <w:tcPr>
            <w:tcW w:w="2551" w:type="dxa"/>
            <w:gridSpan w:val="3"/>
            <w:tcBorders>
              <w:top w:val="single" w:sz="4" w:space="0" w:color="auto"/>
              <w:bottom w:val="single" w:sz="4" w:space="0" w:color="auto"/>
            </w:tcBorders>
            <w:vAlign w:val="center"/>
          </w:tcPr>
          <w:p w:rsidR="00454A27" w:rsidRPr="00C3445A" w:rsidRDefault="00454A27" w:rsidP="00381C8B">
            <w:pPr>
              <w:snapToGrid w:val="0"/>
              <w:spacing w:line="500" w:lineRule="exact"/>
              <w:ind w:rightChars="-51" w:right="-107"/>
              <w:rPr>
                <w:rFonts w:ascii="宋体" w:hAnsi="宋体"/>
                <w:sz w:val="24"/>
              </w:rPr>
            </w:pPr>
            <w:r w:rsidRPr="00C3445A">
              <w:rPr>
                <w:rFonts w:ascii="宋体" w:hAnsi="宋体" w:hint="eastAsia"/>
                <w:sz w:val="24"/>
              </w:rPr>
              <w:t>纳税人识别号</w:t>
            </w:r>
          </w:p>
        </w:tc>
        <w:tc>
          <w:tcPr>
            <w:tcW w:w="5103" w:type="dxa"/>
            <w:gridSpan w:val="3"/>
            <w:tcBorders>
              <w:top w:val="single" w:sz="4" w:space="0" w:color="auto"/>
              <w:bottom w:val="single" w:sz="4" w:space="0" w:color="auto"/>
            </w:tcBorders>
            <w:vAlign w:val="center"/>
          </w:tcPr>
          <w:p w:rsidR="00454A27" w:rsidRPr="00C3445A" w:rsidRDefault="00454A27" w:rsidP="00381C8B">
            <w:pPr>
              <w:snapToGrid w:val="0"/>
              <w:spacing w:line="500" w:lineRule="exact"/>
              <w:ind w:rightChars="-51" w:right="-107"/>
              <w:rPr>
                <w:rFonts w:ascii="宋体" w:hAnsi="宋体"/>
                <w:sz w:val="24"/>
              </w:rPr>
            </w:pPr>
          </w:p>
        </w:tc>
      </w:tr>
      <w:tr w:rsidR="00454A27" w:rsidRPr="00C3445A" w:rsidTr="00381C8B">
        <w:trPr>
          <w:trHeight w:hRule="exact" w:val="1677"/>
          <w:jc w:val="center"/>
        </w:trPr>
        <w:tc>
          <w:tcPr>
            <w:tcW w:w="1668" w:type="dxa"/>
            <w:tcBorders>
              <w:bottom w:val="single" w:sz="6" w:space="0" w:color="auto"/>
            </w:tcBorders>
            <w:vAlign w:val="center"/>
          </w:tcPr>
          <w:p w:rsidR="00454A27" w:rsidRPr="00C3445A" w:rsidRDefault="00454A27" w:rsidP="00381C8B">
            <w:pPr>
              <w:snapToGrid w:val="0"/>
              <w:spacing w:line="500" w:lineRule="exact"/>
              <w:jc w:val="center"/>
              <w:rPr>
                <w:rFonts w:ascii="宋体" w:hAnsi="宋体"/>
                <w:color w:val="000000"/>
                <w:kern w:val="0"/>
                <w:sz w:val="24"/>
              </w:rPr>
            </w:pPr>
            <w:r w:rsidRPr="00C3445A">
              <w:rPr>
                <w:rFonts w:ascii="宋体" w:hAnsi="宋体" w:hint="eastAsia"/>
                <w:color w:val="000000"/>
                <w:kern w:val="0"/>
                <w:sz w:val="24"/>
              </w:rPr>
              <w:t>提示</w:t>
            </w:r>
          </w:p>
        </w:tc>
        <w:tc>
          <w:tcPr>
            <w:tcW w:w="7654" w:type="dxa"/>
            <w:gridSpan w:val="6"/>
            <w:tcBorders>
              <w:top w:val="single" w:sz="4" w:space="0" w:color="auto"/>
              <w:bottom w:val="single" w:sz="6" w:space="0" w:color="auto"/>
            </w:tcBorders>
            <w:vAlign w:val="center"/>
          </w:tcPr>
          <w:p w:rsidR="00454A27" w:rsidRPr="00C3445A" w:rsidRDefault="00454A27" w:rsidP="00381C8B">
            <w:pPr>
              <w:snapToGrid w:val="0"/>
              <w:spacing w:line="400" w:lineRule="exact"/>
              <w:ind w:rightChars="-51" w:right="-107"/>
              <w:rPr>
                <w:rFonts w:ascii="宋体" w:hAnsi="宋体"/>
                <w:sz w:val="24"/>
              </w:rPr>
            </w:pPr>
            <w:r w:rsidRPr="00C3445A">
              <w:rPr>
                <w:rFonts w:ascii="宋体" w:hAnsi="宋体" w:hint="eastAsia"/>
                <w:sz w:val="24"/>
              </w:rPr>
              <w:t>1.报到时请交近期1寸蓝底免冠彩色标准证件照2张；</w:t>
            </w:r>
          </w:p>
          <w:p w:rsidR="00454A27" w:rsidRPr="00C3445A" w:rsidRDefault="00454A27" w:rsidP="00381C8B">
            <w:pPr>
              <w:snapToGrid w:val="0"/>
              <w:spacing w:line="400" w:lineRule="exact"/>
              <w:ind w:rightChars="-51" w:right="-107"/>
              <w:rPr>
                <w:rFonts w:ascii="宋体" w:hAnsi="宋体"/>
                <w:sz w:val="24"/>
              </w:rPr>
            </w:pPr>
            <w:r w:rsidRPr="00C3445A">
              <w:rPr>
                <w:rFonts w:ascii="宋体" w:hAnsi="宋体" w:hint="eastAsia"/>
                <w:sz w:val="24"/>
              </w:rPr>
              <w:t>2.身份证（正反面）复印件A4纸1张；</w:t>
            </w:r>
          </w:p>
          <w:p w:rsidR="00454A27" w:rsidRPr="00C3445A" w:rsidRDefault="00454A27" w:rsidP="00381C8B">
            <w:pPr>
              <w:snapToGrid w:val="0"/>
              <w:spacing w:line="400" w:lineRule="exact"/>
              <w:ind w:rightChars="-51" w:right="-107"/>
              <w:rPr>
                <w:rFonts w:ascii="宋体" w:hAnsi="宋体"/>
                <w:sz w:val="24"/>
              </w:rPr>
            </w:pPr>
            <w:r w:rsidRPr="00C3445A">
              <w:rPr>
                <w:rFonts w:ascii="宋体" w:hAnsi="宋体" w:hint="eastAsia"/>
                <w:sz w:val="24"/>
              </w:rPr>
              <w:t>3.学历证书或初级以上职称证书复印件A4纸1张。</w:t>
            </w:r>
          </w:p>
          <w:p w:rsidR="00454A27" w:rsidRPr="00C3445A" w:rsidRDefault="00454A27" w:rsidP="00381C8B">
            <w:pPr>
              <w:snapToGrid w:val="0"/>
              <w:spacing w:line="400" w:lineRule="exact"/>
              <w:rPr>
                <w:rFonts w:ascii="宋体" w:hAnsi="宋体"/>
                <w:color w:val="000000"/>
                <w:kern w:val="0"/>
                <w:sz w:val="24"/>
              </w:rPr>
            </w:pPr>
            <w:r w:rsidRPr="00C3445A">
              <w:rPr>
                <w:rFonts w:ascii="宋体" w:hAnsi="宋体" w:hint="eastAsia"/>
                <w:sz w:val="24"/>
              </w:rPr>
              <w:t>4.请将此表于培训报到前报至会务组（此表复印有效）。</w:t>
            </w:r>
          </w:p>
        </w:tc>
      </w:tr>
      <w:tr w:rsidR="00454A27" w:rsidRPr="00C3445A" w:rsidTr="00381C8B">
        <w:trPr>
          <w:trHeight w:hRule="exact" w:val="567"/>
          <w:jc w:val="center"/>
        </w:trPr>
        <w:tc>
          <w:tcPr>
            <w:tcW w:w="1668" w:type="dxa"/>
            <w:tcBorders>
              <w:top w:val="single" w:sz="6" w:space="0" w:color="auto"/>
              <w:bottom w:val="single" w:sz="6" w:space="0" w:color="auto"/>
            </w:tcBorders>
            <w:vAlign w:val="center"/>
          </w:tcPr>
          <w:p w:rsidR="00454A27" w:rsidRPr="00FE0389" w:rsidRDefault="00454A27" w:rsidP="00381C8B">
            <w:pPr>
              <w:spacing w:line="440" w:lineRule="exact"/>
              <w:jc w:val="center"/>
              <w:rPr>
                <w:rFonts w:ascii="宋体" w:hAnsi="宋体"/>
                <w:bCs/>
                <w:w w:val="80"/>
                <w:sz w:val="28"/>
                <w:szCs w:val="28"/>
              </w:rPr>
            </w:pPr>
            <w:r w:rsidRPr="00FE0389">
              <w:rPr>
                <w:rFonts w:ascii="宋体" w:hAnsi="宋体" w:hint="eastAsia"/>
                <w:bCs/>
                <w:w w:val="80"/>
                <w:sz w:val="28"/>
                <w:szCs w:val="28"/>
              </w:rPr>
              <w:t>住宿</w:t>
            </w:r>
          </w:p>
        </w:tc>
        <w:tc>
          <w:tcPr>
            <w:tcW w:w="7654" w:type="dxa"/>
            <w:gridSpan w:val="6"/>
            <w:tcBorders>
              <w:top w:val="single" w:sz="6" w:space="0" w:color="auto"/>
              <w:bottom w:val="single" w:sz="6" w:space="0" w:color="auto"/>
            </w:tcBorders>
            <w:vAlign w:val="center"/>
          </w:tcPr>
          <w:p w:rsidR="00454A27" w:rsidRPr="00FE0389" w:rsidRDefault="00454A27" w:rsidP="00381C8B">
            <w:pPr>
              <w:spacing w:line="400" w:lineRule="exact"/>
              <w:jc w:val="left"/>
              <w:rPr>
                <w:rFonts w:ascii="宋体" w:hAnsi="宋体"/>
                <w:w w:val="80"/>
                <w:sz w:val="28"/>
                <w:szCs w:val="28"/>
              </w:rPr>
            </w:pPr>
            <w:r w:rsidRPr="00FE0389">
              <w:rPr>
                <w:rFonts w:ascii="宋体" w:hAnsi="宋体" w:hint="eastAsia"/>
                <w:kern w:val="0"/>
                <w:szCs w:val="21"/>
              </w:rPr>
              <w:t>单间</w:t>
            </w:r>
            <w:r w:rsidRPr="00FE0389">
              <w:rPr>
                <w:rFonts w:ascii="宋体" w:hAnsi="宋体"/>
                <w:kern w:val="0"/>
                <w:szCs w:val="21"/>
                <w:u w:val="single"/>
              </w:rPr>
              <w:t xml:space="preserve">     </w:t>
            </w:r>
            <w:r w:rsidRPr="00FE0389">
              <w:rPr>
                <w:rFonts w:ascii="宋体" w:hAnsi="宋体" w:hint="eastAsia"/>
                <w:kern w:val="0"/>
                <w:szCs w:val="21"/>
              </w:rPr>
              <w:t>间，</w:t>
            </w:r>
            <w:r w:rsidRPr="00FE0389">
              <w:rPr>
                <w:rFonts w:ascii="宋体" w:hAnsi="宋体"/>
                <w:kern w:val="0"/>
                <w:szCs w:val="21"/>
              </w:rPr>
              <w:t xml:space="preserve"> </w:t>
            </w:r>
            <w:r w:rsidRPr="00FE0389">
              <w:rPr>
                <w:rFonts w:ascii="宋体" w:hAnsi="宋体" w:hint="eastAsia"/>
                <w:kern w:val="0"/>
                <w:szCs w:val="21"/>
              </w:rPr>
              <w:t>标间</w:t>
            </w:r>
            <w:r w:rsidRPr="00FE0389">
              <w:rPr>
                <w:rFonts w:ascii="宋体" w:hAnsi="宋体"/>
                <w:kern w:val="0"/>
                <w:szCs w:val="21"/>
                <w:u w:val="single"/>
              </w:rPr>
              <w:t xml:space="preserve">     </w:t>
            </w:r>
            <w:r w:rsidRPr="00FE0389">
              <w:rPr>
                <w:rFonts w:ascii="宋体" w:hAnsi="宋体" w:hint="eastAsia"/>
                <w:kern w:val="0"/>
                <w:szCs w:val="21"/>
              </w:rPr>
              <w:t>间</w:t>
            </w:r>
            <w:r w:rsidRPr="00FE0389">
              <w:rPr>
                <w:rFonts w:ascii="宋体" w:hAnsi="宋体"/>
                <w:kern w:val="0"/>
                <w:szCs w:val="21"/>
              </w:rPr>
              <w:t xml:space="preserve">  </w:t>
            </w:r>
          </w:p>
        </w:tc>
      </w:tr>
      <w:tr w:rsidR="00454A27" w:rsidRPr="00C3445A" w:rsidTr="00381C8B">
        <w:trPr>
          <w:trHeight w:hRule="exact" w:val="844"/>
          <w:jc w:val="center"/>
        </w:trPr>
        <w:tc>
          <w:tcPr>
            <w:tcW w:w="1668" w:type="dxa"/>
            <w:tcBorders>
              <w:top w:val="single" w:sz="6" w:space="0" w:color="auto"/>
              <w:bottom w:val="single" w:sz="6" w:space="0" w:color="auto"/>
            </w:tcBorders>
            <w:vAlign w:val="center"/>
          </w:tcPr>
          <w:p w:rsidR="00454A27" w:rsidRPr="00C3445A" w:rsidRDefault="00454A27" w:rsidP="00381C8B">
            <w:pPr>
              <w:adjustRightInd w:val="0"/>
              <w:snapToGrid w:val="0"/>
              <w:spacing w:line="500" w:lineRule="exact"/>
              <w:jc w:val="center"/>
              <w:rPr>
                <w:rFonts w:ascii="宋体" w:hAnsi="宋体"/>
                <w:color w:val="000000"/>
                <w:kern w:val="0"/>
                <w:sz w:val="24"/>
              </w:rPr>
            </w:pPr>
            <w:r w:rsidRPr="00C3445A">
              <w:rPr>
                <w:rFonts w:ascii="宋体" w:hAnsi="宋体" w:hint="eastAsia"/>
                <w:color w:val="000000"/>
                <w:kern w:val="0"/>
                <w:sz w:val="24"/>
              </w:rPr>
              <w:t>报名联系人</w:t>
            </w:r>
          </w:p>
        </w:tc>
        <w:tc>
          <w:tcPr>
            <w:tcW w:w="7654" w:type="dxa"/>
            <w:gridSpan w:val="6"/>
            <w:tcBorders>
              <w:top w:val="single" w:sz="6" w:space="0" w:color="auto"/>
              <w:bottom w:val="single" w:sz="6" w:space="0" w:color="auto"/>
            </w:tcBorders>
            <w:vAlign w:val="center"/>
          </w:tcPr>
          <w:p w:rsidR="00454A27" w:rsidRPr="00C3445A" w:rsidRDefault="00454A27" w:rsidP="00381C8B">
            <w:pPr>
              <w:snapToGrid w:val="0"/>
              <w:spacing w:line="400" w:lineRule="exact"/>
              <w:ind w:rightChars="-51" w:right="-107"/>
              <w:rPr>
                <w:rFonts w:ascii="宋体" w:hAnsi="宋体"/>
                <w:sz w:val="24"/>
              </w:rPr>
            </w:pPr>
            <w:r w:rsidRPr="00C3445A">
              <w:rPr>
                <w:rFonts w:ascii="宋体" w:hAnsi="宋体" w:hint="eastAsia"/>
                <w:sz w:val="24"/>
              </w:rPr>
              <w:t xml:space="preserve">姓名：张中华 张超 马建民 </w:t>
            </w:r>
          </w:p>
          <w:p w:rsidR="00454A27" w:rsidRPr="00C3445A" w:rsidRDefault="00454A27" w:rsidP="00381C8B">
            <w:pPr>
              <w:snapToGrid w:val="0"/>
              <w:spacing w:line="400" w:lineRule="exact"/>
              <w:ind w:rightChars="-51" w:right="-107"/>
              <w:rPr>
                <w:rFonts w:ascii="宋体" w:hAnsi="宋体"/>
                <w:sz w:val="24"/>
              </w:rPr>
            </w:pPr>
            <w:r w:rsidRPr="00C3445A">
              <w:rPr>
                <w:rFonts w:ascii="宋体" w:hAnsi="宋体" w:hint="eastAsia"/>
                <w:sz w:val="24"/>
              </w:rPr>
              <w:t xml:space="preserve">联系方式：电话：010-62259894  68668291 64059573 </w:t>
            </w:r>
          </w:p>
        </w:tc>
      </w:tr>
    </w:tbl>
    <w:p w:rsidR="00454A27" w:rsidRPr="00C3445A" w:rsidRDefault="00454A27" w:rsidP="00454A27">
      <w:pPr>
        <w:spacing w:line="380" w:lineRule="exact"/>
        <w:rPr>
          <w:rFonts w:eastAsia="楷体"/>
          <w:spacing w:val="24"/>
          <w:sz w:val="32"/>
          <w:szCs w:val="32"/>
        </w:rPr>
      </w:pPr>
      <w:r w:rsidRPr="00C3445A">
        <w:rPr>
          <w:rFonts w:ascii="宋体" w:hAnsi="宋体" w:hint="eastAsia"/>
          <w:sz w:val="24"/>
        </w:rPr>
        <w:t>注：</w:t>
      </w:r>
      <w:r w:rsidRPr="00C3445A">
        <w:rPr>
          <w:rFonts w:ascii="宋体" w:hAnsi="宋体" w:hint="eastAsia"/>
          <w:b/>
          <w:sz w:val="24"/>
        </w:rPr>
        <w:t>培训费一律开具增值税纸质普通发票或增值税电子普通发票，</w:t>
      </w:r>
      <w:r w:rsidRPr="00C3445A">
        <w:rPr>
          <w:rFonts w:ascii="宋体" w:hAnsi="宋体" w:hint="eastAsia"/>
          <w:sz w:val="24"/>
        </w:rPr>
        <w:t>请在报名表中正确填写“发票抬头”、“纳税人识别号”等信息，如无特殊情况，已开发票不予更换。</w:t>
      </w:r>
    </w:p>
    <w:p w:rsidR="00305561" w:rsidRPr="00454A27" w:rsidRDefault="00305561" w:rsidP="00454A27">
      <w:pPr>
        <w:adjustRightInd w:val="0"/>
        <w:spacing w:line="520" w:lineRule="exact"/>
        <w:rPr>
          <w:rFonts w:ascii="黑体" w:eastAsia="黑体" w:hAnsi="黑体"/>
          <w:sz w:val="32"/>
          <w:szCs w:val="32"/>
        </w:rPr>
      </w:pPr>
    </w:p>
    <w:sectPr w:rsidR="00305561" w:rsidRPr="00454A27" w:rsidSect="00BE2B7F">
      <w:pgSz w:w="11907" w:h="16840"/>
      <w:pgMar w:top="1134" w:right="1531" w:bottom="1134" w:left="1531" w:header="851"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17D" w:rsidRDefault="0067617D" w:rsidP="006E767D">
      <w:r>
        <w:separator/>
      </w:r>
    </w:p>
  </w:endnote>
  <w:endnote w:type="continuationSeparator" w:id="0">
    <w:p w:rsidR="0067617D" w:rsidRDefault="0067617D" w:rsidP="006E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253752"/>
      <w:docPartObj>
        <w:docPartGallery w:val="Page Numbers (Bottom of Page)"/>
        <w:docPartUnique/>
      </w:docPartObj>
    </w:sdtPr>
    <w:sdtEndPr>
      <w:rPr>
        <w:sz w:val="28"/>
        <w:szCs w:val="28"/>
      </w:rPr>
    </w:sdtEndPr>
    <w:sdtContent>
      <w:p w:rsidR="00190272" w:rsidRPr="00190272" w:rsidRDefault="00190272">
        <w:pPr>
          <w:pStyle w:val="a6"/>
          <w:jc w:val="center"/>
          <w:rPr>
            <w:sz w:val="28"/>
            <w:szCs w:val="28"/>
          </w:rPr>
        </w:pPr>
        <w:r w:rsidRPr="00190272">
          <w:rPr>
            <w:sz w:val="28"/>
            <w:szCs w:val="28"/>
          </w:rPr>
          <w:fldChar w:fldCharType="begin"/>
        </w:r>
        <w:r w:rsidRPr="00190272">
          <w:rPr>
            <w:sz w:val="28"/>
            <w:szCs w:val="28"/>
          </w:rPr>
          <w:instrText>PAGE   \* MERGEFORMAT</w:instrText>
        </w:r>
        <w:r w:rsidRPr="00190272">
          <w:rPr>
            <w:sz w:val="28"/>
            <w:szCs w:val="28"/>
          </w:rPr>
          <w:fldChar w:fldCharType="separate"/>
        </w:r>
        <w:r w:rsidR="00FD4658" w:rsidRPr="00FD4658">
          <w:rPr>
            <w:noProof/>
            <w:sz w:val="28"/>
            <w:szCs w:val="28"/>
            <w:lang w:val="zh-CN"/>
          </w:rPr>
          <w:t>-</w:t>
        </w:r>
        <w:r w:rsidR="00FD4658">
          <w:rPr>
            <w:noProof/>
            <w:sz w:val="28"/>
            <w:szCs w:val="28"/>
          </w:rPr>
          <w:t xml:space="preserve"> 22 -</w:t>
        </w:r>
        <w:r w:rsidRPr="00190272">
          <w:rPr>
            <w:sz w:val="28"/>
            <w:szCs w:val="28"/>
          </w:rPr>
          <w:fldChar w:fldCharType="end"/>
        </w:r>
      </w:p>
    </w:sdtContent>
  </w:sdt>
  <w:p w:rsidR="00C6470E" w:rsidRPr="00930239" w:rsidRDefault="00C6470E" w:rsidP="0094011E">
    <w:pPr>
      <w:pStyle w:val="a6"/>
      <w:tabs>
        <w:tab w:val="clear" w:pos="4153"/>
        <w:tab w:val="left" w:pos="3900"/>
        <w:tab w:val="center" w:pos="4156"/>
      </w:tabs>
      <w:spacing w:line="14" w:lineRule="exact"/>
      <w:ind w:right="112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17D" w:rsidRDefault="0067617D" w:rsidP="006E767D">
      <w:r>
        <w:separator/>
      </w:r>
    </w:p>
  </w:footnote>
  <w:footnote w:type="continuationSeparator" w:id="0">
    <w:p w:rsidR="0067617D" w:rsidRDefault="0067617D" w:rsidP="006E7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70E" w:rsidRDefault="00C6470E" w:rsidP="00C6470E">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00C1"/>
    <w:multiLevelType w:val="singleLevel"/>
    <w:tmpl w:val="4582E9F6"/>
    <w:lvl w:ilvl="0">
      <w:start w:val="1"/>
      <w:numFmt w:val="japaneseCounting"/>
      <w:suff w:val="nothing"/>
      <w:lvlText w:val="%1、"/>
      <w:lvlJc w:val="left"/>
      <w:pPr>
        <w:ind w:left="0" w:firstLine="0"/>
      </w:pPr>
      <w:rPr>
        <w:rFonts w:ascii="黑体" w:eastAsia="黑体" w:hAnsi="黑体" w:cs="Times New Roman"/>
      </w:rPr>
    </w:lvl>
  </w:abstractNum>
  <w:abstractNum w:abstractNumId="1">
    <w:nsid w:val="C0514AAA"/>
    <w:multiLevelType w:val="singleLevel"/>
    <w:tmpl w:val="C0514AAA"/>
    <w:lvl w:ilvl="0">
      <w:start w:val="2"/>
      <w:numFmt w:val="chineseCounting"/>
      <w:suff w:val="nothing"/>
      <w:lvlText w:val="%1、"/>
      <w:lvlJc w:val="left"/>
      <w:pPr>
        <w:ind w:left="0" w:firstLine="0"/>
      </w:pPr>
    </w:lvl>
  </w:abstractNum>
  <w:abstractNum w:abstractNumId="2">
    <w:nsid w:val="CE7D80BB"/>
    <w:multiLevelType w:val="singleLevel"/>
    <w:tmpl w:val="CE7D80BB"/>
    <w:lvl w:ilvl="0">
      <w:start w:val="3"/>
      <w:numFmt w:val="chineseCounting"/>
      <w:suff w:val="nothing"/>
      <w:lvlText w:val="%1、"/>
      <w:lvlJc w:val="left"/>
      <w:pPr>
        <w:ind w:left="0" w:firstLine="0"/>
      </w:pPr>
    </w:lvl>
  </w:abstractNum>
  <w:abstractNum w:abstractNumId="3">
    <w:nsid w:val="19005376"/>
    <w:multiLevelType w:val="hybridMultilevel"/>
    <w:tmpl w:val="B8F8815C"/>
    <w:lvl w:ilvl="0" w:tplc="6F14DFA8">
      <w:start w:val="3"/>
      <w:numFmt w:val="japaneseCounting"/>
      <w:lvlText w:val="%1、"/>
      <w:lvlJc w:val="left"/>
      <w:pPr>
        <w:ind w:left="1363" w:hanging="720"/>
      </w:pPr>
      <w:rPr>
        <w:rFonts w:hint="default"/>
        <w:color w:val="000000"/>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19F170AD"/>
    <w:multiLevelType w:val="hybridMultilevel"/>
    <w:tmpl w:val="B4B2C534"/>
    <w:lvl w:ilvl="0" w:tplc="0409000F">
      <w:start w:val="1"/>
      <w:numFmt w:val="decimal"/>
      <w:lvlText w:val="%1."/>
      <w:lvlJc w:val="left"/>
      <w:pPr>
        <w:ind w:left="420" w:hanging="420"/>
      </w:pPr>
    </w:lvl>
    <w:lvl w:ilvl="1" w:tplc="02A00C70">
      <w:start w:val="1"/>
      <w:numFmt w:val="japaneseCounting"/>
      <w:lvlText w:val="（%2）"/>
      <w:lvlJc w:val="left"/>
      <w:pPr>
        <w:ind w:left="1305" w:hanging="885"/>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AC5E4B"/>
    <w:multiLevelType w:val="hybridMultilevel"/>
    <w:tmpl w:val="312E3EDA"/>
    <w:lvl w:ilvl="0" w:tplc="47387E50">
      <w:start w:val="1"/>
      <w:numFmt w:val="decimal"/>
      <w:lvlText w:val="%1."/>
      <w:lvlJc w:val="left"/>
      <w:pPr>
        <w:ind w:left="820" w:hanging="420"/>
      </w:pPr>
    </w:lvl>
    <w:lvl w:ilvl="1" w:tplc="04090019">
      <w:start w:val="1"/>
      <w:numFmt w:val="lowerLetter"/>
      <w:lvlText w:val="%2)"/>
      <w:lvlJc w:val="left"/>
      <w:pPr>
        <w:ind w:left="1240" w:hanging="420"/>
      </w:pPr>
    </w:lvl>
    <w:lvl w:ilvl="2" w:tplc="0409001B">
      <w:start w:val="1"/>
      <w:numFmt w:val="lowerRoman"/>
      <w:lvlText w:val="%3."/>
      <w:lvlJc w:val="right"/>
      <w:pPr>
        <w:ind w:left="1660" w:hanging="420"/>
      </w:pPr>
    </w:lvl>
    <w:lvl w:ilvl="3" w:tplc="0409000F">
      <w:start w:val="1"/>
      <w:numFmt w:val="decimal"/>
      <w:lvlText w:val="%4."/>
      <w:lvlJc w:val="left"/>
      <w:pPr>
        <w:ind w:left="2080" w:hanging="420"/>
      </w:pPr>
    </w:lvl>
    <w:lvl w:ilvl="4" w:tplc="04090019">
      <w:start w:val="1"/>
      <w:numFmt w:val="lowerLetter"/>
      <w:lvlText w:val="%5)"/>
      <w:lvlJc w:val="left"/>
      <w:pPr>
        <w:ind w:left="2500" w:hanging="420"/>
      </w:pPr>
    </w:lvl>
    <w:lvl w:ilvl="5" w:tplc="0409001B">
      <w:start w:val="1"/>
      <w:numFmt w:val="lowerRoman"/>
      <w:lvlText w:val="%6."/>
      <w:lvlJc w:val="right"/>
      <w:pPr>
        <w:ind w:left="2920" w:hanging="420"/>
      </w:pPr>
    </w:lvl>
    <w:lvl w:ilvl="6" w:tplc="0409000F">
      <w:start w:val="1"/>
      <w:numFmt w:val="decimal"/>
      <w:lvlText w:val="%7."/>
      <w:lvlJc w:val="left"/>
      <w:pPr>
        <w:ind w:left="3340" w:hanging="420"/>
      </w:pPr>
    </w:lvl>
    <w:lvl w:ilvl="7" w:tplc="04090019">
      <w:start w:val="1"/>
      <w:numFmt w:val="lowerLetter"/>
      <w:lvlText w:val="%8)"/>
      <w:lvlJc w:val="left"/>
      <w:pPr>
        <w:ind w:left="3760" w:hanging="420"/>
      </w:pPr>
    </w:lvl>
    <w:lvl w:ilvl="8" w:tplc="0409001B">
      <w:start w:val="1"/>
      <w:numFmt w:val="lowerRoman"/>
      <w:lvlText w:val="%9."/>
      <w:lvlJc w:val="right"/>
      <w:pPr>
        <w:ind w:left="4180" w:hanging="420"/>
      </w:pPr>
    </w:lvl>
  </w:abstractNum>
  <w:abstractNum w:abstractNumId="6">
    <w:nsid w:val="26570DB9"/>
    <w:multiLevelType w:val="hybridMultilevel"/>
    <w:tmpl w:val="B9100E9A"/>
    <w:lvl w:ilvl="0" w:tplc="110665CE">
      <w:start w:val="1"/>
      <w:numFmt w:val="japaneseCounting"/>
      <w:lvlText w:val="%1、"/>
      <w:lvlJc w:val="left"/>
      <w:pPr>
        <w:ind w:left="1280" w:hanging="720"/>
      </w:pPr>
      <w:rPr>
        <w:rFonts w:hint="default"/>
      </w:rPr>
    </w:lvl>
    <w:lvl w:ilvl="1" w:tplc="9A5E886C">
      <w:start w:val="1"/>
      <w:numFmt w:val="japaneseCounting"/>
      <w:lvlText w:val="（%2）"/>
      <w:lvlJc w:val="left"/>
      <w:pPr>
        <w:ind w:left="1865" w:hanging="885"/>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2EF360A6"/>
    <w:multiLevelType w:val="hybridMultilevel"/>
    <w:tmpl w:val="F6DCECB8"/>
    <w:lvl w:ilvl="0" w:tplc="4C5A7454">
      <w:start w:val="1"/>
      <w:numFmt w:val="decimal"/>
      <w:lvlText w:val="%1."/>
      <w:lvlJc w:val="left"/>
      <w:pPr>
        <w:ind w:left="8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30CE056C"/>
    <w:multiLevelType w:val="hybridMultilevel"/>
    <w:tmpl w:val="814CD1E6"/>
    <w:lvl w:ilvl="0" w:tplc="D72C6126">
      <w:start w:val="5"/>
      <w:numFmt w:val="japaneseCounting"/>
      <w:lvlText w:val="%1、"/>
      <w:lvlJc w:val="left"/>
      <w:pPr>
        <w:ind w:left="720" w:hanging="720"/>
      </w:pPr>
      <w:rPr>
        <w:rFonts w:ascii="Times New Roman" w:eastAsia="宋体"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0E7E6F"/>
    <w:multiLevelType w:val="hybridMultilevel"/>
    <w:tmpl w:val="9948C462"/>
    <w:lvl w:ilvl="0" w:tplc="FA2E4BFC">
      <w:start w:val="1"/>
      <w:numFmt w:val="decimal"/>
      <w:lvlText w:val="（%1）"/>
      <w:lvlJc w:val="left"/>
      <w:pPr>
        <w:ind w:left="1904" w:hanging="1320"/>
      </w:pPr>
      <w:rPr>
        <w:rFonts w:ascii="楷体" w:eastAsia="楷体" w:hAnsi="楷体" w:hint="default"/>
      </w:rPr>
    </w:lvl>
    <w:lvl w:ilvl="1" w:tplc="04090019" w:tentative="1">
      <w:start w:val="1"/>
      <w:numFmt w:val="lowerLetter"/>
      <w:lvlText w:val="%2)"/>
      <w:lvlJc w:val="left"/>
      <w:pPr>
        <w:ind w:left="1424" w:hanging="420"/>
      </w:pPr>
    </w:lvl>
    <w:lvl w:ilvl="2" w:tplc="0409001B" w:tentative="1">
      <w:start w:val="1"/>
      <w:numFmt w:val="lowerRoman"/>
      <w:lvlText w:val="%3."/>
      <w:lvlJc w:val="right"/>
      <w:pPr>
        <w:ind w:left="1844" w:hanging="420"/>
      </w:pPr>
    </w:lvl>
    <w:lvl w:ilvl="3" w:tplc="0409000F" w:tentative="1">
      <w:start w:val="1"/>
      <w:numFmt w:val="decimal"/>
      <w:lvlText w:val="%4."/>
      <w:lvlJc w:val="left"/>
      <w:pPr>
        <w:ind w:left="2264" w:hanging="420"/>
      </w:pPr>
    </w:lvl>
    <w:lvl w:ilvl="4" w:tplc="04090019" w:tentative="1">
      <w:start w:val="1"/>
      <w:numFmt w:val="lowerLetter"/>
      <w:lvlText w:val="%5)"/>
      <w:lvlJc w:val="left"/>
      <w:pPr>
        <w:ind w:left="2684" w:hanging="420"/>
      </w:pPr>
    </w:lvl>
    <w:lvl w:ilvl="5" w:tplc="0409001B" w:tentative="1">
      <w:start w:val="1"/>
      <w:numFmt w:val="lowerRoman"/>
      <w:lvlText w:val="%6."/>
      <w:lvlJc w:val="right"/>
      <w:pPr>
        <w:ind w:left="3104" w:hanging="420"/>
      </w:pPr>
    </w:lvl>
    <w:lvl w:ilvl="6" w:tplc="0409000F" w:tentative="1">
      <w:start w:val="1"/>
      <w:numFmt w:val="decimal"/>
      <w:lvlText w:val="%7."/>
      <w:lvlJc w:val="left"/>
      <w:pPr>
        <w:ind w:left="3524" w:hanging="420"/>
      </w:pPr>
    </w:lvl>
    <w:lvl w:ilvl="7" w:tplc="04090019" w:tentative="1">
      <w:start w:val="1"/>
      <w:numFmt w:val="lowerLetter"/>
      <w:lvlText w:val="%8)"/>
      <w:lvlJc w:val="left"/>
      <w:pPr>
        <w:ind w:left="3944" w:hanging="420"/>
      </w:pPr>
    </w:lvl>
    <w:lvl w:ilvl="8" w:tplc="0409001B" w:tentative="1">
      <w:start w:val="1"/>
      <w:numFmt w:val="lowerRoman"/>
      <w:lvlText w:val="%9."/>
      <w:lvlJc w:val="right"/>
      <w:pPr>
        <w:ind w:left="4364" w:hanging="420"/>
      </w:pPr>
    </w:lvl>
  </w:abstractNum>
  <w:abstractNum w:abstractNumId="10">
    <w:nsid w:val="485703B2"/>
    <w:multiLevelType w:val="hybridMultilevel"/>
    <w:tmpl w:val="A51E18F4"/>
    <w:lvl w:ilvl="0" w:tplc="F08A76B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4D0E67C5"/>
    <w:multiLevelType w:val="hybridMultilevel"/>
    <w:tmpl w:val="182EF862"/>
    <w:lvl w:ilvl="0" w:tplc="6A70CBA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4EC46811"/>
    <w:multiLevelType w:val="hybridMultilevel"/>
    <w:tmpl w:val="12522074"/>
    <w:lvl w:ilvl="0" w:tplc="FF5CFFE2">
      <w:start w:val="1"/>
      <w:numFmt w:val="japaneseCounting"/>
      <w:lvlText w:val="%1、"/>
      <w:lvlJc w:val="left"/>
      <w:pPr>
        <w:ind w:left="1360" w:hanging="720"/>
      </w:pPr>
      <w:rPr>
        <w:rFonts w:ascii="黑体" w:eastAsia="黑体" w:hAnsi="黑体"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55B1B64A"/>
    <w:multiLevelType w:val="singleLevel"/>
    <w:tmpl w:val="55B1B64A"/>
    <w:lvl w:ilvl="0">
      <w:start w:val="1"/>
      <w:numFmt w:val="chineseCounting"/>
      <w:suff w:val="nothing"/>
      <w:lvlText w:val="%1、"/>
      <w:lvlJc w:val="left"/>
    </w:lvl>
  </w:abstractNum>
  <w:num w:numId="1">
    <w:abstractNumId w:val="0"/>
    <w:lvlOverride w:ilvl="0">
      <w:startOverride w:val="1"/>
    </w:lvlOverride>
  </w:num>
  <w:num w:numId="2">
    <w:abstractNumId w:val="2"/>
    <w:lvlOverride w:ilvl="0">
      <w:startOverride w:val="3"/>
    </w:lvlOverride>
  </w:num>
  <w:num w:numId="3">
    <w:abstractNumId w:val="1"/>
    <w:lvlOverride w:ilvl="0">
      <w:startOverride w:val="2"/>
    </w:lvlOverride>
  </w:num>
  <w:num w:numId="4">
    <w:abstractNumId w:val="12"/>
  </w:num>
  <w:num w:numId="5">
    <w:abstractNumId w:val="3"/>
  </w:num>
  <w:num w:numId="6">
    <w:abstractNumId w:val="8"/>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 w:numId="12">
    <w:abstractNumId w:val="6"/>
  </w:num>
  <w:num w:numId="13">
    <w:abstractNumId w:val="13"/>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C8"/>
    <w:rsid w:val="00031FB0"/>
    <w:rsid w:val="00046D88"/>
    <w:rsid w:val="00063F84"/>
    <w:rsid w:val="00066A6E"/>
    <w:rsid w:val="0007150B"/>
    <w:rsid w:val="00072953"/>
    <w:rsid w:val="000A5745"/>
    <w:rsid w:val="000A59EB"/>
    <w:rsid w:val="000D5089"/>
    <w:rsid w:val="000E12AF"/>
    <w:rsid w:val="00107338"/>
    <w:rsid w:val="0011668C"/>
    <w:rsid w:val="0012672F"/>
    <w:rsid w:val="00127DC2"/>
    <w:rsid w:val="00137B85"/>
    <w:rsid w:val="0018469E"/>
    <w:rsid w:val="00186DE0"/>
    <w:rsid w:val="00190272"/>
    <w:rsid w:val="001B254E"/>
    <w:rsid w:val="001B7B96"/>
    <w:rsid w:val="001D693E"/>
    <w:rsid w:val="001F29BC"/>
    <w:rsid w:val="001F6C80"/>
    <w:rsid w:val="00246056"/>
    <w:rsid w:val="002576DA"/>
    <w:rsid w:val="00287D7D"/>
    <w:rsid w:val="0029087F"/>
    <w:rsid w:val="00292F75"/>
    <w:rsid w:val="002D1F60"/>
    <w:rsid w:val="002F1BC1"/>
    <w:rsid w:val="00304FE2"/>
    <w:rsid w:val="00305561"/>
    <w:rsid w:val="00305B7E"/>
    <w:rsid w:val="00307ECC"/>
    <w:rsid w:val="00314A32"/>
    <w:rsid w:val="003233D5"/>
    <w:rsid w:val="00350305"/>
    <w:rsid w:val="003506AC"/>
    <w:rsid w:val="00352CAB"/>
    <w:rsid w:val="00354194"/>
    <w:rsid w:val="003621CD"/>
    <w:rsid w:val="0036385D"/>
    <w:rsid w:val="00387749"/>
    <w:rsid w:val="003B20DC"/>
    <w:rsid w:val="003D23E5"/>
    <w:rsid w:val="004048B0"/>
    <w:rsid w:val="00412DCA"/>
    <w:rsid w:val="004156A4"/>
    <w:rsid w:val="00454A27"/>
    <w:rsid w:val="004920F1"/>
    <w:rsid w:val="004979B8"/>
    <w:rsid w:val="004A0E93"/>
    <w:rsid w:val="004C7B31"/>
    <w:rsid w:val="004D005D"/>
    <w:rsid w:val="004D212A"/>
    <w:rsid w:val="004D52F8"/>
    <w:rsid w:val="004E0360"/>
    <w:rsid w:val="004E3548"/>
    <w:rsid w:val="00577156"/>
    <w:rsid w:val="005B2E8E"/>
    <w:rsid w:val="005E36D4"/>
    <w:rsid w:val="006455F7"/>
    <w:rsid w:val="00661063"/>
    <w:rsid w:val="0067617D"/>
    <w:rsid w:val="0067710E"/>
    <w:rsid w:val="00694EE0"/>
    <w:rsid w:val="006B6A16"/>
    <w:rsid w:val="006B757A"/>
    <w:rsid w:val="006C5DF4"/>
    <w:rsid w:val="006E767D"/>
    <w:rsid w:val="006E7A2E"/>
    <w:rsid w:val="006F5C98"/>
    <w:rsid w:val="00706F1C"/>
    <w:rsid w:val="007213C7"/>
    <w:rsid w:val="007217A8"/>
    <w:rsid w:val="00732040"/>
    <w:rsid w:val="00743439"/>
    <w:rsid w:val="00770524"/>
    <w:rsid w:val="00791F24"/>
    <w:rsid w:val="007B0E67"/>
    <w:rsid w:val="007B607F"/>
    <w:rsid w:val="007D16FC"/>
    <w:rsid w:val="007D1B7F"/>
    <w:rsid w:val="007D2700"/>
    <w:rsid w:val="007D41E1"/>
    <w:rsid w:val="007F17A5"/>
    <w:rsid w:val="007F3CFD"/>
    <w:rsid w:val="008316C4"/>
    <w:rsid w:val="00841D3B"/>
    <w:rsid w:val="00865867"/>
    <w:rsid w:val="00890E29"/>
    <w:rsid w:val="008950AC"/>
    <w:rsid w:val="008A16FB"/>
    <w:rsid w:val="008A347B"/>
    <w:rsid w:val="008B4F12"/>
    <w:rsid w:val="008C0DC7"/>
    <w:rsid w:val="008C2196"/>
    <w:rsid w:val="008C38F5"/>
    <w:rsid w:val="008C5F7C"/>
    <w:rsid w:val="008D42B6"/>
    <w:rsid w:val="00930239"/>
    <w:rsid w:val="00933A8C"/>
    <w:rsid w:val="00937E38"/>
    <w:rsid w:val="0094011E"/>
    <w:rsid w:val="00957D83"/>
    <w:rsid w:val="009731B4"/>
    <w:rsid w:val="0097588F"/>
    <w:rsid w:val="00980430"/>
    <w:rsid w:val="00995471"/>
    <w:rsid w:val="00997A9D"/>
    <w:rsid w:val="009B7315"/>
    <w:rsid w:val="009B7459"/>
    <w:rsid w:val="009D6634"/>
    <w:rsid w:val="009E0E85"/>
    <w:rsid w:val="009F12A7"/>
    <w:rsid w:val="009F52D8"/>
    <w:rsid w:val="009F77BA"/>
    <w:rsid w:val="00A2074A"/>
    <w:rsid w:val="00A22524"/>
    <w:rsid w:val="00A32406"/>
    <w:rsid w:val="00A45FAA"/>
    <w:rsid w:val="00A526D1"/>
    <w:rsid w:val="00A74FF7"/>
    <w:rsid w:val="00A854FC"/>
    <w:rsid w:val="00A9537F"/>
    <w:rsid w:val="00AC17C3"/>
    <w:rsid w:val="00AD0AD1"/>
    <w:rsid w:val="00AE6E80"/>
    <w:rsid w:val="00B22002"/>
    <w:rsid w:val="00B31D93"/>
    <w:rsid w:val="00B44D22"/>
    <w:rsid w:val="00B45144"/>
    <w:rsid w:val="00B607C8"/>
    <w:rsid w:val="00B60A67"/>
    <w:rsid w:val="00B6794A"/>
    <w:rsid w:val="00B87772"/>
    <w:rsid w:val="00B9374C"/>
    <w:rsid w:val="00B93E8A"/>
    <w:rsid w:val="00B9766D"/>
    <w:rsid w:val="00BD6BD7"/>
    <w:rsid w:val="00BE11F5"/>
    <w:rsid w:val="00BE2B7F"/>
    <w:rsid w:val="00BE5251"/>
    <w:rsid w:val="00BF30C8"/>
    <w:rsid w:val="00C022B7"/>
    <w:rsid w:val="00C04FE8"/>
    <w:rsid w:val="00C16ED6"/>
    <w:rsid w:val="00C17E90"/>
    <w:rsid w:val="00C3281A"/>
    <w:rsid w:val="00C40E54"/>
    <w:rsid w:val="00C41144"/>
    <w:rsid w:val="00C6470E"/>
    <w:rsid w:val="00C6568A"/>
    <w:rsid w:val="00C826F6"/>
    <w:rsid w:val="00C947D4"/>
    <w:rsid w:val="00CB0B8A"/>
    <w:rsid w:val="00CB5CAF"/>
    <w:rsid w:val="00CC216E"/>
    <w:rsid w:val="00CE0AAE"/>
    <w:rsid w:val="00CE33D0"/>
    <w:rsid w:val="00CF2135"/>
    <w:rsid w:val="00D263A9"/>
    <w:rsid w:val="00D278C5"/>
    <w:rsid w:val="00D323F6"/>
    <w:rsid w:val="00D43204"/>
    <w:rsid w:val="00D521FD"/>
    <w:rsid w:val="00D54BDA"/>
    <w:rsid w:val="00D602AE"/>
    <w:rsid w:val="00D6157D"/>
    <w:rsid w:val="00D66420"/>
    <w:rsid w:val="00D75412"/>
    <w:rsid w:val="00D954BD"/>
    <w:rsid w:val="00DB0323"/>
    <w:rsid w:val="00DD257D"/>
    <w:rsid w:val="00DD39D3"/>
    <w:rsid w:val="00DD4611"/>
    <w:rsid w:val="00DE50A5"/>
    <w:rsid w:val="00E3516B"/>
    <w:rsid w:val="00E41F6D"/>
    <w:rsid w:val="00E655EA"/>
    <w:rsid w:val="00E71756"/>
    <w:rsid w:val="00E7597D"/>
    <w:rsid w:val="00E768F2"/>
    <w:rsid w:val="00EC0C04"/>
    <w:rsid w:val="00F068A4"/>
    <w:rsid w:val="00F26D56"/>
    <w:rsid w:val="00F3096A"/>
    <w:rsid w:val="00F669EB"/>
    <w:rsid w:val="00FB01FE"/>
    <w:rsid w:val="00FC10AD"/>
    <w:rsid w:val="00FD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Normal (Web)"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7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B2E8E"/>
    <w:pPr>
      <w:ind w:leftChars="2500" w:left="100"/>
    </w:pPr>
  </w:style>
  <w:style w:type="character" w:customStyle="1" w:styleId="Char">
    <w:name w:val="日期 Char"/>
    <w:basedOn w:val="a0"/>
    <w:link w:val="a3"/>
    <w:uiPriority w:val="99"/>
    <w:semiHidden/>
    <w:rsid w:val="005B2E8E"/>
    <w:rPr>
      <w:rFonts w:ascii="Times New Roman" w:eastAsia="宋体" w:hAnsi="Times New Roman" w:cs="Times New Roman"/>
      <w:szCs w:val="24"/>
    </w:rPr>
  </w:style>
  <w:style w:type="table" w:styleId="a4">
    <w:name w:val="Table Grid"/>
    <w:basedOn w:val="a1"/>
    <w:uiPriority w:val="59"/>
    <w:qFormat/>
    <w:rsid w:val="005B2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nhideWhenUsed/>
    <w:rsid w:val="006E76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E767D"/>
    <w:rPr>
      <w:rFonts w:ascii="Times New Roman" w:eastAsia="宋体" w:hAnsi="Times New Roman" w:cs="Times New Roman"/>
      <w:sz w:val="18"/>
      <w:szCs w:val="18"/>
    </w:rPr>
  </w:style>
  <w:style w:type="paragraph" w:styleId="a6">
    <w:name w:val="footer"/>
    <w:basedOn w:val="a"/>
    <w:link w:val="Char1"/>
    <w:uiPriority w:val="99"/>
    <w:unhideWhenUsed/>
    <w:rsid w:val="006E767D"/>
    <w:pPr>
      <w:tabs>
        <w:tab w:val="center" w:pos="4153"/>
        <w:tab w:val="right" w:pos="8306"/>
      </w:tabs>
      <w:snapToGrid w:val="0"/>
      <w:jc w:val="left"/>
    </w:pPr>
    <w:rPr>
      <w:sz w:val="18"/>
      <w:szCs w:val="18"/>
    </w:rPr>
  </w:style>
  <w:style w:type="character" w:customStyle="1" w:styleId="Char1">
    <w:name w:val="页脚 Char"/>
    <w:basedOn w:val="a0"/>
    <w:link w:val="a6"/>
    <w:uiPriority w:val="99"/>
    <w:rsid w:val="006E767D"/>
    <w:rPr>
      <w:rFonts w:ascii="Times New Roman" w:eastAsia="宋体" w:hAnsi="Times New Roman" w:cs="Times New Roman"/>
      <w:sz w:val="18"/>
      <w:szCs w:val="18"/>
    </w:rPr>
  </w:style>
  <w:style w:type="paragraph" w:styleId="a7">
    <w:name w:val="Plain Text"/>
    <w:basedOn w:val="a"/>
    <w:link w:val="Char2"/>
    <w:unhideWhenUsed/>
    <w:qFormat/>
    <w:rsid w:val="004D212A"/>
    <w:pPr>
      <w:spacing w:line="360" w:lineRule="auto"/>
      <w:ind w:firstLineChars="200" w:firstLine="480"/>
    </w:pPr>
    <w:rPr>
      <w:rFonts w:ascii="仿宋_GB2312" w:hAnsi="Calibri"/>
      <w:sz w:val="24"/>
    </w:rPr>
  </w:style>
  <w:style w:type="character" w:customStyle="1" w:styleId="Char2">
    <w:name w:val="纯文本 Char"/>
    <w:basedOn w:val="a0"/>
    <w:link w:val="a7"/>
    <w:rsid w:val="004D212A"/>
    <w:rPr>
      <w:rFonts w:ascii="仿宋_GB2312" w:eastAsia="宋体" w:hAnsi="Calibri" w:cs="Times New Roman"/>
      <w:sz w:val="24"/>
      <w:szCs w:val="24"/>
    </w:rPr>
  </w:style>
  <w:style w:type="character" w:customStyle="1" w:styleId="font51">
    <w:name w:val="font51"/>
    <w:qFormat/>
    <w:rsid w:val="004D212A"/>
    <w:rPr>
      <w:rFonts w:ascii="Times New Roman" w:hAnsi="Times New Roman" w:cs="Times New Roman" w:hint="default"/>
      <w:strike w:val="0"/>
      <w:dstrike w:val="0"/>
      <w:color w:val="000000"/>
      <w:sz w:val="22"/>
      <w:szCs w:val="22"/>
      <w:u w:val="none"/>
      <w:effect w:val="none"/>
    </w:rPr>
  </w:style>
  <w:style w:type="character" w:customStyle="1" w:styleId="font11">
    <w:name w:val="font11"/>
    <w:qFormat/>
    <w:rsid w:val="004D212A"/>
    <w:rPr>
      <w:rFonts w:ascii="宋体" w:eastAsia="宋体" w:hAnsi="宋体" w:cs="宋体" w:hint="eastAsia"/>
      <w:strike w:val="0"/>
      <w:dstrike w:val="0"/>
      <w:color w:val="000000"/>
      <w:sz w:val="22"/>
      <w:szCs w:val="22"/>
      <w:u w:val="none"/>
      <w:effect w:val="none"/>
    </w:rPr>
  </w:style>
  <w:style w:type="character" w:customStyle="1" w:styleId="font21">
    <w:name w:val="font21"/>
    <w:qFormat/>
    <w:rsid w:val="004D212A"/>
    <w:rPr>
      <w:rFonts w:ascii="宋体" w:eastAsia="宋体" w:hAnsi="宋体" w:cs="宋体" w:hint="eastAsia"/>
      <w:strike w:val="0"/>
      <w:dstrike w:val="0"/>
      <w:color w:val="000000"/>
      <w:sz w:val="22"/>
      <w:szCs w:val="22"/>
      <w:u w:val="none"/>
      <w:effect w:val="none"/>
    </w:rPr>
  </w:style>
  <w:style w:type="character" w:customStyle="1" w:styleId="font01">
    <w:name w:val="font01"/>
    <w:qFormat/>
    <w:rsid w:val="004D212A"/>
    <w:rPr>
      <w:rFonts w:ascii="宋体" w:eastAsia="宋体" w:hAnsi="宋体" w:cs="宋体" w:hint="eastAsia"/>
      <w:strike w:val="0"/>
      <w:dstrike w:val="0"/>
      <w:color w:val="000000"/>
      <w:sz w:val="21"/>
      <w:szCs w:val="21"/>
      <w:u w:val="none"/>
      <w:effect w:val="none"/>
    </w:rPr>
  </w:style>
  <w:style w:type="character" w:customStyle="1" w:styleId="font41">
    <w:name w:val="font41"/>
    <w:qFormat/>
    <w:rsid w:val="004D212A"/>
    <w:rPr>
      <w:rFonts w:ascii="Times New Roman" w:hAnsi="Times New Roman" w:cs="Times New Roman" w:hint="default"/>
      <w:strike w:val="0"/>
      <w:dstrike w:val="0"/>
      <w:color w:val="000000"/>
      <w:sz w:val="21"/>
      <w:szCs w:val="21"/>
      <w:u w:val="none"/>
      <w:effect w:val="none"/>
    </w:rPr>
  </w:style>
  <w:style w:type="paragraph" w:styleId="a8">
    <w:name w:val="List Paragraph"/>
    <w:basedOn w:val="a"/>
    <w:uiPriority w:val="34"/>
    <w:qFormat/>
    <w:rsid w:val="004D212A"/>
    <w:pPr>
      <w:ind w:firstLineChars="200" w:firstLine="420"/>
    </w:pPr>
  </w:style>
  <w:style w:type="paragraph" w:styleId="a9">
    <w:name w:val="Normal (Web)"/>
    <w:basedOn w:val="a"/>
    <w:unhideWhenUsed/>
    <w:rsid w:val="00412DCA"/>
    <w:pPr>
      <w:widowControl/>
      <w:jc w:val="left"/>
    </w:pPr>
    <w:rPr>
      <w:rFonts w:ascii="宋体" w:hAnsi="宋体" w:cs="宋体"/>
      <w:kern w:val="0"/>
      <w:sz w:val="24"/>
    </w:rPr>
  </w:style>
  <w:style w:type="paragraph" w:styleId="aa">
    <w:name w:val="Balloon Text"/>
    <w:basedOn w:val="a"/>
    <w:link w:val="Char3"/>
    <w:semiHidden/>
    <w:rsid w:val="00412DCA"/>
    <w:rPr>
      <w:sz w:val="18"/>
      <w:szCs w:val="18"/>
    </w:rPr>
  </w:style>
  <w:style w:type="character" w:customStyle="1" w:styleId="Char3">
    <w:name w:val="批注框文本 Char"/>
    <w:basedOn w:val="a0"/>
    <w:link w:val="aa"/>
    <w:semiHidden/>
    <w:rsid w:val="00412DCA"/>
    <w:rPr>
      <w:rFonts w:ascii="Times New Roman" w:eastAsia="宋体" w:hAnsi="Times New Roman" w:cs="Times New Roman"/>
      <w:sz w:val="18"/>
      <w:szCs w:val="18"/>
    </w:rPr>
  </w:style>
  <w:style w:type="numbering" w:customStyle="1" w:styleId="1">
    <w:name w:val="无列表1"/>
    <w:next w:val="a2"/>
    <w:uiPriority w:val="99"/>
    <w:semiHidden/>
    <w:unhideWhenUsed/>
    <w:rsid w:val="00412DCA"/>
  </w:style>
  <w:style w:type="character" w:styleId="ab">
    <w:name w:val="Hyperlink"/>
    <w:rsid w:val="00412DCA"/>
    <w:rPr>
      <w:color w:val="0000FF"/>
      <w:u w:val="single"/>
    </w:rPr>
  </w:style>
  <w:style w:type="paragraph" w:customStyle="1" w:styleId="10">
    <w:name w:val="列出段落1"/>
    <w:basedOn w:val="a"/>
    <w:uiPriority w:val="34"/>
    <w:qFormat/>
    <w:rsid w:val="00412DCA"/>
    <w:pPr>
      <w:ind w:firstLineChars="200" w:firstLine="420"/>
    </w:pPr>
    <w:rPr>
      <w:rFonts w:ascii="Calibri" w:hAnsi="Calibri"/>
      <w:szCs w:val="22"/>
    </w:rPr>
  </w:style>
  <w:style w:type="numbering" w:customStyle="1" w:styleId="11">
    <w:name w:val="无列表11"/>
    <w:next w:val="a2"/>
    <w:semiHidden/>
    <w:unhideWhenUsed/>
    <w:rsid w:val="00412DCA"/>
  </w:style>
  <w:style w:type="table" w:customStyle="1" w:styleId="12">
    <w:name w:val="网格型1"/>
    <w:basedOn w:val="a1"/>
    <w:next w:val="a4"/>
    <w:uiPriority w:val="59"/>
    <w:qFormat/>
    <w:rsid w:val="00412DC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next w:val="a4"/>
    <w:uiPriority w:val="59"/>
    <w:qFormat/>
    <w:rsid w:val="00412DC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1"/>
    <w:next w:val="a2"/>
    <w:uiPriority w:val="99"/>
    <w:semiHidden/>
    <w:unhideWhenUsed/>
    <w:rsid w:val="00412DCA"/>
  </w:style>
  <w:style w:type="numbering" w:customStyle="1" w:styleId="1111">
    <w:name w:val="无列表1111"/>
    <w:next w:val="a2"/>
    <w:semiHidden/>
    <w:unhideWhenUsed/>
    <w:rsid w:val="00412DCA"/>
  </w:style>
  <w:style w:type="character" w:customStyle="1" w:styleId="Char10">
    <w:name w:val="页眉 Char1"/>
    <w:uiPriority w:val="99"/>
    <w:semiHidden/>
    <w:rsid w:val="00412DCA"/>
    <w:rPr>
      <w:sz w:val="18"/>
      <w:szCs w:val="18"/>
    </w:rPr>
  </w:style>
  <w:style w:type="character" w:customStyle="1" w:styleId="Char11">
    <w:name w:val="页脚 Char1"/>
    <w:uiPriority w:val="99"/>
    <w:semiHidden/>
    <w:rsid w:val="00412DCA"/>
    <w:rPr>
      <w:sz w:val="18"/>
      <w:szCs w:val="18"/>
    </w:rPr>
  </w:style>
  <w:style w:type="table" w:customStyle="1" w:styleId="2">
    <w:name w:val="网格型2"/>
    <w:basedOn w:val="a1"/>
    <w:next w:val="a4"/>
    <w:uiPriority w:val="59"/>
    <w:qFormat/>
    <w:rsid w:val="00412DC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型111"/>
    <w:basedOn w:val="a1"/>
    <w:next w:val="a4"/>
    <w:uiPriority w:val="59"/>
    <w:qFormat/>
    <w:rsid w:val="00412DC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next w:val="a4"/>
    <w:uiPriority w:val="59"/>
    <w:qFormat/>
    <w:rsid w:val="00412DC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uiPriority w:val="20"/>
    <w:qFormat/>
    <w:rsid w:val="00412DCA"/>
    <w:rPr>
      <w:i w:val="0"/>
      <w:iCs w:val="0"/>
      <w:color w:val="CC0000"/>
    </w:rPr>
  </w:style>
  <w:style w:type="character" w:customStyle="1" w:styleId="Char4">
    <w:name w:val="正文文本 Char"/>
    <w:link w:val="ad"/>
    <w:rsid w:val="006B757A"/>
    <w:rPr>
      <w:rFonts w:ascii="Arial" w:hAnsi="Arial"/>
      <w:sz w:val="28"/>
      <w:szCs w:val="21"/>
    </w:rPr>
  </w:style>
  <w:style w:type="paragraph" w:styleId="ad">
    <w:name w:val="Body Text"/>
    <w:basedOn w:val="a"/>
    <w:link w:val="Char4"/>
    <w:qFormat/>
    <w:rsid w:val="006B757A"/>
    <w:pPr>
      <w:adjustRightInd w:val="0"/>
      <w:spacing w:line="360" w:lineRule="auto"/>
      <w:ind w:firstLineChars="200" w:firstLine="200"/>
    </w:pPr>
    <w:rPr>
      <w:rFonts w:ascii="Arial" w:eastAsiaTheme="minorEastAsia" w:hAnsi="Arial" w:cstheme="minorBidi"/>
      <w:sz w:val="28"/>
      <w:szCs w:val="21"/>
    </w:rPr>
  </w:style>
  <w:style w:type="character" w:customStyle="1" w:styleId="Char12">
    <w:name w:val="正文文本 Char1"/>
    <w:basedOn w:val="a0"/>
    <w:uiPriority w:val="99"/>
    <w:semiHidden/>
    <w:rsid w:val="006B757A"/>
    <w:rPr>
      <w:rFonts w:ascii="Times New Roman" w:eastAsia="宋体" w:hAnsi="Times New Roman" w:cs="Times New Roman"/>
      <w:szCs w:val="24"/>
    </w:rPr>
  </w:style>
  <w:style w:type="character" w:styleId="ae">
    <w:name w:val="FollowedHyperlink"/>
    <w:uiPriority w:val="99"/>
    <w:unhideWhenUsed/>
    <w:rsid w:val="001D693E"/>
    <w:rPr>
      <w:color w:val="800080"/>
      <w:u w:val="single"/>
    </w:rPr>
  </w:style>
  <w:style w:type="paragraph" w:styleId="af">
    <w:name w:val="annotation text"/>
    <w:basedOn w:val="a"/>
    <w:link w:val="Char5"/>
    <w:rsid w:val="00454A27"/>
    <w:pPr>
      <w:jc w:val="left"/>
    </w:pPr>
  </w:style>
  <w:style w:type="character" w:customStyle="1" w:styleId="Char5">
    <w:name w:val="批注文字 Char"/>
    <w:basedOn w:val="a0"/>
    <w:link w:val="af"/>
    <w:rsid w:val="00454A27"/>
    <w:rPr>
      <w:rFonts w:ascii="Times New Roman" w:eastAsia="宋体" w:hAnsi="Times New Roman" w:cs="Times New Roman"/>
      <w:szCs w:val="24"/>
    </w:rPr>
  </w:style>
  <w:style w:type="table" w:customStyle="1" w:styleId="121">
    <w:name w:val="网格型121"/>
    <w:basedOn w:val="a1"/>
    <w:uiPriority w:val="59"/>
    <w:qFormat/>
    <w:rsid w:val="00454A27"/>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next w:val="a4"/>
    <w:uiPriority w:val="99"/>
    <w:unhideWhenUsed/>
    <w:rsid w:val="00454A27"/>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rsid w:val="00454A27"/>
    <w:rPr>
      <w:sz w:val="21"/>
      <w:szCs w:val="21"/>
    </w:rPr>
  </w:style>
  <w:style w:type="paragraph" w:styleId="af1">
    <w:name w:val="annotation subject"/>
    <w:basedOn w:val="af"/>
    <w:next w:val="af"/>
    <w:link w:val="Char6"/>
    <w:rsid w:val="00454A27"/>
    <w:rPr>
      <w:b/>
      <w:bCs/>
    </w:rPr>
  </w:style>
  <w:style w:type="character" w:customStyle="1" w:styleId="Char6">
    <w:name w:val="批注主题 Char"/>
    <w:basedOn w:val="Char5"/>
    <w:link w:val="af1"/>
    <w:rsid w:val="00454A27"/>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Normal (Web)"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7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B2E8E"/>
    <w:pPr>
      <w:ind w:leftChars="2500" w:left="100"/>
    </w:pPr>
  </w:style>
  <w:style w:type="character" w:customStyle="1" w:styleId="Char">
    <w:name w:val="日期 Char"/>
    <w:basedOn w:val="a0"/>
    <w:link w:val="a3"/>
    <w:uiPriority w:val="99"/>
    <w:semiHidden/>
    <w:rsid w:val="005B2E8E"/>
    <w:rPr>
      <w:rFonts w:ascii="Times New Roman" w:eastAsia="宋体" w:hAnsi="Times New Roman" w:cs="Times New Roman"/>
      <w:szCs w:val="24"/>
    </w:rPr>
  </w:style>
  <w:style w:type="table" w:styleId="a4">
    <w:name w:val="Table Grid"/>
    <w:basedOn w:val="a1"/>
    <w:uiPriority w:val="59"/>
    <w:qFormat/>
    <w:rsid w:val="005B2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nhideWhenUsed/>
    <w:rsid w:val="006E76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E767D"/>
    <w:rPr>
      <w:rFonts w:ascii="Times New Roman" w:eastAsia="宋体" w:hAnsi="Times New Roman" w:cs="Times New Roman"/>
      <w:sz w:val="18"/>
      <w:szCs w:val="18"/>
    </w:rPr>
  </w:style>
  <w:style w:type="paragraph" w:styleId="a6">
    <w:name w:val="footer"/>
    <w:basedOn w:val="a"/>
    <w:link w:val="Char1"/>
    <w:uiPriority w:val="99"/>
    <w:unhideWhenUsed/>
    <w:rsid w:val="006E767D"/>
    <w:pPr>
      <w:tabs>
        <w:tab w:val="center" w:pos="4153"/>
        <w:tab w:val="right" w:pos="8306"/>
      </w:tabs>
      <w:snapToGrid w:val="0"/>
      <w:jc w:val="left"/>
    </w:pPr>
    <w:rPr>
      <w:sz w:val="18"/>
      <w:szCs w:val="18"/>
    </w:rPr>
  </w:style>
  <w:style w:type="character" w:customStyle="1" w:styleId="Char1">
    <w:name w:val="页脚 Char"/>
    <w:basedOn w:val="a0"/>
    <w:link w:val="a6"/>
    <w:uiPriority w:val="99"/>
    <w:rsid w:val="006E767D"/>
    <w:rPr>
      <w:rFonts w:ascii="Times New Roman" w:eastAsia="宋体" w:hAnsi="Times New Roman" w:cs="Times New Roman"/>
      <w:sz w:val="18"/>
      <w:szCs w:val="18"/>
    </w:rPr>
  </w:style>
  <w:style w:type="paragraph" w:styleId="a7">
    <w:name w:val="Plain Text"/>
    <w:basedOn w:val="a"/>
    <w:link w:val="Char2"/>
    <w:unhideWhenUsed/>
    <w:qFormat/>
    <w:rsid w:val="004D212A"/>
    <w:pPr>
      <w:spacing w:line="360" w:lineRule="auto"/>
      <w:ind w:firstLineChars="200" w:firstLine="480"/>
    </w:pPr>
    <w:rPr>
      <w:rFonts w:ascii="仿宋_GB2312" w:hAnsi="Calibri"/>
      <w:sz w:val="24"/>
    </w:rPr>
  </w:style>
  <w:style w:type="character" w:customStyle="1" w:styleId="Char2">
    <w:name w:val="纯文本 Char"/>
    <w:basedOn w:val="a0"/>
    <w:link w:val="a7"/>
    <w:rsid w:val="004D212A"/>
    <w:rPr>
      <w:rFonts w:ascii="仿宋_GB2312" w:eastAsia="宋体" w:hAnsi="Calibri" w:cs="Times New Roman"/>
      <w:sz w:val="24"/>
      <w:szCs w:val="24"/>
    </w:rPr>
  </w:style>
  <w:style w:type="character" w:customStyle="1" w:styleId="font51">
    <w:name w:val="font51"/>
    <w:qFormat/>
    <w:rsid w:val="004D212A"/>
    <w:rPr>
      <w:rFonts w:ascii="Times New Roman" w:hAnsi="Times New Roman" w:cs="Times New Roman" w:hint="default"/>
      <w:strike w:val="0"/>
      <w:dstrike w:val="0"/>
      <w:color w:val="000000"/>
      <w:sz w:val="22"/>
      <w:szCs w:val="22"/>
      <w:u w:val="none"/>
      <w:effect w:val="none"/>
    </w:rPr>
  </w:style>
  <w:style w:type="character" w:customStyle="1" w:styleId="font11">
    <w:name w:val="font11"/>
    <w:qFormat/>
    <w:rsid w:val="004D212A"/>
    <w:rPr>
      <w:rFonts w:ascii="宋体" w:eastAsia="宋体" w:hAnsi="宋体" w:cs="宋体" w:hint="eastAsia"/>
      <w:strike w:val="0"/>
      <w:dstrike w:val="0"/>
      <w:color w:val="000000"/>
      <w:sz w:val="22"/>
      <w:szCs w:val="22"/>
      <w:u w:val="none"/>
      <w:effect w:val="none"/>
    </w:rPr>
  </w:style>
  <w:style w:type="character" w:customStyle="1" w:styleId="font21">
    <w:name w:val="font21"/>
    <w:qFormat/>
    <w:rsid w:val="004D212A"/>
    <w:rPr>
      <w:rFonts w:ascii="宋体" w:eastAsia="宋体" w:hAnsi="宋体" w:cs="宋体" w:hint="eastAsia"/>
      <w:strike w:val="0"/>
      <w:dstrike w:val="0"/>
      <w:color w:val="000000"/>
      <w:sz w:val="22"/>
      <w:szCs w:val="22"/>
      <w:u w:val="none"/>
      <w:effect w:val="none"/>
    </w:rPr>
  </w:style>
  <w:style w:type="character" w:customStyle="1" w:styleId="font01">
    <w:name w:val="font01"/>
    <w:qFormat/>
    <w:rsid w:val="004D212A"/>
    <w:rPr>
      <w:rFonts w:ascii="宋体" w:eastAsia="宋体" w:hAnsi="宋体" w:cs="宋体" w:hint="eastAsia"/>
      <w:strike w:val="0"/>
      <w:dstrike w:val="0"/>
      <w:color w:val="000000"/>
      <w:sz w:val="21"/>
      <w:szCs w:val="21"/>
      <w:u w:val="none"/>
      <w:effect w:val="none"/>
    </w:rPr>
  </w:style>
  <w:style w:type="character" w:customStyle="1" w:styleId="font41">
    <w:name w:val="font41"/>
    <w:qFormat/>
    <w:rsid w:val="004D212A"/>
    <w:rPr>
      <w:rFonts w:ascii="Times New Roman" w:hAnsi="Times New Roman" w:cs="Times New Roman" w:hint="default"/>
      <w:strike w:val="0"/>
      <w:dstrike w:val="0"/>
      <w:color w:val="000000"/>
      <w:sz w:val="21"/>
      <w:szCs w:val="21"/>
      <w:u w:val="none"/>
      <w:effect w:val="none"/>
    </w:rPr>
  </w:style>
  <w:style w:type="paragraph" w:styleId="a8">
    <w:name w:val="List Paragraph"/>
    <w:basedOn w:val="a"/>
    <w:uiPriority w:val="34"/>
    <w:qFormat/>
    <w:rsid w:val="004D212A"/>
    <w:pPr>
      <w:ind w:firstLineChars="200" w:firstLine="420"/>
    </w:pPr>
  </w:style>
  <w:style w:type="paragraph" w:styleId="a9">
    <w:name w:val="Normal (Web)"/>
    <w:basedOn w:val="a"/>
    <w:unhideWhenUsed/>
    <w:rsid w:val="00412DCA"/>
    <w:pPr>
      <w:widowControl/>
      <w:jc w:val="left"/>
    </w:pPr>
    <w:rPr>
      <w:rFonts w:ascii="宋体" w:hAnsi="宋体" w:cs="宋体"/>
      <w:kern w:val="0"/>
      <w:sz w:val="24"/>
    </w:rPr>
  </w:style>
  <w:style w:type="paragraph" w:styleId="aa">
    <w:name w:val="Balloon Text"/>
    <w:basedOn w:val="a"/>
    <w:link w:val="Char3"/>
    <w:semiHidden/>
    <w:rsid w:val="00412DCA"/>
    <w:rPr>
      <w:sz w:val="18"/>
      <w:szCs w:val="18"/>
    </w:rPr>
  </w:style>
  <w:style w:type="character" w:customStyle="1" w:styleId="Char3">
    <w:name w:val="批注框文本 Char"/>
    <w:basedOn w:val="a0"/>
    <w:link w:val="aa"/>
    <w:semiHidden/>
    <w:rsid w:val="00412DCA"/>
    <w:rPr>
      <w:rFonts w:ascii="Times New Roman" w:eastAsia="宋体" w:hAnsi="Times New Roman" w:cs="Times New Roman"/>
      <w:sz w:val="18"/>
      <w:szCs w:val="18"/>
    </w:rPr>
  </w:style>
  <w:style w:type="numbering" w:customStyle="1" w:styleId="1">
    <w:name w:val="无列表1"/>
    <w:next w:val="a2"/>
    <w:uiPriority w:val="99"/>
    <w:semiHidden/>
    <w:unhideWhenUsed/>
    <w:rsid w:val="00412DCA"/>
  </w:style>
  <w:style w:type="character" w:styleId="ab">
    <w:name w:val="Hyperlink"/>
    <w:rsid w:val="00412DCA"/>
    <w:rPr>
      <w:color w:val="0000FF"/>
      <w:u w:val="single"/>
    </w:rPr>
  </w:style>
  <w:style w:type="paragraph" w:customStyle="1" w:styleId="10">
    <w:name w:val="列出段落1"/>
    <w:basedOn w:val="a"/>
    <w:uiPriority w:val="34"/>
    <w:qFormat/>
    <w:rsid w:val="00412DCA"/>
    <w:pPr>
      <w:ind w:firstLineChars="200" w:firstLine="420"/>
    </w:pPr>
    <w:rPr>
      <w:rFonts w:ascii="Calibri" w:hAnsi="Calibri"/>
      <w:szCs w:val="22"/>
    </w:rPr>
  </w:style>
  <w:style w:type="numbering" w:customStyle="1" w:styleId="11">
    <w:name w:val="无列表11"/>
    <w:next w:val="a2"/>
    <w:semiHidden/>
    <w:unhideWhenUsed/>
    <w:rsid w:val="00412DCA"/>
  </w:style>
  <w:style w:type="table" w:customStyle="1" w:styleId="12">
    <w:name w:val="网格型1"/>
    <w:basedOn w:val="a1"/>
    <w:next w:val="a4"/>
    <w:uiPriority w:val="59"/>
    <w:qFormat/>
    <w:rsid w:val="00412DC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next w:val="a4"/>
    <w:uiPriority w:val="59"/>
    <w:qFormat/>
    <w:rsid w:val="00412DC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1"/>
    <w:next w:val="a2"/>
    <w:uiPriority w:val="99"/>
    <w:semiHidden/>
    <w:unhideWhenUsed/>
    <w:rsid w:val="00412DCA"/>
  </w:style>
  <w:style w:type="numbering" w:customStyle="1" w:styleId="1111">
    <w:name w:val="无列表1111"/>
    <w:next w:val="a2"/>
    <w:semiHidden/>
    <w:unhideWhenUsed/>
    <w:rsid w:val="00412DCA"/>
  </w:style>
  <w:style w:type="character" w:customStyle="1" w:styleId="Char10">
    <w:name w:val="页眉 Char1"/>
    <w:uiPriority w:val="99"/>
    <w:semiHidden/>
    <w:rsid w:val="00412DCA"/>
    <w:rPr>
      <w:sz w:val="18"/>
      <w:szCs w:val="18"/>
    </w:rPr>
  </w:style>
  <w:style w:type="character" w:customStyle="1" w:styleId="Char11">
    <w:name w:val="页脚 Char1"/>
    <w:uiPriority w:val="99"/>
    <w:semiHidden/>
    <w:rsid w:val="00412DCA"/>
    <w:rPr>
      <w:sz w:val="18"/>
      <w:szCs w:val="18"/>
    </w:rPr>
  </w:style>
  <w:style w:type="table" w:customStyle="1" w:styleId="2">
    <w:name w:val="网格型2"/>
    <w:basedOn w:val="a1"/>
    <w:next w:val="a4"/>
    <w:uiPriority w:val="59"/>
    <w:qFormat/>
    <w:rsid w:val="00412DC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型111"/>
    <w:basedOn w:val="a1"/>
    <w:next w:val="a4"/>
    <w:uiPriority w:val="59"/>
    <w:qFormat/>
    <w:rsid w:val="00412DC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next w:val="a4"/>
    <w:uiPriority w:val="59"/>
    <w:qFormat/>
    <w:rsid w:val="00412DC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uiPriority w:val="20"/>
    <w:qFormat/>
    <w:rsid w:val="00412DCA"/>
    <w:rPr>
      <w:i w:val="0"/>
      <w:iCs w:val="0"/>
      <w:color w:val="CC0000"/>
    </w:rPr>
  </w:style>
  <w:style w:type="character" w:customStyle="1" w:styleId="Char4">
    <w:name w:val="正文文本 Char"/>
    <w:link w:val="ad"/>
    <w:rsid w:val="006B757A"/>
    <w:rPr>
      <w:rFonts w:ascii="Arial" w:hAnsi="Arial"/>
      <w:sz w:val="28"/>
      <w:szCs w:val="21"/>
    </w:rPr>
  </w:style>
  <w:style w:type="paragraph" w:styleId="ad">
    <w:name w:val="Body Text"/>
    <w:basedOn w:val="a"/>
    <w:link w:val="Char4"/>
    <w:qFormat/>
    <w:rsid w:val="006B757A"/>
    <w:pPr>
      <w:adjustRightInd w:val="0"/>
      <w:spacing w:line="360" w:lineRule="auto"/>
      <w:ind w:firstLineChars="200" w:firstLine="200"/>
    </w:pPr>
    <w:rPr>
      <w:rFonts w:ascii="Arial" w:eastAsiaTheme="minorEastAsia" w:hAnsi="Arial" w:cstheme="minorBidi"/>
      <w:sz w:val="28"/>
      <w:szCs w:val="21"/>
    </w:rPr>
  </w:style>
  <w:style w:type="character" w:customStyle="1" w:styleId="Char12">
    <w:name w:val="正文文本 Char1"/>
    <w:basedOn w:val="a0"/>
    <w:uiPriority w:val="99"/>
    <w:semiHidden/>
    <w:rsid w:val="006B757A"/>
    <w:rPr>
      <w:rFonts w:ascii="Times New Roman" w:eastAsia="宋体" w:hAnsi="Times New Roman" w:cs="Times New Roman"/>
      <w:szCs w:val="24"/>
    </w:rPr>
  </w:style>
  <w:style w:type="character" w:styleId="ae">
    <w:name w:val="FollowedHyperlink"/>
    <w:uiPriority w:val="99"/>
    <w:unhideWhenUsed/>
    <w:rsid w:val="001D693E"/>
    <w:rPr>
      <w:color w:val="800080"/>
      <w:u w:val="single"/>
    </w:rPr>
  </w:style>
  <w:style w:type="paragraph" w:styleId="af">
    <w:name w:val="annotation text"/>
    <w:basedOn w:val="a"/>
    <w:link w:val="Char5"/>
    <w:rsid w:val="00454A27"/>
    <w:pPr>
      <w:jc w:val="left"/>
    </w:pPr>
  </w:style>
  <w:style w:type="character" w:customStyle="1" w:styleId="Char5">
    <w:name w:val="批注文字 Char"/>
    <w:basedOn w:val="a0"/>
    <w:link w:val="af"/>
    <w:rsid w:val="00454A27"/>
    <w:rPr>
      <w:rFonts w:ascii="Times New Roman" w:eastAsia="宋体" w:hAnsi="Times New Roman" w:cs="Times New Roman"/>
      <w:szCs w:val="24"/>
    </w:rPr>
  </w:style>
  <w:style w:type="table" w:customStyle="1" w:styleId="121">
    <w:name w:val="网格型121"/>
    <w:basedOn w:val="a1"/>
    <w:uiPriority w:val="59"/>
    <w:qFormat/>
    <w:rsid w:val="00454A27"/>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next w:val="a4"/>
    <w:uiPriority w:val="99"/>
    <w:unhideWhenUsed/>
    <w:rsid w:val="00454A27"/>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rsid w:val="00454A27"/>
    <w:rPr>
      <w:sz w:val="21"/>
      <w:szCs w:val="21"/>
    </w:rPr>
  </w:style>
  <w:style w:type="paragraph" w:styleId="af1">
    <w:name w:val="annotation subject"/>
    <w:basedOn w:val="af"/>
    <w:next w:val="af"/>
    <w:link w:val="Char6"/>
    <w:rsid w:val="00454A27"/>
    <w:rPr>
      <w:b/>
      <w:bCs/>
    </w:rPr>
  </w:style>
  <w:style w:type="character" w:customStyle="1" w:styleId="Char6">
    <w:name w:val="批注主题 Char"/>
    <w:basedOn w:val="Char5"/>
    <w:link w:val="af1"/>
    <w:rsid w:val="00454A27"/>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99858">
      <w:bodyDiv w:val="1"/>
      <w:marLeft w:val="0"/>
      <w:marRight w:val="0"/>
      <w:marTop w:val="0"/>
      <w:marBottom w:val="0"/>
      <w:divBdr>
        <w:top w:val="none" w:sz="0" w:space="0" w:color="auto"/>
        <w:left w:val="none" w:sz="0" w:space="0" w:color="auto"/>
        <w:bottom w:val="none" w:sz="0" w:space="0" w:color="auto"/>
        <w:right w:val="none" w:sz="0" w:space="0" w:color="auto"/>
      </w:divBdr>
    </w:div>
    <w:div w:id="908881873">
      <w:bodyDiv w:val="1"/>
      <w:marLeft w:val="0"/>
      <w:marRight w:val="0"/>
      <w:marTop w:val="0"/>
      <w:marBottom w:val="0"/>
      <w:divBdr>
        <w:top w:val="none" w:sz="0" w:space="0" w:color="auto"/>
        <w:left w:val="none" w:sz="0" w:space="0" w:color="auto"/>
        <w:bottom w:val="none" w:sz="0" w:space="0" w:color="auto"/>
        <w:right w:val="none" w:sz="0" w:space="0" w:color="auto"/>
      </w:divBdr>
    </w:div>
    <w:div w:id="1535073566">
      <w:bodyDiv w:val="1"/>
      <w:marLeft w:val="0"/>
      <w:marRight w:val="0"/>
      <w:marTop w:val="0"/>
      <w:marBottom w:val="0"/>
      <w:divBdr>
        <w:top w:val="none" w:sz="0" w:space="0" w:color="auto"/>
        <w:left w:val="none" w:sz="0" w:space="0" w:color="auto"/>
        <w:bottom w:val="none" w:sz="0" w:space="0" w:color="auto"/>
        <w:right w:val="none" w:sz="0" w:space="0" w:color="auto"/>
      </w:divBdr>
    </w:div>
    <w:div w:id="194217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chinacses.org/&#23398;&#26415;&#20132;&#27969;/" TargetMode="External"/><Relationship Id="rId4" Type="http://schemas.microsoft.com/office/2007/relationships/stylesWithEffects" Target="stylesWithEffects.xml"/><Relationship Id="rId9" Type="http://schemas.openxmlformats.org/officeDocument/2006/relationships/hyperlink" Target="http://www.chinacses.org/&#23398;&#26415;&#20132;&#27969;/"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AA5C8-2183-4D94-B156-8C5A046F1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2121</Words>
  <Characters>12095</Characters>
  <Application>Microsoft Office Word</Application>
  <DocSecurity>0</DocSecurity>
  <Lines>100</Lines>
  <Paragraphs>28</Paragraphs>
  <ScaleCrop>false</ScaleCrop>
  <Company>Lenovo</Company>
  <LinksUpToDate>false</LinksUpToDate>
  <CharactersWithSpaces>14188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XQY</dc:creator>
  <cp:lastModifiedBy>PC</cp:lastModifiedBy>
  <cp:revision>2</cp:revision>
  <cp:lastPrinted>2021-03-17T03:33:00Z</cp:lastPrinted>
  <dcterms:created xsi:type="dcterms:W3CDTF">2021-03-24T04:16:00Z</dcterms:created>
  <dcterms:modified xsi:type="dcterms:W3CDTF">2021-03-24T04:16:00Z</dcterms:modified>
</cp:coreProperties>
</file>