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B4DFF" w:rsidRPr="0004157B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04157B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恶臭污染物（</w:t>
      </w:r>
      <w:proofErr w:type="gramStart"/>
      <w:r w:rsidRPr="0004157B">
        <w:rPr>
          <w:rFonts w:ascii="宋体" w:hAnsi="宋体" w:cs="宋体" w:hint="eastAsia"/>
          <w:b/>
          <w:bCs/>
          <w:sz w:val="32"/>
          <w:szCs w:val="32"/>
        </w:rPr>
        <w:t>嗅辨员</w:t>
      </w:r>
      <w:proofErr w:type="gramEnd"/>
      <w:r w:rsidR="0075656F" w:rsidRPr="0004157B">
        <w:rPr>
          <w:rFonts w:ascii="宋体" w:hAnsi="宋体" w:cs="宋体" w:hint="eastAsia"/>
          <w:b/>
          <w:bCs/>
          <w:sz w:val="32"/>
          <w:szCs w:val="32"/>
        </w:rPr>
        <w:t>/</w:t>
      </w:r>
      <w:r w:rsidRPr="0004157B">
        <w:rPr>
          <w:rFonts w:ascii="宋体" w:hAnsi="宋体" w:cs="宋体" w:hint="eastAsia"/>
          <w:b/>
          <w:bCs/>
          <w:sz w:val="32"/>
          <w:szCs w:val="32"/>
        </w:rPr>
        <w:t>判定师）专业技术网络培训班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04157B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Pr="0004157B" w:rsidRDefault="00EB4DFF" w:rsidP="0075656F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pacing w:val="18"/>
              </w:rPr>
              <w:t>单位汇款请备注“第*期嗅辨员+几人培训费”。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="00816612" w:rsidRPr="00914795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bookmarkStart w:id="0" w:name="_GoBack"/>
            <w:bookmarkEnd w:id="0"/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75656F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04157B"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8CADA3F" wp14:editId="6923595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proofErr w:type="gramStart"/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>嗅辨员</w:t>
            </w:r>
            <w:proofErr w:type="gramEnd"/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04157B">
              <w:rPr>
                <w:rFonts w:ascii="仿宋" w:eastAsia="仿宋" w:hAnsi="仿宋" w:cs="仿宋" w:hint="eastAsia"/>
                <w:sz w:val="28"/>
              </w:rPr>
              <w:t xml:space="preserve">增值税普通发票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1135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04157B" w:rsidRPr="0004157B" w:rsidTr="000A01CA">
        <w:trPr>
          <w:trHeight w:val="539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9" w:history="1">
              <w:r w:rsidR="009D67DC" w:rsidRPr="0004157B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Pr="0004157B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0A01CA" w:rsidRPr="0004157B" w:rsidRDefault="00EB4DFF" w:rsidP="000A01CA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0A01CA" w:rsidRPr="0004157B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8D" w:rsidRDefault="00886A8D" w:rsidP="008B28EC">
      <w:r>
        <w:separator/>
      </w:r>
    </w:p>
  </w:endnote>
  <w:endnote w:type="continuationSeparator" w:id="0">
    <w:p w:rsidR="00886A8D" w:rsidRDefault="00886A8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8D" w:rsidRDefault="00886A8D" w:rsidP="008B28EC">
      <w:r>
        <w:separator/>
      </w:r>
    </w:p>
  </w:footnote>
  <w:footnote w:type="continuationSeparator" w:id="0">
    <w:p w:rsidR="00886A8D" w:rsidRDefault="00886A8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A6C0F"/>
    <w:rsid w:val="00EB1988"/>
    <w:rsid w:val="00EB4DFF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419</TotalTime>
  <Pages>1</Pages>
  <Words>84</Words>
  <Characters>480</Characters>
  <Application>Microsoft Office Word</Application>
  <DocSecurity>0</DocSecurity>
  <Lines>4</Lines>
  <Paragraphs>1</Paragraphs>
  <ScaleCrop>false</ScaleCrop>
  <Company>CSES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64</cp:revision>
  <cp:lastPrinted>2022-09-20T02:37:00Z</cp:lastPrinted>
  <dcterms:created xsi:type="dcterms:W3CDTF">2020-01-22T16:07:00Z</dcterms:created>
  <dcterms:modified xsi:type="dcterms:W3CDTF">2023-02-27T03:26:00Z</dcterms:modified>
</cp:coreProperties>
</file>