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Calibri" w:eastAsia="仿宋_GB2312"/>
          <w:b/>
          <w:sz w:val="32"/>
          <w:szCs w:val="28"/>
        </w:rPr>
      </w:pPr>
      <w:bookmarkStart w:id="0" w:name="_GoBack"/>
      <w:bookmarkEnd w:id="0"/>
    </w:p>
    <w:p>
      <w:pPr>
        <w:spacing w:before="240" w:beforeLines="100" w:after="240" w:afterLines="100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意见反馈表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标准名称：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 xml:space="preserve">联系单位： </w:t>
      </w:r>
      <w:r>
        <w:rPr>
          <w:rFonts w:ascii="宋体" w:hAnsi="宋体"/>
          <w:sz w:val="24"/>
          <w:szCs w:val="22"/>
        </w:rPr>
        <w:t xml:space="preserve">                       </w:t>
      </w:r>
      <w:r>
        <w:rPr>
          <w:rFonts w:hint="eastAsia" w:ascii="宋体" w:hAnsi="宋体"/>
          <w:sz w:val="24"/>
          <w:szCs w:val="22"/>
        </w:rPr>
        <w:t>联 系 人：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  <w:r>
        <w:rPr>
          <w:rFonts w:hint="eastAsia" w:ascii="宋体" w:hAnsi="宋体"/>
          <w:snapToGrid w:val="0"/>
          <w:kern w:val="0"/>
          <w:sz w:val="24"/>
          <w:szCs w:val="22"/>
        </w:rPr>
        <w:t xml:space="preserve">联系电话： </w:t>
      </w:r>
      <w:r>
        <w:rPr>
          <w:rFonts w:ascii="宋体" w:hAnsi="宋体"/>
          <w:snapToGrid w:val="0"/>
          <w:kern w:val="0"/>
          <w:sz w:val="24"/>
          <w:szCs w:val="22"/>
        </w:rPr>
        <w:t xml:space="preserve">                       </w:t>
      </w:r>
      <w:r>
        <w:rPr>
          <w:rFonts w:hint="eastAsia" w:ascii="宋体" w:hAnsi="宋体"/>
          <w:snapToGrid w:val="0"/>
          <w:kern w:val="0"/>
          <w:sz w:val="24"/>
          <w:szCs w:val="22"/>
        </w:rPr>
        <w:t>电子邮箱：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2"/>
        </w:rPr>
      </w:pPr>
    </w:p>
    <w:p>
      <w:pPr>
        <w:ind w:firstLine="560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一、总体意见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279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pPr>
        <w:ind w:firstLine="48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注：不直接涉及具体条款的意见，均作为总体意见。</w:t>
      </w:r>
    </w:p>
    <w:p>
      <w:pPr>
        <w:ind w:firstLine="480"/>
        <w:rPr>
          <w:rFonts w:ascii="宋体" w:hAnsi="宋体"/>
          <w:szCs w:val="22"/>
        </w:rPr>
      </w:pPr>
    </w:p>
    <w:p>
      <w:pPr>
        <w:ind w:firstLine="560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二、具体意见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95"/>
        <w:gridCol w:w="1843"/>
        <w:gridCol w:w="236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pPr>
        <w:ind w:firstLine="48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>
      <w:pPr>
        <w:ind w:firstLine="48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2、页面不敷，可另加页。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</w:t>
      </w:r>
    </w:p>
    <w:p>
      <w:pPr>
        <w:widowControl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4"/>
          <w:szCs w:val="22"/>
        </w:rPr>
        <w:t xml:space="preserve">                                         </w:t>
      </w:r>
      <w:r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>
        <w:rPr>
          <w:rFonts w:hint="eastAsia" w:ascii="宋体" w:hAnsi="宋体"/>
          <w:snapToGrid w:val="0"/>
          <w:kern w:val="0"/>
          <w:sz w:val="24"/>
          <w:szCs w:val="22"/>
        </w:rPr>
        <w:t xml:space="preserve">   年   月  </w:t>
      </w: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/>
          <w:sz w:val="28"/>
        </w:rPr>
      </w:pPr>
    </w:p>
    <w:p/>
    <w:sectPr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0YzYzMWFiNzllYzkzMGZmMzViYWE3Yzc5OGVkMmUifQ=="/>
  </w:docVars>
  <w:rsids>
    <w:rsidRoot w:val="00BD40DE"/>
    <w:rsid w:val="008976F0"/>
    <w:rsid w:val="00BD40DE"/>
    <w:rsid w:val="45E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2020-03-19T04:01:00Z</dcterms:created>
  <dc:creator>强 高</dc:creator>
  <cp:lastModifiedBy>viva</cp:lastModifiedBy>
  <dcterms:modified xsi:type="dcterms:W3CDTF">2023-09-28T10:48:55Z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A4EC272DE9F546ADAEE33DC57A4AA577_12</vt:lpwstr>
  </property>
</Properties>
</file>