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A9E4" w14:textId="77777777" w:rsidR="00BD40DE" w:rsidRPr="00360F93" w:rsidRDefault="00BD40DE" w:rsidP="00BD40DE">
      <w:pPr>
        <w:spacing w:line="520" w:lineRule="exact"/>
        <w:rPr>
          <w:rFonts w:ascii="仿宋_GB2312" w:eastAsia="仿宋_GB2312" w:hAnsi="Calibri"/>
          <w:b/>
          <w:sz w:val="32"/>
          <w:szCs w:val="28"/>
        </w:rPr>
      </w:pPr>
    </w:p>
    <w:p w14:paraId="06B07296" w14:textId="77777777"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14:paraId="3A28A767" w14:textId="702AC339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标准名称：</w:t>
      </w:r>
    </w:p>
    <w:p w14:paraId="44AAFC20" w14:textId="32850E7A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联系单位：</w:t>
      </w:r>
      <w:r w:rsidR="00326B96">
        <w:rPr>
          <w:rFonts w:ascii="宋体" w:hAnsi="宋体" w:hint="eastAsia"/>
          <w:sz w:val="24"/>
          <w:szCs w:val="22"/>
        </w:rPr>
        <w:t>（填写反馈人信息）</w:t>
      </w:r>
      <w:r w:rsidRPr="00360F93">
        <w:rPr>
          <w:rFonts w:ascii="宋体" w:hAnsi="宋体"/>
          <w:sz w:val="24"/>
          <w:szCs w:val="22"/>
        </w:rPr>
        <w:t xml:space="preserve">       </w:t>
      </w:r>
      <w:r w:rsidRPr="00360F93">
        <w:rPr>
          <w:rFonts w:ascii="宋体" w:hAnsi="宋体" w:hint="eastAsia"/>
          <w:sz w:val="24"/>
          <w:szCs w:val="22"/>
        </w:rPr>
        <w:t>联 系 人：</w:t>
      </w:r>
    </w:p>
    <w:p w14:paraId="6E972C11" w14:textId="77777777" w:rsidR="00BD40DE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联系电话：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>电子邮箱：</w:t>
      </w:r>
    </w:p>
    <w:p w14:paraId="38827D37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</w:p>
    <w:p w14:paraId="010A7655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14:paraId="48BF6C98" w14:textId="77777777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5C12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D31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FED1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3C8BFF4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E6C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094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F66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6E88C0B6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2EE9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99B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62C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80506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048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4CA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FFC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499854BB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14:paraId="73F76C50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14:paraId="760325DB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14:paraId="44ED9F74" w14:textId="77777777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8D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95A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355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D06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F24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705B9A8A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032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AD9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38F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999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671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64D8B8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962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E69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8D2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5B9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B4E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25039FF0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BE8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C11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C2E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F3D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4AC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1BC5E8D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7B27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4D2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9DA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946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AE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3283F9A7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14:paraId="0C0D3884" w14:textId="498AFE01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</w:t>
      </w:r>
      <w:r w:rsidR="00FE3B76">
        <w:rPr>
          <w:rFonts w:ascii="宋体" w:hAnsi="宋体" w:hint="eastAsia"/>
          <w:szCs w:val="22"/>
        </w:rPr>
        <w:t>足</w:t>
      </w:r>
      <w:r w:rsidRPr="00360F93">
        <w:rPr>
          <w:rFonts w:ascii="宋体" w:hAnsi="宋体"/>
          <w:szCs w:val="22"/>
        </w:rPr>
        <w:t>，可另加页。</w:t>
      </w:r>
    </w:p>
    <w:p w14:paraId="723DD6F3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14:paraId="496C0E8E" w14:textId="77777777" w:rsidR="00BD40DE" w:rsidRPr="00360F93" w:rsidRDefault="00BD40DE" w:rsidP="00BD40DE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14:paraId="5177352D" w14:textId="77777777" w:rsidR="00BD40DE" w:rsidRDefault="00BD40DE" w:rsidP="00BD40DE">
      <w:pPr>
        <w:spacing w:line="520" w:lineRule="exact"/>
        <w:ind w:firstLineChars="200" w:firstLine="560"/>
        <w:rPr>
          <w:sz w:val="28"/>
        </w:rPr>
      </w:pPr>
    </w:p>
    <w:p w14:paraId="653FE626" w14:textId="77777777"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E"/>
    <w:rsid w:val="00326B96"/>
    <w:rsid w:val="008976F0"/>
    <w:rsid w:val="009B0214"/>
    <w:rsid w:val="00B13B52"/>
    <w:rsid w:val="00BD40DE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2C9E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gz wang</cp:lastModifiedBy>
  <cp:revision>5</cp:revision>
  <dcterms:created xsi:type="dcterms:W3CDTF">2020-03-19T04:01:00Z</dcterms:created>
  <dcterms:modified xsi:type="dcterms:W3CDTF">2024-02-06T01:36:00Z</dcterms:modified>
</cp:coreProperties>
</file>