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0B8" w:rsidRDefault="00C20E16">
      <w:pPr>
        <w:autoSpaceDE w:val="0"/>
        <w:autoSpaceDN w:val="0"/>
        <w:spacing w:line="560" w:lineRule="exact"/>
        <w:jc w:val="left"/>
        <w:rPr>
          <w:rFonts w:ascii="黑体" w:eastAsia="黑体" w:hAnsi="黑体" w:cs="仿宋"/>
          <w:kern w:val="0"/>
          <w:sz w:val="32"/>
          <w:szCs w:val="32"/>
          <w:lang w:val="zh-CN" w:bidi="zh-CN"/>
        </w:rPr>
      </w:pPr>
      <w:bookmarkStart w:id="0" w:name="_GoBack"/>
      <w:bookmarkEnd w:id="0"/>
      <w:r>
        <w:rPr>
          <w:rFonts w:ascii="黑体" w:eastAsia="黑体" w:hAnsi="黑体" w:cs="仿宋"/>
          <w:kern w:val="0"/>
          <w:sz w:val="32"/>
          <w:szCs w:val="32"/>
          <w:lang w:val="zh-CN" w:bidi="zh-CN"/>
        </w:rPr>
        <w:t>附件</w:t>
      </w:r>
      <w:r>
        <w:rPr>
          <w:rFonts w:ascii="黑体" w:eastAsia="黑体" w:hAnsi="黑体" w:cs="仿宋"/>
          <w:kern w:val="0"/>
          <w:sz w:val="32"/>
          <w:szCs w:val="32"/>
          <w:lang w:val="zh-CN" w:bidi="zh-CN"/>
        </w:rPr>
        <w:t xml:space="preserve">4 </w:t>
      </w:r>
    </w:p>
    <w:p w:rsidR="00C230B8" w:rsidRDefault="00C20E16">
      <w:pPr>
        <w:spacing w:beforeLines="150" w:before="360"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论文摘要模板</w:t>
      </w:r>
    </w:p>
    <w:p w:rsidR="00C230B8" w:rsidRDefault="00C20E16">
      <w:pPr>
        <w:spacing w:afterLines="200" w:after="480"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全球温室气体控制与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CCS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技术（例）</w:t>
      </w:r>
    </w:p>
    <w:p w:rsidR="00C230B8" w:rsidRDefault="00C230B8">
      <w:pPr>
        <w:jc w:val="center"/>
        <w:rPr>
          <w:rFonts w:eastAsia="仿宋_GB2312"/>
          <w:szCs w:val="21"/>
        </w:rPr>
      </w:pPr>
    </w:p>
    <w:p w:rsidR="00C230B8" w:rsidRDefault="00C20E16">
      <w:pPr>
        <w:jc w:val="center"/>
        <w:rPr>
          <w:rFonts w:eastAsia="仿宋_GB2312"/>
          <w:szCs w:val="21"/>
        </w:rPr>
      </w:pPr>
      <w:r>
        <w:rPr>
          <w:rFonts w:eastAsia="仿宋_GB2312"/>
          <w:szCs w:val="21"/>
        </w:rPr>
        <w:t>李</w:t>
      </w:r>
      <w:proofErr w:type="gramStart"/>
      <w:r>
        <w:rPr>
          <w:rFonts w:eastAsia="仿宋_GB2312"/>
          <w:szCs w:val="21"/>
        </w:rPr>
        <w:t>一</w:t>
      </w:r>
      <w:proofErr w:type="gramEnd"/>
      <w:r>
        <w:rPr>
          <w:rFonts w:eastAsia="仿宋_GB2312"/>
          <w:szCs w:val="21"/>
        </w:rPr>
        <w:t>圣，李二圣，李三圣</w:t>
      </w:r>
    </w:p>
    <w:p w:rsidR="00C230B8" w:rsidRDefault="00C20E16">
      <w:pPr>
        <w:jc w:val="center"/>
        <w:rPr>
          <w:rFonts w:eastAsia="仿宋_GB2312"/>
          <w:szCs w:val="21"/>
        </w:rPr>
      </w:pPr>
      <w:r>
        <w:rPr>
          <w:rFonts w:eastAsia="仿宋_GB2312"/>
          <w:szCs w:val="21"/>
        </w:rPr>
        <w:t>（</w:t>
      </w:r>
      <w:r>
        <w:rPr>
          <w:rFonts w:eastAsia="仿宋_GB2312"/>
          <w:szCs w:val="21"/>
        </w:rPr>
        <w:t>XXXX</w:t>
      </w:r>
      <w:r>
        <w:rPr>
          <w:rFonts w:eastAsia="仿宋_GB2312"/>
          <w:szCs w:val="21"/>
        </w:rPr>
        <w:t>大学环境科学与工程学院</w:t>
      </w:r>
      <w:r>
        <w:rPr>
          <w:rFonts w:eastAsia="仿宋_GB2312" w:hint="eastAsia"/>
          <w:szCs w:val="21"/>
        </w:rPr>
        <w:t>，</w:t>
      </w:r>
      <w:r>
        <w:rPr>
          <w:rFonts w:eastAsia="仿宋_GB2312"/>
          <w:szCs w:val="21"/>
        </w:rPr>
        <w:t>上海</w:t>
      </w:r>
      <w:r>
        <w:rPr>
          <w:rFonts w:eastAsia="仿宋_GB2312" w:hint="eastAsia"/>
          <w:szCs w:val="21"/>
        </w:rPr>
        <w:t>，</w:t>
      </w:r>
      <w:r>
        <w:rPr>
          <w:rFonts w:eastAsia="仿宋_GB2312"/>
          <w:szCs w:val="21"/>
        </w:rPr>
        <w:t>200000</w:t>
      </w:r>
      <w:r>
        <w:rPr>
          <w:rFonts w:eastAsia="仿宋_GB2312"/>
          <w:szCs w:val="21"/>
        </w:rPr>
        <w:t>）</w:t>
      </w:r>
    </w:p>
    <w:p w:rsidR="00C230B8" w:rsidRDefault="00C230B8">
      <w:pPr>
        <w:jc w:val="center"/>
        <w:rPr>
          <w:rFonts w:eastAsia="仿宋_GB2312"/>
          <w:szCs w:val="21"/>
        </w:rPr>
      </w:pPr>
    </w:p>
    <w:p w:rsidR="00C230B8" w:rsidRDefault="00C20E16">
      <w:pPr>
        <w:ind w:firstLineChars="200" w:firstLine="422"/>
        <w:rPr>
          <w:szCs w:val="21"/>
        </w:rPr>
      </w:pPr>
      <w:r>
        <w:rPr>
          <w:b/>
          <w:szCs w:val="21"/>
        </w:rPr>
        <w:t>摘要：</w:t>
      </w:r>
      <w:r>
        <w:rPr>
          <w:szCs w:val="21"/>
        </w:rPr>
        <w:t>现代化工业社会过多地燃烧煤炭、石油和天然气，汽车大量排放尾气，这些燃料燃烧后放出大量的温室气体。这些温室气体进入大气后发生积聚。温室气体具有吸热和隔热的功能，它们能够吸收和释放地球表面、大气和</w:t>
      </w:r>
      <w:proofErr w:type="gramStart"/>
      <w:r>
        <w:rPr>
          <w:szCs w:val="21"/>
        </w:rPr>
        <w:t>云发出</w:t>
      </w:r>
      <w:proofErr w:type="gramEnd"/>
      <w:r>
        <w:rPr>
          <w:szCs w:val="21"/>
        </w:rPr>
        <w:t>的热红外辐射光谱内特定波长的辐射，在大气中积聚后形成一种无形的玻璃罩，使太阳辐射到地球上的热量无法向外层空间发散，其结果是地球表面变热。目前，温室效应已经成为全球性的环境问题，从而引起世界各国的关注。</w:t>
      </w:r>
    </w:p>
    <w:p w:rsidR="00C230B8" w:rsidRDefault="00C20E16">
      <w:pPr>
        <w:ind w:firstLineChars="200" w:firstLine="420"/>
        <w:rPr>
          <w:szCs w:val="21"/>
        </w:rPr>
      </w:pPr>
      <w:r>
        <w:rPr>
          <w:szCs w:val="21"/>
        </w:rPr>
        <w:t>水汽</w:t>
      </w:r>
      <w:r>
        <w:rPr>
          <w:szCs w:val="21"/>
        </w:rPr>
        <w:t>(H</w:t>
      </w:r>
      <w:r>
        <w:rPr>
          <w:szCs w:val="21"/>
          <w:vertAlign w:val="subscript"/>
        </w:rPr>
        <w:t>2</w:t>
      </w:r>
      <w:r>
        <w:rPr>
          <w:szCs w:val="21"/>
        </w:rPr>
        <w:t>O)</w:t>
      </w:r>
      <w:r>
        <w:rPr>
          <w:szCs w:val="21"/>
        </w:rPr>
        <w:t>、二氧化碳</w:t>
      </w:r>
      <w:r>
        <w:rPr>
          <w:szCs w:val="21"/>
        </w:rPr>
        <w:t>(CO</w:t>
      </w:r>
      <w:r>
        <w:rPr>
          <w:szCs w:val="21"/>
          <w:vertAlign w:val="subscript"/>
        </w:rPr>
        <w:t>2</w:t>
      </w:r>
      <w:r>
        <w:rPr>
          <w:szCs w:val="21"/>
        </w:rPr>
        <w:t>)</w:t>
      </w:r>
      <w:r>
        <w:rPr>
          <w:szCs w:val="21"/>
        </w:rPr>
        <w:t>、氧化亚氮</w:t>
      </w:r>
      <w:r>
        <w:rPr>
          <w:szCs w:val="21"/>
        </w:rPr>
        <w:t>(N</w:t>
      </w:r>
      <w:r>
        <w:rPr>
          <w:szCs w:val="21"/>
          <w:vertAlign w:val="subscript"/>
        </w:rPr>
        <w:t>2</w:t>
      </w:r>
      <w:r>
        <w:rPr>
          <w:szCs w:val="21"/>
        </w:rPr>
        <w:t>O)</w:t>
      </w:r>
      <w:r>
        <w:rPr>
          <w:szCs w:val="21"/>
        </w:rPr>
        <w:t>、甲烷</w:t>
      </w:r>
      <w:r>
        <w:rPr>
          <w:szCs w:val="21"/>
        </w:rPr>
        <w:t>(CH</w:t>
      </w:r>
      <w:r>
        <w:rPr>
          <w:szCs w:val="21"/>
          <w:vertAlign w:val="subscript"/>
        </w:rPr>
        <w:t>4</w:t>
      </w:r>
      <w:r>
        <w:rPr>
          <w:szCs w:val="21"/>
        </w:rPr>
        <w:t>)</w:t>
      </w:r>
      <w:r>
        <w:rPr>
          <w:szCs w:val="21"/>
        </w:rPr>
        <w:t>和臭氧</w:t>
      </w:r>
      <w:r>
        <w:rPr>
          <w:szCs w:val="21"/>
        </w:rPr>
        <w:t>(O</w:t>
      </w:r>
      <w:r>
        <w:rPr>
          <w:szCs w:val="21"/>
          <w:vertAlign w:val="subscript"/>
        </w:rPr>
        <w:t>3</w:t>
      </w:r>
      <w:r>
        <w:rPr>
          <w:szCs w:val="21"/>
        </w:rPr>
        <w:t>)</w:t>
      </w:r>
      <w:r>
        <w:rPr>
          <w:szCs w:val="21"/>
        </w:rPr>
        <w:t>是地球大气中主要的温室气体。</w:t>
      </w:r>
      <w:r>
        <w:rPr>
          <w:szCs w:val="21"/>
        </w:rPr>
        <w:t>此外，大气中还有许多完全人为产生的温室气体，如《蒙特利尔议定书》所涉及的卤烃和其它含氯和含溴的物质。除</w:t>
      </w:r>
      <w:r>
        <w:rPr>
          <w:szCs w:val="21"/>
        </w:rPr>
        <w:t>CO</w:t>
      </w:r>
      <w:r>
        <w:rPr>
          <w:szCs w:val="21"/>
          <w:vertAlign w:val="subscript"/>
        </w:rPr>
        <w:t>2</w:t>
      </w:r>
      <w:r>
        <w:rPr>
          <w:szCs w:val="21"/>
        </w:rPr>
        <w:t>、</w:t>
      </w:r>
      <w:r>
        <w:rPr>
          <w:szCs w:val="21"/>
        </w:rPr>
        <w:t>N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szCs w:val="21"/>
        </w:rPr>
        <w:t>和</w:t>
      </w:r>
      <w:r>
        <w:rPr>
          <w:szCs w:val="21"/>
        </w:rPr>
        <w:t>CH</w:t>
      </w:r>
      <w:r>
        <w:rPr>
          <w:szCs w:val="21"/>
          <w:vertAlign w:val="subscript"/>
        </w:rPr>
        <w:t>4</w:t>
      </w:r>
      <w:r>
        <w:rPr>
          <w:szCs w:val="21"/>
        </w:rPr>
        <w:t>外，《京都议定书》将六氟化硫</w:t>
      </w:r>
      <w:r>
        <w:rPr>
          <w:szCs w:val="21"/>
        </w:rPr>
        <w:t>(SF</w:t>
      </w:r>
      <w:r>
        <w:rPr>
          <w:szCs w:val="21"/>
          <w:vertAlign w:val="subscript"/>
        </w:rPr>
        <w:t>6</w:t>
      </w:r>
      <w:r>
        <w:rPr>
          <w:szCs w:val="21"/>
        </w:rPr>
        <w:t>)</w:t>
      </w:r>
      <w:r>
        <w:rPr>
          <w:szCs w:val="21"/>
        </w:rPr>
        <w:t>、氢氟碳化物</w:t>
      </w:r>
      <w:r>
        <w:rPr>
          <w:szCs w:val="21"/>
        </w:rPr>
        <w:t>(HFC)</w:t>
      </w:r>
      <w:r>
        <w:rPr>
          <w:szCs w:val="21"/>
        </w:rPr>
        <w:t>和全氟化碳</w:t>
      </w:r>
      <w:r>
        <w:rPr>
          <w:szCs w:val="21"/>
        </w:rPr>
        <w:t>(PFC)</w:t>
      </w:r>
      <w:r>
        <w:rPr>
          <w:szCs w:val="21"/>
        </w:rPr>
        <w:t>也定为温室气体。</w:t>
      </w:r>
    </w:p>
    <w:p w:rsidR="00C230B8" w:rsidRDefault="00C20E16">
      <w:pPr>
        <w:ind w:firstLineChars="200" w:firstLine="420"/>
        <w:rPr>
          <w:szCs w:val="21"/>
        </w:rPr>
      </w:pPr>
      <w:r>
        <w:rPr>
          <w:szCs w:val="21"/>
        </w:rPr>
        <w:t>温室效应，是大气保温效应的俗称。大气能使太阳短波辐射到达地面，但地表向外放出的长波热辐射线却被大气吸收，这样就使地表与低层大气温度增高，因其作用类似于栽培农作物的温室，故名温室效应。如果大气不存在这种效应，那么地表温度将会下降约</w:t>
      </w:r>
      <w:r>
        <w:rPr>
          <w:szCs w:val="21"/>
        </w:rPr>
        <w:t>3℃</w:t>
      </w:r>
      <w:r>
        <w:rPr>
          <w:szCs w:val="21"/>
        </w:rPr>
        <w:t>或更多。反之，若温室效应不断加强，全球温度也必将逐年持续升高。自工业革命以来，人类向大气中排入的二氧化碳等吸热性强的温室气体逐年增加，大气的温室效应也随之增强，已引起全球气候变暖等一系列严重问题，引起了全世界各国的关注。</w:t>
      </w:r>
    </w:p>
    <w:p w:rsidR="00C230B8" w:rsidRDefault="00C20E16">
      <w:pPr>
        <w:ind w:firstLineChars="200" w:firstLine="420"/>
        <w:rPr>
          <w:szCs w:val="21"/>
        </w:rPr>
      </w:pPr>
      <w:r>
        <w:rPr>
          <w:szCs w:val="21"/>
        </w:rPr>
        <w:t>政府间气候变化专家委员</w:t>
      </w:r>
      <w:r>
        <w:rPr>
          <w:szCs w:val="21"/>
        </w:rPr>
        <w:t>(IPCC)</w:t>
      </w:r>
      <w:r>
        <w:rPr>
          <w:szCs w:val="21"/>
        </w:rPr>
        <w:t>出版的第</w:t>
      </w:r>
      <w:r>
        <w:rPr>
          <w:szCs w:val="21"/>
        </w:rPr>
        <w:t>3</w:t>
      </w:r>
      <w:r>
        <w:rPr>
          <w:szCs w:val="21"/>
        </w:rPr>
        <w:t>次评估报告指出</w:t>
      </w:r>
      <w:r>
        <w:rPr>
          <w:szCs w:val="21"/>
        </w:rPr>
        <w:t>，自</w:t>
      </w:r>
      <w:r>
        <w:rPr>
          <w:szCs w:val="21"/>
        </w:rPr>
        <w:t>1860</w:t>
      </w:r>
      <w:r>
        <w:rPr>
          <w:szCs w:val="21"/>
        </w:rPr>
        <w:t>年以来，由于</w:t>
      </w:r>
      <w:r>
        <w:rPr>
          <w:szCs w:val="21"/>
        </w:rPr>
        <w:t>CO</w:t>
      </w:r>
      <w:r>
        <w:rPr>
          <w:szCs w:val="21"/>
          <w:vertAlign w:val="subscript"/>
        </w:rPr>
        <w:t>2</w:t>
      </w:r>
      <w:r>
        <w:rPr>
          <w:szCs w:val="21"/>
        </w:rPr>
        <w:t>大量排放，全球平均地面温度上升了</w:t>
      </w:r>
      <w:r>
        <w:rPr>
          <w:szCs w:val="21"/>
        </w:rPr>
        <w:t>0.6±0.2℃</w:t>
      </w:r>
      <w:r>
        <w:rPr>
          <w:szCs w:val="21"/>
        </w:rPr>
        <w:t>，预测全球平均地表气温到</w:t>
      </w:r>
      <w:r>
        <w:rPr>
          <w:szCs w:val="21"/>
        </w:rPr>
        <w:t>2100</w:t>
      </w:r>
      <w:r>
        <w:rPr>
          <w:szCs w:val="21"/>
        </w:rPr>
        <w:t>年将比</w:t>
      </w:r>
      <w:r>
        <w:rPr>
          <w:szCs w:val="21"/>
        </w:rPr>
        <w:t>1990</w:t>
      </w:r>
      <w:r>
        <w:rPr>
          <w:szCs w:val="21"/>
        </w:rPr>
        <w:t>年上升</w:t>
      </w:r>
      <w:r>
        <w:rPr>
          <w:szCs w:val="21"/>
        </w:rPr>
        <w:t>1.4~5.8℃</w:t>
      </w:r>
      <w:r>
        <w:rPr>
          <w:szCs w:val="21"/>
        </w:rPr>
        <w:t>，这一</w:t>
      </w:r>
      <w:proofErr w:type="gramStart"/>
      <w:r>
        <w:rPr>
          <w:szCs w:val="21"/>
        </w:rPr>
        <w:t>增温值</w:t>
      </w:r>
      <w:proofErr w:type="gramEnd"/>
      <w:r>
        <w:rPr>
          <w:szCs w:val="21"/>
        </w:rPr>
        <w:t>将是</w:t>
      </w:r>
      <w:r>
        <w:rPr>
          <w:szCs w:val="21"/>
        </w:rPr>
        <w:t>20</w:t>
      </w:r>
      <w:r>
        <w:rPr>
          <w:szCs w:val="21"/>
        </w:rPr>
        <w:t>世纪内增温</w:t>
      </w:r>
      <w:r>
        <w:rPr>
          <w:szCs w:val="21"/>
        </w:rPr>
        <w:t>(0.6℃</w:t>
      </w:r>
      <w:r>
        <w:rPr>
          <w:szCs w:val="21"/>
        </w:rPr>
        <w:t>左右</w:t>
      </w:r>
      <w:r>
        <w:rPr>
          <w:szCs w:val="21"/>
        </w:rPr>
        <w:t>)</w:t>
      </w:r>
      <w:r>
        <w:rPr>
          <w:szCs w:val="21"/>
        </w:rPr>
        <w:t>的</w:t>
      </w:r>
      <w:r>
        <w:rPr>
          <w:szCs w:val="21"/>
        </w:rPr>
        <w:t>2-10</w:t>
      </w:r>
      <w:r>
        <w:rPr>
          <w:szCs w:val="21"/>
        </w:rPr>
        <w:t>倍，是近</w:t>
      </w:r>
      <w:r>
        <w:rPr>
          <w:szCs w:val="21"/>
        </w:rPr>
        <w:t>10000</w:t>
      </w:r>
      <w:r>
        <w:rPr>
          <w:szCs w:val="21"/>
        </w:rPr>
        <w:t>年中最显著的增温。</w:t>
      </w:r>
    </w:p>
    <w:p w:rsidR="00C230B8" w:rsidRDefault="00C20E16">
      <w:pPr>
        <w:ind w:firstLineChars="200" w:firstLine="420"/>
        <w:rPr>
          <w:szCs w:val="21"/>
        </w:rPr>
      </w:pPr>
      <w:r>
        <w:rPr>
          <w:szCs w:val="21"/>
        </w:rPr>
        <w:t>CO</w:t>
      </w:r>
      <w:r>
        <w:rPr>
          <w:szCs w:val="21"/>
          <w:vertAlign w:val="subscript"/>
        </w:rPr>
        <w:t>2</w:t>
      </w:r>
      <w:r>
        <w:rPr>
          <w:szCs w:val="21"/>
        </w:rPr>
        <w:t>捕集技术目前分为三类：燃烧前捕集、燃烧后捕集和富氧燃烧捕集。三种方法有各自的有点和缺点，需要进一步的研究。</w:t>
      </w:r>
    </w:p>
    <w:p w:rsidR="00C230B8" w:rsidRDefault="00C20E16">
      <w:pPr>
        <w:ind w:firstLineChars="600" w:firstLine="1260"/>
        <w:rPr>
          <w:rFonts w:eastAsia="黑体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243205</wp:posOffset>
            </wp:positionH>
            <wp:positionV relativeFrom="paragraph">
              <wp:posOffset>114300</wp:posOffset>
            </wp:positionV>
            <wp:extent cx="1943100" cy="1356360"/>
            <wp:effectExtent l="19050" t="19050" r="19050" b="1524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3563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33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黑体"/>
          <w:sz w:val="18"/>
          <w:szCs w:val="18"/>
        </w:rPr>
        <w:t>表</w:t>
      </w:r>
      <w:r>
        <w:rPr>
          <w:rFonts w:eastAsia="黑体"/>
          <w:sz w:val="18"/>
          <w:szCs w:val="18"/>
        </w:rPr>
        <w:t>1  CO</w:t>
      </w:r>
      <w:r>
        <w:rPr>
          <w:rFonts w:eastAsia="黑体"/>
          <w:sz w:val="18"/>
          <w:szCs w:val="18"/>
          <w:vertAlign w:val="subscript"/>
        </w:rPr>
        <w:t xml:space="preserve">2 </w:t>
      </w:r>
      <w:r>
        <w:rPr>
          <w:rFonts w:eastAsia="黑体"/>
          <w:sz w:val="18"/>
          <w:szCs w:val="18"/>
        </w:rPr>
        <w:t>捕获流程和系统概况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1236"/>
        <w:gridCol w:w="1236"/>
      </w:tblGrid>
      <w:tr w:rsidR="00C230B8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B8" w:rsidRDefault="00C20E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序号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B8" w:rsidRDefault="00C230B8"/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B8" w:rsidRDefault="00C230B8"/>
        </w:tc>
      </w:tr>
      <w:tr w:rsidR="00C230B8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B8" w:rsidRDefault="00C20E16">
            <w:pPr>
              <w:jc w:val="center"/>
            </w:pPr>
            <w: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B8" w:rsidRDefault="00C230B8"/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B8" w:rsidRDefault="00C230B8"/>
        </w:tc>
      </w:tr>
      <w:tr w:rsidR="00C230B8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B8" w:rsidRDefault="00C20E16">
            <w:pPr>
              <w:jc w:val="center"/>
            </w:pPr>
            <w: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B8" w:rsidRDefault="00C230B8"/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B8" w:rsidRDefault="00C230B8"/>
        </w:tc>
      </w:tr>
      <w:tr w:rsidR="00C230B8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B8" w:rsidRDefault="00C20E16">
            <w:pPr>
              <w:jc w:val="center"/>
            </w:pPr>
            <w: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B8" w:rsidRDefault="00C230B8"/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B8" w:rsidRDefault="00C230B8"/>
        </w:tc>
      </w:tr>
      <w:tr w:rsidR="00C230B8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B8" w:rsidRDefault="00C20E16">
            <w:pPr>
              <w:jc w:val="center"/>
            </w:pPr>
            <w: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B8" w:rsidRDefault="00C230B8"/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B8" w:rsidRDefault="00C230B8"/>
        </w:tc>
      </w:tr>
      <w:tr w:rsidR="00C230B8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B8" w:rsidRDefault="00C20E16">
            <w:pPr>
              <w:jc w:val="center"/>
            </w:pPr>
            <w: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B8" w:rsidRDefault="00C230B8"/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B8" w:rsidRDefault="00C230B8"/>
        </w:tc>
      </w:tr>
    </w:tbl>
    <w:p w:rsidR="00C230B8" w:rsidRDefault="00C230B8"/>
    <w:p w:rsidR="00C230B8" w:rsidRDefault="00C20E16">
      <w:pPr>
        <w:ind w:firstLineChars="350" w:firstLine="630"/>
        <w:rPr>
          <w:rFonts w:eastAsia="黑体"/>
          <w:sz w:val="18"/>
          <w:szCs w:val="18"/>
        </w:rPr>
      </w:pPr>
      <w:r>
        <w:rPr>
          <w:rFonts w:eastAsia="黑体"/>
          <w:sz w:val="18"/>
          <w:szCs w:val="18"/>
        </w:rPr>
        <w:t>图</w:t>
      </w:r>
      <w:r>
        <w:rPr>
          <w:rFonts w:eastAsia="黑体"/>
          <w:sz w:val="18"/>
          <w:szCs w:val="18"/>
        </w:rPr>
        <w:t>1  CO</w:t>
      </w:r>
      <w:r>
        <w:rPr>
          <w:rFonts w:eastAsia="黑体"/>
          <w:sz w:val="18"/>
          <w:szCs w:val="18"/>
          <w:vertAlign w:val="subscript"/>
        </w:rPr>
        <w:t xml:space="preserve">2 </w:t>
      </w:r>
      <w:r>
        <w:rPr>
          <w:rFonts w:eastAsia="黑体"/>
          <w:sz w:val="18"/>
          <w:szCs w:val="18"/>
        </w:rPr>
        <w:t>捕获流程和系统概况</w:t>
      </w:r>
    </w:p>
    <w:p w:rsidR="00C230B8" w:rsidRDefault="00C20E16">
      <w:pPr>
        <w:rPr>
          <w:szCs w:val="21"/>
        </w:rPr>
      </w:pPr>
      <w:r>
        <w:rPr>
          <w:b/>
          <w:szCs w:val="21"/>
        </w:rPr>
        <w:t>关键词：</w:t>
      </w:r>
      <w:r>
        <w:rPr>
          <w:szCs w:val="21"/>
        </w:rPr>
        <w:t>温室气体；辐射；</w:t>
      </w:r>
      <w:r>
        <w:rPr>
          <w:szCs w:val="21"/>
        </w:rPr>
        <w:t>CO</w:t>
      </w:r>
      <w:r>
        <w:rPr>
          <w:szCs w:val="21"/>
          <w:vertAlign w:val="subscript"/>
        </w:rPr>
        <w:t>2</w:t>
      </w:r>
      <w:r>
        <w:rPr>
          <w:szCs w:val="21"/>
        </w:rPr>
        <w:t>捕集</w:t>
      </w:r>
    </w:p>
    <w:p w:rsidR="00C230B8" w:rsidRDefault="00C20E16">
      <w:pPr>
        <w:rPr>
          <w:szCs w:val="21"/>
        </w:rPr>
      </w:pPr>
      <w:r>
        <w:rPr>
          <w:szCs w:val="21"/>
        </w:rPr>
        <w:t>基金项目：国家自然科学基金（</w:t>
      </w:r>
      <w:proofErr w:type="spellStart"/>
      <w:r>
        <w:rPr>
          <w:szCs w:val="21"/>
        </w:rPr>
        <w:t>No.xxxx</w:t>
      </w:r>
      <w:proofErr w:type="spellEnd"/>
      <w:r>
        <w:rPr>
          <w:szCs w:val="21"/>
        </w:rPr>
        <w:t>）</w:t>
      </w:r>
    </w:p>
    <w:p w:rsidR="00C230B8" w:rsidRDefault="00C20E16">
      <w:pPr>
        <w:rPr>
          <w:sz w:val="24"/>
        </w:rPr>
      </w:pPr>
      <w:r>
        <w:rPr>
          <w:sz w:val="24"/>
        </w:rPr>
        <w:t>（全文大纲级别均为正文文本）</w:t>
      </w:r>
    </w:p>
    <w:p w:rsidR="00C230B8" w:rsidRDefault="00C230B8">
      <w:pPr>
        <w:jc w:val="center"/>
      </w:pPr>
    </w:p>
    <w:p w:rsidR="00C230B8" w:rsidRDefault="00C230B8">
      <w:pPr>
        <w:widowControl/>
        <w:adjustRightInd w:val="0"/>
        <w:snapToGrid w:val="0"/>
        <w:spacing w:line="14" w:lineRule="exact"/>
        <w:jc w:val="left"/>
        <w:rPr>
          <w:rFonts w:ascii="仿宋" w:eastAsia="仿宋" w:hAnsi="仿宋" w:cs="仿宋"/>
          <w:bCs/>
          <w:sz w:val="32"/>
          <w:szCs w:val="32"/>
        </w:rPr>
      </w:pPr>
    </w:p>
    <w:sectPr w:rsidR="00C230B8">
      <w:headerReference w:type="default" r:id="rId9"/>
      <w:footerReference w:type="default" r:id="rId10"/>
      <w:pgSz w:w="11905" w:h="16838"/>
      <w:pgMar w:top="1701" w:right="1474" w:bottom="1701" w:left="1587" w:header="851" w:footer="992" w:gutter="0"/>
      <w:pgNumType w:fmt="numberInDash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E16" w:rsidRDefault="00C20E16">
      <w:r>
        <w:separator/>
      </w:r>
    </w:p>
  </w:endnote>
  <w:endnote w:type="continuationSeparator" w:id="0">
    <w:p w:rsidR="00C20E16" w:rsidRDefault="00C2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EB41808-81F3-43A9-9D7F-FCEAF8E8A36D}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auto"/>
    <w:pitch w:val="default"/>
    <w:sig w:usb0="A00002BF" w:usb1="38CF7CFA" w:usb2="00082016" w:usb3="00000000" w:csb0="00040001" w:csb1="00000000"/>
    <w:embedRegular r:id="rId2" w:subsetted="1" w:fontKey="{50109EB5-1B33-4D90-8C23-1240D3EB0975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55613DD9-C9D3-4CB0-827C-F4458225410C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0B8" w:rsidRDefault="00C20E16">
    <w:pPr>
      <w:pStyle w:val="af1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230B8" w:rsidRDefault="00C230B8">
                          <w:pPr>
                            <w:pStyle w:val="af1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C230B8" w:rsidRDefault="00C230B8">
                    <w:pPr>
                      <w:pStyle w:val="af1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C230B8" w:rsidRDefault="00C230B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E16" w:rsidRDefault="00C20E16">
      <w:r>
        <w:separator/>
      </w:r>
    </w:p>
  </w:footnote>
  <w:footnote w:type="continuationSeparator" w:id="0">
    <w:p w:rsidR="00C20E16" w:rsidRDefault="00C20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0B8" w:rsidRDefault="00C230B8">
    <w:pPr>
      <w:pStyle w:val="af2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TrueTypeFonts/>
  <w:saveSubsetFonts/>
  <w:proofState w:spelling="clean" w:grammar="clean"/>
  <w:defaultTabStop w:val="420"/>
  <w:drawingGridHorizontalSpacing w:val="21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gzNTkwNDkxMGNiMjIyODlkMWJkM2E3MWVlNTM3YzYifQ=="/>
  </w:docVars>
  <w:rsids>
    <w:rsidRoot w:val="00B607C8"/>
    <w:rsid w:val="00004820"/>
    <w:rsid w:val="00005798"/>
    <w:rsid w:val="00013E79"/>
    <w:rsid w:val="00014AD3"/>
    <w:rsid w:val="00020C96"/>
    <w:rsid w:val="000314A7"/>
    <w:rsid w:val="00035609"/>
    <w:rsid w:val="00037E4A"/>
    <w:rsid w:val="00037F70"/>
    <w:rsid w:val="00066139"/>
    <w:rsid w:val="00073604"/>
    <w:rsid w:val="0008472F"/>
    <w:rsid w:val="000868A7"/>
    <w:rsid w:val="000874AE"/>
    <w:rsid w:val="00096733"/>
    <w:rsid w:val="000A6010"/>
    <w:rsid w:val="000C3F77"/>
    <w:rsid w:val="00103FB8"/>
    <w:rsid w:val="001117D1"/>
    <w:rsid w:val="00112EFB"/>
    <w:rsid w:val="0011380D"/>
    <w:rsid w:val="001157E4"/>
    <w:rsid w:val="00115D41"/>
    <w:rsid w:val="00130280"/>
    <w:rsid w:val="00130B11"/>
    <w:rsid w:val="00132431"/>
    <w:rsid w:val="00137B85"/>
    <w:rsid w:val="00150356"/>
    <w:rsid w:val="00157477"/>
    <w:rsid w:val="0015764B"/>
    <w:rsid w:val="001639FA"/>
    <w:rsid w:val="00170938"/>
    <w:rsid w:val="00173708"/>
    <w:rsid w:val="00174023"/>
    <w:rsid w:val="00184C69"/>
    <w:rsid w:val="0018625A"/>
    <w:rsid w:val="00192932"/>
    <w:rsid w:val="00197D87"/>
    <w:rsid w:val="001A0A7B"/>
    <w:rsid w:val="001B10FC"/>
    <w:rsid w:val="001D5CA4"/>
    <w:rsid w:val="00206FD2"/>
    <w:rsid w:val="00207F7E"/>
    <w:rsid w:val="0021733E"/>
    <w:rsid w:val="00262259"/>
    <w:rsid w:val="00266761"/>
    <w:rsid w:val="002668B7"/>
    <w:rsid w:val="00267A0E"/>
    <w:rsid w:val="00277E8E"/>
    <w:rsid w:val="00283D4E"/>
    <w:rsid w:val="0029680D"/>
    <w:rsid w:val="002B2B49"/>
    <w:rsid w:val="002C03F3"/>
    <w:rsid w:val="002D05F3"/>
    <w:rsid w:val="002D40CB"/>
    <w:rsid w:val="002D591E"/>
    <w:rsid w:val="002D7A07"/>
    <w:rsid w:val="002E0061"/>
    <w:rsid w:val="002F3A6F"/>
    <w:rsid w:val="003100AD"/>
    <w:rsid w:val="00324601"/>
    <w:rsid w:val="003517E2"/>
    <w:rsid w:val="00354C4A"/>
    <w:rsid w:val="003756BC"/>
    <w:rsid w:val="003847FA"/>
    <w:rsid w:val="0039219B"/>
    <w:rsid w:val="00396421"/>
    <w:rsid w:val="003966E8"/>
    <w:rsid w:val="003A4FE4"/>
    <w:rsid w:val="003B223B"/>
    <w:rsid w:val="003B7C95"/>
    <w:rsid w:val="003D2F2F"/>
    <w:rsid w:val="003D6979"/>
    <w:rsid w:val="003E0977"/>
    <w:rsid w:val="003E511A"/>
    <w:rsid w:val="003E52F4"/>
    <w:rsid w:val="003E6605"/>
    <w:rsid w:val="003E6955"/>
    <w:rsid w:val="00401953"/>
    <w:rsid w:val="00420CC9"/>
    <w:rsid w:val="00422DEA"/>
    <w:rsid w:val="004251DA"/>
    <w:rsid w:val="004311F3"/>
    <w:rsid w:val="00463026"/>
    <w:rsid w:val="0047299D"/>
    <w:rsid w:val="00487617"/>
    <w:rsid w:val="0049034A"/>
    <w:rsid w:val="0049521E"/>
    <w:rsid w:val="004A0262"/>
    <w:rsid w:val="004B1043"/>
    <w:rsid w:val="004B1654"/>
    <w:rsid w:val="004B2707"/>
    <w:rsid w:val="004B349B"/>
    <w:rsid w:val="004D35DE"/>
    <w:rsid w:val="004D405B"/>
    <w:rsid w:val="004E1512"/>
    <w:rsid w:val="00534270"/>
    <w:rsid w:val="00535B9C"/>
    <w:rsid w:val="00537A43"/>
    <w:rsid w:val="00546912"/>
    <w:rsid w:val="0057410F"/>
    <w:rsid w:val="00581083"/>
    <w:rsid w:val="00584EEE"/>
    <w:rsid w:val="0058684E"/>
    <w:rsid w:val="0059307B"/>
    <w:rsid w:val="00594EDE"/>
    <w:rsid w:val="005B2E8E"/>
    <w:rsid w:val="005B55EF"/>
    <w:rsid w:val="005B5704"/>
    <w:rsid w:val="005C4627"/>
    <w:rsid w:val="005C7643"/>
    <w:rsid w:val="005D7D5E"/>
    <w:rsid w:val="005E0430"/>
    <w:rsid w:val="005E1FE0"/>
    <w:rsid w:val="005E6A88"/>
    <w:rsid w:val="006139D1"/>
    <w:rsid w:val="00620EBA"/>
    <w:rsid w:val="00633EC0"/>
    <w:rsid w:val="0064337F"/>
    <w:rsid w:val="00660453"/>
    <w:rsid w:val="006943D1"/>
    <w:rsid w:val="0069588A"/>
    <w:rsid w:val="00696E02"/>
    <w:rsid w:val="00697067"/>
    <w:rsid w:val="006A0D40"/>
    <w:rsid w:val="006A218A"/>
    <w:rsid w:val="006A6381"/>
    <w:rsid w:val="006D0132"/>
    <w:rsid w:val="006D575D"/>
    <w:rsid w:val="006E6EEB"/>
    <w:rsid w:val="006F7925"/>
    <w:rsid w:val="00704233"/>
    <w:rsid w:val="0070452A"/>
    <w:rsid w:val="00713403"/>
    <w:rsid w:val="00725BAE"/>
    <w:rsid w:val="00742F25"/>
    <w:rsid w:val="007521BE"/>
    <w:rsid w:val="0075505B"/>
    <w:rsid w:val="00756196"/>
    <w:rsid w:val="00763988"/>
    <w:rsid w:val="007642D9"/>
    <w:rsid w:val="00764BFE"/>
    <w:rsid w:val="007909A5"/>
    <w:rsid w:val="00797671"/>
    <w:rsid w:val="007A4CDC"/>
    <w:rsid w:val="007A64F4"/>
    <w:rsid w:val="007B1E63"/>
    <w:rsid w:val="007C78D0"/>
    <w:rsid w:val="007D3F60"/>
    <w:rsid w:val="007D52A9"/>
    <w:rsid w:val="007F17A5"/>
    <w:rsid w:val="00800BCF"/>
    <w:rsid w:val="00805399"/>
    <w:rsid w:val="00817D5E"/>
    <w:rsid w:val="00846178"/>
    <w:rsid w:val="0085347D"/>
    <w:rsid w:val="00854B75"/>
    <w:rsid w:val="00880918"/>
    <w:rsid w:val="0088619E"/>
    <w:rsid w:val="00895362"/>
    <w:rsid w:val="008A1783"/>
    <w:rsid w:val="008A5219"/>
    <w:rsid w:val="008A7CAF"/>
    <w:rsid w:val="008B6AFF"/>
    <w:rsid w:val="008C2711"/>
    <w:rsid w:val="008C3087"/>
    <w:rsid w:val="00902905"/>
    <w:rsid w:val="00903284"/>
    <w:rsid w:val="0091155F"/>
    <w:rsid w:val="009153E5"/>
    <w:rsid w:val="00916BDA"/>
    <w:rsid w:val="009443B4"/>
    <w:rsid w:val="00954864"/>
    <w:rsid w:val="009645E9"/>
    <w:rsid w:val="0096712C"/>
    <w:rsid w:val="009753E5"/>
    <w:rsid w:val="00980074"/>
    <w:rsid w:val="009845E0"/>
    <w:rsid w:val="00986E24"/>
    <w:rsid w:val="00997A32"/>
    <w:rsid w:val="009A1F7B"/>
    <w:rsid w:val="009B06F6"/>
    <w:rsid w:val="009B4B6F"/>
    <w:rsid w:val="009B4DC1"/>
    <w:rsid w:val="009C18A7"/>
    <w:rsid w:val="009D4B4C"/>
    <w:rsid w:val="009E7A36"/>
    <w:rsid w:val="009F71DE"/>
    <w:rsid w:val="00A01EF8"/>
    <w:rsid w:val="00A16A7F"/>
    <w:rsid w:val="00A250BC"/>
    <w:rsid w:val="00A25B4D"/>
    <w:rsid w:val="00A322A8"/>
    <w:rsid w:val="00A4408E"/>
    <w:rsid w:val="00A4695A"/>
    <w:rsid w:val="00A57918"/>
    <w:rsid w:val="00A74FF7"/>
    <w:rsid w:val="00A80992"/>
    <w:rsid w:val="00A87D2C"/>
    <w:rsid w:val="00A92167"/>
    <w:rsid w:val="00AB51BC"/>
    <w:rsid w:val="00AC0F0D"/>
    <w:rsid w:val="00AC0FE4"/>
    <w:rsid w:val="00AC4696"/>
    <w:rsid w:val="00AD0AD1"/>
    <w:rsid w:val="00AD0E93"/>
    <w:rsid w:val="00AD71BF"/>
    <w:rsid w:val="00AE4F10"/>
    <w:rsid w:val="00AF288C"/>
    <w:rsid w:val="00AF4FEC"/>
    <w:rsid w:val="00AF6B84"/>
    <w:rsid w:val="00B011A6"/>
    <w:rsid w:val="00B20887"/>
    <w:rsid w:val="00B47145"/>
    <w:rsid w:val="00B607C8"/>
    <w:rsid w:val="00B60EB2"/>
    <w:rsid w:val="00B64FB7"/>
    <w:rsid w:val="00B66B28"/>
    <w:rsid w:val="00B73720"/>
    <w:rsid w:val="00B76DC5"/>
    <w:rsid w:val="00B94E8B"/>
    <w:rsid w:val="00BA075D"/>
    <w:rsid w:val="00BA7A6A"/>
    <w:rsid w:val="00BB085F"/>
    <w:rsid w:val="00BB0BB0"/>
    <w:rsid w:val="00BB0C74"/>
    <w:rsid w:val="00BC6908"/>
    <w:rsid w:val="00BD0B3A"/>
    <w:rsid w:val="00BD6B15"/>
    <w:rsid w:val="00BF6F40"/>
    <w:rsid w:val="00BF7345"/>
    <w:rsid w:val="00C0092B"/>
    <w:rsid w:val="00C030FE"/>
    <w:rsid w:val="00C044BD"/>
    <w:rsid w:val="00C06117"/>
    <w:rsid w:val="00C1341D"/>
    <w:rsid w:val="00C20E16"/>
    <w:rsid w:val="00C21CD8"/>
    <w:rsid w:val="00C230B8"/>
    <w:rsid w:val="00C23B05"/>
    <w:rsid w:val="00C25211"/>
    <w:rsid w:val="00C33278"/>
    <w:rsid w:val="00C43701"/>
    <w:rsid w:val="00C50CE4"/>
    <w:rsid w:val="00C5107F"/>
    <w:rsid w:val="00C60308"/>
    <w:rsid w:val="00C75646"/>
    <w:rsid w:val="00C8655C"/>
    <w:rsid w:val="00C86FF4"/>
    <w:rsid w:val="00C94734"/>
    <w:rsid w:val="00C974D4"/>
    <w:rsid w:val="00CA0CAE"/>
    <w:rsid w:val="00CA189E"/>
    <w:rsid w:val="00CC2BAA"/>
    <w:rsid w:val="00CC367E"/>
    <w:rsid w:val="00CC435A"/>
    <w:rsid w:val="00CD1837"/>
    <w:rsid w:val="00CD2E71"/>
    <w:rsid w:val="00CE1FBF"/>
    <w:rsid w:val="00CE34AA"/>
    <w:rsid w:val="00CE4536"/>
    <w:rsid w:val="00CE69E8"/>
    <w:rsid w:val="00CF2422"/>
    <w:rsid w:val="00CF3E21"/>
    <w:rsid w:val="00CF4DAB"/>
    <w:rsid w:val="00CF53AB"/>
    <w:rsid w:val="00D008E2"/>
    <w:rsid w:val="00D07A8A"/>
    <w:rsid w:val="00D13CFD"/>
    <w:rsid w:val="00D2342E"/>
    <w:rsid w:val="00D24F69"/>
    <w:rsid w:val="00D54FE5"/>
    <w:rsid w:val="00D655A2"/>
    <w:rsid w:val="00D7498B"/>
    <w:rsid w:val="00D82DA2"/>
    <w:rsid w:val="00D84D40"/>
    <w:rsid w:val="00D8545D"/>
    <w:rsid w:val="00D90E10"/>
    <w:rsid w:val="00DA7D14"/>
    <w:rsid w:val="00DB1152"/>
    <w:rsid w:val="00DB4184"/>
    <w:rsid w:val="00DB44B9"/>
    <w:rsid w:val="00DC2E5A"/>
    <w:rsid w:val="00DD38E2"/>
    <w:rsid w:val="00DD3B64"/>
    <w:rsid w:val="00DD6727"/>
    <w:rsid w:val="00DE3025"/>
    <w:rsid w:val="00DE6975"/>
    <w:rsid w:val="00DF6C55"/>
    <w:rsid w:val="00E06B25"/>
    <w:rsid w:val="00E10EC8"/>
    <w:rsid w:val="00E12E80"/>
    <w:rsid w:val="00E17B0A"/>
    <w:rsid w:val="00E40CAC"/>
    <w:rsid w:val="00E436AD"/>
    <w:rsid w:val="00E44D1D"/>
    <w:rsid w:val="00E619A2"/>
    <w:rsid w:val="00E7030A"/>
    <w:rsid w:val="00E972D4"/>
    <w:rsid w:val="00EB102B"/>
    <w:rsid w:val="00EB6740"/>
    <w:rsid w:val="00EC696E"/>
    <w:rsid w:val="00ED0BBE"/>
    <w:rsid w:val="00ED1FAD"/>
    <w:rsid w:val="00EF31EA"/>
    <w:rsid w:val="00F052D2"/>
    <w:rsid w:val="00F062FF"/>
    <w:rsid w:val="00F17BAA"/>
    <w:rsid w:val="00F25182"/>
    <w:rsid w:val="00F30F51"/>
    <w:rsid w:val="00F33CCD"/>
    <w:rsid w:val="00F37C9B"/>
    <w:rsid w:val="00F41739"/>
    <w:rsid w:val="00F42C86"/>
    <w:rsid w:val="00F46C71"/>
    <w:rsid w:val="00F46E15"/>
    <w:rsid w:val="00F5222A"/>
    <w:rsid w:val="00F53834"/>
    <w:rsid w:val="00F54AEA"/>
    <w:rsid w:val="00F83590"/>
    <w:rsid w:val="00F94977"/>
    <w:rsid w:val="00FA3064"/>
    <w:rsid w:val="00FB01B4"/>
    <w:rsid w:val="00FB043C"/>
    <w:rsid w:val="00FC0578"/>
    <w:rsid w:val="00FC3737"/>
    <w:rsid w:val="00FC62B1"/>
    <w:rsid w:val="00FE1862"/>
    <w:rsid w:val="00FE696F"/>
    <w:rsid w:val="00FF52BA"/>
    <w:rsid w:val="00FF6ECF"/>
    <w:rsid w:val="01200653"/>
    <w:rsid w:val="01D34CF2"/>
    <w:rsid w:val="0231113A"/>
    <w:rsid w:val="029601C1"/>
    <w:rsid w:val="02B51C4D"/>
    <w:rsid w:val="0365741F"/>
    <w:rsid w:val="036C7210"/>
    <w:rsid w:val="03965313"/>
    <w:rsid w:val="03B949D2"/>
    <w:rsid w:val="041D5CDC"/>
    <w:rsid w:val="042A61B8"/>
    <w:rsid w:val="046F1869"/>
    <w:rsid w:val="056C5A14"/>
    <w:rsid w:val="05AD1000"/>
    <w:rsid w:val="08314BD7"/>
    <w:rsid w:val="0B8B5CB5"/>
    <w:rsid w:val="0C122FF6"/>
    <w:rsid w:val="0C6D0BAA"/>
    <w:rsid w:val="0DC216CB"/>
    <w:rsid w:val="0DD967A6"/>
    <w:rsid w:val="0FEF171B"/>
    <w:rsid w:val="109D6A08"/>
    <w:rsid w:val="113F222E"/>
    <w:rsid w:val="11C7799E"/>
    <w:rsid w:val="11D763C7"/>
    <w:rsid w:val="1236016D"/>
    <w:rsid w:val="126727CE"/>
    <w:rsid w:val="13723DD9"/>
    <w:rsid w:val="143D0A4F"/>
    <w:rsid w:val="14DD76C3"/>
    <w:rsid w:val="15221E3A"/>
    <w:rsid w:val="152A208C"/>
    <w:rsid w:val="15637D5D"/>
    <w:rsid w:val="163F6D8E"/>
    <w:rsid w:val="16424EDB"/>
    <w:rsid w:val="16C651E7"/>
    <w:rsid w:val="17194B2E"/>
    <w:rsid w:val="179F0F46"/>
    <w:rsid w:val="180F117E"/>
    <w:rsid w:val="183B5266"/>
    <w:rsid w:val="194F3BD5"/>
    <w:rsid w:val="19FA7A91"/>
    <w:rsid w:val="1A3F149C"/>
    <w:rsid w:val="1A3F504D"/>
    <w:rsid w:val="1A782688"/>
    <w:rsid w:val="1A9F0BC6"/>
    <w:rsid w:val="1AE236BB"/>
    <w:rsid w:val="1B6437FD"/>
    <w:rsid w:val="1C7F02C0"/>
    <w:rsid w:val="1E6C527A"/>
    <w:rsid w:val="1E7948A6"/>
    <w:rsid w:val="1F48798A"/>
    <w:rsid w:val="1F975E57"/>
    <w:rsid w:val="20220C48"/>
    <w:rsid w:val="219630EA"/>
    <w:rsid w:val="22191FB1"/>
    <w:rsid w:val="22C37F78"/>
    <w:rsid w:val="23F17FD5"/>
    <w:rsid w:val="244D1F9C"/>
    <w:rsid w:val="250F4259"/>
    <w:rsid w:val="255B7AE9"/>
    <w:rsid w:val="25D7082F"/>
    <w:rsid w:val="25E60A73"/>
    <w:rsid w:val="25EC797E"/>
    <w:rsid w:val="26256FF8"/>
    <w:rsid w:val="26AE258C"/>
    <w:rsid w:val="26B97C73"/>
    <w:rsid w:val="26C26379"/>
    <w:rsid w:val="2711647E"/>
    <w:rsid w:val="27125EC2"/>
    <w:rsid w:val="27580BF0"/>
    <w:rsid w:val="27A65D0B"/>
    <w:rsid w:val="27D13595"/>
    <w:rsid w:val="27D63BA7"/>
    <w:rsid w:val="280A62D0"/>
    <w:rsid w:val="28B40606"/>
    <w:rsid w:val="29542F59"/>
    <w:rsid w:val="2ADD333A"/>
    <w:rsid w:val="2B313AA2"/>
    <w:rsid w:val="2BD001FB"/>
    <w:rsid w:val="2BDB1A0F"/>
    <w:rsid w:val="2C287D70"/>
    <w:rsid w:val="2C3E424D"/>
    <w:rsid w:val="2CCA0EDD"/>
    <w:rsid w:val="2CE265CC"/>
    <w:rsid w:val="2D166D2A"/>
    <w:rsid w:val="2DC4593F"/>
    <w:rsid w:val="2DCA38FF"/>
    <w:rsid w:val="2E7F3F02"/>
    <w:rsid w:val="2F2F7A48"/>
    <w:rsid w:val="2F4F3E97"/>
    <w:rsid w:val="2FF911B4"/>
    <w:rsid w:val="30933C60"/>
    <w:rsid w:val="30FD5026"/>
    <w:rsid w:val="314C7B4B"/>
    <w:rsid w:val="32140FC6"/>
    <w:rsid w:val="32654CB9"/>
    <w:rsid w:val="330368BD"/>
    <w:rsid w:val="33092A20"/>
    <w:rsid w:val="33514DFF"/>
    <w:rsid w:val="337D29AC"/>
    <w:rsid w:val="33882BBC"/>
    <w:rsid w:val="338D29E7"/>
    <w:rsid w:val="361B21F6"/>
    <w:rsid w:val="392E39A5"/>
    <w:rsid w:val="3A300944"/>
    <w:rsid w:val="3A925F54"/>
    <w:rsid w:val="3AAC231F"/>
    <w:rsid w:val="3C8F66F5"/>
    <w:rsid w:val="3CB47977"/>
    <w:rsid w:val="3DD7778D"/>
    <w:rsid w:val="3E320843"/>
    <w:rsid w:val="3EDE148B"/>
    <w:rsid w:val="3EFC460C"/>
    <w:rsid w:val="3F924EB3"/>
    <w:rsid w:val="403879EF"/>
    <w:rsid w:val="40FF1719"/>
    <w:rsid w:val="43120824"/>
    <w:rsid w:val="43A65561"/>
    <w:rsid w:val="442235B1"/>
    <w:rsid w:val="44873BCB"/>
    <w:rsid w:val="46C51E43"/>
    <w:rsid w:val="473F325F"/>
    <w:rsid w:val="47F21025"/>
    <w:rsid w:val="48166B3E"/>
    <w:rsid w:val="48284AC3"/>
    <w:rsid w:val="483B700D"/>
    <w:rsid w:val="4898019A"/>
    <w:rsid w:val="49851806"/>
    <w:rsid w:val="49AD7544"/>
    <w:rsid w:val="49B25208"/>
    <w:rsid w:val="49DE18DD"/>
    <w:rsid w:val="49F16675"/>
    <w:rsid w:val="4A8678B1"/>
    <w:rsid w:val="4BBE29AA"/>
    <w:rsid w:val="4C9D62C0"/>
    <w:rsid w:val="4D2607A2"/>
    <w:rsid w:val="4D4A3977"/>
    <w:rsid w:val="4E3431CE"/>
    <w:rsid w:val="4F824D7E"/>
    <w:rsid w:val="4F88376B"/>
    <w:rsid w:val="4FF15C9A"/>
    <w:rsid w:val="4FF534DD"/>
    <w:rsid w:val="512E0012"/>
    <w:rsid w:val="514F1D21"/>
    <w:rsid w:val="52465BB9"/>
    <w:rsid w:val="52DD08E1"/>
    <w:rsid w:val="53B959BD"/>
    <w:rsid w:val="53FF1A48"/>
    <w:rsid w:val="56102650"/>
    <w:rsid w:val="563D3E2F"/>
    <w:rsid w:val="56C360E3"/>
    <w:rsid w:val="574C7745"/>
    <w:rsid w:val="57A5628B"/>
    <w:rsid w:val="590869F4"/>
    <w:rsid w:val="59094320"/>
    <w:rsid w:val="59B41A7E"/>
    <w:rsid w:val="5B9217CC"/>
    <w:rsid w:val="5C2B7306"/>
    <w:rsid w:val="5C6C542E"/>
    <w:rsid w:val="5E3E0BEF"/>
    <w:rsid w:val="5F0772E8"/>
    <w:rsid w:val="5F873891"/>
    <w:rsid w:val="5FFA27CE"/>
    <w:rsid w:val="61217927"/>
    <w:rsid w:val="615C2BC7"/>
    <w:rsid w:val="61686E0D"/>
    <w:rsid w:val="62612DBA"/>
    <w:rsid w:val="629776CA"/>
    <w:rsid w:val="62B31701"/>
    <w:rsid w:val="62BC3358"/>
    <w:rsid w:val="632B1AAF"/>
    <w:rsid w:val="644F44A2"/>
    <w:rsid w:val="64AE31FF"/>
    <w:rsid w:val="64BB664B"/>
    <w:rsid w:val="64C834DA"/>
    <w:rsid w:val="65F56152"/>
    <w:rsid w:val="67BB6DD7"/>
    <w:rsid w:val="68256CF6"/>
    <w:rsid w:val="68393513"/>
    <w:rsid w:val="685C437E"/>
    <w:rsid w:val="690300AC"/>
    <w:rsid w:val="69323F97"/>
    <w:rsid w:val="69EC54F9"/>
    <w:rsid w:val="6A9E78A7"/>
    <w:rsid w:val="6AA37297"/>
    <w:rsid w:val="6AD25B29"/>
    <w:rsid w:val="6ADA18E6"/>
    <w:rsid w:val="6B041966"/>
    <w:rsid w:val="6BA50055"/>
    <w:rsid w:val="6BAA11C7"/>
    <w:rsid w:val="6BDB3AB2"/>
    <w:rsid w:val="6CBE6E63"/>
    <w:rsid w:val="6D806BB4"/>
    <w:rsid w:val="6D8B7CCA"/>
    <w:rsid w:val="6E04606D"/>
    <w:rsid w:val="6E20323A"/>
    <w:rsid w:val="6EC03CC3"/>
    <w:rsid w:val="6F3B1197"/>
    <w:rsid w:val="6F563331"/>
    <w:rsid w:val="6F750976"/>
    <w:rsid w:val="6FF12CEE"/>
    <w:rsid w:val="703833A9"/>
    <w:rsid w:val="71293BE5"/>
    <w:rsid w:val="722C3869"/>
    <w:rsid w:val="73BF7E3B"/>
    <w:rsid w:val="74BD0069"/>
    <w:rsid w:val="76206C56"/>
    <w:rsid w:val="7623003E"/>
    <w:rsid w:val="76C642C4"/>
    <w:rsid w:val="76F035E7"/>
    <w:rsid w:val="778A3301"/>
    <w:rsid w:val="77A17922"/>
    <w:rsid w:val="77CA7D59"/>
    <w:rsid w:val="77D001D9"/>
    <w:rsid w:val="79416AA6"/>
    <w:rsid w:val="79503229"/>
    <w:rsid w:val="79C618C2"/>
    <w:rsid w:val="79FA02CB"/>
    <w:rsid w:val="7A1F70B6"/>
    <w:rsid w:val="7A8F08DD"/>
    <w:rsid w:val="7AE60936"/>
    <w:rsid w:val="7BBF7EE1"/>
    <w:rsid w:val="7C940A56"/>
    <w:rsid w:val="7D1F25B7"/>
    <w:rsid w:val="7E0E43A4"/>
    <w:rsid w:val="7E2C43FD"/>
    <w:rsid w:val="7F1A5B96"/>
    <w:rsid w:val="7F5566F2"/>
    <w:rsid w:val="7F6D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B29CDA7"/>
  <w15:docId w15:val="{A8C1F187-3175-4DAC-9F44-45156C29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1"/>
    <w:autoRedefine/>
    <w:uiPriority w:val="99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0"/>
    <w:autoRedefine/>
    <w:uiPriority w:val="99"/>
    <w:qFormat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sz w:val="32"/>
      <w:szCs w:val="32"/>
      <w:lang w:val="zh-CN"/>
    </w:rPr>
  </w:style>
  <w:style w:type="paragraph" w:styleId="3">
    <w:name w:val="heading 3"/>
    <w:basedOn w:val="a"/>
    <w:next w:val="a"/>
    <w:link w:val="31"/>
    <w:autoRedefine/>
    <w:uiPriority w:val="99"/>
    <w:qFormat/>
    <w:pPr>
      <w:keepNext/>
      <w:keepLines/>
      <w:spacing w:beforeLines="100" w:line="360" w:lineRule="auto"/>
      <w:ind w:firstLineChars="176" w:firstLine="565"/>
      <w:outlineLvl w:val="2"/>
    </w:pPr>
    <w:rPr>
      <w:rFonts w:eastAsia="黑体"/>
      <w:b/>
      <w:bCs/>
      <w:sz w:val="32"/>
      <w:szCs w:val="32"/>
    </w:rPr>
  </w:style>
  <w:style w:type="paragraph" w:styleId="4">
    <w:name w:val="heading 4"/>
    <w:basedOn w:val="a"/>
    <w:next w:val="a"/>
    <w:link w:val="40"/>
    <w:autoRedefine/>
    <w:uiPriority w:val="99"/>
    <w:qFormat/>
    <w:pPr>
      <w:keepNext/>
      <w:keepLines/>
      <w:spacing w:before="120" w:after="120"/>
      <w:ind w:firstLine="482"/>
      <w:outlineLvl w:val="3"/>
    </w:pPr>
    <w:rPr>
      <w:rFonts w:eastAsia="楷体_GB2312"/>
      <w:b/>
      <w:bCs/>
      <w:kern w:val="0"/>
      <w:sz w:val="26"/>
      <w:szCs w:val="26"/>
    </w:rPr>
  </w:style>
  <w:style w:type="paragraph" w:styleId="5">
    <w:name w:val="heading 5"/>
    <w:basedOn w:val="a"/>
    <w:next w:val="a"/>
    <w:link w:val="50"/>
    <w:autoRedefine/>
    <w:uiPriority w:val="99"/>
    <w:qFormat/>
    <w:pPr>
      <w:ind w:firstLineChars="200" w:firstLine="200"/>
      <w:outlineLvl w:val="4"/>
    </w:pPr>
    <w:rPr>
      <w:sz w:val="24"/>
    </w:rPr>
  </w:style>
  <w:style w:type="paragraph" w:styleId="6">
    <w:name w:val="heading 6"/>
    <w:basedOn w:val="a"/>
    <w:next w:val="a"/>
    <w:link w:val="60"/>
    <w:autoRedefine/>
    <w:uiPriority w:val="99"/>
    <w:qFormat/>
    <w:pPr>
      <w:keepNext/>
      <w:keepLines/>
      <w:tabs>
        <w:tab w:val="left" w:pos="1152"/>
      </w:tabs>
      <w:spacing w:before="240" w:after="64" w:line="317" w:lineRule="auto"/>
      <w:ind w:left="1152" w:hanging="1152"/>
      <w:outlineLvl w:val="5"/>
    </w:pPr>
    <w:rPr>
      <w:rFonts w:ascii="Arial" w:eastAsia="黑体" w:hAnsi="Arial" w:cs="Arial"/>
      <w:b/>
      <w:bCs/>
      <w:sz w:val="24"/>
    </w:rPr>
  </w:style>
  <w:style w:type="paragraph" w:styleId="7">
    <w:name w:val="heading 7"/>
    <w:basedOn w:val="a"/>
    <w:next w:val="a"/>
    <w:link w:val="70"/>
    <w:autoRedefine/>
    <w:uiPriority w:val="99"/>
    <w:qFormat/>
    <w:pPr>
      <w:keepNext/>
      <w:keepLines/>
      <w:tabs>
        <w:tab w:val="left" w:pos="1296"/>
      </w:tabs>
      <w:spacing w:before="240" w:after="64" w:line="317" w:lineRule="auto"/>
      <w:ind w:left="1296" w:hanging="1296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autoRedefine/>
    <w:uiPriority w:val="99"/>
    <w:qFormat/>
    <w:pPr>
      <w:keepNext/>
      <w:keepLines/>
      <w:tabs>
        <w:tab w:val="left" w:pos="1440"/>
      </w:tabs>
      <w:spacing w:before="240" w:after="64" w:line="317" w:lineRule="auto"/>
      <w:ind w:left="1440" w:hanging="1440"/>
      <w:outlineLvl w:val="7"/>
    </w:pPr>
    <w:rPr>
      <w:rFonts w:ascii="Arial" w:eastAsia="黑体" w:hAnsi="Arial" w:cs="Arial"/>
      <w:sz w:val="24"/>
    </w:rPr>
  </w:style>
  <w:style w:type="paragraph" w:styleId="9">
    <w:name w:val="heading 9"/>
    <w:basedOn w:val="a"/>
    <w:next w:val="a"/>
    <w:link w:val="90"/>
    <w:autoRedefine/>
    <w:uiPriority w:val="99"/>
    <w:qFormat/>
    <w:pPr>
      <w:keepNext/>
      <w:keepLines/>
      <w:tabs>
        <w:tab w:val="left" w:pos="1584"/>
      </w:tabs>
      <w:spacing w:before="240" w:after="64" w:line="317" w:lineRule="auto"/>
      <w:ind w:left="1584" w:hanging="1584"/>
      <w:outlineLvl w:val="8"/>
    </w:pPr>
    <w:rPr>
      <w:rFonts w:ascii="Arial" w:eastAsia="黑体" w:hAnsi="Arial" w:cs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autoRedefine/>
    <w:uiPriority w:val="99"/>
    <w:qFormat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a3">
    <w:name w:val="Normal Indent"/>
    <w:basedOn w:val="a"/>
    <w:autoRedefine/>
    <w:uiPriority w:val="99"/>
    <w:qFormat/>
    <w:pPr>
      <w:ind w:firstLine="420"/>
    </w:pPr>
    <w:rPr>
      <w:sz w:val="24"/>
    </w:rPr>
  </w:style>
  <w:style w:type="paragraph" w:styleId="a4">
    <w:name w:val="caption"/>
    <w:basedOn w:val="a"/>
    <w:next w:val="a"/>
    <w:link w:val="a5"/>
    <w:autoRedefine/>
    <w:uiPriority w:val="99"/>
    <w:qFormat/>
    <w:pPr>
      <w:jc w:val="center"/>
    </w:pPr>
    <w:rPr>
      <w:rFonts w:ascii="Arial" w:eastAsia="黑体" w:hAnsi="Arial" w:cs="Arial"/>
      <w:szCs w:val="22"/>
    </w:rPr>
  </w:style>
  <w:style w:type="paragraph" w:styleId="a6">
    <w:name w:val="Document Map"/>
    <w:basedOn w:val="a"/>
    <w:link w:val="10"/>
    <w:autoRedefine/>
    <w:uiPriority w:val="99"/>
    <w:qFormat/>
    <w:rPr>
      <w:rFonts w:ascii="宋体" w:eastAsiaTheme="minorEastAsia" w:hAnsiTheme="minorHAnsi" w:cs="宋体"/>
      <w:sz w:val="18"/>
      <w:szCs w:val="18"/>
    </w:rPr>
  </w:style>
  <w:style w:type="paragraph" w:styleId="a7">
    <w:name w:val="annotation text"/>
    <w:basedOn w:val="a"/>
    <w:link w:val="a8"/>
    <w:autoRedefine/>
    <w:uiPriority w:val="99"/>
    <w:qFormat/>
    <w:pPr>
      <w:jc w:val="left"/>
    </w:pPr>
    <w:rPr>
      <w:rFonts w:asciiTheme="minorHAnsi" w:eastAsiaTheme="minorEastAsia" w:hAnsiTheme="minorHAnsi" w:cstheme="minorBidi"/>
      <w:sz w:val="24"/>
    </w:rPr>
  </w:style>
  <w:style w:type="paragraph" w:styleId="a9">
    <w:name w:val="Body Text"/>
    <w:basedOn w:val="a"/>
    <w:link w:val="aa"/>
    <w:autoRedefine/>
    <w:uiPriority w:val="99"/>
    <w:qFormat/>
    <w:pPr>
      <w:spacing w:after="120"/>
    </w:pPr>
    <w:rPr>
      <w:rFonts w:asciiTheme="minorHAnsi" w:eastAsiaTheme="minorEastAsia" w:hAnsiTheme="minorHAnsi" w:cstheme="minorBidi"/>
      <w:sz w:val="24"/>
    </w:rPr>
  </w:style>
  <w:style w:type="paragraph" w:styleId="TOC5">
    <w:name w:val="toc 5"/>
    <w:basedOn w:val="a"/>
    <w:next w:val="a"/>
    <w:autoRedefine/>
    <w:uiPriority w:val="99"/>
    <w:qFormat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TOC3">
    <w:name w:val="toc 3"/>
    <w:basedOn w:val="a"/>
    <w:next w:val="a"/>
    <w:autoRedefine/>
    <w:uiPriority w:val="99"/>
    <w:qFormat/>
    <w:pPr>
      <w:ind w:left="480"/>
      <w:jc w:val="left"/>
    </w:pPr>
    <w:rPr>
      <w:rFonts w:ascii="Calibri" w:hAnsi="Calibri" w:cs="Calibri"/>
      <w:i/>
      <w:iCs/>
      <w:sz w:val="20"/>
      <w:szCs w:val="20"/>
    </w:rPr>
  </w:style>
  <w:style w:type="paragraph" w:styleId="ab">
    <w:name w:val="Plain Text"/>
    <w:basedOn w:val="a"/>
    <w:link w:val="ac"/>
    <w:autoRedefine/>
    <w:uiPriority w:val="99"/>
    <w:qFormat/>
    <w:rPr>
      <w:rFonts w:ascii="宋体" w:eastAsiaTheme="minorEastAsia" w:hAnsi="Courier New" w:cs="宋体"/>
      <w:szCs w:val="21"/>
    </w:rPr>
  </w:style>
  <w:style w:type="paragraph" w:styleId="TOC8">
    <w:name w:val="toc 8"/>
    <w:basedOn w:val="a"/>
    <w:next w:val="a"/>
    <w:autoRedefine/>
    <w:uiPriority w:val="99"/>
    <w:qFormat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ad">
    <w:name w:val="Date"/>
    <w:basedOn w:val="a"/>
    <w:next w:val="a"/>
    <w:link w:val="ae"/>
    <w:autoRedefine/>
    <w:unhideWhenUsed/>
    <w:qFormat/>
    <w:pPr>
      <w:ind w:leftChars="2500" w:left="100"/>
    </w:pPr>
  </w:style>
  <w:style w:type="paragraph" w:styleId="21">
    <w:name w:val="Body Text Indent 2"/>
    <w:basedOn w:val="a"/>
    <w:link w:val="22"/>
    <w:autoRedefine/>
    <w:uiPriority w:val="99"/>
    <w:qFormat/>
    <w:pPr>
      <w:ind w:left="981"/>
    </w:pPr>
    <w:rPr>
      <w:rFonts w:ascii="Arial" w:eastAsia="黑体" w:hAnsi="Arial" w:cs="Arial"/>
      <w:sz w:val="32"/>
      <w:szCs w:val="32"/>
    </w:rPr>
  </w:style>
  <w:style w:type="paragraph" w:styleId="af">
    <w:name w:val="Balloon Text"/>
    <w:basedOn w:val="a"/>
    <w:link w:val="af0"/>
    <w:autoRedefine/>
    <w:qFormat/>
    <w:rPr>
      <w:sz w:val="18"/>
      <w:szCs w:val="18"/>
      <w:lang w:val="zh-CN"/>
    </w:rPr>
  </w:style>
  <w:style w:type="paragraph" w:styleId="af1">
    <w:name w:val="footer"/>
    <w:basedOn w:val="a"/>
    <w:link w:val="12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2">
    <w:name w:val="header"/>
    <w:basedOn w:val="a"/>
    <w:link w:val="af3"/>
    <w:autoRedefine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qFormat/>
    <w:rPr>
      <w:sz w:val="24"/>
    </w:rPr>
  </w:style>
  <w:style w:type="paragraph" w:styleId="TOC4">
    <w:name w:val="toc 4"/>
    <w:basedOn w:val="a"/>
    <w:next w:val="a"/>
    <w:autoRedefine/>
    <w:uiPriority w:val="99"/>
    <w:qFormat/>
    <w:pPr>
      <w:ind w:left="720"/>
      <w:jc w:val="left"/>
    </w:pPr>
    <w:rPr>
      <w:rFonts w:ascii="Calibri" w:hAnsi="Calibri" w:cs="Calibri"/>
      <w:sz w:val="18"/>
      <w:szCs w:val="18"/>
    </w:rPr>
  </w:style>
  <w:style w:type="paragraph" w:styleId="af4">
    <w:name w:val="footnote text"/>
    <w:basedOn w:val="a"/>
    <w:link w:val="af5"/>
    <w:autoRedefine/>
    <w:uiPriority w:val="99"/>
    <w:qFormat/>
    <w:pPr>
      <w:snapToGrid w:val="0"/>
      <w:spacing w:line="280" w:lineRule="exact"/>
      <w:ind w:left="198" w:hanging="198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TOC6">
    <w:name w:val="toc 6"/>
    <w:basedOn w:val="a"/>
    <w:next w:val="a"/>
    <w:autoRedefine/>
    <w:uiPriority w:val="99"/>
    <w:qFormat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TOC2">
    <w:name w:val="toc 2"/>
    <w:basedOn w:val="a"/>
    <w:next w:val="a"/>
    <w:autoRedefine/>
    <w:uiPriority w:val="39"/>
    <w:qFormat/>
    <w:pPr>
      <w:ind w:leftChars="200" w:left="420"/>
    </w:pPr>
    <w:rPr>
      <w:sz w:val="24"/>
    </w:rPr>
  </w:style>
  <w:style w:type="paragraph" w:styleId="TOC9">
    <w:name w:val="toc 9"/>
    <w:basedOn w:val="a"/>
    <w:next w:val="a"/>
    <w:autoRedefine/>
    <w:uiPriority w:val="99"/>
    <w:qFormat/>
    <w:pPr>
      <w:ind w:left="1920"/>
      <w:jc w:val="left"/>
    </w:pPr>
    <w:rPr>
      <w:rFonts w:ascii="Calibri" w:hAnsi="Calibri" w:cs="Calibri"/>
      <w:sz w:val="18"/>
      <w:szCs w:val="18"/>
    </w:rPr>
  </w:style>
  <w:style w:type="paragraph" w:styleId="HTML">
    <w:name w:val="HTML Preformatted"/>
    <w:basedOn w:val="a"/>
    <w:link w:val="HTML0"/>
    <w:autoRedefine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Theme="minorEastAsia" w:hAnsiTheme="minorHAnsi" w:cs="宋体"/>
      <w:sz w:val="24"/>
    </w:rPr>
  </w:style>
  <w:style w:type="paragraph" w:styleId="af6">
    <w:name w:val="Normal (Web)"/>
    <w:basedOn w:val="a"/>
    <w:autoRedefine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styleId="af7">
    <w:name w:val="Title"/>
    <w:basedOn w:val="a"/>
    <w:link w:val="af8"/>
    <w:autoRedefine/>
    <w:uiPriority w:val="99"/>
    <w:qFormat/>
    <w:pPr>
      <w:spacing w:before="480" w:after="480" w:line="420" w:lineRule="atLeast"/>
      <w:jc w:val="center"/>
      <w:outlineLvl w:val="0"/>
    </w:pPr>
    <w:rPr>
      <w:rFonts w:asciiTheme="minorHAnsi" w:eastAsia="隶书" w:hAnsiTheme="minorHAnsi" w:cstheme="minorBidi"/>
      <w:sz w:val="48"/>
      <w:szCs w:val="48"/>
    </w:rPr>
  </w:style>
  <w:style w:type="paragraph" w:styleId="af9">
    <w:name w:val="annotation subject"/>
    <w:basedOn w:val="a7"/>
    <w:next w:val="a7"/>
    <w:link w:val="afa"/>
    <w:autoRedefine/>
    <w:uiPriority w:val="99"/>
    <w:qFormat/>
    <w:rPr>
      <w:b/>
      <w:bCs/>
    </w:rPr>
  </w:style>
  <w:style w:type="table" w:styleId="afb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autoRedefine/>
    <w:uiPriority w:val="22"/>
    <w:qFormat/>
    <w:rPr>
      <w:b/>
      <w:bCs/>
    </w:rPr>
  </w:style>
  <w:style w:type="character" w:styleId="afd">
    <w:name w:val="page number"/>
    <w:basedOn w:val="a0"/>
    <w:autoRedefine/>
    <w:uiPriority w:val="99"/>
    <w:qFormat/>
  </w:style>
  <w:style w:type="character" w:styleId="afe">
    <w:name w:val="FollowedHyperlink"/>
    <w:basedOn w:val="a0"/>
    <w:autoRedefine/>
    <w:uiPriority w:val="99"/>
    <w:semiHidden/>
    <w:unhideWhenUsed/>
    <w:qFormat/>
    <w:rPr>
      <w:color w:val="800080" w:themeColor="followedHyperlink"/>
      <w:u w:val="single"/>
    </w:rPr>
  </w:style>
  <w:style w:type="character" w:styleId="aff">
    <w:name w:val="Emphasis"/>
    <w:autoRedefine/>
    <w:uiPriority w:val="99"/>
    <w:qFormat/>
    <w:rPr>
      <w:i/>
      <w:iCs/>
    </w:rPr>
  </w:style>
  <w:style w:type="character" w:styleId="aff0">
    <w:name w:val="Hyperlink"/>
    <w:basedOn w:val="a0"/>
    <w:autoRedefine/>
    <w:unhideWhenUsed/>
    <w:qFormat/>
    <w:rPr>
      <w:color w:val="0000FF" w:themeColor="hyperlink"/>
      <w:u w:val="single"/>
    </w:rPr>
  </w:style>
  <w:style w:type="character" w:styleId="aff1">
    <w:name w:val="annotation reference"/>
    <w:autoRedefine/>
    <w:uiPriority w:val="99"/>
    <w:qFormat/>
    <w:rPr>
      <w:sz w:val="21"/>
      <w:szCs w:val="21"/>
    </w:rPr>
  </w:style>
  <w:style w:type="character" w:styleId="aff2">
    <w:name w:val="footnote reference"/>
    <w:autoRedefine/>
    <w:uiPriority w:val="99"/>
    <w:qFormat/>
    <w:rPr>
      <w:vertAlign w:val="superscript"/>
    </w:rPr>
  </w:style>
  <w:style w:type="character" w:customStyle="1" w:styleId="ae">
    <w:name w:val="日期 字符"/>
    <w:basedOn w:val="a0"/>
    <w:link w:val="ad"/>
    <w:autoRedefine/>
    <w:qFormat/>
    <w:rPr>
      <w:rFonts w:ascii="Times New Roman" w:eastAsia="宋体" w:hAnsi="Times New Roman" w:cs="Times New Roman"/>
      <w:szCs w:val="24"/>
    </w:rPr>
  </w:style>
  <w:style w:type="character" w:customStyle="1" w:styleId="af3">
    <w:name w:val="页眉 字符"/>
    <w:basedOn w:val="a0"/>
    <w:link w:val="af2"/>
    <w:autoRedefine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2">
    <w:name w:val="页脚 字符1"/>
    <w:basedOn w:val="a0"/>
    <w:link w:val="af1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3">
    <w:name w:val="列出段落1"/>
    <w:basedOn w:val="a"/>
    <w:autoRedefine/>
    <w:qFormat/>
    <w:pPr>
      <w:ind w:firstLineChars="200" w:firstLine="420"/>
    </w:pPr>
    <w:rPr>
      <w:rFonts w:ascii="Calibri" w:hAnsi="Calibri" w:cs="Calibri"/>
      <w:szCs w:val="21"/>
    </w:rPr>
  </w:style>
  <w:style w:type="paragraph" w:styleId="aff3">
    <w:name w:val="List Paragraph"/>
    <w:basedOn w:val="a"/>
    <w:autoRedefine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11">
    <w:name w:val="标题 1 字符1"/>
    <w:basedOn w:val="a0"/>
    <w:link w:val="1"/>
    <w:autoRedefine/>
    <w:uiPriority w:val="99"/>
    <w:qFormat/>
    <w:rPr>
      <w:rFonts w:ascii="Times New Roman" w:eastAsia="宋体" w:hAnsi="Times New Roman" w:cs="Times New Roman"/>
      <w:b/>
      <w:bCs/>
      <w:kern w:val="44"/>
      <w:sz w:val="44"/>
      <w:szCs w:val="44"/>
      <w:lang w:val="zh-CN" w:eastAsia="zh-CN"/>
    </w:rPr>
  </w:style>
  <w:style w:type="character" w:customStyle="1" w:styleId="20">
    <w:name w:val="标题 2 字符"/>
    <w:basedOn w:val="a0"/>
    <w:link w:val="2"/>
    <w:autoRedefine/>
    <w:uiPriority w:val="99"/>
    <w:qFormat/>
    <w:rPr>
      <w:rFonts w:ascii="Cambria" w:eastAsia="宋体" w:hAnsi="Cambria" w:cs="Times New Roman"/>
      <w:b/>
      <w:bCs/>
      <w:sz w:val="32"/>
      <w:szCs w:val="32"/>
      <w:lang w:val="zh-CN" w:eastAsia="zh-CN"/>
    </w:rPr>
  </w:style>
  <w:style w:type="character" w:customStyle="1" w:styleId="31">
    <w:name w:val="标题 3 字符1"/>
    <w:basedOn w:val="a0"/>
    <w:link w:val="3"/>
    <w:autoRedefine/>
    <w:uiPriority w:val="99"/>
    <w:qFormat/>
    <w:rPr>
      <w:rFonts w:ascii="Times New Roman" w:eastAsia="黑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autoRedefine/>
    <w:uiPriority w:val="99"/>
    <w:qFormat/>
    <w:rPr>
      <w:rFonts w:ascii="Times New Roman" w:eastAsia="楷体_GB2312" w:hAnsi="Times New Roman" w:cs="Times New Roman"/>
      <w:b/>
      <w:bCs/>
      <w:kern w:val="0"/>
      <w:sz w:val="26"/>
      <w:szCs w:val="26"/>
    </w:rPr>
  </w:style>
  <w:style w:type="character" w:customStyle="1" w:styleId="50">
    <w:name w:val="标题 5 字符"/>
    <w:basedOn w:val="a0"/>
    <w:link w:val="5"/>
    <w:autoRedefine/>
    <w:uiPriority w:val="99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60">
    <w:name w:val="标题 6 字符"/>
    <w:basedOn w:val="a0"/>
    <w:link w:val="6"/>
    <w:autoRedefine/>
    <w:uiPriority w:val="99"/>
    <w:qFormat/>
    <w:rPr>
      <w:rFonts w:ascii="Arial" w:eastAsia="黑体" w:hAnsi="Arial" w:cs="Arial"/>
      <w:b/>
      <w:bCs/>
      <w:sz w:val="24"/>
      <w:szCs w:val="24"/>
    </w:rPr>
  </w:style>
  <w:style w:type="character" w:customStyle="1" w:styleId="70">
    <w:name w:val="标题 7 字符"/>
    <w:basedOn w:val="a0"/>
    <w:link w:val="7"/>
    <w:autoRedefine/>
    <w:uiPriority w:val="99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autoRedefine/>
    <w:uiPriority w:val="99"/>
    <w:qFormat/>
    <w:rPr>
      <w:rFonts w:ascii="Arial" w:eastAsia="黑体" w:hAnsi="Arial" w:cs="Arial"/>
      <w:sz w:val="24"/>
      <w:szCs w:val="24"/>
    </w:rPr>
  </w:style>
  <w:style w:type="character" w:customStyle="1" w:styleId="90">
    <w:name w:val="标题 9 字符"/>
    <w:basedOn w:val="a0"/>
    <w:link w:val="9"/>
    <w:autoRedefine/>
    <w:uiPriority w:val="99"/>
    <w:qFormat/>
    <w:rPr>
      <w:rFonts w:ascii="Arial" w:eastAsia="黑体" w:hAnsi="Arial" w:cs="Arial"/>
      <w:szCs w:val="21"/>
    </w:rPr>
  </w:style>
  <w:style w:type="character" w:customStyle="1" w:styleId="af0">
    <w:name w:val="批注框文本 字符"/>
    <w:basedOn w:val="a0"/>
    <w:link w:val="af"/>
    <w:autoRedefine/>
    <w:qFormat/>
    <w:rPr>
      <w:rFonts w:ascii="Times New Roman" w:eastAsia="宋体" w:hAnsi="Times New Roman" w:cs="Times New Roman"/>
      <w:sz w:val="18"/>
      <w:szCs w:val="18"/>
      <w:lang w:val="zh-CN" w:eastAsia="zh-CN"/>
    </w:rPr>
  </w:style>
  <w:style w:type="character" w:customStyle="1" w:styleId="14">
    <w:name w:val="未处理的提及1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3">
    <w:name w:val="列出段落2"/>
    <w:basedOn w:val="a"/>
    <w:autoRedefine/>
    <w:uiPriority w:val="99"/>
    <w:qFormat/>
    <w:pPr>
      <w:ind w:firstLineChars="200" w:firstLine="420"/>
    </w:pPr>
    <w:rPr>
      <w:sz w:val="24"/>
    </w:rPr>
  </w:style>
  <w:style w:type="paragraph" w:customStyle="1" w:styleId="p0">
    <w:name w:val="p0"/>
    <w:basedOn w:val="a"/>
    <w:autoRedefine/>
    <w:uiPriority w:val="99"/>
    <w:qFormat/>
    <w:pPr>
      <w:widowControl/>
    </w:pPr>
    <w:rPr>
      <w:kern w:val="0"/>
      <w:sz w:val="32"/>
      <w:szCs w:val="32"/>
    </w:rPr>
  </w:style>
  <w:style w:type="character" w:customStyle="1" w:styleId="Char1">
    <w:name w:val="批注主题 Char1"/>
    <w:autoRedefine/>
    <w:uiPriority w:val="99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15">
    <w:name w:val="页码1"/>
    <w:autoRedefine/>
    <w:qFormat/>
  </w:style>
  <w:style w:type="character" w:customStyle="1" w:styleId="aff4">
    <w:name w:val="文档结构图 字符"/>
    <w:autoRedefine/>
    <w:uiPriority w:val="99"/>
    <w:qFormat/>
    <w:rPr>
      <w:rFonts w:ascii="宋体" w:eastAsia="宋体" w:hAnsi="Times New Roman" w:cs="宋体"/>
      <w:sz w:val="18"/>
      <w:szCs w:val="18"/>
    </w:rPr>
  </w:style>
  <w:style w:type="character" w:customStyle="1" w:styleId="Char10">
    <w:name w:val="脚注文本 Char1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正文文本 字符"/>
    <w:link w:val="a9"/>
    <w:autoRedefine/>
    <w:uiPriority w:val="99"/>
    <w:qFormat/>
    <w:locked/>
    <w:rPr>
      <w:sz w:val="24"/>
      <w:szCs w:val="24"/>
    </w:rPr>
  </w:style>
  <w:style w:type="character" w:customStyle="1" w:styleId="16">
    <w:name w:val="标题 1 字符"/>
    <w:autoRedefine/>
    <w:uiPriority w:val="9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8">
    <w:name w:val="标题 字符"/>
    <w:link w:val="af7"/>
    <w:autoRedefine/>
    <w:uiPriority w:val="99"/>
    <w:qFormat/>
    <w:locked/>
    <w:rPr>
      <w:rFonts w:eastAsia="隶书"/>
      <w:sz w:val="48"/>
      <w:szCs w:val="48"/>
    </w:rPr>
  </w:style>
  <w:style w:type="character" w:customStyle="1" w:styleId="a5">
    <w:name w:val="题注 字符"/>
    <w:link w:val="a4"/>
    <w:autoRedefine/>
    <w:uiPriority w:val="99"/>
    <w:qFormat/>
    <w:locked/>
    <w:rPr>
      <w:rFonts w:ascii="Arial" w:eastAsia="黑体" w:hAnsi="Arial" w:cs="Arial"/>
    </w:rPr>
  </w:style>
  <w:style w:type="character" w:customStyle="1" w:styleId="CharChar2">
    <w:name w:val="Char Char2"/>
    <w:autoRedefine/>
    <w:uiPriority w:val="99"/>
    <w:qFormat/>
    <w:rPr>
      <w:rFonts w:eastAsia="宋体"/>
      <w:b/>
      <w:bCs/>
      <w:kern w:val="44"/>
      <w:sz w:val="44"/>
      <w:szCs w:val="44"/>
      <w:lang w:val="en-US" w:eastAsia="zh-CN"/>
    </w:rPr>
  </w:style>
  <w:style w:type="character" w:customStyle="1" w:styleId="HTML0">
    <w:name w:val="HTML 预设格式 字符"/>
    <w:link w:val="HTML"/>
    <w:autoRedefine/>
    <w:uiPriority w:val="99"/>
    <w:qFormat/>
    <w:locked/>
    <w:rPr>
      <w:rFonts w:ascii="宋体" w:cs="宋体"/>
      <w:sz w:val="24"/>
      <w:szCs w:val="24"/>
    </w:rPr>
  </w:style>
  <w:style w:type="character" w:customStyle="1" w:styleId="22">
    <w:name w:val="正文文本缩进 2 字符"/>
    <w:link w:val="21"/>
    <w:autoRedefine/>
    <w:uiPriority w:val="99"/>
    <w:qFormat/>
    <w:locked/>
    <w:rPr>
      <w:rFonts w:ascii="Arial" w:eastAsia="黑体" w:hAnsi="Arial" w:cs="Arial"/>
      <w:sz w:val="32"/>
      <w:szCs w:val="32"/>
    </w:rPr>
  </w:style>
  <w:style w:type="character" w:customStyle="1" w:styleId="-">
    <w:name w:val="样式 宋体-方正超大字符集 小四"/>
    <w:autoRedefine/>
    <w:uiPriority w:val="99"/>
    <w:qFormat/>
    <w:rPr>
      <w:rFonts w:eastAsia="宋体-方正超大字符集"/>
      <w:sz w:val="24"/>
      <w:szCs w:val="24"/>
    </w:rPr>
  </w:style>
  <w:style w:type="character" w:customStyle="1" w:styleId="afa">
    <w:name w:val="批注主题 字符"/>
    <w:link w:val="af9"/>
    <w:autoRedefine/>
    <w:uiPriority w:val="99"/>
    <w:qFormat/>
    <w:locked/>
    <w:rPr>
      <w:b/>
      <w:bCs/>
      <w:sz w:val="24"/>
      <w:szCs w:val="24"/>
    </w:rPr>
  </w:style>
  <w:style w:type="character" w:customStyle="1" w:styleId="30">
    <w:name w:val="标题 3 字符"/>
    <w:autoRedefine/>
    <w:uiPriority w:val="99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javascript">
    <w:name w:val="javascript"/>
    <w:autoRedefine/>
    <w:uiPriority w:val="99"/>
    <w:qFormat/>
  </w:style>
  <w:style w:type="character" w:customStyle="1" w:styleId="3Char1">
    <w:name w:val="标题 3 Char1"/>
    <w:autoRedefine/>
    <w:uiPriority w:val="99"/>
    <w:qFormat/>
    <w:rPr>
      <w:b/>
      <w:bCs/>
      <w:kern w:val="2"/>
      <w:sz w:val="32"/>
      <w:szCs w:val="32"/>
    </w:rPr>
  </w:style>
  <w:style w:type="character" w:customStyle="1" w:styleId="10">
    <w:name w:val="文档结构图 字符1"/>
    <w:link w:val="a6"/>
    <w:autoRedefine/>
    <w:uiPriority w:val="99"/>
    <w:qFormat/>
    <w:locked/>
    <w:rPr>
      <w:rFonts w:ascii="宋体" w:cs="宋体"/>
      <w:sz w:val="18"/>
      <w:szCs w:val="18"/>
    </w:rPr>
  </w:style>
  <w:style w:type="character" w:customStyle="1" w:styleId="Char">
    <w:name w:val="正文文本缩进 Char"/>
    <w:link w:val="17"/>
    <w:autoRedefine/>
    <w:qFormat/>
    <w:locked/>
    <w:rPr>
      <w:sz w:val="24"/>
      <w:szCs w:val="24"/>
    </w:rPr>
  </w:style>
  <w:style w:type="paragraph" w:customStyle="1" w:styleId="17">
    <w:name w:val="正文文本缩进1"/>
    <w:basedOn w:val="a"/>
    <w:link w:val="Char"/>
    <w:autoRedefine/>
    <w:qFormat/>
    <w:pPr>
      <w:spacing w:beforeLines="50" w:afterLines="50" w:line="400" w:lineRule="exact"/>
      <w:ind w:firstLineChars="225" w:firstLine="540"/>
    </w:pPr>
    <w:rPr>
      <w:rFonts w:asciiTheme="minorHAnsi" w:eastAsiaTheme="minorEastAsia" w:hAnsiTheme="minorHAnsi" w:cstheme="minorBidi"/>
      <w:sz w:val="24"/>
    </w:rPr>
  </w:style>
  <w:style w:type="character" w:customStyle="1" w:styleId="aff5">
    <w:name w:val="页脚 字符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5">
    <w:name w:val="脚注文本 字符"/>
    <w:link w:val="af4"/>
    <w:autoRedefine/>
    <w:uiPriority w:val="99"/>
    <w:qFormat/>
    <w:locked/>
    <w:rPr>
      <w:sz w:val="18"/>
      <w:szCs w:val="18"/>
    </w:rPr>
  </w:style>
  <w:style w:type="character" w:customStyle="1" w:styleId="apple-style-span">
    <w:name w:val="apple-style-span"/>
    <w:autoRedefine/>
    <w:uiPriority w:val="99"/>
    <w:qFormat/>
  </w:style>
  <w:style w:type="character" w:customStyle="1" w:styleId="a8">
    <w:name w:val="批注文字 字符"/>
    <w:link w:val="a7"/>
    <w:autoRedefine/>
    <w:uiPriority w:val="99"/>
    <w:qFormat/>
    <w:locked/>
    <w:rPr>
      <w:sz w:val="24"/>
      <w:szCs w:val="24"/>
    </w:rPr>
  </w:style>
  <w:style w:type="character" w:customStyle="1" w:styleId="18">
    <w:name w:val="批注引用1"/>
    <w:autoRedefine/>
    <w:uiPriority w:val="99"/>
    <w:qFormat/>
    <w:rPr>
      <w:sz w:val="21"/>
      <w:szCs w:val="21"/>
    </w:rPr>
  </w:style>
  <w:style w:type="character" w:customStyle="1" w:styleId="ac">
    <w:name w:val="纯文本 字符"/>
    <w:link w:val="ab"/>
    <w:autoRedefine/>
    <w:uiPriority w:val="99"/>
    <w:qFormat/>
    <w:locked/>
    <w:rPr>
      <w:rFonts w:ascii="宋体" w:hAnsi="Courier New" w:cs="宋体"/>
      <w:szCs w:val="21"/>
    </w:rPr>
  </w:style>
  <w:style w:type="paragraph" w:customStyle="1" w:styleId="2787822">
    <w:name w:val="样式 标题 2 + 宋体 四号 段前: 7.8 磅 段后: 7.8 磅 行距: 固定值 22 磅"/>
    <w:basedOn w:val="2"/>
    <w:autoRedefine/>
    <w:uiPriority w:val="99"/>
    <w:qFormat/>
    <w:pPr>
      <w:spacing w:beforeLines="50" w:before="0" w:afterLines="50" w:after="0" w:line="440" w:lineRule="exact"/>
    </w:pPr>
    <w:rPr>
      <w:rFonts w:ascii="黑体" w:eastAsia="黑体" w:hAnsi="黑体" w:cs="黑体"/>
      <w:b w:val="0"/>
      <w:bCs w:val="0"/>
      <w:kern w:val="0"/>
      <w:sz w:val="28"/>
      <w:szCs w:val="28"/>
      <w:lang w:val="en-US"/>
    </w:rPr>
  </w:style>
  <w:style w:type="paragraph" w:customStyle="1" w:styleId="19">
    <w:name w:val="样式1"/>
    <w:basedOn w:val="1"/>
    <w:autoRedefine/>
    <w:uiPriority w:val="99"/>
    <w:qFormat/>
    <w:pPr>
      <w:spacing w:before="0" w:after="0" w:line="360" w:lineRule="auto"/>
      <w:ind w:firstLineChars="88" w:firstLine="282"/>
    </w:pPr>
    <w:rPr>
      <w:rFonts w:eastAsia="黑体"/>
      <w:b w:val="0"/>
      <w:bCs w:val="0"/>
      <w:kern w:val="0"/>
      <w:sz w:val="32"/>
      <w:szCs w:val="32"/>
      <w:lang w:val="en-US"/>
    </w:rPr>
  </w:style>
  <w:style w:type="paragraph" w:customStyle="1" w:styleId="24">
    <w:name w:val="样式2"/>
    <w:basedOn w:val="a"/>
    <w:autoRedefine/>
    <w:uiPriority w:val="99"/>
    <w:qFormat/>
    <w:rPr>
      <w:rFonts w:eastAsia="黑体"/>
      <w:sz w:val="24"/>
    </w:rPr>
  </w:style>
  <w:style w:type="paragraph" w:customStyle="1" w:styleId="1a">
    <w:name w:val="普通(网站)1"/>
    <w:basedOn w:val="a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Char">
    <w:name w:val="Char Char Char Char Char Char Char Char Char Char"/>
    <w:basedOn w:val="a"/>
    <w:autoRedefine/>
    <w:uiPriority w:val="99"/>
    <w:qFormat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paragraph" w:customStyle="1" w:styleId="aff6">
    <w:name w:val="表题"/>
    <w:autoRedefine/>
    <w:uiPriority w:val="99"/>
    <w:qFormat/>
    <w:pPr>
      <w:keepNext/>
      <w:keepLines/>
      <w:widowControl w:val="0"/>
      <w:topLinePunct/>
      <w:adjustRightInd w:val="0"/>
      <w:spacing w:before="160" w:after="40"/>
      <w:jc w:val="center"/>
    </w:pPr>
    <w:rPr>
      <w:rFonts w:ascii="Arial" w:eastAsia="黑体" w:hAnsi="Arial" w:cs="Arial"/>
      <w:kern w:val="21"/>
      <w:sz w:val="21"/>
      <w:szCs w:val="21"/>
      <w:lang w:val="en-GB"/>
    </w:rPr>
  </w:style>
  <w:style w:type="paragraph" w:customStyle="1" w:styleId="CharChar">
    <w:name w:val="Char Char"/>
    <w:basedOn w:val="a"/>
    <w:autoRedefine/>
    <w:qFormat/>
    <w:rPr>
      <w:sz w:val="24"/>
    </w:rPr>
  </w:style>
  <w:style w:type="paragraph" w:customStyle="1" w:styleId="CharCharCharCharCharCharCharCharCharCharCharCharChar">
    <w:name w:val="Char Char Char Char Char Char Char Char Char Char Char Char Char"/>
    <w:basedOn w:val="a"/>
    <w:autoRedefine/>
    <w:uiPriority w:val="99"/>
    <w:qFormat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paragraph" w:customStyle="1" w:styleId="1b">
    <w:name w:val="修订1"/>
    <w:autoRedefine/>
    <w:uiPriority w:val="99"/>
    <w:qFormat/>
    <w:rPr>
      <w:kern w:val="2"/>
      <w:sz w:val="24"/>
      <w:szCs w:val="24"/>
    </w:rPr>
  </w:style>
  <w:style w:type="paragraph" w:customStyle="1" w:styleId="Char0">
    <w:name w:val="Char"/>
    <w:basedOn w:val="a"/>
    <w:autoRedefine/>
    <w:uiPriority w:val="99"/>
    <w:qFormat/>
    <w:rPr>
      <w:sz w:val="24"/>
    </w:rPr>
  </w:style>
  <w:style w:type="paragraph" w:customStyle="1" w:styleId="1Char">
    <w:name w:val="1 Char"/>
    <w:basedOn w:val="a"/>
    <w:autoRedefine/>
    <w:qFormat/>
    <w:rPr>
      <w:sz w:val="24"/>
    </w:rPr>
  </w:style>
  <w:style w:type="paragraph" w:customStyle="1" w:styleId="1c">
    <w:name w:val="正文缩进1"/>
    <w:basedOn w:val="a"/>
    <w:autoRedefine/>
    <w:uiPriority w:val="99"/>
    <w:qFormat/>
    <w:pPr>
      <w:ind w:firstLine="420"/>
    </w:pPr>
    <w:rPr>
      <w:sz w:val="24"/>
    </w:rPr>
  </w:style>
  <w:style w:type="paragraph" w:customStyle="1" w:styleId="TOC10">
    <w:name w:val="TOC 标题1"/>
    <w:basedOn w:val="1"/>
    <w:next w:val="a"/>
    <w:autoRedefine/>
    <w:uiPriority w:val="99"/>
    <w:qFormat/>
    <w:pPr>
      <w:widowControl/>
      <w:spacing w:before="480" w:after="0" w:line="276" w:lineRule="auto"/>
      <w:ind w:firstLineChars="88" w:firstLine="282"/>
      <w:outlineLvl w:val="9"/>
    </w:pPr>
    <w:rPr>
      <w:rFonts w:ascii="Cambria" w:hAnsi="Cambria" w:cs="Cambria"/>
      <w:color w:val="365F91"/>
      <w:kern w:val="0"/>
      <w:sz w:val="28"/>
      <w:szCs w:val="28"/>
      <w:lang w:val="en-US"/>
    </w:rPr>
  </w:style>
  <w:style w:type="paragraph" w:customStyle="1" w:styleId="Char11">
    <w:name w:val="Char1"/>
    <w:basedOn w:val="a"/>
    <w:autoRedefine/>
    <w:uiPriority w:val="99"/>
    <w:qFormat/>
    <w:rPr>
      <w:rFonts w:ascii="Tahoma" w:hAnsi="Tahoma" w:cs="Tahoma"/>
      <w:sz w:val="24"/>
    </w:rPr>
  </w:style>
  <w:style w:type="paragraph" w:customStyle="1" w:styleId="25">
    <w:name w:val="修订2"/>
    <w:autoRedefine/>
    <w:uiPriority w:val="99"/>
    <w:qFormat/>
    <w:rPr>
      <w:kern w:val="2"/>
      <w:sz w:val="21"/>
      <w:szCs w:val="21"/>
    </w:rPr>
  </w:style>
  <w:style w:type="paragraph" w:customStyle="1" w:styleId="122TimesNewR">
    <w:name w:val="样式 样式 样式 标题 1 + 黑体 居中 + 段前: 自动 段后: 自动 行距: 固定值 22 磅 + Times New R..."/>
    <w:basedOn w:val="1"/>
    <w:next w:val="2"/>
    <w:autoRedefine/>
    <w:uiPriority w:val="99"/>
    <w:qFormat/>
    <w:pPr>
      <w:spacing w:beforeLines="100" w:before="0" w:afterLines="100" w:after="0" w:line="440" w:lineRule="exact"/>
      <w:ind w:firstLineChars="88" w:firstLine="282"/>
      <w:jc w:val="center"/>
    </w:pPr>
    <w:rPr>
      <w:rFonts w:ascii="宋体" w:eastAsia="黑体" w:hAnsi="宋体" w:cs="宋体"/>
      <w:sz w:val="30"/>
      <w:szCs w:val="30"/>
      <w:lang w:val="en-US"/>
    </w:rPr>
  </w:style>
  <w:style w:type="paragraph" w:customStyle="1" w:styleId="aff7">
    <w:name w:val="样式 正文文本 + 宋体 小四"/>
    <w:basedOn w:val="a9"/>
    <w:autoRedefine/>
    <w:uiPriority w:val="99"/>
    <w:qFormat/>
  </w:style>
  <w:style w:type="paragraph" w:customStyle="1" w:styleId="1d">
    <w:name w:val="批注主题1"/>
    <w:basedOn w:val="a7"/>
    <w:next w:val="a7"/>
    <w:autoRedefine/>
    <w:uiPriority w:val="99"/>
    <w:qFormat/>
    <w:rPr>
      <w:rFonts w:ascii="Calibri" w:hAnsi="Calibri" w:cs="Calibri"/>
      <w:b/>
      <w:bCs/>
    </w:rPr>
  </w:style>
  <w:style w:type="paragraph" w:customStyle="1" w:styleId="aff8">
    <w:name w:val="表文字"/>
    <w:autoRedefine/>
    <w:uiPriority w:val="99"/>
    <w:qFormat/>
    <w:pPr>
      <w:widowControl w:val="0"/>
      <w:topLinePunct/>
      <w:adjustRightInd w:val="0"/>
      <w:spacing w:line="270" w:lineRule="exact"/>
      <w:jc w:val="center"/>
    </w:pPr>
    <w:rPr>
      <w:kern w:val="18"/>
      <w:sz w:val="18"/>
      <w:szCs w:val="18"/>
    </w:rPr>
  </w:style>
  <w:style w:type="paragraph" w:customStyle="1" w:styleId="aff9">
    <w:name w:val="图表"/>
    <w:basedOn w:val="a"/>
    <w:autoRedefine/>
    <w:uiPriority w:val="99"/>
    <w:qFormat/>
    <w:pPr>
      <w:spacing w:before="120" w:after="120"/>
      <w:jc w:val="center"/>
    </w:pPr>
    <w:rPr>
      <w:rFonts w:eastAsia="黑体"/>
      <w:szCs w:val="21"/>
    </w:rPr>
  </w:style>
  <w:style w:type="paragraph" w:customStyle="1" w:styleId="1CharCharCharCharCharCharChar">
    <w:name w:val="1 Char Char Char Char Char Char Char"/>
    <w:basedOn w:val="a"/>
    <w:autoRedefine/>
    <w:qFormat/>
    <w:rPr>
      <w:sz w:val="24"/>
    </w:rPr>
  </w:style>
  <w:style w:type="paragraph" w:customStyle="1" w:styleId="affa">
    <w:name w:val="表格"/>
    <w:basedOn w:val="a"/>
    <w:autoRedefine/>
    <w:uiPriority w:val="99"/>
    <w:qFormat/>
    <w:pPr>
      <w:spacing w:line="360" w:lineRule="exact"/>
      <w:jc w:val="center"/>
    </w:pPr>
    <w:rPr>
      <w:szCs w:val="21"/>
    </w:rPr>
  </w:style>
  <w:style w:type="paragraph" w:customStyle="1" w:styleId="1e">
    <w:name w:val="日期1"/>
    <w:basedOn w:val="a"/>
    <w:next w:val="a"/>
    <w:autoRedefine/>
    <w:qFormat/>
    <w:pPr>
      <w:widowControl/>
    </w:pPr>
    <w:rPr>
      <w:kern w:val="0"/>
      <w:sz w:val="24"/>
    </w:rPr>
  </w:style>
  <w:style w:type="paragraph" w:customStyle="1" w:styleId="GB2312">
    <w:name w:val="样式 楷体_GB2312 四号"/>
    <w:basedOn w:val="a"/>
    <w:autoRedefine/>
    <w:uiPriority w:val="99"/>
    <w:qFormat/>
    <w:pPr>
      <w:spacing w:line="440" w:lineRule="exact"/>
      <w:ind w:firstLineChars="200" w:firstLine="200"/>
    </w:pPr>
    <w:rPr>
      <w:rFonts w:ascii="楷体_GB2312" w:cs="楷体_GB2312"/>
      <w:sz w:val="24"/>
    </w:rPr>
  </w:style>
  <w:style w:type="paragraph" w:customStyle="1" w:styleId="ParaChar">
    <w:name w:val="默认段落字体 Para Char"/>
    <w:basedOn w:val="a"/>
    <w:autoRedefine/>
    <w:uiPriority w:val="99"/>
    <w:qFormat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character" w:customStyle="1" w:styleId="Char12">
    <w:name w:val="批注文字 Char1"/>
    <w:basedOn w:val="a0"/>
    <w:autoRedefine/>
    <w:qFormat/>
    <w:rPr>
      <w:rFonts w:ascii="Times New Roman" w:eastAsia="宋体" w:hAnsi="Times New Roman" w:cs="Times New Roman"/>
      <w:szCs w:val="24"/>
    </w:rPr>
  </w:style>
  <w:style w:type="character" w:customStyle="1" w:styleId="CommentTextChar1">
    <w:name w:val="Comment Text Char1"/>
    <w:autoRedefine/>
    <w:uiPriority w:val="99"/>
    <w:semiHidden/>
    <w:qFormat/>
    <w:rPr>
      <w:sz w:val="24"/>
      <w:szCs w:val="24"/>
    </w:rPr>
  </w:style>
  <w:style w:type="character" w:customStyle="1" w:styleId="Char2">
    <w:name w:val="批注主题 Char2"/>
    <w:basedOn w:val="Char12"/>
    <w:autoRedefine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ommentSubjectChar1">
    <w:name w:val="Comment Subject Char1"/>
    <w:autoRedefine/>
    <w:uiPriority w:val="99"/>
    <w:semiHidden/>
    <w:qFormat/>
    <w:rPr>
      <w:b/>
      <w:bCs/>
      <w:kern w:val="2"/>
      <w:sz w:val="24"/>
      <w:szCs w:val="24"/>
    </w:rPr>
  </w:style>
  <w:style w:type="character" w:customStyle="1" w:styleId="FooterChar1">
    <w:name w:val="Footer Char1"/>
    <w:autoRedefine/>
    <w:uiPriority w:val="99"/>
    <w:semiHidden/>
    <w:qFormat/>
    <w:rPr>
      <w:sz w:val="18"/>
      <w:szCs w:val="18"/>
    </w:rPr>
  </w:style>
  <w:style w:type="character" w:customStyle="1" w:styleId="HTMLChar1">
    <w:name w:val="HTML 预设格式 Char1"/>
    <w:basedOn w:val="a0"/>
    <w:autoRedefine/>
    <w:qFormat/>
    <w:rPr>
      <w:rFonts w:ascii="Courier New" w:eastAsia="宋体" w:hAnsi="Courier New" w:cs="Courier New"/>
      <w:sz w:val="20"/>
      <w:szCs w:val="20"/>
    </w:rPr>
  </w:style>
  <w:style w:type="character" w:customStyle="1" w:styleId="HTMLPreformattedChar1">
    <w:name w:val="HTML Preformatted Char1"/>
    <w:autoRedefine/>
    <w:uiPriority w:val="99"/>
    <w:semiHidden/>
    <w:qFormat/>
    <w:rPr>
      <w:rFonts w:ascii="Courier New" w:hAnsi="Courier New" w:cs="Courier New"/>
      <w:sz w:val="20"/>
      <w:szCs w:val="20"/>
    </w:rPr>
  </w:style>
  <w:style w:type="character" w:customStyle="1" w:styleId="BalloonTextChar1">
    <w:name w:val="Balloon Text Char1"/>
    <w:autoRedefine/>
    <w:uiPriority w:val="99"/>
    <w:semiHidden/>
    <w:qFormat/>
    <w:rPr>
      <w:sz w:val="0"/>
      <w:szCs w:val="0"/>
    </w:rPr>
  </w:style>
  <w:style w:type="character" w:customStyle="1" w:styleId="Char20">
    <w:name w:val="脚注文本 Char2"/>
    <w:basedOn w:val="a0"/>
    <w:autoRedefine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otnoteTextChar1">
    <w:name w:val="Footnote Text Char1"/>
    <w:autoRedefine/>
    <w:uiPriority w:val="99"/>
    <w:semiHidden/>
    <w:qFormat/>
    <w:rPr>
      <w:sz w:val="18"/>
      <w:szCs w:val="18"/>
    </w:rPr>
  </w:style>
  <w:style w:type="character" w:customStyle="1" w:styleId="Char13">
    <w:name w:val="正文文本 Char1"/>
    <w:basedOn w:val="a0"/>
    <w:autoRedefine/>
    <w:qFormat/>
    <w:rPr>
      <w:rFonts w:ascii="Times New Roman" w:eastAsia="宋体" w:hAnsi="Times New Roman" w:cs="Times New Roman"/>
      <w:szCs w:val="24"/>
    </w:rPr>
  </w:style>
  <w:style w:type="character" w:customStyle="1" w:styleId="BodyTextChar1">
    <w:name w:val="Body Text Char1"/>
    <w:autoRedefine/>
    <w:uiPriority w:val="99"/>
    <w:semiHidden/>
    <w:qFormat/>
    <w:rPr>
      <w:sz w:val="24"/>
      <w:szCs w:val="24"/>
    </w:rPr>
  </w:style>
  <w:style w:type="character" w:customStyle="1" w:styleId="Char14">
    <w:name w:val="纯文本 Char1"/>
    <w:basedOn w:val="a0"/>
    <w:autoRedefine/>
    <w:qFormat/>
    <w:rPr>
      <w:rFonts w:ascii="宋体" w:eastAsia="宋体" w:hAnsi="Courier New" w:cs="Courier New"/>
      <w:szCs w:val="21"/>
    </w:rPr>
  </w:style>
  <w:style w:type="character" w:customStyle="1" w:styleId="PlainTextChar1">
    <w:name w:val="Plain Text Char1"/>
    <w:autoRedefine/>
    <w:uiPriority w:val="99"/>
    <w:semiHidden/>
    <w:qFormat/>
    <w:rPr>
      <w:rFonts w:ascii="宋体" w:hAnsi="Courier New" w:cs="Courier New"/>
      <w:szCs w:val="21"/>
    </w:rPr>
  </w:style>
  <w:style w:type="character" w:customStyle="1" w:styleId="HeaderChar1">
    <w:name w:val="Header Char1"/>
    <w:autoRedefine/>
    <w:uiPriority w:val="99"/>
    <w:semiHidden/>
    <w:qFormat/>
    <w:rPr>
      <w:sz w:val="18"/>
      <w:szCs w:val="18"/>
    </w:rPr>
  </w:style>
  <w:style w:type="character" w:customStyle="1" w:styleId="Char15">
    <w:name w:val="文档结构图 Char1"/>
    <w:basedOn w:val="a0"/>
    <w:autoRedefine/>
    <w:qFormat/>
    <w:rPr>
      <w:rFonts w:ascii="宋体" w:eastAsia="宋体" w:hAnsi="Times New Roman" w:cs="Times New Roman"/>
      <w:sz w:val="18"/>
      <w:szCs w:val="18"/>
    </w:rPr>
  </w:style>
  <w:style w:type="character" w:customStyle="1" w:styleId="DocumentMapChar1">
    <w:name w:val="Document Map Char1"/>
    <w:autoRedefine/>
    <w:uiPriority w:val="99"/>
    <w:semiHidden/>
    <w:qFormat/>
    <w:rPr>
      <w:sz w:val="0"/>
      <w:szCs w:val="0"/>
    </w:rPr>
  </w:style>
  <w:style w:type="character" w:customStyle="1" w:styleId="DateChar1">
    <w:name w:val="Date Char1"/>
    <w:autoRedefine/>
    <w:uiPriority w:val="99"/>
    <w:semiHidden/>
    <w:qFormat/>
    <w:rPr>
      <w:sz w:val="24"/>
      <w:szCs w:val="24"/>
    </w:rPr>
  </w:style>
  <w:style w:type="character" w:customStyle="1" w:styleId="Char16">
    <w:name w:val="标题 Char1"/>
    <w:basedOn w:val="a0"/>
    <w:autoRedefine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TitleChar1">
    <w:name w:val="Title Char1"/>
    <w:autoRedefine/>
    <w:uiPriority w:val="10"/>
    <w:qFormat/>
    <w:rPr>
      <w:rFonts w:ascii="Cambria" w:hAnsi="Cambria" w:cs="Times New Roman"/>
      <w:b/>
      <w:bCs/>
      <w:sz w:val="32"/>
      <w:szCs w:val="32"/>
    </w:rPr>
  </w:style>
  <w:style w:type="character" w:customStyle="1" w:styleId="2Char1">
    <w:name w:val="正文文本缩进 2 Char1"/>
    <w:basedOn w:val="a0"/>
    <w:autoRedefine/>
    <w:qFormat/>
    <w:rPr>
      <w:rFonts w:ascii="Times New Roman" w:eastAsia="宋体" w:hAnsi="Times New Roman" w:cs="Times New Roman"/>
      <w:szCs w:val="24"/>
    </w:rPr>
  </w:style>
  <w:style w:type="character" w:customStyle="1" w:styleId="BodyTextIndent2Char1">
    <w:name w:val="Body Text Indent 2 Char1"/>
    <w:autoRedefine/>
    <w:uiPriority w:val="99"/>
    <w:semiHidden/>
    <w:qFormat/>
    <w:rPr>
      <w:sz w:val="24"/>
      <w:szCs w:val="24"/>
    </w:rPr>
  </w:style>
  <w:style w:type="table" w:customStyle="1" w:styleId="1f">
    <w:name w:val="网格型1"/>
    <w:basedOn w:val="a1"/>
    <w:autoRedefine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customStyle="1" w:styleId="26">
    <w:name w:val="网格型2"/>
    <w:basedOn w:val="a1"/>
    <w:autoRedefine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paragraph" w:customStyle="1" w:styleId="affb">
    <w:name w:val="正文格式"/>
    <w:autoRedefine/>
    <w:qFormat/>
    <w:pPr>
      <w:spacing w:line="440" w:lineRule="atLeast"/>
      <w:ind w:firstLineChars="200" w:firstLine="200"/>
    </w:pPr>
    <w:rPr>
      <w:kern w:val="2"/>
      <w:sz w:val="24"/>
      <w:szCs w:val="22"/>
    </w:rPr>
  </w:style>
  <w:style w:type="table" w:customStyle="1" w:styleId="TableNormal">
    <w:name w:val="Table Normal"/>
    <w:autoRedefine/>
    <w:uiPriority w:val="2"/>
    <w:semiHidden/>
    <w:qFormat/>
    <w:pPr>
      <w:widowControl w:val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autoRedefine/>
    <w:uiPriority w:val="1"/>
    <w:qFormat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table" w:customStyle="1" w:styleId="32">
    <w:name w:val="网格型3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网格型4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1ACE41-5CE5-43BD-BD80-356D3F48A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853</Characters>
  <Application>Microsoft Office Word</Application>
  <DocSecurity>0</DocSecurity>
  <Lines>7</Lines>
  <Paragraphs>1</Paragraphs>
  <ScaleCrop>false</ScaleCrop>
  <Company>Lenovo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XQY</dc:creator>
  <cp:lastModifiedBy>lenovo</cp:lastModifiedBy>
  <cp:revision>3</cp:revision>
  <cp:lastPrinted>2021-07-14T08:18:00Z</cp:lastPrinted>
  <dcterms:created xsi:type="dcterms:W3CDTF">2021-07-20T04:44:00Z</dcterms:created>
  <dcterms:modified xsi:type="dcterms:W3CDTF">2024-11-05T03:27:00Z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F0ACFF4EE0334967958E2B22E200A185_13</vt:lpwstr>
  </property>
</Properties>
</file>