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37" w:rsidRPr="009D10D5" w:rsidRDefault="004B1E37" w:rsidP="004B1E37">
      <w:pPr>
        <w:pStyle w:val="a5"/>
        <w:widowControl/>
        <w:shd w:val="clear" w:color="auto" w:fill="FFFFFF"/>
        <w:spacing w:beforeAutospacing="0" w:afterLines="50" w:after="156" w:afterAutospacing="0" w:line="525" w:lineRule="atLeast"/>
        <w:jc w:val="center"/>
        <w:rPr>
          <w:rFonts w:ascii="方正小标宋简体" w:eastAsia="方正小标宋简体" w:hAnsi="华文中宋" w:cs="仿宋"/>
          <w:bCs/>
          <w:sz w:val="44"/>
          <w:szCs w:val="36"/>
        </w:rPr>
      </w:pPr>
      <w:r w:rsidRPr="009D10D5">
        <w:rPr>
          <w:rFonts w:ascii="方正小标宋简体" w:eastAsia="方正小标宋简体" w:hAnsi="华文中宋" w:cs="仿宋" w:hint="eastAsia"/>
          <w:bCs/>
          <w:sz w:val="44"/>
          <w:szCs w:val="36"/>
        </w:rPr>
        <w:t>碳排放核查员、碳排放核算员职业技能培训报名条件</w:t>
      </w:r>
    </w:p>
    <w:p w:rsidR="004B1E37" w:rsidRPr="009D10D5" w:rsidRDefault="004B1E37" w:rsidP="004B1E37">
      <w:pPr>
        <w:pStyle w:val="a5"/>
        <w:widowControl/>
        <w:shd w:val="clear" w:color="auto" w:fill="FFFFFF"/>
        <w:spacing w:beforeAutospacing="0" w:afterAutospacing="0" w:line="560" w:lineRule="exact"/>
        <w:ind w:firstLine="709"/>
        <w:jc w:val="both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按照</w:t>
      </w:r>
      <w:r w:rsidRPr="009D10D5"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  <w:t>人力资源与社会保障部</w:t>
      </w:r>
      <w:r w:rsidRPr="009D10D5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制定</w:t>
      </w:r>
      <w:r w:rsidRPr="009D10D5"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  <w:t>的</w:t>
      </w:r>
      <w:r w:rsidRPr="009D10D5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《碳排放管理员国家职业技能标准》，</w:t>
      </w:r>
      <w:r w:rsidRPr="009D10D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碳</w:t>
      </w:r>
      <w:r w:rsidRPr="009D10D5">
        <w:rPr>
          <w:rFonts w:ascii="仿宋" w:eastAsia="仿宋" w:hAnsi="仿宋" w:cs="仿宋"/>
          <w:sz w:val="32"/>
          <w:szCs w:val="32"/>
          <w:shd w:val="clear" w:color="auto" w:fill="FFFFFF"/>
        </w:rPr>
        <w:t>排放核查员</w:t>
      </w:r>
      <w:r w:rsidRPr="009D10D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</w:t>
      </w:r>
      <w:r w:rsidRPr="009D10D5">
        <w:rPr>
          <w:rFonts w:ascii="仿宋" w:eastAsia="仿宋" w:hAnsi="仿宋" w:cs="仿宋"/>
          <w:sz w:val="32"/>
          <w:szCs w:val="32"/>
          <w:shd w:val="clear" w:color="auto" w:fill="FFFFFF"/>
        </w:rPr>
        <w:t>碳排放核算员</w:t>
      </w:r>
      <w:r w:rsidRPr="009D10D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职业技能培训报名条件如下</w:t>
      </w:r>
      <w:r w:rsidRPr="009D10D5">
        <w:rPr>
          <w:rFonts w:ascii="仿宋" w:eastAsia="仿宋" w:hAnsi="仿宋" w:cs="仿宋"/>
          <w:sz w:val="32"/>
          <w:szCs w:val="32"/>
          <w:shd w:val="clear" w:color="auto" w:fill="FFFFFF"/>
        </w:rPr>
        <w:t>：</w:t>
      </w:r>
    </w:p>
    <w:p w:rsidR="004B1E37" w:rsidRPr="009D10D5" w:rsidRDefault="004B1E37" w:rsidP="004B1E37">
      <w:pPr>
        <w:pStyle w:val="a5"/>
        <w:widowControl/>
        <w:shd w:val="clear" w:color="auto" w:fill="FFFFFF"/>
        <w:spacing w:beforeAutospacing="0" w:afterAutospacing="0" w:line="560" w:lineRule="exact"/>
        <w:ind w:firstLine="709"/>
        <w:jc w:val="both"/>
        <w:rPr>
          <w:rFonts w:ascii="楷体" w:eastAsia="楷体" w:hAnsi="楷体" w:cs="仿宋"/>
          <w:color w:val="191919"/>
          <w:sz w:val="32"/>
          <w:szCs w:val="32"/>
          <w:shd w:val="clear" w:color="auto" w:fill="FFFFFF"/>
        </w:rPr>
      </w:pPr>
      <w:r w:rsidRPr="009D10D5">
        <w:rPr>
          <w:rFonts w:ascii="楷体" w:eastAsia="楷体" w:hAnsi="楷体" w:cs="仿宋" w:hint="eastAsia"/>
          <w:color w:val="191919"/>
          <w:sz w:val="32"/>
          <w:szCs w:val="32"/>
          <w:shd w:val="clear" w:color="auto" w:fill="FFFFFF"/>
        </w:rPr>
        <w:t>一</w:t>
      </w:r>
      <w:r w:rsidRPr="009D10D5">
        <w:rPr>
          <w:rFonts w:ascii="楷体" w:eastAsia="楷体" w:hAnsi="楷体" w:cs="仿宋"/>
          <w:color w:val="191919"/>
          <w:sz w:val="32"/>
          <w:szCs w:val="32"/>
          <w:shd w:val="clear" w:color="auto" w:fill="FFFFFF"/>
        </w:rPr>
        <w:t>、</w:t>
      </w:r>
      <w:r w:rsidRPr="009D10D5">
        <w:rPr>
          <w:rFonts w:ascii="楷体" w:eastAsia="楷体" w:hAnsi="楷体" w:cs="仿宋" w:hint="eastAsia"/>
          <w:color w:val="191919"/>
          <w:sz w:val="32"/>
          <w:szCs w:val="32"/>
          <w:shd w:val="clear" w:color="auto" w:fill="FFFFFF"/>
        </w:rPr>
        <w:t>碳排放核查/核算员五级/初级工报名条件（满足以下条件之一者即可）：</w:t>
      </w:r>
    </w:p>
    <w:p w:rsidR="004B1E37" w:rsidRPr="009D10D5" w:rsidRDefault="004B1E37" w:rsidP="004B1E37">
      <w:pPr>
        <w:pStyle w:val="a5"/>
        <w:widowControl/>
        <w:shd w:val="clear" w:color="auto" w:fill="FFFFFF"/>
        <w:spacing w:beforeAutospacing="0" w:afterAutospacing="0" w:line="560" w:lineRule="exact"/>
        <w:ind w:firstLine="709"/>
        <w:jc w:val="both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1.累计从事本职业或相关职业工作1年（含）以上。</w:t>
      </w:r>
    </w:p>
    <w:p w:rsidR="004B1E37" w:rsidRPr="009D10D5" w:rsidRDefault="004B1E37" w:rsidP="004B1E37">
      <w:pPr>
        <w:pStyle w:val="a5"/>
        <w:widowControl/>
        <w:shd w:val="clear" w:color="auto" w:fill="FFFFFF"/>
        <w:spacing w:beforeAutospacing="0" w:afterAutospacing="0" w:line="560" w:lineRule="exact"/>
        <w:ind w:firstLine="709"/>
        <w:jc w:val="both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2.本职业或相关职业学徒期满。</w:t>
      </w:r>
    </w:p>
    <w:p w:rsidR="004B1E37" w:rsidRPr="009D10D5" w:rsidRDefault="004B1E37" w:rsidP="004B1E37">
      <w:pPr>
        <w:pStyle w:val="a5"/>
        <w:widowControl/>
        <w:shd w:val="clear" w:color="auto" w:fill="FFFFFF"/>
        <w:spacing w:beforeAutospacing="0" w:afterAutospacing="0" w:line="560" w:lineRule="exact"/>
        <w:ind w:firstLine="709"/>
        <w:jc w:val="both"/>
        <w:rPr>
          <w:rFonts w:ascii="楷体" w:eastAsia="楷体" w:hAnsi="楷体" w:cs="仿宋"/>
          <w:color w:val="191919"/>
          <w:sz w:val="32"/>
          <w:szCs w:val="32"/>
          <w:shd w:val="clear" w:color="auto" w:fill="FFFFFF"/>
        </w:rPr>
      </w:pPr>
      <w:r w:rsidRPr="009D10D5">
        <w:rPr>
          <w:rFonts w:ascii="楷体" w:eastAsia="楷体" w:hAnsi="楷体" w:cs="仿宋" w:hint="eastAsia"/>
          <w:color w:val="191919"/>
          <w:sz w:val="32"/>
          <w:szCs w:val="32"/>
          <w:shd w:val="clear" w:color="auto" w:fill="FFFFFF"/>
        </w:rPr>
        <w:t>二</w:t>
      </w:r>
      <w:r w:rsidRPr="009D10D5">
        <w:rPr>
          <w:rFonts w:ascii="楷体" w:eastAsia="楷体" w:hAnsi="楷体" w:cs="仿宋"/>
          <w:color w:val="191919"/>
          <w:sz w:val="32"/>
          <w:szCs w:val="32"/>
          <w:shd w:val="clear" w:color="auto" w:fill="FFFFFF"/>
        </w:rPr>
        <w:t>、</w:t>
      </w:r>
      <w:r w:rsidRPr="009D10D5">
        <w:rPr>
          <w:rFonts w:ascii="楷体" w:eastAsia="楷体" w:hAnsi="楷体" w:cs="仿宋" w:hint="eastAsia"/>
          <w:color w:val="191919"/>
          <w:sz w:val="32"/>
          <w:szCs w:val="32"/>
          <w:shd w:val="clear" w:color="auto" w:fill="FFFFFF"/>
        </w:rPr>
        <w:t>碳排放核查/核算员四级/中级工报名条件（满足以下条件之一者即可）：</w:t>
      </w:r>
    </w:p>
    <w:p w:rsidR="004B1E37" w:rsidRPr="009D10D5" w:rsidRDefault="004B1E37" w:rsidP="004B1E37">
      <w:pPr>
        <w:pStyle w:val="a5"/>
        <w:widowControl/>
        <w:shd w:val="clear" w:color="auto" w:fill="FFFFFF"/>
        <w:spacing w:beforeAutospacing="0" w:afterAutospacing="0" w:line="560" w:lineRule="exact"/>
        <w:ind w:firstLine="709"/>
        <w:jc w:val="both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1.中职及以上学历（含在读）；</w:t>
      </w:r>
    </w:p>
    <w:p w:rsidR="004B1E37" w:rsidRPr="009D10D5" w:rsidRDefault="004B1E37" w:rsidP="004B1E37">
      <w:pPr>
        <w:pStyle w:val="a5"/>
        <w:widowControl/>
        <w:shd w:val="clear" w:color="auto" w:fill="FFFFFF"/>
        <w:spacing w:beforeAutospacing="0" w:afterAutospacing="0" w:line="560" w:lineRule="exact"/>
        <w:ind w:firstLine="709"/>
        <w:jc w:val="both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2.累计从事相关职业工作3年（含）以上。</w:t>
      </w:r>
    </w:p>
    <w:p w:rsidR="004B1E37" w:rsidRPr="009D10D5" w:rsidRDefault="004B1E37" w:rsidP="004B1E37">
      <w:pPr>
        <w:pStyle w:val="a5"/>
        <w:widowControl/>
        <w:shd w:val="clear" w:color="auto" w:fill="FFFFFF"/>
        <w:spacing w:beforeAutospacing="0" w:afterAutospacing="0" w:line="560" w:lineRule="exact"/>
        <w:ind w:firstLine="709"/>
        <w:jc w:val="both"/>
        <w:rPr>
          <w:rFonts w:ascii="楷体" w:eastAsia="楷体" w:hAnsi="楷体" w:cs="仿宋"/>
          <w:color w:val="191919"/>
          <w:sz w:val="32"/>
          <w:szCs w:val="32"/>
          <w:shd w:val="clear" w:color="auto" w:fill="FFFFFF"/>
        </w:rPr>
      </w:pPr>
      <w:r w:rsidRPr="009D10D5">
        <w:rPr>
          <w:rFonts w:ascii="楷体" w:eastAsia="楷体" w:hAnsi="楷体" w:cs="仿宋" w:hint="eastAsia"/>
          <w:color w:val="191919"/>
          <w:sz w:val="32"/>
          <w:szCs w:val="32"/>
          <w:shd w:val="clear" w:color="auto" w:fill="FFFFFF"/>
        </w:rPr>
        <w:t>三</w:t>
      </w:r>
      <w:r w:rsidRPr="009D10D5">
        <w:rPr>
          <w:rFonts w:ascii="楷体" w:eastAsia="楷体" w:hAnsi="楷体" w:cs="仿宋"/>
          <w:color w:val="191919"/>
          <w:sz w:val="32"/>
          <w:szCs w:val="32"/>
          <w:shd w:val="clear" w:color="auto" w:fill="FFFFFF"/>
        </w:rPr>
        <w:t>、</w:t>
      </w:r>
      <w:r w:rsidRPr="009D10D5">
        <w:rPr>
          <w:rFonts w:ascii="楷体" w:eastAsia="楷体" w:hAnsi="楷体" w:cs="仿宋" w:hint="eastAsia"/>
          <w:color w:val="191919"/>
          <w:sz w:val="32"/>
          <w:szCs w:val="32"/>
          <w:shd w:val="clear" w:color="auto" w:fill="FFFFFF"/>
        </w:rPr>
        <w:t>碳排放核查/核算员三级/高级工报名条件（满足以下条件之一者即可）：</w:t>
      </w:r>
    </w:p>
    <w:p w:rsidR="004B1E37" w:rsidRPr="009D10D5" w:rsidRDefault="004B1E37" w:rsidP="004B1E37">
      <w:pPr>
        <w:pStyle w:val="a5"/>
        <w:widowControl/>
        <w:shd w:val="clear" w:color="auto" w:fill="FFFFFF"/>
        <w:spacing w:beforeAutospacing="0" w:afterAutospacing="0" w:line="560" w:lineRule="exact"/>
        <w:ind w:firstLine="709"/>
        <w:jc w:val="both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1.大学本科（含）及以上学历；</w:t>
      </w:r>
    </w:p>
    <w:p w:rsidR="004B1E37" w:rsidRPr="009D10D5" w:rsidRDefault="004B1E37" w:rsidP="004B1E37">
      <w:pPr>
        <w:pStyle w:val="a5"/>
        <w:widowControl/>
        <w:shd w:val="clear" w:color="auto" w:fill="FFFFFF"/>
        <w:spacing w:beforeAutospacing="0" w:afterAutospacing="0" w:line="560" w:lineRule="exact"/>
        <w:ind w:firstLine="709"/>
        <w:jc w:val="both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2.取得碳排放核算员四级证书后累计从事相关工作满1年。</w:t>
      </w:r>
    </w:p>
    <w:p w:rsidR="004B1E37" w:rsidRPr="009D10D5" w:rsidRDefault="004B1E37" w:rsidP="004B1E37">
      <w:pPr>
        <w:pStyle w:val="a5"/>
        <w:widowControl/>
        <w:shd w:val="clear" w:color="auto" w:fill="FFFFFF"/>
        <w:spacing w:beforeAutospacing="0" w:afterAutospacing="0" w:line="560" w:lineRule="exact"/>
        <w:ind w:firstLine="709"/>
        <w:jc w:val="both"/>
        <w:rPr>
          <w:rFonts w:ascii="楷体" w:eastAsia="楷体" w:hAnsi="楷体" w:cs="仿宋"/>
          <w:color w:val="191919"/>
          <w:sz w:val="32"/>
          <w:szCs w:val="32"/>
          <w:shd w:val="clear" w:color="auto" w:fill="FFFFFF"/>
        </w:rPr>
      </w:pPr>
      <w:r w:rsidRPr="009D10D5">
        <w:rPr>
          <w:rFonts w:ascii="楷体" w:eastAsia="楷体" w:hAnsi="楷体" w:cs="仿宋" w:hint="eastAsia"/>
          <w:color w:val="191919"/>
          <w:sz w:val="32"/>
          <w:szCs w:val="32"/>
          <w:shd w:val="clear" w:color="auto" w:fill="FFFFFF"/>
        </w:rPr>
        <w:t>四、取得本职业或相关职业三级/高级工职业资格证书（技能等级证书）并达到相关从业年限或专业学历要求的，可申报本职业二级/技师证书。</w:t>
      </w:r>
    </w:p>
    <w:p w:rsidR="004B1E37" w:rsidRPr="009D10D5" w:rsidRDefault="004B1E37" w:rsidP="004B1E37">
      <w:pPr>
        <w:pStyle w:val="a5"/>
        <w:widowControl/>
        <w:shd w:val="clear" w:color="auto" w:fill="FFFFFF"/>
        <w:spacing w:beforeAutospacing="0" w:afterAutospacing="0" w:line="560" w:lineRule="exact"/>
        <w:ind w:firstLine="709"/>
        <w:jc w:val="both"/>
        <w:rPr>
          <w:rFonts w:ascii="楷体" w:eastAsia="楷体" w:hAnsi="楷体" w:cs="仿宋"/>
          <w:color w:val="191919"/>
          <w:sz w:val="32"/>
          <w:szCs w:val="32"/>
          <w:shd w:val="clear" w:color="auto" w:fill="FFFFFF"/>
        </w:rPr>
      </w:pPr>
      <w:r w:rsidRPr="009D10D5">
        <w:rPr>
          <w:rFonts w:ascii="楷体" w:eastAsia="楷体" w:hAnsi="楷体" w:cs="仿宋" w:hint="eastAsia"/>
          <w:color w:val="191919"/>
          <w:sz w:val="32"/>
          <w:szCs w:val="32"/>
          <w:shd w:val="clear" w:color="auto" w:fill="FFFFFF"/>
        </w:rPr>
        <w:lastRenderedPageBreak/>
        <w:t>五、取得本职业或相关职业二级/技师职业资格证书（技能等级证书）并达到相关从业年限或培训要求的，可申报本职业一级/高级技师证书。</w:t>
      </w:r>
    </w:p>
    <w:p w:rsidR="004B1E37" w:rsidRDefault="004B1E37" w:rsidP="004B1E37">
      <w:pPr>
        <w:pStyle w:val="a5"/>
        <w:widowControl/>
        <w:shd w:val="clear" w:color="auto" w:fill="FFFFFF"/>
        <w:spacing w:beforeAutospacing="0" w:afterAutospacing="0" w:line="560" w:lineRule="exact"/>
        <w:ind w:firstLine="709"/>
        <w:jc w:val="both"/>
        <w:rPr>
          <w:rFonts w:ascii="楷体" w:eastAsia="楷体" w:hAnsi="楷体" w:cs="仿宋"/>
          <w:color w:val="191919"/>
          <w:sz w:val="32"/>
          <w:szCs w:val="32"/>
          <w:shd w:val="clear" w:color="auto" w:fill="FFFFFF"/>
        </w:rPr>
      </w:pPr>
      <w:r w:rsidRPr="009D10D5">
        <w:rPr>
          <w:rFonts w:ascii="楷体" w:eastAsia="楷体" w:hAnsi="楷体" w:cs="仿宋" w:hint="eastAsia"/>
          <w:color w:val="191919"/>
          <w:sz w:val="32"/>
          <w:szCs w:val="32"/>
          <w:shd w:val="clear" w:color="auto" w:fill="FFFFFF"/>
        </w:rPr>
        <w:t>六</w:t>
      </w:r>
      <w:r w:rsidRPr="009D10D5">
        <w:rPr>
          <w:rFonts w:ascii="楷体" w:eastAsia="楷体" w:hAnsi="楷体" w:cs="仿宋"/>
          <w:color w:val="191919"/>
          <w:sz w:val="32"/>
          <w:szCs w:val="32"/>
          <w:shd w:val="clear" w:color="auto" w:fill="FFFFFF"/>
        </w:rPr>
        <w:t>、</w:t>
      </w:r>
      <w:r w:rsidRPr="009D10D5">
        <w:rPr>
          <w:rFonts w:ascii="楷体" w:eastAsia="楷体" w:hAnsi="楷体" w:cs="仿宋" w:hint="eastAsia"/>
          <w:color w:val="191919"/>
          <w:sz w:val="32"/>
          <w:szCs w:val="32"/>
          <w:shd w:val="clear" w:color="auto" w:fill="FFFFFF"/>
        </w:rPr>
        <w:t>报名人员须确定本人符合报名条件，承诺填报的信息均真实、客观。</w:t>
      </w:r>
    </w:p>
    <w:p w:rsidR="007B2267" w:rsidRPr="004B1E37" w:rsidRDefault="007B2267">
      <w:bookmarkStart w:id="0" w:name="_GoBack"/>
      <w:bookmarkEnd w:id="0"/>
    </w:p>
    <w:sectPr w:rsidR="007B2267" w:rsidRPr="004B1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20" w:rsidRDefault="00497320" w:rsidP="004B1E37">
      <w:r>
        <w:separator/>
      </w:r>
    </w:p>
  </w:endnote>
  <w:endnote w:type="continuationSeparator" w:id="0">
    <w:p w:rsidR="00497320" w:rsidRDefault="00497320" w:rsidP="004B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20" w:rsidRDefault="00497320" w:rsidP="004B1E37">
      <w:r>
        <w:separator/>
      </w:r>
    </w:p>
  </w:footnote>
  <w:footnote w:type="continuationSeparator" w:id="0">
    <w:p w:rsidR="00497320" w:rsidRDefault="00497320" w:rsidP="004B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DE"/>
    <w:rsid w:val="000659DE"/>
    <w:rsid w:val="00497320"/>
    <w:rsid w:val="004B1E37"/>
    <w:rsid w:val="007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E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E37"/>
    <w:rPr>
      <w:sz w:val="18"/>
      <w:szCs w:val="18"/>
    </w:rPr>
  </w:style>
  <w:style w:type="paragraph" w:styleId="a5">
    <w:name w:val="Normal (Web)"/>
    <w:basedOn w:val="a"/>
    <w:rsid w:val="004B1E3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E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E37"/>
    <w:rPr>
      <w:sz w:val="18"/>
      <w:szCs w:val="18"/>
    </w:rPr>
  </w:style>
  <w:style w:type="paragraph" w:styleId="a5">
    <w:name w:val="Normal (Web)"/>
    <w:basedOn w:val="a"/>
    <w:rsid w:val="004B1E3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公文收发</dc:creator>
  <cp:keywords/>
  <dc:description/>
  <cp:lastModifiedBy>公文收发</cp:lastModifiedBy>
  <cp:revision>2</cp:revision>
  <dcterms:created xsi:type="dcterms:W3CDTF">2024-12-24T08:09:00Z</dcterms:created>
  <dcterms:modified xsi:type="dcterms:W3CDTF">2024-12-24T08:09:00Z</dcterms:modified>
</cp:coreProperties>
</file>