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78D5" w14:textId="77777777" w:rsidR="00B70F16" w:rsidRDefault="00000000">
      <w:pPr>
        <w:spacing w:before="380" w:after="140" w:line="288" w:lineRule="auto"/>
        <w:jc w:val="center"/>
        <w:outlineLvl w:val="0"/>
        <w:rPr>
          <w:rFonts w:ascii="Arial" w:eastAsia="等线" w:hAnsi="Arial" w:cs="Arial"/>
          <w:b/>
          <w:sz w:val="36"/>
        </w:rPr>
      </w:pPr>
      <w:bookmarkStart w:id="0" w:name="heading_0"/>
      <w:r>
        <w:rPr>
          <w:rFonts w:ascii="Arial" w:eastAsia="等线" w:hAnsi="Arial" w:cs="Arial"/>
          <w:b/>
          <w:sz w:val="36"/>
        </w:rPr>
        <w:t>全国大学生零碳科技创新大赛申报书</w:t>
      </w:r>
    </w:p>
    <w:p w14:paraId="2C48EDDC" w14:textId="77777777" w:rsidR="00B70F16" w:rsidRDefault="00000000">
      <w:pPr>
        <w:spacing w:before="380" w:after="140" w:line="288" w:lineRule="auto"/>
        <w:jc w:val="center"/>
        <w:outlineLvl w:val="0"/>
      </w:pPr>
      <w:r>
        <w:rPr>
          <w:rFonts w:ascii="Arial" w:eastAsia="等线" w:hAnsi="Arial" w:cs="Arial"/>
          <w:b/>
          <w:sz w:val="36"/>
        </w:rPr>
        <w:t>(</w:t>
      </w:r>
      <w:r>
        <w:rPr>
          <w:rFonts w:ascii="Arial" w:eastAsia="等线" w:hAnsi="Arial" w:cs="Arial"/>
          <w:b/>
          <w:sz w:val="36"/>
        </w:rPr>
        <w:t>命题赛道</w:t>
      </w:r>
      <w:r>
        <w:rPr>
          <w:rFonts w:ascii="Arial" w:eastAsia="等线" w:hAnsi="Arial" w:cs="Arial"/>
          <w:b/>
          <w:sz w:val="36"/>
        </w:rPr>
        <w:t>)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95"/>
        <w:gridCol w:w="240"/>
        <w:gridCol w:w="7079"/>
      </w:tblGrid>
      <w:tr w:rsidR="00B70F16" w14:paraId="39523AB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B50FA5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项目基本信息</w:t>
            </w:r>
          </w:p>
        </w:tc>
      </w:tr>
      <w:tr w:rsidR="00B70F16" w14:paraId="239D95DA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F76C06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参赛项目名称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D70F39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7F8FC6D3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5D7CFA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关键词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BC5A0E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6C5F4CBB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4A846C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</w:rPr>
              <w:t>团队类型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08A006" w14:textId="460CD5D2" w:rsidR="00B70F16" w:rsidRDefault="00C1493F">
            <w:pPr>
              <w:spacing w:before="120" w:after="120" w:line="300" w:lineRule="auto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="005B7EC9" w:rsidRPr="005B7EC9">
              <w:rPr>
                <w:rFonts w:ascii="宋体" w:hAnsi="宋体" w:cs="宋体"/>
                <w:szCs w:val="21"/>
              </w:rPr>
              <w:t>本/专科生组</w:t>
            </w:r>
            <w:r>
              <w:rPr>
                <w:rFonts w:ascii="宋体" w:hAnsi="宋体" w:cs="宋体" w:hint="eastAsia"/>
                <w:szCs w:val="21"/>
              </w:rPr>
              <w:t xml:space="preserve">      </w:t>
            </w:r>
            <w:r>
              <w:rPr>
                <w:rFonts w:ascii="宋体" w:hAnsi="宋体" w:cs="宋体"/>
                <w:szCs w:val="21"/>
              </w:rPr>
              <w:sym w:font="Wingdings 2" w:char="F0A3"/>
            </w:r>
            <w:r w:rsidR="005B7EC9" w:rsidRPr="005B7EC9">
              <w:rPr>
                <w:rFonts w:ascii="宋体" w:hAnsi="宋体" w:cs="宋体"/>
                <w:szCs w:val="21"/>
              </w:rPr>
              <w:t>研究生组</w:t>
            </w:r>
          </w:p>
        </w:tc>
      </w:tr>
      <w:tr w:rsidR="00B70F16" w14:paraId="1AD0A29F" w14:textId="77777777">
        <w:tc>
          <w:tcPr>
            <w:tcW w:w="2235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F272A5" w14:textId="20F5D083" w:rsidR="00B70F16" w:rsidRDefault="00794BAB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 w:rsidRPr="00794BAB">
              <w:rPr>
                <w:rFonts w:ascii="宋体" w:hAnsi="宋体" w:cs="宋体"/>
                <w:b/>
                <w:szCs w:val="21"/>
              </w:rPr>
              <w:t>对应文旅场景</w:t>
            </w:r>
          </w:p>
        </w:tc>
        <w:tc>
          <w:tcPr>
            <w:tcW w:w="707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61C051E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3884B07A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4AFCED" w14:textId="77777777" w:rsidR="00B70F16" w:rsidRDefault="00000000">
            <w:pPr>
              <w:spacing w:before="120" w:after="120" w:line="300" w:lineRule="auto"/>
              <w:jc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t>一、项目简介</w:t>
            </w:r>
          </w:p>
        </w:tc>
      </w:tr>
      <w:tr w:rsidR="00B70F16" w14:paraId="7824E66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D272BC" w14:textId="1C0CE7E6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（对项目进行高度凝练的描述，包括研究背景与目的、研究方法、创新点、预期成果</w:t>
            </w:r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及应用价值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等，建议不超过800字）</w:t>
            </w:r>
          </w:p>
          <w:p w14:paraId="42333B88" w14:textId="77777777" w:rsidR="00B70F16" w:rsidRDefault="00B70F16">
            <w:pPr>
              <w:spacing w:before="120" w:after="120" w:line="300" w:lineRule="auto"/>
              <w:jc w:val="left"/>
              <w:rPr>
                <w:rFonts w:ascii="宋体" w:hAnsi="宋体" w:cs="宋体" w:hint="eastAsia"/>
                <w:szCs w:val="21"/>
              </w:rPr>
            </w:pPr>
          </w:p>
        </w:tc>
      </w:tr>
      <w:tr w:rsidR="00B70F16" w14:paraId="131C7A9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03E4C9B" w14:textId="50CF5A33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二、</w:t>
            </w:r>
            <w:r w:rsidR="0023682F" w:rsidRPr="0023682F">
              <w:rPr>
                <w:rFonts w:ascii="Arial" w:eastAsia="等线" w:hAnsi="Arial" w:cs="Arial"/>
                <w:b/>
                <w:sz w:val="22"/>
              </w:rPr>
              <w:t>场景分析与问题定义</w:t>
            </w:r>
          </w:p>
        </w:tc>
      </w:tr>
      <w:tr w:rsidR="00B70F16" w14:paraId="189CE0DF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07C0E5" w14:textId="2AB28541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794BAB" w:rsidRPr="00794BAB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结合宁德典型文旅场景，明确场景边界、主要碳排放来源、关键技术痛点及项目拟解决的核心问题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，建议字数控制在</w:t>
            </w:r>
            <w:r w:rsidR="00794BAB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10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00字以内）</w:t>
            </w:r>
          </w:p>
          <w:p w14:paraId="0215825F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7A9D3F0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571F990" w14:textId="1B59FD2C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三、</w:t>
            </w:r>
            <w:r w:rsidR="00794BAB" w:rsidRPr="00794BAB">
              <w:rPr>
                <w:rFonts w:ascii="Arial" w:eastAsia="等线" w:hAnsi="Arial" w:cs="Arial"/>
                <w:b/>
                <w:sz w:val="22"/>
              </w:rPr>
              <w:t>技术解决方案设计</w:t>
            </w:r>
          </w:p>
        </w:tc>
      </w:tr>
      <w:tr w:rsidR="00B70F16" w14:paraId="6EF668B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E4580D" w14:textId="77777777" w:rsidR="00E677CD" w:rsidRDefault="00E677CD" w:rsidP="00E677CD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详细说明项目总体技术路线、系统架构、核心技术原理、关键技术参数及系统运行机制。建议结合流程图、系统架构图</w:t>
            </w:r>
            <w:r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或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能流/碳流示意图等进行说明，建议控制在3000字以内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1950E9E6" w14:textId="54B2162F" w:rsidR="00E677CD" w:rsidRPr="0023682F" w:rsidRDefault="00E677CD" w:rsidP="00E677CD">
            <w:pPr>
              <w:spacing w:before="120" w:after="120" w:line="288" w:lineRule="auto"/>
              <w:jc w:val="left"/>
            </w:pPr>
          </w:p>
        </w:tc>
      </w:tr>
      <w:tr w:rsidR="00B70F16" w14:paraId="1A6873DD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83F36A2" w14:textId="7D1129BE" w:rsidR="00B70F16" w:rsidRPr="00E677CD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四、</w:t>
            </w:r>
            <w:r w:rsidR="00E677CD" w:rsidRPr="00E677CD">
              <w:rPr>
                <w:rFonts w:ascii="Arial" w:eastAsia="等线" w:hAnsi="Arial" w:cs="Arial"/>
                <w:b/>
                <w:sz w:val="22"/>
              </w:rPr>
              <w:t>碳减排与经济性测算</w:t>
            </w:r>
          </w:p>
        </w:tc>
      </w:tr>
      <w:tr w:rsidR="00B70F16" w14:paraId="6F8D3EFE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E3B05" w14:textId="1AB5382E" w:rsidR="00E677CD" w:rsidRPr="00E677CD" w:rsidRDefault="00E677CD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基于公开数据或合理工程假设，对项目实施后的碳减排效果、能耗变化、成本投入、运行收益及</w:t>
            </w:r>
            <w:r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lastRenderedPageBreak/>
              <w:t>投资回收周期进行定量分析，并说明数据来源、测算边界与关键假设条件，建议控制在2000字以内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0D023E49" w14:textId="3817DC2B" w:rsidR="00B70F16" w:rsidRPr="00AB2F5C" w:rsidRDefault="00B70F16" w:rsidP="00E677CD">
            <w:pPr>
              <w:spacing w:before="120" w:after="120" w:line="288" w:lineRule="auto"/>
              <w:jc w:val="left"/>
            </w:pPr>
          </w:p>
        </w:tc>
      </w:tr>
      <w:tr w:rsidR="00AB2F5C" w14:paraId="0D239279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5DCA38" w14:textId="37599D37" w:rsidR="00AB2F5C" w:rsidRPr="00AB2F5C" w:rsidRDefault="00E677CD" w:rsidP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  <w:r>
              <w:rPr>
                <w:rFonts w:ascii="Arial" w:eastAsia="等线" w:hAnsi="Arial" w:cs="Arial" w:hint="eastAsia"/>
                <w:b/>
                <w:sz w:val="22"/>
              </w:rPr>
              <w:lastRenderedPageBreak/>
              <w:t>五</w:t>
            </w:r>
            <w:r w:rsidR="00AB2F5C" w:rsidRPr="00AB2F5C">
              <w:rPr>
                <w:rFonts w:ascii="Arial" w:eastAsia="等线" w:hAnsi="Arial" w:cs="Arial"/>
                <w:b/>
                <w:sz w:val="22"/>
              </w:rPr>
              <w:t>、实施路径与推广分析</w:t>
            </w:r>
          </w:p>
        </w:tc>
      </w:tr>
      <w:tr w:rsidR="00AB2F5C" w14:paraId="70894D4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24F4E" w14:textId="571F19A1" w:rsidR="00AB2F5C" w:rsidRDefault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  <w:r w:rsidRPr="00AB2F5C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（</w:t>
            </w:r>
            <w:r w:rsidRPr="00AB2F5C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说明项目实施步骤、部署方案、运营机制及风险控制措施，并分析项目在宁德文旅场景中的适配性、复制推广潜力及社会经济价值，建议控制在1000字以内</w:t>
            </w:r>
            <w:r w:rsidRPr="00AB2F5C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）</w:t>
            </w:r>
          </w:p>
        </w:tc>
      </w:tr>
      <w:tr w:rsidR="00AB2F5C" w14:paraId="2675BCC6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66BD37" w14:textId="77777777" w:rsidR="00AB2F5C" w:rsidRDefault="00AB2F5C">
            <w:pPr>
              <w:spacing w:before="120" w:after="120" w:line="288" w:lineRule="auto"/>
              <w:jc w:val="center"/>
              <w:rPr>
                <w:rFonts w:ascii="Arial" w:eastAsia="等线" w:hAnsi="Arial" w:cs="Arial"/>
                <w:b/>
                <w:sz w:val="22"/>
              </w:rPr>
            </w:pPr>
          </w:p>
        </w:tc>
      </w:tr>
      <w:tr w:rsidR="00B70F16" w14:paraId="4D2C61C7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F0BEDB6" w14:textId="5456EC07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六</w:t>
            </w:r>
            <w:r>
              <w:rPr>
                <w:rFonts w:ascii="Arial" w:eastAsia="等线" w:hAnsi="Arial" w:cs="Arial"/>
                <w:b/>
                <w:sz w:val="22"/>
              </w:rPr>
              <w:t>、项目特色与创新之处</w:t>
            </w:r>
          </w:p>
        </w:tc>
      </w:tr>
      <w:tr w:rsidR="00B70F16" w14:paraId="7AEBE953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5083B6E" w14:textId="0B1FB25F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重点说明项目相较于既有方案在技术集成、场景适配、系统优化、运行机制、成本控制或推广应用方面的创新性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，建议字数控制在500字以内）</w:t>
            </w:r>
          </w:p>
          <w:p w14:paraId="19AAC986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5B5873D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EED2CD2" w14:textId="320960FE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七</w:t>
            </w:r>
            <w:r>
              <w:rPr>
                <w:rFonts w:ascii="Arial" w:eastAsia="等线" w:hAnsi="Arial" w:cs="Arial"/>
                <w:b/>
                <w:sz w:val="22"/>
              </w:rPr>
              <w:t>、</w:t>
            </w:r>
            <w:r>
              <w:rPr>
                <w:rFonts w:ascii="Arial" w:eastAsia="等线" w:hAnsi="Arial" w:cs="Arial"/>
                <w:b/>
                <w:sz w:val="22"/>
              </w:rPr>
              <w:t>AI</w:t>
            </w:r>
            <w:r>
              <w:rPr>
                <w:rFonts w:ascii="Arial" w:eastAsia="等线" w:hAnsi="Arial" w:cs="Arial"/>
                <w:b/>
                <w:sz w:val="22"/>
              </w:rPr>
              <w:t>使用情况披露</w:t>
            </w:r>
          </w:p>
        </w:tc>
      </w:tr>
      <w:tr w:rsidR="00B70F16" w14:paraId="09370B3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7765BA0" w14:textId="74F132FA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简述本项目中AI辅助研究、数据分析、建模设计或文本生成等使用情况，建议控制在200字以内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）</w:t>
            </w:r>
          </w:p>
          <w:p w14:paraId="2BB5886E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20058070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478F7B" w14:textId="5E2447C0" w:rsidR="00B70F16" w:rsidRDefault="00E677CD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 w:hint="eastAsia"/>
                <w:b/>
                <w:sz w:val="22"/>
              </w:rPr>
              <w:t>八</w:t>
            </w:r>
            <w:r>
              <w:rPr>
                <w:rFonts w:ascii="Arial" w:eastAsia="等线" w:hAnsi="Arial" w:cs="Arial"/>
                <w:b/>
                <w:sz w:val="22"/>
              </w:rPr>
              <w:t>、呈现形式与附件</w:t>
            </w:r>
          </w:p>
        </w:tc>
      </w:tr>
      <w:tr w:rsidR="00B70F16" w14:paraId="24ABC2EC" w14:textId="77777777">
        <w:trPr>
          <w:trHeight w:val="697"/>
        </w:trPr>
        <w:tc>
          <w:tcPr>
            <w:tcW w:w="19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C05250D" w14:textId="77777777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主要呈现形式</w:t>
            </w:r>
          </w:p>
        </w:tc>
        <w:tc>
          <w:tcPr>
            <w:tcW w:w="7319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1D3AA2" w14:textId="6CCCC857" w:rsidR="00B70F16" w:rsidRDefault="00817856">
            <w:pPr>
              <w:spacing w:before="120" w:after="120" w:line="288" w:lineRule="auto"/>
              <w:jc w:val="left"/>
              <w:rPr>
                <w:rFonts w:ascii="仿宋" w:eastAsia="仿宋" w:hAnsi="仿宋" w:hint="eastAsia"/>
                <w:sz w:val="22"/>
              </w:rPr>
            </w:pPr>
            <w:r w:rsidRPr="00817856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（</w:t>
            </w:r>
            <w:r w:rsidR="00E677CD" w:rsidRPr="00817856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如实物原型、软件系统、仿真模型、规划设计、政策文本</w:t>
            </w:r>
            <w:r w:rsidR="001A63B6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、研究报告</w:t>
            </w:r>
            <w:r w:rsidR="00E677CD" w:rsidRPr="00817856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等</w:t>
            </w:r>
            <w:r w:rsidRPr="00817856"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  <w:t>）</w:t>
            </w:r>
          </w:p>
          <w:p w14:paraId="24D2B199" w14:textId="085B347E" w:rsidR="00817856" w:rsidRPr="00817856" w:rsidRDefault="00817856">
            <w:pPr>
              <w:spacing w:before="120" w:after="120" w:line="288" w:lineRule="auto"/>
              <w:jc w:val="left"/>
            </w:pPr>
          </w:p>
        </w:tc>
      </w:tr>
      <w:tr w:rsidR="00B70F16" w14:paraId="35130901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EF31D7" w14:textId="0B56AD43" w:rsidR="00B70F16" w:rsidRDefault="00000000">
            <w:pPr>
              <w:spacing w:before="120" w:after="120" w:line="288" w:lineRule="auto"/>
              <w:jc w:val="left"/>
            </w:pPr>
            <w:r>
              <w:rPr>
                <w:rFonts w:ascii="Arial" w:eastAsia="等线" w:hAnsi="Arial" w:cs="Arial"/>
                <w:b/>
                <w:bCs/>
                <w:sz w:val="22"/>
              </w:rPr>
              <w:t>附件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</w:t>
            </w:r>
            <w:r w:rsidR="00E677CD" w:rsidRPr="00E677CD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如系统图、测试报告、仿真结果、实物照片、空间分析图等</w:t>
            </w: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，以及其他补充材料）</w:t>
            </w:r>
          </w:p>
          <w:p w14:paraId="7550FC61" w14:textId="77777777" w:rsidR="00B70F16" w:rsidRPr="00E677CD" w:rsidRDefault="00B70F16">
            <w:pPr>
              <w:spacing w:before="120" w:after="120" w:line="288" w:lineRule="auto"/>
              <w:jc w:val="left"/>
            </w:pPr>
          </w:p>
        </w:tc>
      </w:tr>
      <w:tr w:rsidR="00B70F16" w14:paraId="3CBC4E78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97110E" w14:textId="77777777" w:rsidR="00B70F16" w:rsidRDefault="00000000">
            <w:pPr>
              <w:spacing w:before="120" w:after="120" w:line="288" w:lineRule="auto"/>
              <w:jc w:val="center"/>
            </w:pPr>
            <w:r>
              <w:rPr>
                <w:rFonts w:ascii="Arial" w:eastAsia="等线" w:hAnsi="Arial" w:cs="Arial"/>
                <w:b/>
                <w:sz w:val="22"/>
              </w:rPr>
              <w:t>参考文献</w:t>
            </w:r>
          </w:p>
        </w:tc>
      </w:tr>
      <w:tr w:rsidR="00B70F16" w14:paraId="7FCD02BC" w14:textId="77777777">
        <w:tc>
          <w:tcPr>
            <w:tcW w:w="9314" w:type="dxa"/>
            <w:gridSpan w:val="3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F019D9B" w14:textId="77777777" w:rsidR="00B70F16" w:rsidRPr="00C86F21" w:rsidRDefault="00000000">
            <w:pPr>
              <w:spacing w:before="120" w:after="120" w:line="288" w:lineRule="auto"/>
              <w:jc w:val="left"/>
              <w:rPr>
                <w:rFonts w:ascii="宋体" w:hAnsi="宋体" w:cstheme="minorBidi" w:hint="eastAsia"/>
                <w:i/>
                <w:color w:val="808080"/>
                <w:kern w:val="0"/>
                <w:szCs w:val="22"/>
              </w:rPr>
            </w:pPr>
            <w:r w:rsidRPr="00C86F21">
              <w:rPr>
                <w:rFonts w:ascii="宋体" w:hAnsi="宋体" w:cstheme="minorBidi"/>
                <w:i/>
                <w:color w:val="808080"/>
                <w:kern w:val="0"/>
                <w:szCs w:val="22"/>
              </w:rPr>
              <w:t>（参照《信息与文献 参考文献著录规则》（GB/T 7714）的相关规范）</w:t>
            </w:r>
          </w:p>
          <w:p w14:paraId="15ABA42C" w14:textId="77777777" w:rsidR="00B70F16" w:rsidRDefault="00B70F16">
            <w:pPr>
              <w:spacing w:before="120" w:after="120" w:line="288" w:lineRule="auto"/>
              <w:jc w:val="left"/>
            </w:pPr>
          </w:p>
        </w:tc>
      </w:tr>
      <w:bookmarkEnd w:id="0"/>
    </w:tbl>
    <w:p w14:paraId="1900ADD9" w14:textId="77777777" w:rsidR="00B70F16" w:rsidRDefault="00B70F16">
      <w:pPr>
        <w:widowControl/>
        <w:spacing w:line="380" w:lineRule="exact"/>
        <w:rPr>
          <w:rFonts w:ascii="宋体" w:hAnsi="宋体" w:hint="eastAsia"/>
          <w:szCs w:val="21"/>
        </w:rPr>
      </w:pPr>
    </w:p>
    <w:sectPr w:rsidR="00B70F16">
      <w:pgSz w:w="11906" w:h="16838"/>
      <w:pgMar w:top="1134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7587E" w14:textId="77777777" w:rsidR="00DF12BE" w:rsidRDefault="00DF12BE" w:rsidP="006D3D5C">
      <w:r>
        <w:separator/>
      </w:r>
    </w:p>
  </w:endnote>
  <w:endnote w:type="continuationSeparator" w:id="0">
    <w:p w14:paraId="6179C587" w14:textId="77777777" w:rsidR="00DF12BE" w:rsidRDefault="00DF12BE" w:rsidP="006D3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139B6" w14:textId="77777777" w:rsidR="00DF12BE" w:rsidRDefault="00DF12BE" w:rsidP="006D3D5C">
      <w:r>
        <w:separator/>
      </w:r>
    </w:p>
  </w:footnote>
  <w:footnote w:type="continuationSeparator" w:id="0">
    <w:p w14:paraId="34ACC391" w14:textId="77777777" w:rsidR="00DF12BE" w:rsidRDefault="00DF12BE" w:rsidP="006D3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F16"/>
    <w:rsid w:val="001A63B6"/>
    <w:rsid w:val="0023682F"/>
    <w:rsid w:val="00236A28"/>
    <w:rsid w:val="002C6679"/>
    <w:rsid w:val="00387273"/>
    <w:rsid w:val="005B7EC9"/>
    <w:rsid w:val="006D3D5C"/>
    <w:rsid w:val="00794BAB"/>
    <w:rsid w:val="007A466F"/>
    <w:rsid w:val="00817856"/>
    <w:rsid w:val="00A47433"/>
    <w:rsid w:val="00AB2F5C"/>
    <w:rsid w:val="00B70F16"/>
    <w:rsid w:val="00C1493F"/>
    <w:rsid w:val="00C86F21"/>
    <w:rsid w:val="00DF12BE"/>
    <w:rsid w:val="00E677CD"/>
    <w:rsid w:val="00F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F44147"/>
  <w15:docId w15:val="{AB85AF79-EE35-4B10-AA84-D42ED9BE4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/>
    </w:rPr>
  </w:style>
  <w:style w:type="paragraph" w:styleId="a4">
    <w:name w:val="Balloon Text"/>
    <w:basedOn w:val="a"/>
    <w:link w:val="a5"/>
    <w:uiPriority w:val="99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3">
    <w:name w:val="Body Text Indent 3"/>
    <w:basedOn w:val="a"/>
    <w:link w:val="30"/>
    <w:uiPriority w:val="99"/>
    <w:qFormat/>
    <w:pPr>
      <w:widowControl/>
      <w:adjustRightInd w:val="0"/>
      <w:snapToGrid w:val="0"/>
      <w:spacing w:line="360" w:lineRule="auto"/>
      <w:ind w:firstLine="555"/>
      <w:jc w:val="left"/>
    </w:pPr>
    <w:rPr>
      <w:sz w:val="28"/>
      <w:szCs w:val="27"/>
    </w:rPr>
  </w:style>
  <w:style w:type="character" w:customStyle="1" w:styleId="FooterChar47cb04b5-09f9-403e-b387-2a20c57f7b63">
    <w:name w:val="Footer Char_47cb04b5-09f9-403e-b387-2a20c57f7b63"/>
    <w:uiPriority w:val="99"/>
    <w:qFormat/>
    <w:rPr>
      <w:kern w:val="2"/>
      <w:sz w:val="18"/>
    </w:rPr>
  </w:style>
  <w:style w:type="character" w:customStyle="1" w:styleId="HeaderChar6aafe76e-2f7e-4e1d-9666-db35563eb4de">
    <w:name w:val="Header Char_6aafe76e-2f7e-4e1d-9666-db35563eb4de"/>
    <w:uiPriority w:val="99"/>
    <w:qFormat/>
    <w:rPr>
      <w:kern w:val="2"/>
      <w:sz w:val="18"/>
    </w:rPr>
  </w:style>
  <w:style w:type="character" w:customStyle="1" w:styleId="a9">
    <w:name w:val="页眉 字符"/>
    <w:basedOn w:val="a0"/>
    <w:link w:val="a8"/>
    <w:uiPriority w:val="99"/>
    <w:qFormat/>
    <w:rPr>
      <w:rFonts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rFonts w:cs="Times New Roman"/>
      <w:sz w:val="18"/>
      <w:szCs w:val="18"/>
    </w:rPr>
  </w:style>
  <w:style w:type="character" w:customStyle="1" w:styleId="30">
    <w:name w:val="正文文本缩进 3 字符"/>
    <w:basedOn w:val="a0"/>
    <w:link w:val="3"/>
    <w:uiPriority w:val="99"/>
    <w:qFormat/>
    <w:rPr>
      <w:rFonts w:cs="Times New Roman"/>
      <w:sz w:val="16"/>
      <w:szCs w:val="16"/>
    </w:rPr>
  </w:style>
  <w:style w:type="character" w:customStyle="1" w:styleId="a5">
    <w:name w:val="批注框文本 字符"/>
    <w:basedOn w:val="a0"/>
    <w:link w:val="a4"/>
    <w:uiPriority w:val="99"/>
    <w:qFormat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trojan yang</cp:lastModifiedBy>
  <cp:revision>2</cp:revision>
  <dcterms:created xsi:type="dcterms:W3CDTF">2026-07-04T10:44:00Z</dcterms:created>
  <dcterms:modified xsi:type="dcterms:W3CDTF">2026-07-04T10:44:00Z</dcterms:modified>
</cp:coreProperties>
</file>