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D4C0A1">
      <w:pPr>
        <w:pBdr>
          <w:top w:val="none" w:color="auto" w:sz="0" w:space="1"/>
          <w:left w:val="none" w:color="auto" w:sz="0" w:space="4"/>
          <w:bottom w:val="none" w:color="auto" w:sz="0" w:space="1"/>
          <w:right w:val="none" w:color="auto" w:sz="0" w:space="4"/>
          <w:between w:val="none" w:color="auto" w:sz="0" w:space="0"/>
        </w:pBdr>
        <w:jc w:val="right"/>
        <w:rPr>
          <w:rFonts w:hint="eastAsia" w:ascii="黑体" w:hAnsi="黑体" w:eastAsia="黑体" w:cs="黑体"/>
          <w:spacing w:val="750"/>
          <w:kern w:val="0"/>
        </w:rPr>
      </w:pPr>
      <w:bookmarkStart w:id="28" w:name="_GoBack"/>
      <w:bookmarkEnd w:id="28"/>
    </w:p>
    <w:p w14:paraId="0C93C2ED">
      <w:pPr>
        <w:jc w:val="right"/>
        <w:rPr>
          <w:rFonts w:hint="eastAsia" w:ascii="黑体" w:hAnsi="黑体" w:eastAsia="黑体" w:cs="黑体"/>
          <w:kern w:val="0"/>
        </w:rPr>
      </w:pPr>
      <w:r>
        <w:drawing>
          <wp:inline distT="0" distB="0" distL="114300" distR="114300">
            <wp:extent cx="744855" cy="759460"/>
            <wp:effectExtent l="0" t="0" r="762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6">
                      <a:extLst>
                        <a:ext uri="{28A0092B-C50C-407E-A947-70E740481C1C}">
                          <a14:useLocalDpi xmlns:a14="http://schemas.microsoft.com/office/drawing/2010/main" val="0"/>
                        </a:ext>
                      </a:extLst>
                    </a:blip>
                    <a:srcRect l="18647" t="14169" r="77054" b="78038"/>
                    <a:stretch>
                      <a:fillRect/>
                    </a:stretch>
                  </pic:blipFill>
                  <pic:spPr>
                    <a:xfrm>
                      <a:off x="0" y="0"/>
                      <a:ext cx="744855" cy="759460"/>
                    </a:xfrm>
                    <a:prstGeom prst="rect">
                      <a:avLst/>
                    </a:prstGeom>
                    <a:ln>
                      <a:noFill/>
                    </a:ln>
                  </pic:spPr>
                </pic:pic>
              </a:graphicData>
            </a:graphic>
          </wp:inline>
        </w:drawing>
      </w:r>
    </w:p>
    <w:p w14:paraId="43498204">
      <w:pPr>
        <w:jc w:val="right"/>
        <w:rPr>
          <w:rFonts w:hint="default" w:ascii="Times New Roman" w:hAnsi="Times New Roman" w:eastAsia="微软雅黑" w:cs="Times New Roman"/>
          <w:b/>
          <w:sz w:val="28"/>
          <w:szCs w:val="28"/>
          <w:lang w:val="en-US" w:eastAsia="zh-CN"/>
        </w:rPr>
      </w:pPr>
      <w:r>
        <w:rPr>
          <w:rFonts w:hint="eastAsia" w:ascii="Times New Roman" w:hAnsi="Times New Roman" w:eastAsia="方正小标宋简体" w:cs="Times New Roman"/>
          <w:spacing w:val="240"/>
          <w:kern w:val="0"/>
          <w:sz w:val="72"/>
          <w:szCs w:val="72"/>
          <w:fitText w:val="9360" w:id="1328446230"/>
        </w:rPr>
        <w:t>团</w:t>
      </w:r>
      <w:r>
        <w:rPr>
          <w:rFonts w:ascii="Times New Roman" w:hAnsi="Times New Roman" w:eastAsia="方正小标宋简体" w:cs="Times New Roman"/>
          <w:spacing w:val="240"/>
          <w:kern w:val="0"/>
          <w:sz w:val="72"/>
          <w:szCs w:val="72"/>
          <w:fitText w:val="9360" w:id="1328446230"/>
        </w:rPr>
        <w:t xml:space="preserve">  </w:t>
      </w:r>
      <w:r>
        <w:rPr>
          <w:rFonts w:hint="eastAsia" w:ascii="Times New Roman" w:hAnsi="Times New Roman" w:eastAsia="方正小标宋简体" w:cs="Times New Roman"/>
          <w:spacing w:val="240"/>
          <w:kern w:val="0"/>
          <w:sz w:val="72"/>
          <w:szCs w:val="72"/>
          <w:fitText w:val="9360" w:id="1328446230"/>
        </w:rPr>
        <w:t>体</w:t>
      </w:r>
      <w:r>
        <w:rPr>
          <w:rFonts w:ascii="Times New Roman" w:hAnsi="Times New Roman" w:eastAsia="方正小标宋简体" w:cs="Times New Roman"/>
          <w:spacing w:val="240"/>
          <w:kern w:val="0"/>
          <w:sz w:val="72"/>
          <w:szCs w:val="72"/>
          <w:fitText w:val="9360" w:id="1328446230"/>
        </w:rPr>
        <w:t xml:space="preserve">  </w:t>
      </w:r>
      <w:r>
        <w:rPr>
          <w:rFonts w:hint="eastAsia" w:ascii="Times New Roman" w:hAnsi="Times New Roman" w:eastAsia="方正小标宋简体" w:cs="Times New Roman"/>
          <w:spacing w:val="240"/>
          <w:kern w:val="0"/>
          <w:sz w:val="72"/>
          <w:szCs w:val="72"/>
          <w:fitText w:val="9360" w:id="1328446230"/>
        </w:rPr>
        <w:t>标</w:t>
      </w:r>
      <w:r>
        <w:rPr>
          <w:rFonts w:ascii="Times New Roman" w:hAnsi="Times New Roman" w:eastAsia="方正小标宋简体" w:cs="Times New Roman"/>
          <w:spacing w:val="240"/>
          <w:kern w:val="0"/>
          <w:sz w:val="72"/>
          <w:szCs w:val="72"/>
          <w:fitText w:val="9360" w:id="1328446230"/>
        </w:rPr>
        <w:t xml:space="preserve">  </w:t>
      </w:r>
      <w:r>
        <w:rPr>
          <w:rFonts w:hint="eastAsia" w:ascii="Times New Roman" w:hAnsi="Times New Roman" w:eastAsia="方正小标宋简体" w:cs="Times New Roman"/>
          <w:spacing w:val="0"/>
          <w:kern w:val="0"/>
          <w:sz w:val="72"/>
          <w:szCs w:val="72"/>
          <w:fitText w:val="9360" w:id="1328446230"/>
        </w:rPr>
        <w:t>准</w:t>
      </w:r>
      <w:bookmarkStart w:id="0" w:name="_Hlk203494660"/>
      <w:r>
        <w:rPr>
          <w:rFonts w:ascii="Times New Roman" w:hAnsi="Times New Roman" w:eastAsia="方正小标宋简体" w:cs="Times New Roman"/>
          <w:b/>
          <w:spacing w:val="6"/>
          <w:sz w:val="28"/>
          <w:szCs w:val="28"/>
        </w:rPr>
        <w:t>T/CECA-</w:t>
      </w:r>
      <w:r>
        <w:rPr>
          <w:rFonts w:hint="eastAsia" w:ascii="Times New Roman" w:hAnsi="Times New Roman" w:eastAsia="方正小标宋简体" w:cs="Times New Roman"/>
          <w:b/>
          <w:spacing w:val="6"/>
          <w:sz w:val="28"/>
          <w:szCs w:val="28"/>
          <w:lang w:eastAsia="zh-CN"/>
        </w:rPr>
        <w:t xml:space="preserve">G </w:t>
      </w:r>
      <w:r>
        <w:rPr>
          <w:rFonts w:hint="eastAsia" w:ascii="Times New Roman" w:hAnsi="Times New Roman" w:eastAsia="方正小标宋简体" w:cs="Times New Roman"/>
          <w:b/>
          <w:spacing w:val="6"/>
          <w:sz w:val="28"/>
          <w:szCs w:val="28"/>
          <w:lang w:val="en-US" w:eastAsia="zh-CN"/>
        </w:rPr>
        <w:t>X</w:t>
      </w:r>
      <w:r>
        <w:rPr>
          <w:rFonts w:hint="eastAsia" w:ascii="Times New Roman" w:hAnsi="Times New Roman" w:eastAsia="方正小标宋简体" w:cs="Times New Roman"/>
          <w:b/>
          <w:spacing w:val="6"/>
          <w:sz w:val="28"/>
          <w:szCs w:val="28"/>
          <w:lang w:eastAsia="zh-CN"/>
        </w:rPr>
        <w:t>XXX</w:t>
      </w:r>
      <w:r>
        <w:rPr>
          <w:rFonts w:ascii="Times New Roman" w:hAnsi="Times New Roman" w:eastAsia="微软雅黑" w:cs="Times New Roman"/>
          <w:b/>
          <w:spacing w:val="6"/>
          <w:sz w:val="28"/>
          <w:szCs w:val="28"/>
        </w:rPr>
        <w:t>—20</w:t>
      </w:r>
      <w:bookmarkEnd w:id="0"/>
      <w:r>
        <w:rPr>
          <w:rFonts w:hint="eastAsia" w:ascii="Times New Roman" w:hAnsi="Times New Roman" w:eastAsia="微软雅黑" w:cs="Times New Roman"/>
          <w:b/>
          <w:spacing w:val="6"/>
          <w:sz w:val="28"/>
          <w:szCs w:val="28"/>
          <w:lang w:val="en-US" w:eastAsia="zh-CN"/>
        </w:rPr>
        <w:t>XX</w:t>
      </w:r>
    </w:p>
    <w:p w14:paraId="0E27AC23">
      <w:pPr>
        <w:rPr>
          <w:rFonts w:hint="eastAsia" w:ascii="黑体" w:hAnsi="黑体" w:eastAsia="黑体" w:cs="黑体"/>
          <w:sz w:val="48"/>
          <w:szCs w:val="48"/>
        </w:rPr>
      </w:pPr>
      <w:r>
        <w:rPr>
          <w:rFonts w:hint="eastAsia" w:ascii="黑体" w:hAnsi="黑体" w:eastAsia="黑体" w:cs="黑体"/>
          <w:sz w:val="48"/>
          <w:szCs w:val="48"/>
        </w:rPr>
        <mc:AlternateContent>
          <mc:Choice Requires="wps">
            <w:drawing>
              <wp:anchor distT="0" distB="0" distL="114300" distR="114300" simplePos="0" relativeHeight="251659264" behindDoc="0" locked="0" layoutInCell="1" allowOverlap="1">
                <wp:simplePos x="0" y="0"/>
                <wp:positionH relativeFrom="column">
                  <wp:posOffset>-102870</wp:posOffset>
                </wp:positionH>
                <wp:positionV relativeFrom="paragraph">
                  <wp:posOffset>12700</wp:posOffset>
                </wp:positionV>
                <wp:extent cx="6098540" cy="0"/>
                <wp:effectExtent l="0" t="4445" r="6985" b="5080"/>
                <wp:wrapNone/>
                <wp:docPr id="2" name="自选图形 2"/>
                <wp:cNvGraphicFramePr/>
                <a:graphic xmlns:a="http://schemas.openxmlformats.org/drawingml/2006/main">
                  <a:graphicData uri="http://schemas.microsoft.com/office/word/2010/wordprocessingShape">
                    <wps:wsp>
                      <wps:cNvCnPr/>
                      <wps:spPr>
                        <a:xfrm>
                          <a:off x="0" y="0"/>
                          <a:ext cx="609854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 o:spid="_x0000_s1026" o:spt="32" type="#_x0000_t32" style="position:absolute;left:0pt;margin-left:-8.1pt;margin-top:1pt;height:0pt;width:480.2pt;z-index:251659264;mso-width-relative:page;mso-height-relative:page;" filled="f" stroked="t" coordsize="21600,21600" o:gfxdata="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kzi9e1AAAAAcBAAAPAAAAAAAAAAEAIAAAACIAAABkcnMvZG93bnJldi54bWxQSwECFAAU&#10;AAAACACHTuJAfaGjefUBAADjAwAADgAAAAAAAAABACAAAAAjAQAAZHJzL2Uyb0RvYy54bWxQSwUG&#10;AAAAAAYABgBZAQAAigUAAAAA&#10;">
                <v:fill on="f" focussize="0,0"/>
                <v:stroke color="#000000" joinstyle="round"/>
                <v:imagedata o:title=""/>
                <o:lock v:ext="edit" aspectratio="f"/>
              </v:shape>
            </w:pict>
          </mc:Fallback>
        </mc:AlternateContent>
      </w:r>
    </w:p>
    <w:p w14:paraId="5C1D82DF">
      <w:pPr>
        <w:rPr>
          <w:rFonts w:hint="eastAsia" w:ascii="黑体" w:hAnsi="黑体" w:eastAsia="黑体" w:cs="黑体"/>
          <w:sz w:val="48"/>
          <w:szCs w:val="48"/>
        </w:rPr>
      </w:pPr>
    </w:p>
    <w:p w14:paraId="4B214AA8">
      <w:pPr>
        <w:rPr>
          <w:rFonts w:hint="eastAsia" w:ascii="黑体" w:hAnsi="黑体" w:eastAsia="黑体" w:cs="黑体"/>
          <w:sz w:val="48"/>
          <w:szCs w:val="48"/>
        </w:rPr>
      </w:pPr>
    </w:p>
    <w:p w14:paraId="26CD11EF">
      <w:pPr>
        <w:rPr>
          <w:rFonts w:hint="eastAsia" w:ascii="黑体" w:hAnsi="黑体" w:eastAsia="黑体" w:cs="黑体"/>
          <w:sz w:val="48"/>
          <w:szCs w:val="48"/>
        </w:rPr>
      </w:pPr>
    </w:p>
    <w:p w14:paraId="79E136A1">
      <w:pPr>
        <w:widowControl/>
        <w:spacing w:before="156" w:beforeLines="50" w:line="360" w:lineRule="auto"/>
        <w:jc w:val="center"/>
        <w:rPr>
          <w:rFonts w:hint="default" w:ascii="Times New Roman" w:hAnsi="Times New Roman" w:eastAsia="黑体" w:cs="Times New Roman"/>
          <w:b w:val="0"/>
          <w:bCs/>
          <w:sz w:val="52"/>
          <w:szCs w:val="52"/>
          <w:lang w:val="en-US" w:eastAsia="zh-CN"/>
        </w:rPr>
      </w:pPr>
      <w:r>
        <w:rPr>
          <w:rFonts w:hint="eastAsia" w:ascii="Times New Roman" w:hAnsi="Times New Roman" w:eastAsia="黑体" w:cs="Times New Roman"/>
          <w:b w:val="0"/>
          <w:bCs/>
          <w:sz w:val="52"/>
          <w:szCs w:val="52"/>
          <w:lang w:val="en-US" w:eastAsia="zh-CN"/>
        </w:rPr>
        <w:t>标准名称</w:t>
      </w:r>
    </w:p>
    <w:p w14:paraId="7EFBCF6B">
      <w:pPr>
        <w:widowControl/>
        <w:spacing w:before="156" w:beforeLines="50" w:line="360" w:lineRule="auto"/>
        <w:jc w:val="center"/>
        <w:rPr>
          <w:rFonts w:ascii="Times New Roman" w:hAnsi="Times New Roman" w:eastAsia="黑体" w:cs="Times New Roman"/>
          <w:bCs/>
          <w:color w:val="000000" w:themeColor="text1"/>
          <w:sz w:val="24"/>
          <w:szCs w:val="24"/>
          <w14:textFill>
            <w14:solidFill>
              <w14:schemeClr w14:val="tx1"/>
            </w14:solidFill>
          </w14:textFill>
        </w:rPr>
      </w:pPr>
      <w:r>
        <w:rPr>
          <w:rFonts w:hint="eastAsia" w:ascii="黑体" w:hAnsi="黑体" w:eastAsia="黑体" w:cs="Times New Roman"/>
          <w:bCs/>
          <w:color w:val="000000" w:themeColor="text1"/>
          <w:sz w:val="36"/>
          <w:szCs w:val="36"/>
          <w:lang w:val="en-US" w:eastAsia="zh-CN"/>
          <w14:textFill>
            <w14:solidFill>
              <w14:schemeClr w14:val="tx1"/>
            </w14:solidFill>
          </w14:textFill>
        </w:rPr>
        <w:t>英文名称</w:t>
      </w:r>
      <w:r>
        <w:rPr>
          <w:rFonts w:ascii="黑体" w:hAnsi="黑体" w:eastAsia="黑体" w:cs="Times New Roman"/>
          <w:bCs/>
          <w:color w:val="000000" w:themeColor="text1"/>
          <w:sz w:val="36"/>
          <w:szCs w:val="36"/>
          <w14:textFill>
            <w14:solidFill>
              <w14:schemeClr w14:val="tx1"/>
            </w14:solidFill>
          </w14:textFill>
        </w:rPr>
        <w:t xml:space="preserve"> </w:t>
      </w:r>
    </w:p>
    <w:p w14:paraId="3ACBD59A">
      <w:pPr>
        <w:spacing w:before="156" w:beforeLines="50" w:after="156" w:afterLines="50" w:line="360" w:lineRule="auto"/>
        <w:jc w:val="center"/>
        <w:rPr>
          <w:rFonts w:ascii="Times New Roman" w:hAnsi="Times New Roman" w:cs="Times New Roman"/>
        </w:rPr>
      </w:pPr>
    </w:p>
    <w:p w14:paraId="7DA91756">
      <w:pPr>
        <w:spacing w:before="156" w:beforeLines="50" w:after="156" w:afterLines="50" w:line="360" w:lineRule="auto"/>
        <w:rPr>
          <w:rFonts w:ascii="Times New Roman" w:hAnsi="Times New Roman" w:eastAsia="黑体" w:cs="Times New Roman"/>
          <w:sz w:val="24"/>
          <w:szCs w:val="24"/>
        </w:rPr>
      </w:pPr>
    </w:p>
    <w:p w14:paraId="7EAB2E98">
      <w:pPr>
        <w:rPr>
          <w:rFonts w:ascii="Times New Roman" w:hAnsi="Times New Roman" w:cs="Times New Roman"/>
        </w:rPr>
      </w:pPr>
    </w:p>
    <w:p w14:paraId="4C13CEEC">
      <w:pPr>
        <w:rPr>
          <w:rFonts w:ascii="Times New Roman" w:hAnsi="Times New Roman" w:cs="Times New Roman"/>
        </w:rPr>
      </w:pPr>
    </w:p>
    <w:p w14:paraId="78035E8D">
      <w:pPr>
        <w:rPr>
          <w:rFonts w:ascii="Times New Roman" w:hAnsi="Times New Roman" w:cs="Times New Roman"/>
        </w:rPr>
      </w:pPr>
    </w:p>
    <w:p w14:paraId="2E32F1EF">
      <w:pPr>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cs="Times New Roman"/>
        </w:rPr>
      </w:pPr>
    </w:p>
    <w:p w14:paraId="081D7A91">
      <w:pPr>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cs="Times New Roman"/>
        </w:rPr>
      </w:pPr>
    </w:p>
    <w:p w14:paraId="432BF123">
      <w:pPr>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cs="Times New Roman"/>
        </w:rPr>
      </w:pPr>
    </w:p>
    <w:p w14:paraId="3CF31E09">
      <w:pPr>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cs="Times New Roman"/>
        </w:rPr>
      </w:pPr>
    </w:p>
    <w:p w14:paraId="23C7EBBF">
      <w:pPr>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cs="Times New Roman"/>
        </w:rPr>
      </w:pPr>
    </w:p>
    <w:p w14:paraId="1873E200">
      <w:pPr>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cs="Times New Roman"/>
        </w:rPr>
      </w:pPr>
    </w:p>
    <w:p w14:paraId="1658D674">
      <w:pPr>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cs="Times New Roman"/>
        </w:rPr>
      </w:pPr>
    </w:p>
    <w:p w14:paraId="67F07043">
      <w:pPr>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cs="Times New Roman"/>
        </w:rPr>
      </w:pPr>
    </w:p>
    <w:p w14:paraId="49864757">
      <w:pPr>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cs="Times New Roman"/>
        </w:rPr>
      </w:pPr>
    </w:p>
    <w:p w14:paraId="6791B28F">
      <w:pPr>
        <w:keepNext w:val="0"/>
        <w:keepLines w:val="0"/>
        <w:pageBreakBefore w:val="0"/>
        <w:widowControl w:val="0"/>
        <w:kinsoku/>
        <w:wordWrap/>
        <w:overflowPunct/>
        <w:topLinePunct w:val="0"/>
        <w:autoSpaceDE/>
        <w:autoSpaceDN/>
        <w:bidi w:val="0"/>
        <w:adjustRightInd w:val="0"/>
        <w:snapToGrid w:val="0"/>
        <w:textAlignment w:val="auto"/>
        <w:rPr>
          <w:rFonts w:ascii="Times New Roman" w:hAnsi="Times New Roman" w:cs="Times New Roman"/>
        </w:rPr>
      </w:pPr>
    </w:p>
    <w:p w14:paraId="5D6BF76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微软雅黑" w:hAnsi="微软雅黑" w:eastAsia="微软雅黑" w:cs="Times New Roman"/>
          <w:spacing w:val="6"/>
          <w:sz w:val="28"/>
          <w:szCs w:val="28"/>
        </w:rPr>
      </w:pPr>
      <w:r>
        <w:rPr>
          <w:rFonts w:hint="eastAsia" w:ascii="微软雅黑" w:hAnsi="微软雅黑" w:eastAsia="微软雅黑" w:cs="Times New Roman"/>
          <w:spacing w:val="6"/>
          <w:sz w:val="28"/>
          <w:szCs w:val="28"/>
        </w:rPr>
        <w:t>2025-</w:t>
      </w:r>
      <w:r>
        <w:rPr>
          <w:rFonts w:hint="eastAsia" w:ascii="微软雅黑" w:hAnsi="微软雅黑" w:eastAsia="微软雅黑" w:cs="Times New Roman"/>
          <w:spacing w:val="6"/>
          <w:sz w:val="28"/>
          <w:szCs w:val="28"/>
          <w:lang w:val="en-US" w:eastAsia="zh-CN"/>
        </w:rPr>
        <w:t>XX</w:t>
      </w:r>
      <w:r>
        <w:rPr>
          <w:rFonts w:hint="eastAsia" w:ascii="微软雅黑" w:hAnsi="微软雅黑" w:eastAsia="微软雅黑" w:cs="Times New Roman"/>
          <w:spacing w:val="6"/>
          <w:sz w:val="28"/>
          <w:szCs w:val="28"/>
        </w:rPr>
        <w:t>-</w:t>
      </w:r>
      <w:r>
        <w:rPr>
          <w:rFonts w:hint="eastAsia" w:ascii="微软雅黑" w:hAnsi="微软雅黑" w:eastAsia="微软雅黑" w:cs="Times New Roman"/>
          <w:spacing w:val="6"/>
          <w:sz w:val="28"/>
          <w:szCs w:val="28"/>
          <w:lang w:val="en-US" w:eastAsia="zh-CN"/>
        </w:rPr>
        <w:t>XX</w:t>
      </w:r>
      <w:r>
        <w:rPr>
          <w:rFonts w:hint="eastAsia" w:ascii="微软雅黑" w:hAnsi="微软雅黑" w:eastAsia="微软雅黑" w:cs="Times New Roman"/>
          <w:spacing w:val="6"/>
          <w:sz w:val="28"/>
          <w:szCs w:val="28"/>
        </w:rPr>
        <w:t xml:space="preserve"> </w:t>
      </w:r>
      <w:r>
        <w:rPr>
          <w:rFonts w:hint="eastAsia" w:ascii="黑体" w:hAnsi="黑体" w:eastAsia="黑体" w:cs="Times New Roman"/>
          <w:spacing w:val="6"/>
          <w:sz w:val="28"/>
          <w:szCs w:val="28"/>
        </w:rPr>
        <w:t>发布</w:t>
      </w:r>
      <w:r>
        <w:rPr>
          <w:rFonts w:hint="eastAsia" w:ascii="微软雅黑" w:hAnsi="微软雅黑" w:eastAsia="微软雅黑" w:cs="Times New Roman"/>
          <w:spacing w:val="6"/>
          <w:sz w:val="28"/>
          <w:szCs w:val="28"/>
        </w:rPr>
        <w:t xml:space="preserve">                           2025-</w:t>
      </w:r>
      <w:r>
        <w:rPr>
          <w:rFonts w:hint="eastAsia" w:ascii="微软雅黑" w:hAnsi="微软雅黑" w:eastAsia="微软雅黑" w:cs="Times New Roman"/>
          <w:spacing w:val="6"/>
          <w:sz w:val="28"/>
          <w:szCs w:val="28"/>
          <w:lang w:val="en-US" w:eastAsia="zh-CN"/>
        </w:rPr>
        <w:t>XX</w:t>
      </w:r>
      <w:r>
        <w:rPr>
          <w:rFonts w:hint="eastAsia" w:ascii="微软雅黑" w:hAnsi="微软雅黑" w:eastAsia="微软雅黑" w:cs="Times New Roman"/>
          <w:spacing w:val="6"/>
          <w:sz w:val="28"/>
          <w:szCs w:val="28"/>
        </w:rPr>
        <w:t>-</w:t>
      </w:r>
      <w:r>
        <w:rPr>
          <w:rFonts w:hint="eastAsia" w:ascii="微软雅黑" w:hAnsi="微软雅黑" w:eastAsia="微软雅黑" w:cs="Times New Roman"/>
          <w:spacing w:val="6"/>
          <w:sz w:val="28"/>
          <w:szCs w:val="28"/>
          <w:lang w:val="en-US" w:eastAsia="zh-CN"/>
        </w:rPr>
        <w:t>XX</w:t>
      </w:r>
      <w:r>
        <w:rPr>
          <w:rFonts w:hint="eastAsia" w:ascii="微软雅黑" w:hAnsi="微软雅黑" w:eastAsia="微软雅黑" w:cs="Times New Roman"/>
          <w:spacing w:val="6"/>
          <w:sz w:val="28"/>
          <w:szCs w:val="28"/>
        </w:rPr>
        <w:t xml:space="preserve"> </w:t>
      </w:r>
      <w:r>
        <w:rPr>
          <w:rFonts w:hint="eastAsia" w:ascii="黑体" w:hAnsi="黑体" w:eastAsia="黑体" w:cs="Times New Roman"/>
          <w:spacing w:val="6"/>
          <w:sz w:val="28"/>
          <w:szCs w:val="28"/>
        </w:rPr>
        <w:t>实施</w:t>
      </w:r>
    </w:p>
    <w:p w14:paraId="1CFC2D07">
      <w:pPr>
        <w:keepNext w:val="0"/>
        <w:keepLines w:val="0"/>
        <w:pageBreakBefore w:val="0"/>
        <w:widowControl w:val="0"/>
        <w:kinsoku/>
        <w:wordWrap/>
        <w:overflowPunct/>
        <w:topLinePunct w:val="0"/>
        <w:autoSpaceDE/>
        <w:autoSpaceDN/>
        <w:bidi w:val="0"/>
        <w:adjustRightInd w:val="0"/>
        <w:snapToGrid w:val="0"/>
        <w:spacing w:before="157" w:beforeLines="50"/>
        <w:jc w:val="center"/>
        <w:textAlignment w:val="auto"/>
        <w:rPr>
          <w:rFonts w:ascii="Times New Roman" w:hAnsi="Times New Roman" w:eastAsia="方正小标宋简体" w:cs="Times New Roman"/>
          <w:sz w:val="52"/>
          <w:szCs w:val="52"/>
        </w:rPr>
      </w:pPr>
      <w:r>
        <w:rPr>
          <w:rFonts w:ascii="Times New Roman" w:hAnsi="Times New Roman" w:eastAsia="方正小标宋简体" w:cs="Times New Roman"/>
          <w:sz w:val="52"/>
          <w:szCs w:val="52"/>
        </w:rPr>
        <mc:AlternateContent>
          <mc:Choice Requires="wps">
            <w:drawing>
              <wp:anchor distT="0" distB="0" distL="114300" distR="114300" simplePos="0" relativeHeight="251660288" behindDoc="0" locked="0" layoutInCell="1" allowOverlap="1">
                <wp:simplePos x="0" y="0"/>
                <wp:positionH relativeFrom="column">
                  <wp:posOffset>-59690</wp:posOffset>
                </wp:positionH>
                <wp:positionV relativeFrom="paragraph">
                  <wp:posOffset>44450</wp:posOffset>
                </wp:positionV>
                <wp:extent cx="5874385" cy="0"/>
                <wp:effectExtent l="0" t="9525" r="2540" b="9525"/>
                <wp:wrapNone/>
                <wp:docPr id="3" name="自选图形 3"/>
                <wp:cNvGraphicFramePr/>
                <a:graphic xmlns:a="http://schemas.openxmlformats.org/drawingml/2006/main">
                  <a:graphicData uri="http://schemas.microsoft.com/office/word/2010/wordprocessingShape">
                    <wps:wsp>
                      <wps:cNvCnPr/>
                      <wps:spPr>
                        <a:xfrm>
                          <a:off x="0" y="0"/>
                          <a:ext cx="5874385" cy="0"/>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4.7pt;margin-top:3.5pt;height:0pt;width:462.55pt;z-index:251660288;mso-width-relative:page;mso-height-relative:page;" filled="f" stroked="t" coordsize="21600,21600" o:gfxdata="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z/iZb0gAAAAYBAAAPAAAAAAAAAAEAIAAAACIAAABkcnMvZG93bnJldi54bWxQSwECFAAU&#10;AAAACACHTuJAht8zBfcBAADkAwAADgAAAAAAAAABACAAAAAhAQAAZHJzL2Uyb0RvYy54bWxQSwUG&#10;AAAAAAYABgBZAQAAigUAAAAA&#10;">
                <v:fill on="f" focussize="0,0"/>
                <v:stroke weight="1.5pt" color="#000000" joinstyle="round"/>
                <v:imagedata o:title=""/>
                <o:lock v:ext="edit" aspectratio="f"/>
              </v:shape>
            </w:pict>
          </mc:Fallback>
        </mc:AlternateContent>
      </w:r>
      <w:r>
        <w:rPr>
          <w:rFonts w:ascii="Times New Roman" w:hAnsi="Times New Roman" w:eastAsia="方正小标宋简体" w:cs="Times New Roman"/>
          <w:sz w:val="52"/>
          <w:szCs w:val="52"/>
        </w:rPr>
        <w:t>中  国  节  能  协  会  发</w:t>
      </w:r>
      <w:r>
        <w:rPr>
          <w:rFonts w:hint="eastAsia" w:ascii="Times New Roman" w:hAnsi="Times New Roman" w:eastAsia="方正小标宋简体" w:cs="Times New Roman"/>
          <w:sz w:val="52"/>
          <w:szCs w:val="52"/>
        </w:rPr>
        <w:t xml:space="preserve"> </w:t>
      </w:r>
      <w:r>
        <w:rPr>
          <w:rFonts w:ascii="Times New Roman" w:hAnsi="Times New Roman" w:eastAsia="方正小标宋简体" w:cs="Times New Roman"/>
          <w:sz w:val="52"/>
          <w:szCs w:val="52"/>
        </w:rPr>
        <w:t xml:space="preserve"> </w:t>
      </w:r>
      <w:r>
        <w:rPr>
          <w:rFonts w:hint="eastAsia" w:ascii="Times New Roman" w:hAnsi="Times New Roman" w:eastAsia="方正小标宋简体" w:cs="Times New Roman"/>
          <w:sz w:val="52"/>
          <w:szCs w:val="52"/>
        </w:rPr>
        <w:t>布</w:t>
      </w:r>
    </w:p>
    <w:p w14:paraId="581091E6">
      <w:pPr>
        <w:adjustRightInd w:val="0"/>
        <w:snapToGrid w:val="0"/>
        <w:rPr>
          <w:rFonts w:ascii="Times New Roman" w:hAnsi="Times New Roman" w:eastAsia="方正小标宋简体" w:cs="Times New Roman"/>
          <w:sz w:val="2"/>
          <w:szCs w:val="2"/>
        </w:rPr>
      </w:pPr>
    </w:p>
    <w:p w14:paraId="3A14C419">
      <w:pPr>
        <w:adjustRightInd w:val="0"/>
        <w:snapToGrid w:val="0"/>
        <w:rPr>
          <w:rFonts w:ascii="Times New Roman" w:hAnsi="Times New Roman" w:eastAsia="方正小标宋简体" w:cs="Times New Roman"/>
          <w:sz w:val="2"/>
          <w:szCs w:val="2"/>
        </w:rPr>
        <w:sectPr>
          <w:headerReference r:id="rId5" w:type="first"/>
          <w:headerReference r:id="rId3" w:type="default"/>
          <w:headerReference r:id="rId4" w:type="even"/>
          <w:pgSz w:w="11907" w:h="16839"/>
          <w:pgMar w:top="1417" w:right="1417" w:bottom="1134" w:left="1417" w:header="567" w:footer="850" w:gutter="0"/>
          <w:pgBorders>
            <w:top w:val="none" w:sz="0" w:space="0"/>
            <w:left w:val="none" w:sz="0" w:space="0"/>
            <w:bottom w:val="none" w:sz="0" w:space="0"/>
            <w:right w:val="none" w:sz="0" w:space="0"/>
          </w:pgBorders>
          <w:cols w:space="0" w:num="1"/>
          <w:titlePg/>
          <w:docGrid w:type="lines" w:linePitch="312" w:charSpace="0"/>
        </w:sectPr>
      </w:pPr>
    </w:p>
    <w:p w14:paraId="0660CC7B">
      <w:pPr>
        <w:spacing w:line="340" w:lineRule="exact"/>
        <w:jc w:val="left"/>
        <w:rPr>
          <w:rFonts w:ascii="FangSong_GB2312" w:hAnsi="FangSong_GB2312" w:eastAsia="FangSong_GB2312" w:cs="FangSong_GB2312"/>
          <w:szCs w:val="21"/>
        </w:rPr>
      </w:pPr>
    </w:p>
    <w:p w14:paraId="0EFA3D8F">
      <w:pPr>
        <w:spacing w:line="340" w:lineRule="exact"/>
        <w:jc w:val="left"/>
        <w:rPr>
          <w:rFonts w:hint="eastAsia" w:ascii="FangSong_GB2312" w:hAnsi="FangSong_GB2312" w:eastAsia="FangSong_GB2312" w:cs="FangSong_GB2312"/>
          <w:szCs w:val="21"/>
        </w:rPr>
      </w:pPr>
    </w:p>
    <w:p w14:paraId="6754D923">
      <w:pPr>
        <w:spacing w:line="340" w:lineRule="exact"/>
        <w:jc w:val="left"/>
        <w:rPr>
          <w:rFonts w:hint="eastAsia" w:ascii="FangSong_GB2312" w:hAnsi="FangSong_GB2312" w:eastAsia="FangSong_GB2312" w:cs="FangSong_GB2312"/>
          <w:szCs w:val="21"/>
        </w:rPr>
      </w:pPr>
    </w:p>
    <w:p w14:paraId="3D1AF007">
      <w:pPr>
        <w:spacing w:line="340" w:lineRule="exact"/>
        <w:jc w:val="left"/>
        <w:rPr>
          <w:rFonts w:hint="eastAsia" w:ascii="FangSong_GB2312" w:hAnsi="FangSong_GB2312" w:eastAsia="FangSong_GB2312" w:cs="FangSong_GB2312"/>
          <w:szCs w:val="21"/>
        </w:rPr>
      </w:pPr>
    </w:p>
    <w:p w14:paraId="4D770DFD">
      <w:pPr>
        <w:spacing w:line="340" w:lineRule="exact"/>
        <w:jc w:val="left"/>
        <w:rPr>
          <w:rFonts w:hint="eastAsia" w:ascii="FangSong_GB2312" w:hAnsi="FangSong_GB2312" w:eastAsia="FangSong_GB2312" w:cs="FangSong_GB2312"/>
          <w:szCs w:val="21"/>
        </w:rPr>
      </w:pPr>
    </w:p>
    <w:p w14:paraId="6B608DC1">
      <w:pPr>
        <w:spacing w:line="340" w:lineRule="exact"/>
        <w:jc w:val="left"/>
        <w:rPr>
          <w:rFonts w:hint="eastAsia" w:ascii="FangSong_GB2312" w:hAnsi="FangSong_GB2312" w:eastAsia="FangSong_GB2312" w:cs="FangSong_GB2312"/>
          <w:szCs w:val="21"/>
        </w:rPr>
      </w:pPr>
    </w:p>
    <w:p w14:paraId="722B2610">
      <w:pPr>
        <w:spacing w:line="340" w:lineRule="exact"/>
        <w:jc w:val="left"/>
        <w:rPr>
          <w:rFonts w:hint="eastAsia" w:ascii="FangSong_GB2312" w:hAnsi="FangSong_GB2312" w:eastAsia="FangSong_GB2312" w:cs="FangSong_GB2312"/>
          <w:szCs w:val="21"/>
        </w:rPr>
      </w:pPr>
    </w:p>
    <w:p w14:paraId="7C6024E0">
      <w:pPr>
        <w:spacing w:line="340" w:lineRule="exact"/>
        <w:jc w:val="left"/>
        <w:rPr>
          <w:rFonts w:hint="eastAsia" w:ascii="FangSong_GB2312" w:hAnsi="FangSong_GB2312" w:eastAsia="FangSong_GB2312" w:cs="FangSong_GB2312"/>
          <w:szCs w:val="21"/>
        </w:rPr>
      </w:pPr>
    </w:p>
    <w:p w14:paraId="0F73A954">
      <w:pPr>
        <w:spacing w:line="340" w:lineRule="exact"/>
        <w:jc w:val="left"/>
        <w:rPr>
          <w:rFonts w:hint="eastAsia" w:ascii="FangSong_GB2312" w:hAnsi="FangSong_GB2312" w:eastAsia="FangSong_GB2312" w:cs="FangSong_GB2312"/>
          <w:szCs w:val="21"/>
        </w:rPr>
      </w:pPr>
    </w:p>
    <w:p w14:paraId="6333AA0B">
      <w:pPr>
        <w:spacing w:line="340" w:lineRule="exact"/>
        <w:jc w:val="left"/>
        <w:rPr>
          <w:rFonts w:hint="eastAsia" w:ascii="FangSong_GB2312" w:hAnsi="FangSong_GB2312" w:eastAsia="FangSong_GB2312" w:cs="FangSong_GB2312"/>
          <w:szCs w:val="21"/>
        </w:rPr>
      </w:pPr>
    </w:p>
    <w:p w14:paraId="500F607B">
      <w:pPr>
        <w:spacing w:line="340" w:lineRule="exact"/>
        <w:jc w:val="left"/>
        <w:rPr>
          <w:rFonts w:hint="eastAsia" w:ascii="FangSong_GB2312" w:hAnsi="FangSong_GB2312" w:eastAsia="FangSong_GB2312" w:cs="FangSong_GB2312"/>
          <w:szCs w:val="21"/>
        </w:rPr>
      </w:pPr>
    </w:p>
    <w:p w14:paraId="78F52B84">
      <w:pPr>
        <w:spacing w:line="340" w:lineRule="exact"/>
        <w:jc w:val="left"/>
        <w:rPr>
          <w:rFonts w:hint="eastAsia" w:ascii="FangSong_GB2312" w:hAnsi="FangSong_GB2312" w:eastAsia="FangSong_GB2312" w:cs="FangSong_GB2312"/>
          <w:szCs w:val="21"/>
        </w:rPr>
      </w:pPr>
    </w:p>
    <w:p w14:paraId="7093692D">
      <w:pPr>
        <w:spacing w:line="340" w:lineRule="exact"/>
        <w:jc w:val="left"/>
        <w:rPr>
          <w:rFonts w:hint="eastAsia" w:ascii="FangSong_GB2312" w:hAnsi="FangSong_GB2312" w:eastAsia="FangSong_GB2312" w:cs="FangSong_GB2312"/>
          <w:szCs w:val="21"/>
        </w:rPr>
      </w:pPr>
    </w:p>
    <w:p w14:paraId="6236D7DC">
      <w:pPr>
        <w:spacing w:line="340" w:lineRule="exact"/>
        <w:jc w:val="left"/>
        <w:rPr>
          <w:rFonts w:hint="eastAsia" w:ascii="FangSong_GB2312" w:hAnsi="FangSong_GB2312" w:eastAsia="FangSong_GB2312" w:cs="FangSong_GB2312"/>
          <w:szCs w:val="21"/>
        </w:rPr>
      </w:pPr>
    </w:p>
    <w:p w14:paraId="6D03FE24">
      <w:pPr>
        <w:spacing w:line="340" w:lineRule="exact"/>
        <w:jc w:val="left"/>
        <w:rPr>
          <w:rFonts w:hint="eastAsia" w:ascii="FangSong_GB2312" w:hAnsi="FangSong_GB2312" w:eastAsia="FangSong_GB2312" w:cs="FangSong_GB2312"/>
          <w:szCs w:val="21"/>
        </w:rPr>
      </w:pPr>
    </w:p>
    <w:p w14:paraId="38025FC4">
      <w:pPr>
        <w:spacing w:line="340" w:lineRule="exact"/>
        <w:jc w:val="left"/>
        <w:rPr>
          <w:rFonts w:hint="eastAsia" w:ascii="FangSong_GB2312" w:hAnsi="FangSong_GB2312" w:eastAsia="FangSong_GB2312" w:cs="FangSong_GB2312"/>
          <w:szCs w:val="21"/>
        </w:rPr>
      </w:pPr>
    </w:p>
    <w:p w14:paraId="06771C39">
      <w:pPr>
        <w:spacing w:line="340" w:lineRule="exact"/>
        <w:jc w:val="left"/>
        <w:rPr>
          <w:rFonts w:hint="eastAsia" w:ascii="FangSong_GB2312" w:hAnsi="FangSong_GB2312" w:eastAsia="FangSong_GB2312" w:cs="FangSong_GB2312"/>
          <w:szCs w:val="21"/>
        </w:rPr>
      </w:pPr>
    </w:p>
    <w:p w14:paraId="4E20A231">
      <w:pPr>
        <w:spacing w:line="340" w:lineRule="exact"/>
        <w:jc w:val="left"/>
        <w:rPr>
          <w:rFonts w:hint="eastAsia" w:ascii="FangSong_GB2312" w:hAnsi="FangSong_GB2312" w:eastAsia="FangSong_GB2312" w:cs="FangSong_GB2312"/>
          <w:szCs w:val="21"/>
        </w:rPr>
      </w:pPr>
    </w:p>
    <w:p w14:paraId="54FB1049">
      <w:pPr>
        <w:spacing w:line="340" w:lineRule="exact"/>
        <w:jc w:val="left"/>
        <w:rPr>
          <w:rFonts w:hint="eastAsia" w:ascii="FangSong_GB2312" w:hAnsi="FangSong_GB2312" w:eastAsia="FangSong_GB2312" w:cs="FangSong_GB2312"/>
          <w:szCs w:val="21"/>
        </w:rPr>
      </w:pPr>
    </w:p>
    <w:p w14:paraId="0D87ACA4">
      <w:pPr>
        <w:tabs>
          <w:tab w:val="left" w:pos="4061"/>
        </w:tabs>
        <w:spacing w:line="340" w:lineRule="exact"/>
        <w:jc w:val="left"/>
        <w:rPr>
          <w:rFonts w:hint="eastAsia" w:ascii="FangSong_GB2312" w:hAnsi="FangSong_GB2312" w:eastAsia="FangSong_GB2312" w:cs="FangSong_GB2312"/>
          <w:szCs w:val="21"/>
        </w:rPr>
      </w:pPr>
      <w:r>
        <w:rPr>
          <w:rFonts w:hint="eastAsia" w:ascii="FangSong_GB2312" w:hAnsi="FangSong_GB2312" w:eastAsia="FangSong_GB2312" w:cs="FangSong_GB2312"/>
          <w:szCs w:val="21"/>
        </w:rPr>
        <w:tab/>
      </w:r>
    </w:p>
    <w:p w14:paraId="28F6D8EF">
      <w:pPr>
        <w:spacing w:line="340" w:lineRule="exact"/>
        <w:jc w:val="left"/>
        <w:rPr>
          <w:rFonts w:hint="eastAsia" w:ascii="FangSong_GB2312" w:hAnsi="FangSong_GB2312" w:eastAsia="FangSong_GB2312" w:cs="FangSong_GB2312"/>
          <w:szCs w:val="21"/>
        </w:rPr>
      </w:pPr>
    </w:p>
    <w:p w14:paraId="20ED1BFF">
      <w:pPr>
        <w:spacing w:line="340" w:lineRule="exact"/>
        <w:jc w:val="left"/>
        <w:rPr>
          <w:rFonts w:hint="eastAsia" w:ascii="FangSong_GB2312" w:hAnsi="FangSong_GB2312" w:eastAsia="FangSong_GB2312" w:cs="FangSong_GB2312"/>
          <w:szCs w:val="21"/>
        </w:rPr>
      </w:pPr>
    </w:p>
    <w:p w14:paraId="4357D0F1">
      <w:pPr>
        <w:spacing w:line="340" w:lineRule="exact"/>
        <w:jc w:val="left"/>
        <w:rPr>
          <w:rFonts w:hint="eastAsia" w:ascii="FangSong_GB2312" w:hAnsi="FangSong_GB2312" w:eastAsia="FangSong_GB2312" w:cs="FangSong_GB2312"/>
          <w:szCs w:val="21"/>
        </w:rPr>
      </w:pPr>
    </w:p>
    <w:p w14:paraId="1AF77615">
      <w:pPr>
        <w:spacing w:line="340" w:lineRule="exact"/>
        <w:jc w:val="left"/>
        <w:rPr>
          <w:rFonts w:hint="eastAsia" w:ascii="FangSong_GB2312" w:hAnsi="FangSong_GB2312" w:eastAsia="FangSong_GB2312" w:cs="FangSong_GB2312"/>
          <w:szCs w:val="21"/>
        </w:rPr>
      </w:pPr>
    </w:p>
    <w:p w14:paraId="2279D6E0">
      <w:pPr>
        <w:spacing w:line="340" w:lineRule="exact"/>
        <w:jc w:val="left"/>
        <w:rPr>
          <w:rFonts w:hint="eastAsia" w:ascii="FangSong_GB2312" w:hAnsi="FangSong_GB2312" w:eastAsia="FangSong_GB2312" w:cs="FangSong_GB2312"/>
          <w:szCs w:val="21"/>
        </w:rPr>
      </w:pPr>
    </w:p>
    <w:p w14:paraId="373521A6">
      <w:pPr>
        <w:spacing w:line="340" w:lineRule="exact"/>
        <w:jc w:val="left"/>
        <w:rPr>
          <w:rFonts w:hint="eastAsia" w:ascii="FangSong_GB2312" w:hAnsi="FangSong_GB2312" w:eastAsia="FangSong_GB2312" w:cs="FangSong_GB2312"/>
          <w:szCs w:val="21"/>
        </w:rPr>
      </w:pPr>
    </w:p>
    <w:p w14:paraId="696A3794">
      <w:pPr>
        <w:spacing w:line="340" w:lineRule="exact"/>
        <w:jc w:val="left"/>
        <w:rPr>
          <w:rFonts w:hint="eastAsia" w:ascii="FangSong_GB2312" w:hAnsi="FangSong_GB2312" w:eastAsia="FangSong_GB2312" w:cs="FangSong_GB2312"/>
          <w:szCs w:val="21"/>
        </w:rPr>
      </w:pPr>
    </w:p>
    <w:p w14:paraId="44D5E4F9">
      <w:pPr>
        <w:spacing w:line="340" w:lineRule="exact"/>
        <w:jc w:val="left"/>
        <w:rPr>
          <w:rFonts w:hint="eastAsia" w:ascii="FangSong_GB2312" w:hAnsi="FangSong_GB2312" w:eastAsia="FangSong_GB2312" w:cs="FangSong_GB2312"/>
          <w:szCs w:val="21"/>
        </w:rPr>
      </w:pPr>
    </w:p>
    <w:p w14:paraId="7D990084">
      <w:pPr>
        <w:spacing w:line="340" w:lineRule="exact"/>
        <w:jc w:val="left"/>
        <w:rPr>
          <w:rFonts w:hint="eastAsia" w:ascii="FangSong_GB2312" w:hAnsi="FangSong_GB2312" w:eastAsia="FangSong_GB2312" w:cs="FangSong_GB2312"/>
          <w:szCs w:val="21"/>
        </w:rPr>
      </w:pPr>
    </w:p>
    <w:p w14:paraId="3D520CD2">
      <w:pPr>
        <w:spacing w:line="340" w:lineRule="exact"/>
        <w:jc w:val="left"/>
        <w:rPr>
          <w:rFonts w:hint="eastAsia" w:ascii="FangSong_GB2312" w:hAnsi="FangSong_GB2312" w:eastAsia="FangSong_GB2312" w:cs="FangSong_GB2312"/>
          <w:szCs w:val="21"/>
        </w:rPr>
      </w:pPr>
    </w:p>
    <w:p w14:paraId="44832F7C">
      <w:pPr>
        <w:spacing w:line="340" w:lineRule="exact"/>
        <w:jc w:val="left"/>
        <w:rPr>
          <w:rFonts w:hint="eastAsia" w:ascii="FangSong_GB2312" w:hAnsi="FangSong_GB2312" w:eastAsia="FangSong_GB2312" w:cs="FangSong_GB2312"/>
          <w:szCs w:val="21"/>
        </w:rPr>
      </w:pPr>
    </w:p>
    <w:p w14:paraId="0C58A1B8">
      <w:pPr>
        <w:spacing w:line="340" w:lineRule="exact"/>
        <w:jc w:val="left"/>
        <w:rPr>
          <w:rFonts w:hint="eastAsia" w:ascii="FangSong_GB2312" w:hAnsi="FangSong_GB2312" w:eastAsia="FangSong_GB2312" w:cs="FangSong_GB2312"/>
          <w:szCs w:val="21"/>
        </w:rPr>
      </w:pPr>
    </w:p>
    <w:p w14:paraId="3F40BD1A">
      <w:pPr>
        <w:spacing w:line="340" w:lineRule="exact"/>
        <w:jc w:val="left"/>
        <w:rPr>
          <w:rFonts w:hint="eastAsia" w:ascii="FangSong_GB2312" w:hAnsi="FangSong_GB2312" w:eastAsia="FangSong_GB2312" w:cs="FangSong_GB2312"/>
          <w:szCs w:val="21"/>
        </w:rPr>
      </w:pPr>
      <w:r>
        <w:rPr>
          <w:rFonts w:ascii="宋体" w:hAnsi="宋体" w:cs="宋体"/>
          <w:kern w:val="0"/>
          <w:sz w:val="24"/>
          <w:szCs w:val="21"/>
        </w:rPr>
        <w:drawing>
          <wp:anchor distT="0" distB="0" distL="0" distR="0" simplePos="0" relativeHeight="251661312" behindDoc="1" locked="0" layoutInCell="1" allowOverlap="1">
            <wp:simplePos x="0" y="0"/>
            <wp:positionH relativeFrom="column">
              <wp:posOffset>38100</wp:posOffset>
            </wp:positionH>
            <wp:positionV relativeFrom="paragraph">
              <wp:posOffset>183515</wp:posOffset>
            </wp:positionV>
            <wp:extent cx="809625" cy="771525"/>
            <wp:effectExtent l="0" t="0" r="0" b="0"/>
            <wp:wrapNone/>
            <wp:docPr id="10" name="图片 5" descr="IMG_256"/>
            <wp:cNvGraphicFramePr/>
            <a:graphic xmlns:a="http://schemas.openxmlformats.org/drawingml/2006/main">
              <a:graphicData uri="http://schemas.openxmlformats.org/drawingml/2006/picture">
                <pic:pic xmlns:pic="http://schemas.openxmlformats.org/drawingml/2006/picture">
                  <pic:nvPicPr>
                    <pic:cNvPr id="10" name="图片 5" descr="IMG_256"/>
                    <pic:cNvPicPr/>
                  </pic:nvPicPr>
                  <pic:blipFill>
                    <a:blip r:embed="rId17" cstate="print"/>
                    <a:srcRect/>
                    <a:stretch>
                      <a:fillRect/>
                    </a:stretch>
                  </pic:blipFill>
                  <pic:spPr>
                    <a:xfrm>
                      <a:off x="0" y="0"/>
                      <a:ext cx="809625" cy="771525"/>
                    </a:xfrm>
                    <a:prstGeom prst="rect">
                      <a:avLst/>
                    </a:prstGeom>
                    <a:ln>
                      <a:noFill/>
                    </a:ln>
                  </pic:spPr>
                </pic:pic>
              </a:graphicData>
            </a:graphic>
          </wp:anchor>
        </w:drawing>
      </w:r>
    </w:p>
    <w:p w14:paraId="31A35D32">
      <w:pPr>
        <w:spacing w:line="340" w:lineRule="exact"/>
        <w:jc w:val="left"/>
        <w:rPr>
          <w:rFonts w:hint="eastAsia" w:ascii="FangSong_GB2312" w:hAnsi="FangSong_GB2312" w:eastAsia="FangSong_GB2312" w:cs="FangSong_GB2312"/>
          <w:szCs w:val="21"/>
        </w:rPr>
      </w:pPr>
    </w:p>
    <w:p w14:paraId="633B1D54">
      <w:pPr>
        <w:spacing w:line="340" w:lineRule="exact"/>
        <w:jc w:val="left"/>
        <w:rPr>
          <w:rFonts w:hint="eastAsia" w:ascii="FangSong_GB2312" w:hAnsi="FangSong_GB2312" w:eastAsia="FangSong_GB2312" w:cs="FangSong_GB2312"/>
          <w:szCs w:val="21"/>
        </w:rPr>
      </w:pPr>
    </w:p>
    <w:p w14:paraId="6DE11B5F">
      <w:pPr>
        <w:spacing w:line="340" w:lineRule="exact"/>
        <w:jc w:val="left"/>
        <w:rPr>
          <w:rFonts w:hint="eastAsia" w:ascii="宋体" w:hAnsi="宋体" w:cs="FangSong_GB2312"/>
          <w:szCs w:val="21"/>
        </w:rPr>
      </w:pPr>
      <w:r>
        <w:rPr>
          <w:rFonts w:hint="eastAsia" w:ascii="FangSong_GB2312" w:hAnsi="FangSong_GB2312" w:eastAsia="FangSong_GB2312" w:cs="FangSong_GB2312"/>
          <w:szCs w:val="21"/>
        </w:rPr>
        <w:t xml:space="preserve">             </w:t>
      </w:r>
      <w:r>
        <w:rPr>
          <w:rFonts w:hint="eastAsia" w:ascii="宋体" w:hAnsi="宋体" w:cs="FangSong_GB2312"/>
          <w:szCs w:val="21"/>
        </w:rPr>
        <w:t>版权保护文件</w:t>
      </w:r>
    </w:p>
    <w:p w14:paraId="6FE3EF04">
      <w:pPr>
        <w:spacing w:line="340" w:lineRule="exact"/>
        <w:jc w:val="left"/>
        <w:rPr>
          <w:rFonts w:hint="eastAsia" w:ascii="宋体" w:hAnsi="宋体" w:cs="FangSong_GB2312"/>
          <w:szCs w:val="21"/>
        </w:rPr>
      </w:pPr>
    </w:p>
    <w:p w14:paraId="09F1F0D1">
      <w:pPr>
        <w:spacing w:line="340" w:lineRule="exact"/>
        <w:jc w:val="left"/>
        <w:rPr>
          <w:rFonts w:hint="eastAsia" w:ascii="宋体" w:hAnsi="宋体" w:eastAsia="宋体" w:cs="宋体"/>
          <w:szCs w:val="21"/>
        </w:rPr>
        <w:sectPr>
          <w:footerReference r:id="rId6" w:type="default"/>
          <w:pgSz w:w="11906" w:h="16838"/>
          <w:pgMar w:top="1417" w:right="1417" w:bottom="1134" w:left="1417" w:header="1417" w:footer="1134" w:gutter="0"/>
          <w:pgBorders>
            <w:top w:val="none" w:sz="0" w:space="0"/>
            <w:left w:val="none" w:sz="0" w:space="0"/>
            <w:bottom w:val="none" w:sz="0" w:space="0"/>
            <w:right w:val="none" w:sz="0" w:space="0"/>
          </w:pgBorders>
          <w:pgNumType w:fmt="upperRoman" w:start="1"/>
          <w:cols w:space="425" w:num="1"/>
          <w:docGrid w:type="lines" w:linePitch="312" w:charSpace="0"/>
        </w:sectPr>
      </w:pPr>
      <w:r>
        <w:rPr>
          <w:rFonts w:hint="eastAsia" w:ascii="宋体" w:hAnsi="宋体" w:eastAsia="宋体" w:cs="宋体"/>
          <w:szCs w:val="21"/>
        </w:rPr>
        <w:t>版权所有归属于该标准的发布机构，除非有其他规定，否则未经许可，此发行物及其章节不得以其他形式或任何手段进行复制、再版或使用，包括电子版、影印版，或发布在互联网及内部网络等。使用许可请与发布机构获取。</w:t>
      </w:r>
    </w:p>
    <w:p w14:paraId="3FB1674E">
      <w:pPr>
        <w:pStyle w:val="12"/>
        <w:rPr>
          <w:rFonts w:hAnsi="黑体" w:cs="Arial"/>
        </w:rPr>
      </w:pPr>
      <w:r>
        <w:rPr>
          <w:rFonts w:hint="eastAsia" w:hAnsi="黑体" w:cs="Arial"/>
        </w:rPr>
        <w:t>目    次</w:t>
      </w:r>
    </w:p>
    <w:p w14:paraId="2A126675">
      <w:pPr>
        <w:pStyle w:val="10"/>
        <w:ind w:firstLine="0" w:firstLineChars="0"/>
      </w:pPr>
    </w:p>
    <w:p w14:paraId="1FDFEBED">
      <w:pPr>
        <w:pStyle w:val="10"/>
        <w:ind w:firstLine="0" w:firstLineChars="0"/>
        <w:sectPr>
          <w:pgSz w:w="11905" w:h="16838"/>
          <w:pgMar w:top="1417" w:right="1417" w:bottom="1134" w:left="1417" w:header="1417" w:footer="1134" w:gutter="0"/>
          <w:pgNumType w:fmt="upperRoman"/>
          <w:cols w:space="0" w:num="1"/>
          <w:docGrid w:linePitch="312" w:charSpace="0"/>
        </w:sectPr>
      </w:pPr>
    </w:p>
    <w:p w14:paraId="6B50018C">
      <w:pPr>
        <w:pStyle w:val="12"/>
        <w:rPr>
          <w:rFonts w:hAnsi="黑体" w:cs="Arial"/>
        </w:rPr>
      </w:pPr>
      <w:r>
        <w:rPr>
          <w:rFonts w:hint="eastAsia" w:hAnsi="黑体" w:cs="Arial"/>
        </w:rPr>
        <w:t>前    言</w:t>
      </w:r>
    </w:p>
    <w:p w14:paraId="57832890">
      <w:pPr>
        <w:keepLines w:val="0"/>
        <w:kinsoku/>
        <w:wordWrap/>
        <w:overflowPunct/>
        <w:topLinePunct w:val="0"/>
        <w:bidi w:val="0"/>
        <w:snapToGrid/>
        <w:spacing w:line="24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本文件按照GB/T 1.1—2020《标准化工作导则  第1部分：标准化文件的结构和起草规则》的规定起草。</w:t>
      </w:r>
    </w:p>
    <w:p w14:paraId="43268F1F">
      <w:pPr>
        <w:keepLines w:val="0"/>
        <w:kinsoku/>
        <w:wordWrap/>
        <w:overflowPunct/>
        <w:topLinePunct w:val="0"/>
        <w:autoSpaceDE w:val="0"/>
        <w:autoSpaceDN w:val="0"/>
        <w:bidi w:val="0"/>
        <w:adjustRightInd w:val="0"/>
        <w:snapToGrid/>
        <w:spacing w:line="240" w:lineRule="auto"/>
        <w:ind w:firstLine="420" w:firstLineChars="200"/>
        <w:textAlignment w:val="auto"/>
        <w:rPr>
          <w:rFonts w:hint="eastAsia" w:ascii="宋体" w:hAnsi="宋体" w:eastAsia="宋体" w:cs="宋体"/>
          <w:kern w:val="0"/>
        </w:rPr>
      </w:pPr>
      <w:r>
        <w:rPr>
          <w:rFonts w:hint="eastAsia" w:ascii="宋体" w:hAnsi="宋体" w:eastAsia="宋体" w:cs="宋体"/>
          <w:kern w:val="0"/>
        </w:rPr>
        <w:t>请注意本文件的某些内容可能涉及专利。本文件的发布机构不承担识别专利的责任。</w:t>
      </w:r>
    </w:p>
    <w:p w14:paraId="445A407D">
      <w:pPr>
        <w:keepLines w:val="0"/>
        <w:kinsoku/>
        <w:wordWrap/>
        <w:overflowPunct/>
        <w:topLinePunct w:val="0"/>
        <w:bidi w:val="0"/>
        <w:snapToGrid/>
        <w:spacing w:line="240" w:lineRule="auto"/>
        <w:ind w:firstLine="420" w:firstLineChars="200"/>
        <w:textAlignment w:val="auto"/>
        <w:rPr>
          <w:rFonts w:hint="eastAsia" w:ascii="宋体" w:hAnsi="宋体" w:eastAsia="宋体" w:cs="宋体"/>
        </w:rPr>
      </w:pPr>
      <w:r>
        <w:rPr>
          <w:rFonts w:hint="eastAsia" w:ascii="宋体" w:hAnsi="宋体" w:eastAsia="宋体" w:cs="宋体"/>
        </w:rPr>
        <w:t>本文件由中国节能协会提出并归口。</w:t>
      </w:r>
    </w:p>
    <w:p w14:paraId="4E4C2667">
      <w:pPr>
        <w:keepLines w:val="0"/>
        <w:kinsoku/>
        <w:wordWrap/>
        <w:overflowPunct/>
        <w:topLinePunct w:val="0"/>
        <w:bidi w:val="0"/>
        <w:snapToGrid/>
        <w:spacing w:line="240" w:lineRule="auto"/>
        <w:ind w:firstLine="420" w:firstLineChars="200"/>
        <w:textAlignment w:val="auto"/>
        <w:rPr>
          <w:rFonts w:hint="eastAsia" w:ascii="宋体" w:hAnsi="宋体" w:eastAsia="宋体" w:cs="宋体"/>
        </w:rPr>
      </w:pPr>
      <w:r>
        <w:rPr>
          <w:rFonts w:hint="eastAsia" w:ascii="宋体" w:hAnsi="宋体" w:eastAsia="宋体" w:cs="宋体"/>
        </w:rPr>
        <w:t>本文件起草单位：XXXXX</w:t>
      </w:r>
    </w:p>
    <w:p w14:paraId="3DC7B26C">
      <w:pPr>
        <w:keepLines w:val="0"/>
        <w:kinsoku/>
        <w:wordWrap/>
        <w:overflowPunct/>
        <w:topLinePunct w:val="0"/>
        <w:bidi w:val="0"/>
        <w:snapToGrid/>
        <w:spacing w:line="240" w:lineRule="auto"/>
        <w:ind w:firstLine="420" w:firstLineChars="200"/>
        <w:textAlignment w:val="auto"/>
        <w:rPr>
          <w:rFonts w:hint="eastAsia" w:ascii="宋体" w:hAnsi="宋体" w:eastAsia="宋体" w:cs="宋体"/>
        </w:rPr>
      </w:pPr>
      <w:r>
        <w:rPr>
          <w:rFonts w:hint="eastAsia" w:ascii="宋体" w:hAnsi="宋体" w:eastAsia="宋体" w:cs="宋体"/>
        </w:rPr>
        <w:t>本文件主要起草人：XXXX</w:t>
      </w:r>
    </w:p>
    <w:p w14:paraId="3714D397">
      <w:pPr>
        <w:keepLines w:val="0"/>
        <w:kinsoku/>
        <w:wordWrap/>
        <w:overflowPunct/>
        <w:topLinePunct w:val="0"/>
        <w:bidi w:val="0"/>
        <w:snapToGrid/>
        <w:spacing w:line="240" w:lineRule="auto"/>
        <w:ind w:firstLine="420" w:firstLineChars="200"/>
        <w:textAlignment w:val="auto"/>
        <w:rPr>
          <w:rFonts w:hint="eastAsia" w:ascii="宋体" w:hAnsi="宋体" w:eastAsia="宋体" w:cs="宋体"/>
          <w:szCs w:val="21"/>
        </w:rPr>
        <w:sectPr>
          <w:headerReference r:id="rId8" w:type="first"/>
          <w:footerReference r:id="rId10" w:type="first"/>
          <w:headerReference r:id="rId7" w:type="default"/>
          <w:footerReference r:id="rId9" w:type="default"/>
          <w:pgSz w:w="11905" w:h="16838"/>
          <w:pgMar w:top="1417" w:right="1417" w:bottom="1134" w:left="1417" w:header="1417" w:footer="1134" w:gutter="0"/>
          <w:pgNumType w:fmt="upperRoman"/>
          <w:cols w:space="0" w:num="1"/>
          <w:titlePg/>
          <w:docGrid w:linePitch="312" w:charSpace="0"/>
        </w:sectPr>
      </w:pPr>
      <w:r>
        <w:rPr>
          <w:rFonts w:hint="eastAsia" w:ascii="宋体" w:hAnsi="宋体" w:eastAsia="宋体" w:cs="宋体"/>
          <w:szCs w:val="21"/>
        </w:rPr>
        <w:t>本文件为首次发布。</w:t>
      </w:r>
    </w:p>
    <w:p w14:paraId="494F378A">
      <w:pPr>
        <w:keepLines w:val="0"/>
        <w:kinsoku/>
        <w:wordWrap/>
        <w:overflowPunct/>
        <w:topLinePunct w:val="0"/>
        <w:bidi w:val="0"/>
        <w:snapToGrid/>
        <w:spacing w:line="240" w:lineRule="auto"/>
        <w:ind w:firstLine="420" w:firstLineChars="200"/>
        <w:textAlignment w:val="auto"/>
        <w:rPr>
          <w:rFonts w:hint="eastAsia" w:ascii="宋体" w:hAnsi="宋体" w:eastAsia="宋体" w:cs="宋体"/>
          <w:szCs w:val="21"/>
        </w:rPr>
      </w:pPr>
    </w:p>
    <w:p w14:paraId="104F0BFA">
      <w:pPr>
        <w:pStyle w:val="7"/>
        <w:keepLines w:val="0"/>
        <w:kinsoku/>
        <w:wordWrap/>
        <w:overflowPunct/>
        <w:topLinePunct w:val="0"/>
        <w:bidi w:val="0"/>
        <w:snapToGrid/>
        <w:spacing w:before="0" w:after="0" w:line="240" w:lineRule="auto"/>
        <w:ind w:firstLine="640" w:firstLineChars="200"/>
        <w:textAlignment w:val="auto"/>
        <w:rPr>
          <w:rFonts w:hint="eastAsia" w:ascii="宋体" w:hAnsi="宋体" w:eastAsia="宋体" w:cs="宋体"/>
        </w:rPr>
        <w:sectPr>
          <w:type w:val="continuous"/>
          <w:pgSz w:w="11905" w:h="16838"/>
          <w:pgMar w:top="1417" w:right="1417" w:bottom="1134" w:left="1417" w:header="1417" w:footer="1134" w:gutter="0"/>
          <w:pgNumType w:fmt="upperRoman"/>
          <w:cols w:space="0" w:num="1"/>
          <w:titlePg/>
          <w:docGrid w:linePitch="312" w:charSpace="0"/>
        </w:sectPr>
      </w:pPr>
    </w:p>
    <w:p w14:paraId="6FA0D7AE">
      <w:pPr>
        <w:pStyle w:val="7"/>
        <w:rPr>
          <w:rFonts w:hint="default" w:ascii="Arial" w:hAnsi="Arial" w:eastAsia="黑体" w:cs="Arial"/>
          <w:lang w:val="en-US" w:eastAsia="zh-CN"/>
        </w:rPr>
      </w:pPr>
      <w:r>
        <w:rPr>
          <w:rFonts w:hint="eastAsia" w:ascii="Arial" w:hAnsi="Arial" w:cs="Arial"/>
          <w:lang w:val="en-US" w:eastAsia="zh-CN"/>
        </w:rPr>
        <w:t>标准标题</w:t>
      </w:r>
    </w:p>
    <w:p w14:paraId="49161A2D">
      <w:pPr>
        <w:pStyle w:val="8"/>
        <w:spacing w:before="240" w:after="240"/>
        <w:ind w:left="0"/>
        <w:rPr>
          <w:szCs w:val="21"/>
        </w:rPr>
      </w:pPr>
      <w:bookmarkStart w:id="1" w:name="_Toc23943"/>
      <w:bookmarkStart w:id="2" w:name="_Toc20601"/>
      <w:bookmarkStart w:id="3" w:name="_Toc25514"/>
      <w:bookmarkStart w:id="4" w:name="_Toc25746"/>
      <w:bookmarkStart w:id="5" w:name="_Toc6739"/>
      <w:bookmarkStart w:id="6" w:name="_Toc9505"/>
      <w:r>
        <w:rPr>
          <w:rFonts w:hint="eastAsia"/>
          <w:szCs w:val="21"/>
        </w:rPr>
        <w:t>范围</w:t>
      </w:r>
      <w:bookmarkEnd w:id="1"/>
      <w:bookmarkEnd w:id="2"/>
      <w:bookmarkEnd w:id="3"/>
      <w:bookmarkEnd w:id="4"/>
      <w:bookmarkEnd w:id="5"/>
      <w:bookmarkEnd w:id="6"/>
    </w:p>
    <w:p w14:paraId="552E6730">
      <w:pPr>
        <w:pStyle w:val="10"/>
        <w:ind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本文件XXX。（单倍行距，宋体）</w:t>
      </w:r>
    </w:p>
    <w:p w14:paraId="70397EF7">
      <w:pPr>
        <w:pStyle w:val="10"/>
        <w:ind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本文件适用于XXX。</w:t>
      </w:r>
    </w:p>
    <w:p w14:paraId="7925D115">
      <w:pPr>
        <w:pStyle w:val="8"/>
        <w:spacing w:before="240" w:after="240"/>
        <w:ind w:left="0"/>
        <w:rPr>
          <w:szCs w:val="21"/>
        </w:rPr>
      </w:pPr>
      <w:bookmarkStart w:id="7" w:name="bookmark3"/>
      <w:bookmarkEnd w:id="7"/>
      <w:bookmarkStart w:id="8" w:name="_Toc30614"/>
      <w:bookmarkStart w:id="9" w:name="_Toc207832809"/>
      <w:r>
        <w:rPr>
          <w:rFonts w:hint="eastAsia"/>
          <w:szCs w:val="21"/>
        </w:rPr>
        <w:t>规范性引用文件</w:t>
      </w:r>
      <w:bookmarkEnd w:id="8"/>
      <w:bookmarkEnd w:id="9"/>
    </w:p>
    <w:p w14:paraId="3E695F17">
      <w:pPr>
        <w:pStyle w:val="10"/>
        <w:ind w:firstLineChars="0"/>
        <w:rPr>
          <w:rFonts w:hint="default" w:ascii="宋体" w:hAnsi="宋体" w:eastAsia="宋体" w:cs="宋体"/>
          <w:szCs w:val="21"/>
          <w:lang w:val="en-US" w:eastAsia="zh-CN"/>
        </w:rPr>
      </w:pPr>
      <w:bookmarkStart w:id="10" w:name="bookmark6"/>
      <w:bookmarkEnd w:id="10"/>
      <w:bookmarkStart w:id="11" w:name="bookmark5"/>
      <w:bookmarkEnd w:id="11"/>
      <w:bookmarkStart w:id="12" w:name="_Toc27014"/>
      <w:bookmarkStart w:id="13" w:name="_Toc207832811"/>
      <w:r>
        <w:rPr>
          <w:rFonts w:hint="eastAsia" w:ascii="Times New Roman"/>
          <w:szCs w:val="21"/>
        </w:rPr>
        <w:t>下列文件中的内容通过文中的规范性引用而构成本文件必不可少的条款。其中，注日期的引用</w:t>
      </w:r>
      <w:r>
        <w:rPr>
          <w:rFonts w:hint="eastAsia" w:ascii="宋体" w:hAnsi="宋体" w:eastAsia="宋体" w:cs="宋体"/>
          <w:szCs w:val="21"/>
          <w:lang w:val="en-US" w:eastAsia="zh-CN"/>
        </w:rPr>
        <w:t>文件，仅该日期对应的版本适用于本文件；不注日期的引用文件，其最新版本（包括所有的修改单）适用于本文件。</w:t>
      </w:r>
    </w:p>
    <w:p w14:paraId="7B1103BF">
      <w:pPr>
        <w:pStyle w:val="10"/>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标准号  标准名称</w:t>
      </w:r>
    </w:p>
    <w:p w14:paraId="326736FB">
      <w:pPr>
        <w:pStyle w:val="10"/>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标准号  标准名称</w:t>
      </w:r>
    </w:p>
    <w:p w14:paraId="05BC5AEF">
      <w:pPr>
        <w:pStyle w:val="8"/>
        <w:spacing w:before="240" w:after="240"/>
        <w:ind w:left="0"/>
        <w:rPr>
          <w:szCs w:val="21"/>
        </w:rPr>
      </w:pPr>
      <w:bookmarkStart w:id="14" w:name="bookmark4"/>
      <w:bookmarkEnd w:id="14"/>
      <w:bookmarkStart w:id="15" w:name="_Toc12821"/>
      <w:bookmarkStart w:id="16" w:name="_Toc207832810"/>
      <w:r>
        <w:rPr>
          <w:rFonts w:hint="eastAsia"/>
          <w:szCs w:val="21"/>
        </w:rPr>
        <w:t>术语和定义</w:t>
      </w:r>
      <w:bookmarkEnd w:id="15"/>
      <w:bookmarkEnd w:id="16"/>
    </w:p>
    <w:p w14:paraId="25C803B7">
      <w:pPr>
        <w:pStyle w:val="10"/>
        <w:ind w:firstLineChars="0"/>
        <w:rPr>
          <w:rFonts w:hint="eastAsia" w:ascii="宋体" w:hAnsi="宋体" w:eastAsia="宋体" w:cs="宋体"/>
          <w:szCs w:val="21"/>
        </w:rPr>
      </w:pPr>
      <w:r>
        <w:rPr>
          <w:rFonts w:hint="eastAsia" w:ascii="宋体" w:hAnsi="宋体" w:eastAsia="宋体" w:cs="宋体"/>
          <w:szCs w:val="21"/>
        </w:rPr>
        <w:t>GB</w:t>
      </w:r>
      <w:r>
        <w:rPr>
          <w:rFonts w:hint="eastAsia" w:ascii="宋体" w:hAnsi="宋体" w:eastAsia="宋体" w:cs="宋体"/>
          <w:szCs w:val="21"/>
          <w:lang w:val="en-US" w:eastAsia="zh-CN"/>
        </w:rPr>
        <w:t xml:space="preserve"> XX</w:t>
      </w:r>
      <w:r>
        <w:rPr>
          <w:rFonts w:hint="eastAsia" w:ascii="宋体" w:hAnsi="宋体" w:eastAsia="宋体" w:cs="宋体"/>
          <w:szCs w:val="21"/>
        </w:rPr>
        <w:t>、GB/T</w:t>
      </w:r>
      <w:r>
        <w:rPr>
          <w:rFonts w:hint="eastAsia" w:ascii="宋体" w:hAnsi="宋体" w:eastAsia="宋体" w:cs="宋体"/>
          <w:szCs w:val="21"/>
          <w:lang w:val="en-US" w:eastAsia="zh-CN"/>
        </w:rPr>
        <w:t xml:space="preserve"> XX</w:t>
      </w:r>
      <w:r>
        <w:rPr>
          <w:rFonts w:hint="eastAsia" w:ascii="宋体" w:hAnsi="宋体" w:eastAsia="宋体" w:cs="宋体"/>
          <w:szCs w:val="21"/>
        </w:rPr>
        <w:t>界定的以及下列术语和定义适用于本文件（或本文件没有需要界定的术语和定义）。</w:t>
      </w:r>
    </w:p>
    <w:p w14:paraId="3929DC2A">
      <w:pPr>
        <w:pStyle w:val="11"/>
        <w:spacing w:before="120" w:after="120"/>
      </w:pPr>
    </w:p>
    <w:p w14:paraId="36B6FD70">
      <w:pPr>
        <w:pStyle w:val="11"/>
        <w:keepNext w:val="0"/>
        <w:keepLines w:val="0"/>
        <w:pageBreakBefore w:val="0"/>
        <w:widowControl/>
        <w:numPr>
          <w:ilvl w:val="1"/>
          <w:numId w:val="0"/>
        </w:numPr>
        <w:kinsoku/>
        <w:wordWrap/>
        <w:overflowPunct/>
        <w:topLinePunct w:val="0"/>
        <w:autoSpaceDE/>
        <w:autoSpaceDN/>
        <w:bidi w:val="0"/>
        <w:adjustRightInd/>
        <w:snapToGrid/>
        <w:spacing w:before="120" w:after="120"/>
        <w:ind w:firstLine="420" w:firstLineChars="200"/>
        <w:textAlignment w:val="auto"/>
        <w:rPr>
          <w:rFonts w:hint="default"/>
          <w:lang w:val="en-US" w:eastAsia="zh-CN"/>
        </w:rPr>
      </w:pPr>
      <w:r>
        <w:rPr>
          <w:rFonts w:hint="eastAsia"/>
          <w:lang w:val="en-US" w:eastAsia="zh-CN"/>
        </w:rPr>
        <w:t>术语名称  英文</w:t>
      </w:r>
    </w:p>
    <w:p w14:paraId="3497E12C">
      <w:pPr>
        <w:pStyle w:val="10"/>
        <w:ind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术语解释。</w:t>
      </w:r>
    </w:p>
    <w:p w14:paraId="2C3F50C2">
      <w:pPr>
        <w:pStyle w:val="10"/>
        <w:ind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[来源：XXXX]</w:t>
      </w:r>
    </w:p>
    <w:p w14:paraId="6C425653">
      <w:pPr>
        <w:pStyle w:val="8"/>
        <w:spacing w:before="240" w:after="240"/>
        <w:ind w:left="0"/>
        <w:rPr>
          <w:szCs w:val="21"/>
        </w:rPr>
      </w:pPr>
      <w:r>
        <w:rPr>
          <w:rFonts w:hint="eastAsia"/>
          <w:szCs w:val="21"/>
        </w:rPr>
        <w:t>技术要求</w:t>
      </w:r>
      <w:bookmarkEnd w:id="12"/>
    </w:p>
    <w:bookmarkEnd w:id="13"/>
    <w:p w14:paraId="34315BC9">
      <w:pPr>
        <w:pStyle w:val="10"/>
        <w:ind w:firstLineChars="0"/>
        <w:rPr>
          <w:rFonts w:hint="default" w:ascii="宋体" w:hAnsi="宋体" w:eastAsia="宋体" w:cs="宋体"/>
          <w:szCs w:val="21"/>
          <w:lang w:val="en-US" w:eastAsia="zh-CN"/>
        </w:rPr>
      </w:pPr>
      <w:bookmarkStart w:id="17" w:name="bookmark7"/>
      <w:bookmarkEnd w:id="17"/>
      <w:bookmarkStart w:id="18" w:name="_Toc19354"/>
      <w:bookmarkStart w:id="19" w:name="_Toc207832813"/>
      <w:r>
        <w:rPr>
          <w:rFonts w:hint="eastAsia" w:ascii="宋体" w:hAnsi="宋体" w:eastAsia="宋体" w:cs="宋体"/>
          <w:szCs w:val="21"/>
          <w:lang w:val="en-US" w:eastAsia="zh-CN"/>
        </w:rPr>
        <w:t>XXXXX</w:t>
      </w:r>
    </w:p>
    <w:p w14:paraId="4AF70F89">
      <w:pPr>
        <w:pStyle w:val="8"/>
        <w:spacing w:before="240" w:after="240"/>
        <w:ind w:left="0"/>
        <w:rPr>
          <w:szCs w:val="21"/>
        </w:rPr>
      </w:pPr>
      <w:r>
        <w:rPr>
          <w:rFonts w:hint="eastAsia"/>
          <w:szCs w:val="21"/>
          <w:lang w:val="en-US" w:eastAsia="zh-CN"/>
        </w:rPr>
        <w:t>检测</w:t>
      </w:r>
      <w:r>
        <w:rPr>
          <w:rFonts w:hint="eastAsia"/>
          <w:szCs w:val="21"/>
        </w:rPr>
        <w:t>方法</w:t>
      </w:r>
      <w:bookmarkEnd w:id="18"/>
    </w:p>
    <w:bookmarkEnd w:id="19"/>
    <w:p w14:paraId="12E86D5F">
      <w:pPr>
        <w:pStyle w:val="11"/>
        <w:spacing w:before="120" w:after="120"/>
        <w:ind w:left="0"/>
      </w:pPr>
      <w:r>
        <w:rPr>
          <w:rFonts w:hint="eastAsia"/>
          <w:lang w:val="en-US" w:eastAsia="zh-CN"/>
        </w:rPr>
        <w:t>XXXXX</w:t>
      </w:r>
    </w:p>
    <w:p w14:paraId="79B88204">
      <w:pPr>
        <w:pStyle w:val="10"/>
        <w:ind w:firstLineChars="0"/>
        <w:rPr>
          <w:rFonts w:hint="eastAsia" w:ascii="宋体" w:hAnsi="宋体" w:eastAsia="宋体" w:cs="宋体"/>
          <w:szCs w:val="21"/>
          <w:lang w:val="en-US" w:eastAsia="zh-CN"/>
        </w:rPr>
        <w:sectPr>
          <w:headerReference r:id="rId11" w:type="default"/>
          <w:footerReference r:id="rId12" w:type="default"/>
          <w:pgSz w:w="11906" w:h="16838"/>
          <w:pgMar w:top="1417" w:right="1417" w:bottom="1134" w:left="1417" w:header="1417" w:footer="1134" w:gutter="0"/>
          <w:pgNumType w:fmt="decimal" w:start="1"/>
          <w:cols w:space="425" w:num="1"/>
          <w:docGrid w:type="lines" w:linePitch="312" w:charSpace="0"/>
        </w:sectPr>
      </w:pPr>
      <w:r>
        <w:rPr>
          <w:rFonts w:hint="eastAsia" w:ascii="宋体" w:hAnsi="宋体" w:eastAsia="宋体" w:cs="宋体"/>
          <w:szCs w:val="21"/>
          <w:lang w:val="en-US" w:eastAsia="zh-CN"/>
        </w:rPr>
        <w:t>XXXXX</w:t>
      </w:r>
      <w:r>
        <w:rPr>
          <w:rFonts w:hint="eastAsia" w:hAnsi="宋体" w:cs="宋体"/>
          <w:szCs w:val="21"/>
          <w:lang w:val="en-US" w:eastAsia="zh-CN"/>
        </w:rPr>
        <w:t>XXXX</w:t>
      </w:r>
      <w:r>
        <w:rPr>
          <w:rFonts w:hint="eastAsia" w:ascii="宋体" w:hAnsi="宋体" w:eastAsia="宋体" w:cs="宋体"/>
          <w:szCs w:val="21"/>
          <w:lang w:val="en-US" w:eastAsia="zh-CN"/>
        </w:rPr>
        <w:t>。</w:t>
      </w:r>
    </w:p>
    <w:p w14:paraId="6299BFD4">
      <w:pPr>
        <w:pStyle w:val="13"/>
        <w:rPr>
          <w:rFonts w:hint="eastAsia" w:ascii="黑体" w:hAnsi="黑体" w:eastAsia="黑体" w:cs="黑体"/>
        </w:rPr>
      </w:pPr>
    </w:p>
    <w:p w14:paraId="09FF354C">
      <w:pPr>
        <w:pStyle w:val="14"/>
        <w:spacing w:beforeLines="0" w:afterLines="0"/>
        <w:ind w:firstLineChars="0"/>
        <w:rPr>
          <w:rFonts w:hint="eastAsia" w:ascii="黑体" w:hAnsi="黑体" w:eastAsia="黑体" w:cs="黑体"/>
          <w:szCs w:val="21"/>
        </w:rPr>
      </w:pPr>
      <w:bookmarkStart w:id="20" w:name="_Toc7845"/>
      <w:bookmarkStart w:id="21" w:name="_Toc207832840"/>
      <w:r>
        <w:rPr>
          <w:rFonts w:hint="eastAsia" w:ascii="黑体" w:hAnsi="黑体" w:eastAsia="黑体" w:cs="黑体"/>
        </w:rPr>
        <w:t>（资料性</w:t>
      </w:r>
      <w:r>
        <w:rPr>
          <w:rFonts w:hint="eastAsia" w:hAnsi="黑体" w:cs="黑体"/>
          <w:lang w:val="en-US" w:eastAsia="zh-CN"/>
        </w:rPr>
        <w:t>/规范性</w:t>
      </w:r>
      <w:r>
        <w:rPr>
          <w:rFonts w:hint="eastAsia" w:ascii="黑体" w:hAnsi="黑体" w:eastAsia="黑体" w:cs="黑体"/>
        </w:rPr>
        <w:t>）</w:t>
      </w:r>
      <w:bookmarkEnd w:id="20"/>
      <w:bookmarkEnd w:id="21"/>
      <w:bookmarkStart w:id="22" w:name="bookmark29"/>
      <w:bookmarkEnd w:id="22"/>
      <w:bookmarkStart w:id="23" w:name="_Toc207832841"/>
    </w:p>
    <w:bookmarkEnd w:id="23"/>
    <w:p w14:paraId="097926D8">
      <w:pPr>
        <w:pStyle w:val="14"/>
        <w:spacing w:beforeLines="0" w:afterLines="0"/>
        <w:ind w:firstLineChars="0"/>
        <w:rPr>
          <w:rFonts w:hint="default" w:ascii="黑体" w:hAnsi="黑体" w:eastAsia="黑体" w:cs="黑体"/>
          <w:szCs w:val="21"/>
          <w:lang w:val="en-US" w:eastAsia="zh-CN"/>
        </w:rPr>
      </w:pPr>
      <w:bookmarkStart w:id="24" w:name="bookmark30"/>
      <w:bookmarkEnd w:id="24"/>
      <w:bookmarkStart w:id="25" w:name="_Toc207832842"/>
      <w:r>
        <w:rPr>
          <w:rFonts w:hint="eastAsia" w:hAnsi="黑体" w:cs="黑体"/>
          <w:szCs w:val="21"/>
          <w:lang w:val="en-US" w:eastAsia="zh-CN"/>
        </w:rPr>
        <w:t>附录标题</w:t>
      </w:r>
    </w:p>
    <w:bookmarkEnd w:id="25"/>
    <w:p w14:paraId="1AA471DE">
      <w:pPr>
        <w:pStyle w:val="15"/>
        <w:spacing w:before="120" w:after="120"/>
        <w:ind w:firstLineChars="0"/>
        <w:rPr>
          <w:rFonts w:hint="eastAsia" w:ascii="黑体" w:hAnsi="黑体" w:eastAsia="黑体" w:cs="黑体"/>
          <w:szCs w:val="21"/>
        </w:rPr>
      </w:pPr>
      <w:r>
        <w:rPr>
          <w:rFonts w:hint="eastAsia" w:cs="黑体"/>
          <w:szCs w:val="21"/>
          <w:lang w:val="en-US" w:eastAsia="zh-CN"/>
        </w:rPr>
        <w:t>附录条标题</w:t>
      </w:r>
    </w:p>
    <w:p w14:paraId="6434423E">
      <w:pPr>
        <w:pStyle w:val="10"/>
        <w:ind w:firstLineChars="0"/>
        <w:rPr>
          <w:rFonts w:hint="eastAsia" w:ascii="宋体" w:hAnsi="宋体" w:eastAsia="宋体" w:cs="宋体"/>
          <w:szCs w:val="21"/>
          <w:lang w:val="en-US" w:eastAsia="zh-CN"/>
        </w:rPr>
      </w:pPr>
      <w:r>
        <w:rPr>
          <w:rFonts w:hint="eastAsia" w:hAnsi="宋体" w:cs="宋体"/>
          <w:szCs w:val="21"/>
          <w:lang w:val="en-US" w:eastAsia="zh-CN"/>
        </w:rPr>
        <w:t>附录内容</w:t>
      </w:r>
      <w:r>
        <w:rPr>
          <w:rFonts w:hint="eastAsia" w:ascii="宋体" w:hAnsi="宋体" w:eastAsia="宋体" w:cs="宋体"/>
          <w:szCs w:val="21"/>
          <w:lang w:val="en-US" w:eastAsia="zh-CN"/>
        </w:rPr>
        <w:t>。</w:t>
      </w:r>
    </w:p>
    <w:p w14:paraId="34CF4A0E">
      <w:pPr>
        <w:pStyle w:val="10"/>
        <w:ind w:firstLineChars="0"/>
        <w:rPr>
          <w:rFonts w:hint="eastAsia" w:ascii="宋体" w:hAnsi="宋体" w:eastAsia="宋体" w:cs="宋体"/>
          <w:szCs w:val="21"/>
          <w:lang w:val="en-US" w:eastAsia="zh-CN"/>
        </w:rPr>
      </w:pPr>
    </w:p>
    <w:p w14:paraId="1DFA8A24">
      <w:pPr>
        <w:adjustRightInd w:val="0"/>
        <w:snapToGrid w:val="0"/>
        <w:jc w:val="center"/>
        <w:sectPr>
          <w:pgSz w:w="11906" w:h="16838"/>
          <w:pgMar w:top="1417" w:right="1417" w:bottom="1134" w:left="1417" w:header="1417" w:footer="1134" w:gutter="0"/>
          <w:pgNumType w:fmt="decimal"/>
          <w:cols w:space="425" w:num="1"/>
          <w:docGrid w:type="lines" w:linePitch="312" w:charSpace="0"/>
        </w:sectPr>
      </w:pPr>
    </w:p>
    <w:p w14:paraId="72C60B0B">
      <w:pPr>
        <w:pStyle w:val="14"/>
        <w:spacing w:before="312" w:beforeLines="100" w:after="312" w:afterLines="100"/>
        <w:ind w:firstLineChars="0"/>
        <w:rPr>
          <w:rFonts w:ascii="Times New Roman"/>
          <w:szCs w:val="21"/>
        </w:rPr>
      </w:pPr>
      <w:bookmarkStart w:id="26" w:name="_Toc207832854"/>
      <w:bookmarkStart w:id="27" w:name="_Toc26469"/>
      <w:r>
        <w:rPr>
          <w:rFonts w:hint="eastAsia" w:ascii="Times New Roman"/>
          <w:szCs w:val="21"/>
        </w:rPr>
        <w:t>参考文献</w:t>
      </w:r>
      <w:bookmarkEnd w:id="26"/>
      <w:bookmarkEnd w:id="27"/>
    </w:p>
    <w:p w14:paraId="31F07383">
      <w:pPr>
        <w:pStyle w:val="10"/>
        <w:numPr>
          <w:ilvl w:val="0"/>
          <w:numId w:val="3"/>
        </w:numPr>
        <w:ind w:firstLineChars="0"/>
        <w:rPr>
          <w:rFonts w:hint="eastAsia" w:ascii="Times New Roman"/>
          <w:szCs w:val="21"/>
        </w:rPr>
      </w:pPr>
      <w:r>
        <w:rPr>
          <w:rFonts w:hint="eastAsia" w:hAnsi="宋体"/>
          <w:sz w:val="21"/>
          <w:szCs w:val="21"/>
          <w:lang w:val="en-US" w:eastAsia="zh-CN"/>
        </w:rPr>
        <w:t>参考文献名称</w:t>
      </w:r>
    </w:p>
    <w:p w14:paraId="2923B22A">
      <w:pPr>
        <w:pStyle w:val="10"/>
        <w:numPr>
          <w:ilvl w:val="0"/>
          <w:numId w:val="3"/>
        </w:numPr>
        <w:ind w:firstLineChars="0"/>
        <w:rPr>
          <w:rFonts w:hint="eastAsia" w:ascii="Times New Roman"/>
          <w:szCs w:val="21"/>
        </w:rPr>
      </w:pPr>
    </w:p>
    <w:p w14:paraId="20F3F17C">
      <w:pPr>
        <w:pStyle w:val="10"/>
        <w:numPr>
          <w:ilvl w:val="0"/>
          <w:numId w:val="3"/>
        </w:numPr>
        <w:ind w:firstLineChars="0"/>
        <w:rPr>
          <w:rFonts w:hint="eastAsia" w:ascii="Times New Roman"/>
          <w:szCs w:val="21"/>
        </w:rPr>
      </w:pPr>
    </w:p>
    <w:p w14:paraId="08B1A7AD">
      <w:pPr>
        <w:pStyle w:val="10"/>
        <w:numPr>
          <w:ilvl w:val="0"/>
          <w:numId w:val="3"/>
        </w:numPr>
        <w:ind w:firstLineChars="0"/>
        <w:rPr>
          <w:rFonts w:hint="eastAsia" w:ascii="Times New Roman"/>
          <w:szCs w:val="21"/>
        </w:rPr>
      </w:pPr>
    </w:p>
    <w:p w14:paraId="4A0CB644">
      <w:pPr>
        <w:pStyle w:val="10"/>
        <w:numPr>
          <w:ilvl w:val="0"/>
          <w:numId w:val="3"/>
        </w:numPr>
        <w:ind w:firstLineChars="0"/>
        <w:rPr>
          <w:rFonts w:hint="eastAsia" w:ascii="Times New Roman"/>
          <w:szCs w:val="21"/>
        </w:rPr>
      </w:pPr>
    </w:p>
    <w:p w14:paraId="3AE68237">
      <w:pPr>
        <w:pStyle w:val="10"/>
        <w:numPr>
          <w:ilvl w:val="0"/>
          <w:numId w:val="0"/>
        </w:numPr>
        <w:autoSpaceDE w:val="0"/>
        <w:autoSpaceDN w:val="0"/>
        <w:jc w:val="both"/>
        <w:rPr>
          <w:rFonts w:hint="eastAsia" w:ascii="Times New Roman"/>
          <w:szCs w:val="21"/>
        </w:rPr>
      </w:pPr>
    </w:p>
    <w:p w14:paraId="39EC982C">
      <w:pPr>
        <w:pStyle w:val="10"/>
        <w:numPr>
          <w:ilvl w:val="0"/>
          <w:numId w:val="0"/>
        </w:numPr>
        <w:autoSpaceDE w:val="0"/>
        <w:autoSpaceDN w:val="0"/>
        <w:jc w:val="both"/>
        <w:rPr>
          <w:rFonts w:hint="eastAsia" w:ascii="Times New Roman"/>
          <w:szCs w:val="21"/>
        </w:rPr>
      </w:pPr>
    </w:p>
    <w:p w14:paraId="6F721E9F">
      <w:pPr>
        <w:pStyle w:val="10"/>
        <w:numPr>
          <w:ilvl w:val="0"/>
          <w:numId w:val="0"/>
        </w:numPr>
        <w:autoSpaceDE w:val="0"/>
        <w:autoSpaceDN w:val="0"/>
        <w:jc w:val="both"/>
        <w:rPr>
          <w:rFonts w:hint="eastAsia" w:ascii="Times New Roman"/>
          <w:szCs w:val="21"/>
        </w:rPr>
      </w:pPr>
    </w:p>
    <w:p w14:paraId="5F238514">
      <w:pPr>
        <w:widowControl/>
        <w:tabs>
          <w:tab w:val="center" w:pos="4201"/>
          <w:tab w:val="right" w:leader="dot" w:pos="9298"/>
        </w:tabs>
        <w:autoSpaceDE w:val="0"/>
        <w:autoSpaceDN w:val="0"/>
        <w:spacing w:line="480" w:lineRule="exact"/>
        <w:jc w:val="center"/>
        <w:rPr>
          <w:rFonts w:ascii="Times New Roman" w:hAnsi="Times New Roman" w:eastAsia="宋体" w:cs="Times New Roman"/>
          <w:kern w:val="0"/>
          <w:szCs w:val="20"/>
        </w:rPr>
      </w:pPr>
      <w:r>
        <w:rPr>
          <w:rFonts w:hint="eastAsia" w:ascii="宋体" w:hAnsi="宋体" w:eastAsia="宋体" w:cs="宋体"/>
          <w:spacing w:val="-2"/>
        </w:rPr>
        <w:t>_____________________________________</w:t>
      </w:r>
    </w:p>
    <w:p w14:paraId="0BAA5652">
      <w:pPr>
        <w:widowControl/>
        <w:tabs>
          <w:tab w:val="center" w:pos="4201"/>
          <w:tab w:val="right" w:leader="dot" w:pos="9298"/>
        </w:tabs>
        <w:autoSpaceDE w:val="0"/>
        <w:autoSpaceDN w:val="0"/>
        <w:spacing w:line="480" w:lineRule="exact"/>
        <w:jc w:val="center"/>
        <w:rPr>
          <w:rFonts w:ascii="Times New Roman" w:hAnsi="Times New Roman" w:eastAsia="宋体" w:cs="Times New Roman"/>
          <w:kern w:val="0"/>
          <w:szCs w:val="20"/>
        </w:rPr>
      </w:pPr>
    </w:p>
    <w:p w14:paraId="1304ACFF">
      <w:pPr>
        <w:adjustRightInd w:val="0"/>
        <w:snapToGrid w:val="0"/>
        <w:jc w:val="center"/>
      </w:pPr>
    </w:p>
    <w:sectPr>
      <w:headerReference r:id="rId13" w:type="default"/>
      <w:footerReference r:id="rId14" w:type="default"/>
      <w:pgSz w:w="11906" w:h="16838"/>
      <w:pgMar w:top="1417" w:right="1417" w:bottom="1134" w:left="1417" w:header="1418" w:footer="1134" w:gutter="0"/>
      <w:pgBorders>
        <w:top w:val="none" w:sz="0" w:space="0"/>
        <w:left w:val="none" w:sz="0" w:space="0"/>
        <w:bottom w:val="none" w:sz="0" w:space="0"/>
        <w:right w:val="none" w:sz="0" w:space="0"/>
      </w:pgBorders>
      <w:pgNumType w:fmt="decimal"/>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FC53183-5133-4AA5-A98B-C31FB7066F29}"/>
  </w:font>
  <w:font w:name="黑体">
    <w:panose1 w:val="02010609060101010101"/>
    <w:charset w:val="86"/>
    <w:family w:val="auto"/>
    <w:pitch w:val="default"/>
    <w:sig w:usb0="800002BF" w:usb1="38CF7CFA" w:usb2="00000016" w:usb3="00000000" w:csb0="00040001" w:csb1="00000000"/>
    <w:embedRegular r:id="rId2" w:fontKey="{AC9DA8F2-EA17-487C-B42D-6AB2B17BE70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5620C4FE-BA15-47F5-8E1C-E0E5CA147750}"/>
  </w:font>
  <w:font w:name="微软雅黑">
    <w:panose1 w:val="020B0503020204020204"/>
    <w:charset w:val="86"/>
    <w:family w:val="swiss"/>
    <w:pitch w:val="default"/>
    <w:sig w:usb0="80000287" w:usb1="2ACF3C50" w:usb2="00000016" w:usb3="00000000" w:csb0="0004001F" w:csb1="00000000"/>
    <w:embedRegular r:id="rId4" w:fontKey="{33C2F533-1565-42C0-8111-85B515135D8D}"/>
  </w:font>
  <w:font w:name="方正小标宋简体">
    <w:panose1 w:val="03000509000000000000"/>
    <w:charset w:val="86"/>
    <w:family w:val="auto"/>
    <w:pitch w:val="default"/>
    <w:sig w:usb0="00000001" w:usb1="080E0000" w:usb2="00000000" w:usb3="00000000" w:csb0="00040000" w:csb1="00000000"/>
    <w:embedRegular r:id="rId5" w:fontKey="{94168F8C-681A-49B4-A633-095AB6085F78}"/>
  </w:font>
  <w:font w:name="FangSong_GB2312">
    <w:altName w:val="仿宋_GB2312"/>
    <w:panose1 w:val="02010609030101010101"/>
    <w:charset w:val="86"/>
    <w:family w:val="modern"/>
    <w:pitch w:val="default"/>
    <w:sig w:usb0="00000000" w:usb1="00000000" w:usb2="00000016" w:usb3="00000000" w:csb0="00040001" w:csb1="00000000"/>
    <w:embedRegular r:id="rId6" w:fontKey="{0FB3B507-FF05-4DFA-8C49-F4583E325C41}"/>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6FF46">
    <w:pPr>
      <w:pStyle w:val="2"/>
      <w:adjustRightInd w:val="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FE7764">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DFE7764">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4C463">
    <w:pPr>
      <w:pStyle w:val="2"/>
      <w:adjustRightInd w:val="0"/>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3D2E5D">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13D2E5D">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4238D">
    <w:pPr>
      <w:pStyle w:val="2"/>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9C382F">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39C382F">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05EDA">
    <w:pPr>
      <w:pStyle w:val="2"/>
      <w:adjustRightInd w:val="0"/>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1C0188">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F1C0188">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690AC">
    <w:pPr>
      <w:pStyle w:val="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9B50F9">
                          <w:pPr>
                            <w:pStyle w:val="2"/>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IV</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439B50F9">
                    <w:pPr>
                      <w:pStyle w:val="2"/>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IV</w:t>
                    </w:r>
                    <w:r>
                      <w:rPr>
                        <w:rFonts w:ascii="Times New Roman" w:hAnsi="Times New Roman" w:cs="Times New Roma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776F0">
    <w:pPr>
      <w:keepNext w:val="0"/>
      <w:keepLines w:val="0"/>
      <w:pageBreakBefore w:val="0"/>
      <w:widowControl w:val="0"/>
      <w:kinsoku/>
      <w:wordWrap/>
      <w:overflowPunct/>
      <w:topLinePunct w:val="0"/>
      <w:bidi w:val="0"/>
      <w:adjustRightInd/>
      <w:snapToGrid/>
      <w:spacing w:after="170" w:line="238" w:lineRule="auto"/>
      <w:ind w:left="6270"/>
      <w:jc w:val="right"/>
      <w:textAlignment w:val="auto"/>
      <w:rPr>
        <w:sz w:val="21"/>
        <w:szCs w:val="21"/>
      </w:rPr>
    </w:pPr>
    <w:r>
      <w:rPr>
        <w:rFonts w:hint="eastAsia" w:ascii="黑体" w:hAnsi="黑体" w:eastAsia="黑体" w:cs="黑体"/>
        <w:sz w:val="21"/>
        <w:szCs w:val="21"/>
      </w:rPr>
      <w:t>T</w:t>
    </w:r>
    <w:r>
      <w:rPr>
        <w:rFonts w:hint="eastAsia" w:ascii="黑体" w:hAnsi="黑体" w:eastAsia="黑体" w:cs="黑体"/>
        <w:color w:val="000000"/>
        <w:kern w:val="0"/>
        <w:sz w:val="21"/>
        <w:szCs w:val="21"/>
      </w:rPr>
      <w:t>/</w:t>
    </w:r>
    <w:r>
      <w:rPr>
        <w:rFonts w:hint="eastAsia" w:ascii="黑体" w:hAnsi="黑体" w:eastAsia="黑体" w:cs="黑体"/>
        <w:sz w:val="21"/>
        <w:szCs w:val="21"/>
      </w:rPr>
      <w:t>CECA-</w:t>
    </w:r>
    <w:r>
      <w:rPr>
        <w:rFonts w:hint="eastAsia" w:ascii="黑体" w:hAnsi="黑体" w:eastAsia="黑体" w:cs="黑体"/>
        <w:sz w:val="21"/>
        <w:szCs w:val="21"/>
        <w:lang w:eastAsia="zh-CN"/>
      </w:rPr>
      <w:t xml:space="preserve">G </w:t>
    </w:r>
    <w:r>
      <w:rPr>
        <w:rFonts w:hint="eastAsia" w:ascii="黑体" w:hAnsi="黑体" w:eastAsia="黑体" w:cs="黑体"/>
        <w:sz w:val="21"/>
        <w:szCs w:val="21"/>
        <w:lang w:val="en-US" w:eastAsia="zh-CN"/>
      </w:rPr>
      <w:t>X</w:t>
    </w:r>
    <w:r>
      <w:rPr>
        <w:rFonts w:hint="eastAsia" w:ascii="黑体" w:hAnsi="黑体" w:eastAsia="黑体" w:cs="黑体"/>
        <w:sz w:val="21"/>
        <w:szCs w:val="21"/>
        <w:lang w:eastAsia="zh-CN"/>
      </w:rPr>
      <w:t>XXX</w:t>
    </w:r>
    <w:r>
      <w:rPr>
        <w:rFonts w:hint="eastAsia" w:ascii="黑体" w:hAnsi="黑体" w:eastAsia="黑体" w:cs="黑体"/>
        <w:sz w:val="21"/>
        <w:szCs w:val="21"/>
      </w:rPr>
      <w:t>—20</w:t>
    </w:r>
    <w:r>
      <w:rPr>
        <w:rFonts w:hint="eastAsia" w:ascii="黑体" w:hAnsi="黑体" w:eastAsia="黑体" w:cs="黑体"/>
        <w:sz w:val="21"/>
        <w:szCs w:val="21"/>
        <w:lang w:val="en-US" w:eastAsia="zh-CN"/>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0C0CD">
    <w:pPr>
      <w:pStyle w:val="6"/>
      <w:tabs>
        <w:tab w:val="left" w:pos="9355"/>
      </w:tabs>
      <w:ind w:right="-1"/>
      <w:jc w:val="center"/>
      <w:rPr>
        <w:b/>
      </w:rPr>
    </w:pPr>
    <w:r>
      <w:t xml:space="preserve">                                                                XXXXX—2015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51D3D">
    <w:pPr>
      <w:rPr>
        <w:rFonts w:hint="default" w:ascii="黑体" w:hAnsi="黑体" w:eastAsia="黑体" w:cs="黑体"/>
        <w:color w:val="000000" w:themeColor="text1"/>
        <w:sz w:val="21"/>
        <w:szCs w:val="21"/>
        <w:lang w:val="en-US" w:eastAsia="zh-CN"/>
        <w14:textFill>
          <w14:solidFill>
            <w14:schemeClr w14:val="tx1"/>
          </w14:solidFill>
        </w14:textFill>
      </w:rPr>
    </w:pPr>
    <w:r>
      <w:rPr>
        <w:rFonts w:hint="eastAsia" w:ascii="黑体" w:hAnsi="黑体" w:eastAsia="黑体" w:cs="黑体"/>
        <w:color w:val="000000" w:themeColor="text1"/>
        <w:sz w:val="21"/>
        <w:szCs w:val="21"/>
        <w14:textFill>
          <w14:solidFill>
            <w14:schemeClr w14:val="tx1"/>
          </w14:solidFill>
        </w14:textFill>
      </w:rPr>
      <w:t xml:space="preserve">ICS </w:t>
    </w:r>
    <w:r>
      <w:rPr>
        <w:rFonts w:hint="eastAsia" w:ascii="黑体" w:hAnsi="黑体" w:eastAsia="黑体" w:cs="黑体"/>
        <w:color w:val="000000" w:themeColor="text1"/>
        <w:sz w:val="21"/>
        <w:szCs w:val="21"/>
        <w:lang w:val="en-US" w:eastAsia="zh-CN"/>
        <w14:textFill>
          <w14:solidFill>
            <w14:schemeClr w14:val="tx1"/>
          </w14:solidFill>
        </w14:textFill>
      </w:rPr>
      <w:t>XX.XXX</w:t>
    </w:r>
  </w:p>
  <w:p w14:paraId="14866BFE">
    <w:pPr>
      <w:pStyle w:val="3"/>
      <w:pBdr>
        <w:bottom w:val="none" w:color="auto" w:sz="0" w:space="0"/>
      </w:pBdr>
      <w:tabs>
        <w:tab w:val="left" w:pos="6051"/>
        <w:tab w:val="clear" w:pos="4153"/>
      </w:tabs>
      <w:ind w:left="5880" w:hanging="5880" w:hangingChars="2800"/>
      <w:jc w:val="left"/>
      <w:rPr>
        <w:rFonts w:hint="default"/>
        <w:lang w:val="en-US"/>
      </w:rPr>
    </w:pPr>
    <w:r>
      <w:rPr>
        <w:rFonts w:hint="eastAsia" w:ascii="黑体" w:hAnsi="黑体" w:eastAsia="黑体" w:cs="黑体"/>
        <w:color w:val="000000" w:themeColor="text1"/>
        <w:sz w:val="21"/>
        <w:szCs w:val="21"/>
        <w14:textFill>
          <w14:solidFill>
            <w14:schemeClr w14:val="tx1"/>
          </w14:solidFill>
        </w14:textFill>
      </w:rPr>
      <w:t xml:space="preserve">CCS </w:t>
    </w:r>
    <w:r>
      <w:rPr>
        <w:rFonts w:hint="eastAsia" w:ascii="黑体" w:hAnsi="黑体" w:eastAsia="黑体" w:cs="黑体"/>
        <w:color w:val="000000" w:themeColor="text1"/>
        <w:sz w:val="21"/>
        <w:szCs w:val="21"/>
        <w:lang w:val="en-US" w:eastAsia="zh-CN"/>
        <w14:textFill>
          <w14:solidFill>
            <w14:schemeClr w14:val="tx1"/>
          </w14:solidFill>
        </w14:textFill>
      </w:rPr>
      <w:t>XXX X</w:t>
    </w:r>
    <w:r>
      <w:rPr>
        <w:rFonts w:hint="eastAsia" w:ascii="黑体" w:hAnsi="黑体" w:eastAsia="黑体" w:cs="黑体"/>
        <w:color w:val="000000" w:themeColor="text1"/>
        <w:sz w:val="21"/>
        <w:szCs w:val="21"/>
        <w:lang w:val="en-US" w:eastAsia="zh-CN"/>
        <w14:textFill>
          <w14:solidFill>
            <w14:schemeClr w14:val="tx1"/>
          </w14:solidFill>
        </w14:textFill>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01646">
    <w:pPr>
      <w:pStyle w:val="3"/>
      <w:pBdr>
        <w:bottom w:val="none" w:color="auto" w:sz="0" w:space="1"/>
      </w:pBdr>
      <w:jc w:val="right"/>
      <w:rPr>
        <w:szCs w:val="21"/>
      </w:rPr>
    </w:pPr>
    <w:r>
      <w:rPr>
        <w:rFonts w:hint="eastAsia" w:ascii="Times New Roman" w:hAnsi="Times New Roman" w:cs="Times New Roman"/>
      </w:rPr>
      <w:t>T/</w:t>
    </w:r>
    <w:r>
      <w:rPr>
        <w:rFonts w:hint="eastAsia" w:ascii="Times New Roman" w:hAnsi="Times New Roman" w:cs="Times New Roman"/>
        <w:lang w:val="en-US" w:eastAsia="zh-CN"/>
      </w:rPr>
      <w:t>CECA-G XXXX</w:t>
    </w:r>
    <w:r>
      <w:rPr>
        <w:rFonts w:hint="eastAsia" w:ascii="Times New Roman" w:hAnsi="Times New Roman" w:cs="Times New Roman"/>
      </w:rPr>
      <w:t>—202</w:t>
    </w:r>
    <w:r>
      <w:rPr>
        <w:rFonts w:hint="eastAsia" w:ascii="Times New Roman" w:hAnsi="Times New Roman" w:cs="Times New Roman"/>
        <w:lang w:val="en-US" w:eastAsia="zh-CN"/>
      </w:rPr>
      <w:t>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47B7E">
    <w:pPr>
      <w:keepNext w:val="0"/>
      <w:keepLines w:val="0"/>
      <w:pageBreakBefore w:val="0"/>
      <w:widowControl w:val="0"/>
      <w:kinsoku/>
      <w:wordWrap/>
      <w:overflowPunct/>
      <w:topLinePunct w:val="0"/>
      <w:bidi w:val="0"/>
      <w:adjustRightInd/>
      <w:snapToGrid/>
      <w:spacing w:after="170" w:line="238" w:lineRule="auto"/>
      <w:ind w:left="6270"/>
      <w:jc w:val="right"/>
      <w:textAlignment w:val="auto"/>
      <w:rPr>
        <w:rFonts w:hint="default"/>
        <w:lang w:val="en-US"/>
      </w:rPr>
    </w:pPr>
    <w:r>
      <w:rPr>
        <w:rFonts w:hint="eastAsia" w:ascii="黑体" w:hAnsi="黑体" w:eastAsia="黑体" w:cs="黑体"/>
        <w:sz w:val="21"/>
        <w:szCs w:val="21"/>
      </w:rPr>
      <w:t>T</w:t>
    </w:r>
    <w:r>
      <w:rPr>
        <w:rFonts w:hint="eastAsia" w:ascii="黑体" w:hAnsi="黑体" w:eastAsia="黑体" w:cs="黑体"/>
        <w:color w:val="000000"/>
        <w:kern w:val="0"/>
        <w:sz w:val="21"/>
        <w:szCs w:val="21"/>
      </w:rPr>
      <w:t>/</w:t>
    </w:r>
    <w:r>
      <w:rPr>
        <w:rFonts w:hint="eastAsia" w:ascii="黑体" w:hAnsi="黑体" w:eastAsia="黑体" w:cs="黑体"/>
        <w:sz w:val="21"/>
        <w:szCs w:val="21"/>
      </w:rPr>
      <w:t>CECA-</w:t>
    </w:r>
    <w:r>
      <w:rPr>
        <w:rFonts w:hint="eastAsia" w:ascii="黑体" w:hAnsi="黑体" w:eastAsia="黑体" w:cs="黑体"/>
        <w:sz w:val="21"/>
        <w:szCs w:val="21"/>
        <w:lang w:eastAsia="zh-CN"/>
      </w:rPr>
      <w:t xml:space="preserve">G </w:t>
    </w:r>
    <w:r>
      <w:rPr>
        <w:rFonts w:hint="eastAsia" w:ascii="黑体" w:hAnsi="黑体" w:eastAsia="黑体" w:cs="黑体"/>
        <w:sz w:val="21"/>
        <w:szCs w:val="21"/>
        <w:lang w:val="en-US" w:eastAsia="zh-CN"/>
      </w:rPr>
      <w:t>X</w:t>
    </w:r>
    <w:r>
      <w:rPr>
        <w:rFonts w:hint="eastAsia" w:ascii="黑体" w:hAnsi="黑体" w:eastAsia="黑体" w:cs="黑体"/>
        <w:sz w:val="21"/>
        <w:szCs w:val="21"/>
        <w:lang w:eastAsia="zh-CN"/>
      </w:rPr>
      <w:t>XXX</w:t>
    </w:r>
    <w:r>
      <w:rPr>
        <w:rFonts w:hint="eastAsia" w:ascii="黑体" w:hAnsi="黑体" w:eastAsia="黑体" w:cs="黑体"/>
        <w:sz w:val="21"/>
        <w:szCs w:val="21"/>
      </w:rPr>
      <w:t>—20</w:t>
    </w:r>
    <w:r>
      <w:rPr>
        <w:rFonts w:hint="eastAsia" w:ascii="黑体" w:hAnsi="黑体" w:eastAsia="黑体" w:cs="黑体"/>
        <w:sz w:val="21"/>
        <w:szCs w:val="21"/>
        <w:lang w:val="en-US" w:eastAsia="zh-CN"/>
      </w:rPr>
      <w:t>XX</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D445A">
    <w:pPr>
      <w:keepNext w:val="0"/>
      <w:keepLines w:val="0"/>
      <w:pageBreakBefore w:val="0"/>
      <w:widowControl w:val="0"/>
      <w:kinsoku/>
      <w:wordWrap/>
      <w:overflowPunct/>
      <w:topLinePunct w:val="0"/>
      <w:bidi w:val="0"/>
      <w:adjustRightInd/>
      <w:snapToGrid/>
      <w:spacing w:after="170" w:line="238" w:lineRule="auto"/>
      <w:ind w:left="6270"/>
      <w:jc w:val="right"/>
      <w:textAlignment w:val="auto"/>
      <w:rPr>
        <w:sz w:val="21"/>
        <w:szCs w:val="21"/>
      </w:rPr>
    </w:pPr>
    <w:r>
      <w:rPr>
        <w:rFonts w:hint="eastAsia" w:ascii="黑体" w:hAnsi="黑体" w:eastAsia="黑体" w:cs="黑体"/>
        <w:sz w:val="21"/>
        <w:szCs w:val="21"/>
      </w:rPr>
      <w:t>T</w:t>
    </w:r>
    <w:r>
      <w:rPr>
        <w:rFonts w:hint="eastAsia" w:ascii="黑体" w:hAnsi="黑体" w:eastAsia="黑体" w:cs="黑体"/>
        <w:color w:val="000000"/>
        <w:kern w:val="0"/>
        <w:sz w:val="21"/>
        <w:szCs w:val="21"/>
      </w:rPr>
      <w:t>/</w:t>
    </w:r>
    <w:r>
      <w:rPr>
        <w:rFonts w:hint="eastAsia" w:ascii="黑体" w:hAnsi="黑体" w:eastAsia="黑体" w:cs="黑体"/>
        <w:sz w:val="21"/>
        <w:szCs w:val="21"/>
      </w:rPr>
      <w:t>CECA-</w:t>
    </w:r>
    <w:r>
      <w:rPr>
        <w:rFonts w:hint="eastAsia" w:ascii="黑体" w:hAnsi="黑体" w:eastAsia="黑体" w:cs="黑体"/>
        <w:sz w:val="21"/>
        <w:szCs w:val="21"/>
        <w:lang w:eastAsia="zh-CN"/>
      </w:rPr>
      <w:t xml:space="preserve">G </w:t>
    </w:r>
    <w:r>
      <w:rPr>
        <w:rFonts w:hint="eastAsia" w:ascii="黑体" w:hAnsi="黑体" w:eastAsia="黑体" w:cs="黑体"/>
        <w:sz w:val="21"/>
        <w:szCs w:val="21"/>
        <w:lang w:val="en-US" w:eastAsia="zh-CN"/>
      </w:rPr>
      <w:t>X</w:t>
    </w:r>
    <w:r>
      <w:rPr>
        <w:rFonts w:hint="eastAsia" w:ascii="黑体" w:hAnsi="黑体" w:eastAsia="黑体" w:cs="黑体"/>
        <w:sz w:val="21"/>
        <w:szCs w:val="21"/>
        <w:lang w:eastAsia="zh-CN"/>
      </w:rPr>
      <w:t>XXX</w:t>
    </w:r>
    <w:r>
      <w:rPr>
        <w:rFonts w:hint="eastAsia" w:ascii="黑体" w:hAnsi="黑体" w:eastAsia="黑体" w:cs="黑体"/>
        <w:sz w:val="21"/>
        <w:szCs w:val="21"/>
      </w:rPr>
      <w:t>—20</w:t>
    </w:r>
    <w:r>
      <w:rPr>
        <w:rFonts w:hint="eastAsia" w:ascii="黑体" w:hAnsi="黑体" w:eastAsia="黑体" w:cs="黑体"/>
        <w:sz w:val="21"/>
        <w:szCs w:val="21"/>
        <w:lang w:val="en-US" w:eastAsia="zh-CN"/>
      </w:rPr>
      <w:t>XX</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4E2F6">
    <w:pPr>
      <w:keepNext w:val="0"/>
      <w:keepLines w:val="0"/>
      <w:pageBreakBefore w:val="0"/>
      <w:widowControl w:val="0"/>
      <w:kinsoku/>
      <w:wordWrap/>
      <w:overflowPunct/>
      <w:topLinePunct w:val="0"/>
      <w:bidi w:val="0"/>
      <w:adjustRightInd/>
      <w:snapToGrid/>
      <w:spacing w:after="170" w:line="238" w:lineRule="auto"/>
      <w:ind w:left="6270"/>
      <w:jc w:val="right"/>
      <w:textAlignment w:val="auto"/>
      <w:rPr>
        <w:rFonts w:hint="default" w:eastAsia="黑体"/>
        <w:lang w:val="en-US" w:eastAsia="zh-CN"/>
      </w:rPr>
    </w:pPr>
    <w:r>
      <w:rPr>
        <w:rFonts w:hint="eastAsia" w:ascii="黑体" w:hAnsi="黑体" w:eastAsia="黑体" w:cs="黑体"/>
        <w:sz w:val="21"/>
        <w:szCs w:val="21"/>
      </w:rPr>
      <w:t>T</w:t>
    </w:r>
    <w:r>
      <w:rPr>
        <w:rFonts w:hint="eastAsia" w:ascii="黑体" w:hAnsi="黑体" w:eastAsia="黑体" w:cs="黑体"/>
        <w:color w:val="000000"/>
        <w:kern w:val="0"/>
        <w:sz w:val="21"/>
        <w:szCs w:val="21"/>
      </w:rPr>
      <w:t>/</w:t>
    </w:r>
    <w:r>
      <w:rPr>
        <w:rFonts w:hint="eastAsia" w:ascii="黑体" w:hAnsi="黑体" w:eastAsia="黑体" w:cs="黑体"/>
        <w:sz w:val="21"/>
        <w:szCs w:val="21"/>
      </w:rPr>
      <w:t>CECA-</w:t>
    </w:r>
    <w:r>
      <w:rPr>
        <w:rFonts w:hint="eastAsia" w:ascii="黑体" w:hAnsi="黑体" w:eastAsia="黑体" w:cs="黑体"/>
        <w:sz w:val="21"/>
        <w:szCs w:val="21"/>
        <w:lang w:eastAsia="zh-CN"/>
      </w:rPr>
      <w:t xml:space="preserve">G </w:t>
    </w:r>
    <w:r>
      <w:rPr>
        <w:rFonts w:hint="eastAsia" w:ascii="黑体" w:hAnsi="黑体" w:eastAsia="黑体" w:cs="黑体"/>
        <w:sz w:val="21"/>
        <w:szCs w:val="21"/>
        <w:lang w:val="en-US" w:eastAsia="zh-CN"/>
      </w:rPr>
      <w:t>X</w:t>
    </w:r>
    <w:r>
      <w:rPr>
        <w:rFonts w:hint="eastAsia" w:ascii="黑体" w:hAnsi="黑体" w:eastAsia="黑体" w:cs="黑体"/>
        <w:sz w:val="21"/>
        <w:szCs w:val="21"/>
        <w:lang w:eastAsia="zh-CN"/>
      </w:rPr>
      <w:t>XXX</w:t>
    </w:r>
    <w:r>
      <w:rPr>
        <w:rFonts w:hint="eastAsia" w:ascii="黑体" w:hAnsi="黑体" w:eastAsia="黑体" w:cs="黑体"/>
        <w:sz w:val="21"/>
        <w:szCs w:val="21"/>
      </w:rPr>
      <w:t>—20</w:t>
    </w:r>
    <w:r>
      <w:rPr>
        <w:rFonts w:hint="eastAsia" w:ascii="黑体" w:hAnsi="黑体" w:eastAsia="黑体" w:cs="黑体"/>
        <w:sz w:val="21"/>
        <w:szCs w:val="21"/>
        <w:lang w:val="en-US" w:eastAsia="zh-CN"/>
      </w:rPr>
      <w:t>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9D5905"/>
    <w:multiLevelType w:val="singleLevel"/>
    <w:tmpl w:val="AD9D5905"/>
    <w:lvl w:ilvl="0" w:tentative="0">
      <w:start w:val="1"/>
      <w:numFmt w:val="decimal"/>
      <w:suff w:val="space"/>
      <w:lvlText w:val="[%1]"/>
      <w:lvlJc w:val="left"/>
    </w:lvl>
  </w:abstractNum>
  <w:abstractNum w:abstractNumId="1">
    <w:nsid w:val="1FC91163"/>
    <w:multiLevelType w:val="multilevel"/>
    <w:tmpl w:val="1FC91163"/>
    <w:lvl w:ilvl="0" w:tentative="0">
      <w:start w:val="1"/>
      <w:numFmt w:val="decimal"/>
      <w:pStyle w:val="8"/>
      <w:suff w:val="nothing"/>
      <w:lvlText w:val="%1　"/>
      <w:lvlJc w:val="left"/>
      <w:pPr>
        <w:ind w:left="142" w:firstLine="0"/>
      </w:pPr>
      <w:rPr>
        <w:rFonts w:hint="eastAsia" w:ascii="黑体" w:hAnsi="Times New Roman" w:eastAsia="黑体"/>
        <w:b w:val="0"/>
        <w:i w:val="0"/>
        <w:sz w:val="21"/>
        <w:szCs w:val="21"/>
      </w:rPr>
    </w:lvl>
    <w:lvl w:ilvl="1" w:tentative="0">
      <w:start w:val="1"/>
      <w:numFmt w:val="decimal"/>
      <w:pStyle w:val="11"/>
      <w:suff w:val="nothing"/>
      <w:lvlText w:val="%1.%2　"/>
      <w:lvlJc w:val="left"/>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657D3FBC"/>
    <w:multiLevelType w:val="multilevel"/>
    <w:tmpl w:val="657D3FBC"/>
    <w:lvl w:ilvl="0" w:tentative="0">
      <w:start w:val="1"/>
      <w:numFmt w:val="upperLetter"/>
      <w:pStyle w:val="13"/>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5"/>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6"/>
      <w:suff w:val="nothing"/>
      <w:lvlText w:val="%1.%2.%3　"/>
      <w:lvlJc w:val="left"/>
      <w:pPr>
        <w:ind w:left="315"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3B7507"/>
    <w:rsid w:val="00CD690B"/>
    <w:rsid w:val="07104B65"/>
    <w:rsid w:val="2B786611"/>
    <w:rsid w:val="3FF44B6B"/>
    <w:rsid w:val="40C97778"/>
    <w:rsid w:val="429B15D2"/>
    <w:rsid w:val="57273B0D"/>
    <w:rsid w:val="5E3B7507"/>
    <w:rsid w:val="750E3A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标准书眉_偶数页"/>
    <w:basedOn w:val="1"/>
    <w:next w:val="1"/>
    <w:qFormat/>
    <w:uiPriority w:val="99"/>
    <w:pPr>
      <w:widowControl/>
      <w:tabs>
        <w:tab w:val="center" w:pos="4154"/>
        <w:tab w:val="right" w:pos="8306"/>
      </w:tabs>
      <w:spacing w:after="120"/>
      <w:jc w:val="left"/>
    </w:pPr>
    <w:rPr>
      <w:rFonts w:ascii="Times New Roman" w:hAnsi="Times New Roman" w:eastAsia="宋体" w:cs="Times New Roman"/>
      <w:kern w:val="0"/>
      <w:szCs w:val="20"/>
    </w:rPr>
  </w:style>
  <w:style w:type="paragraph" w:customStyle="1" w:styleId="7">
    <w:name w:val="目次、标准名称标题"/>
    <w:basedOn w:val="1"/>
    <w:next w:val="1"/>
    <w:qFormat/>
    <w:uiPriority w:val="99"/>
    <w:pPr>
      <w:keepNext/>
      <w:pageBreakBefore/>
      <w:widowControl/>
      <w:shd w:val="clear" w:color="FFFFFF" w:fill="FFFFFF"/>
      <w:spacing w:before="640" w:after="560" w:line="460" w:lineRule="exact"/>
      <w:jc w:val="center"/>
      <w:outlineLvl w:val="0"/>
    </w:pPr>
    <w:rPr>
      <w:rFonts w:ascii="黑体" w:hAnsi="Times New Roman" w:eastAsia="黑体" w:cs="Times New Roman"/>
      <w:kern w:val="0"/>
      <w:sz w:val="32"/>
      <w:szCs w:val="20"/>
    </w:rPr>
  </w:style>
  <w:style w:type="paragraph" w:customStyle="1" w:styleId="8">
    <w:name w:val="章标题"/>
    <w:next w:val="9"/>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9">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1">
    <w:name w:val="一级条标题"/>
    <w:basedOn w:val="8"/>
    <w:next w:val="9"/>
    <w:qFormat/>
    <w:uiPriority w:val="0"/>
    <w:pPr>
      <w:numPr>
        <w:ilvl w:val="1"/>
      </w:numPr>
      <w:spacing w:beforeLines="50" w:afterLines="50"/>
      <w:outlineLvl w:val="2"/>
    </w:pPr>
    <w:rPr>
      <w:szCs w:val="21"/>
    </w:rPr>
  </w:style>
  <w:style w:type="paragraph" w:customStyle="1" w:styleId="12">
    <w:name w:val="前言、引言标题"/>
    <w:next w:val="10"/>
    <w:qFormat/>
    <w:uiPriority w:val="99"/>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3">
    <w:name w:val="附录标识"/>
    <w:basedOn w:val="1"/>
    <w:next w:val="10"/>
    <w:qFormat/>
    <w:uiPriority w:val="0"/>
    <w:pPr>
      <w:keepNext/>
      <w:widowControl/>
      <w:numPr>
        <w:ilvl w:val="0"/>
        <w:numId w:val="2"/>
      </w:numPr>
      <w:shd w:val="clear" w:color="FFFFFF" w:fill="FFFFFF"/>
      <w:tabs>
        <w:tab w:val="left" w:pos="360"/>
        <w:tab w:val="left" w:pos="6405"/>
      </w:tabs>
      <w:jc w:val="center"/>
      <w:outlineLvl w:val="0"/>
    </w:pPr>
    <w:rPr>
      <w:rFonts w:ascii="黑体" w:hAnsi="黑体" w:eastAsia="黑体" w:cs="Times New Roman"/>
      <w:kern w:val="0"/>
      <w:szCs w:val="20"/>
    </w:rPr>
  </w:style>
  <w:style w:type="paragraph" w:customStyle="1" w:styleId="14">
    <w:name w:val="标准文件_附录标识"/>
    <w:next w:val="1"/>
    <w:qFormat/>
    <w:uiPriority w:val="0"/>
    <w:p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15">
    <w:name w:val="附录章标题"/>
    <w:next w:val="10"/>
    <w:qFormat/>
    <w:uiPriority w:val="0"/>
    <w:pPr>
      <w:numPr>
        <w:ilvl w:val="1"/>
        <w:numId w:val="2"/>
      </w:numPr>
      <w:tabs>
        <w:tab w:val="left" w:pos="360"/>
      </w:tabs>
      <w:wordWrap w:val="0"/>
      <w:overflowPunct w:val="0"/>
      <w:autoSpaceDE w:val="0"/>
      <w:spacing w:before="50" w:beforeLines="50" w:after="50" w:afterLines="50"/>
      <w:jc w:val="both"/>
      <w:textAlignment w:val="baseline"/>
      <w:outlineLvl w:val="1"/>
    </w:pPr>
    <w:rPr>
      <w:rFonts w:ascii="黑体" w:hAnsi="黑体" w:eastAsia="黑体" w:cs="Times New Roman"/>
      <w:kern w:val="21"/>
      <w:sz w:val="21"/>
      <w:lang w:val="en-US" w:eastAsia="zh-CN" w:bidi="ar-SA"/>
    </w:rPr>
  </w:style>
  <w:style w:type="paragraph" w:customStyle="1" w:styleId="16">
    <w:name w:val="附录一级条标题"/>
    <w:basedOn w:val="15"/>
    <w:next w:val="10"/>
    <w:qFormat/>
    <w:uiPriority w:val="0"/>
    <w:pPr>
      <w:numPr>
        <w:ilvl w:val="2"/>
      </w:numPr>
      <w:autoSpaceDN w:val="0"/>
      <w:ind w:left="0"/>
      <w:outlineLvl w:val="2"/>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jpe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510</Words>
  <Characters>624</Characters>
  <Lines>0</Lines>
  <Paragraphs>0</Paragraphs>
  <TotalTime>3</TotalTime>
  <ScaleCrop>false</ScaleCrop>
  <LinksUpToDate>false</LinksUpToDate>
  <CharactersWithSpaces>708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2025-11-04T06:40:00Z</dcterms:created>
  <dc:creator>沐雨轻澄</dc:creator>
  <cp:lastModifiedBy>王珏旻</cp:lastModifiedBy>
  <dcterms:modified xsi:type="dcterms:W3CDTF">2025-11-04T07:17:09Z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2A43FC5D305C4D2587681D0FA3464AC9_13</vt:lpwstr>
  </property>
  <property fmtid="{D5CDD505-2E9C-101B-9397-08002B2CF9AE}" pid="4" name="KSOTemplateDocerSaveRecord">
    <vt:lpwstr>eyJoZGlkIjoiNjFmY2NlYmY0N2E1NzBiNmY1MTY3OTQyNzdmMzdiOGYiLCJ1c2VySWQiOiIzMDU1NDE0NzgifQ==</vt:lpwstr>
  </property>
</Properties>
</file>