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48" w:rsidRPr="00A9492C" w:rsidRDefault="00700048" w:rsidP="00A9492C">
      <w:pPr>
        <w:spacing w:line="600" w:lineRule="exact"/>
        <w:rPr>
          <w:rFonts w:ascii="Times New Roman" w:eastAsia="方正公文仿宋" w:hAnsi="Times New Roman"/>
          <w:color w:val="000000"/>
          <w:sz w:val="32"/>
          <w:szCs w:val="32"/>
        </w:rPr>
      </w:pPr>
      <w:r>
        <w:rPr>
          <w:rFonts w:ascii="方正公文小标宋" w:eastAsia="方正公文小标宋" w:hAnsi="Times New Roman" w:hint="eastAsia"/>
          <w:color w:val="000000"/>
          <w:spacing w:val="9"/>
          <w:kern w:val="0"/>
          <w:sz w:val="32"/>
          <w:szCs w:val="32"/>
        </w:rPr>
        <w:t>附件</w:t>
      </w:r>
      <w:r>
        <w:rPr>
          <w:rFonts w:ascii="Times New Roman" w:eastAsia="方正公文小标宋" w:hAnsi="Times New Roman" w:hint="eastAsia"/>
          <w:color w:val="000000"/>
          <w:spacing w:val="9"/>
          <w:kern w:val="0"/>
          <w:sz w:val="32"/>
          <w:szCs w:val="32"/>
        </w:rPr>
        <w:t>2</w:t>
      </w:r>
    </w:p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color w:val="000000"/>
          <w:sz w:val="44"/>
          <w:szCs w:val="44"/>
        </w:rPr>
      </w:pPr>
      <w:r>
        <w:rPr>
          <w:rFonts w:ascii="方正公文小标宋" w:eastAsia="方正公文小标宋" w:hAnsi="宋体" w:hint="eastAsia"/>
          <w:color w:val="000000"/>
          <w:sz w:val="44"/>
          <w:szCs w:val="44"/>
        </w:rPr>
        <w:t>全国密码算法设计竞赛</w:t>
      </w:r>
      <w:r>
        <w:rPr>
          <w:rFonts w:ascii="方正公文小标宋" w:eastAsia="方正公文小标宋" w:hAnsi="宋体" w:hint="eastAsia"/>
          <w:sz w:val="44"/>
          <w:szCs w:val="44"/>
        </w:rPr>
        <w:t>公钥加密</w:t>
      </w:r>
      <w:r>
        <w:rPr>
          <w:rFonts w:ascii="方正公文小标宋" w:eastAsia="方正公文小标宋" w:hAnsi="宋体" w:hint="eastAsia"/>
          <w:color w:val="000000"/>
          <w:sz w:val="44"/>
          <w:szCs w:val="44"/>
        </w:rPr>
        <w:t>算法第二轮入选名单</w:t>
      </w:r>
    </w:p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color w:val="000000"/>
          <w:sz w:val="44"/>
          <w:szCs w:val="44"/>
        </w:rPr>
      </w:pPr>
      <w:r>
        <w:rPr>
          <w:rFonts w:ascii="方正公文小标宋" w:eastAsia="方正公文小标宋" w:hAnsi="宋体" w:hint="eastAsia"/>
          <w:color w:val="000000"/>
          <w:sz w:val="44"/>
          <w:szCs w:val="44"/>
        </w:rPr>
        <w:t xml:space="preserve"> </w:t>
      </w:r>
    </w:p>
    <w:tbl>
      <w:tblPr>
        <w:tblStyle w:val="a6"/>
        <w:tblW w:w="13266" w:type="dxa"/>
        <w:jc w:val="center"/>
        <w:tblLayout w:type="fixed"/>
        <w:tblLook w:val="04A0"/>
      </w:tblPr>
      <w:tblGrid>
        <w:gridCol w:w="1199"/>
        <w:gridCol w:w="1939"/>
        <w:gridCol w:w="2299"/>
        <w:gridCol w:w="7829"/>
      </w:tblGrid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排名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算法名称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第一设计者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参与设计者</w:t>
            </w:r>
          </w:p>
        </w:tc>
      </w:tr>
      <w:tr w:rsidR="00700048" w:rsidTr="00700048">
        <w:trPr>
          <w:trHeight w:val="24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LAC.PKE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路献辉（中国科学院信息工程研究所信息安全国家重点实验室）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刘亚敏（中国科学院信息工程研究所信息安全国家重点实验室）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贾仃仃（中国科学院信息工程研究所信息安全国家重点实验室）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薛海洋（中国科学院信息工程研究所信息安全国家重点实验室）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贺婧楠（中国科学院信息工程研究所信息安全国家重点实验室）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张振飞（Algorand）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李宝（中国科学院信息工程研究所信息安全国家重点实验室）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王鲲鹏（中国科学院信息工程研究所信息安全国家重点实验室）</w:t>
            </w:r>
          </w:p>
        </w:tc>
      </w:tr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Aigis-enc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张江（密码科学技术国家重点实验室）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郁昱（上海交通大学）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范淑琴（密码科学技术国家重点实验室）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张振峰（中国科学院软件研究所）</w:t>
            </w:r>
          </w:p>
          <w:p w:rsidR="00700048" w:rsidRDefault="00700048">
            <w:pPr>
              <w:spacing w:line="32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杨糠（密码科学技术国家重点实验室）</w:t>
            </w:r>
          </w:p>
        </w:tc>
      </w:tr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4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AKCN-MLWE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赵运磊（复旦大学）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程蕾晓（复旦大学）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金正中（复旦大学）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巩博儒（复旦大学）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吴洪祥（银联商务股份有限公司）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隋光烨（上海扈民区块链科技有限公司）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张振峰（中国科学院软件研究所）</w:t>
            </w:r>
          </w:p>
        </w:tc>
      </w:tr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Piglet-1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王丽萍（中国科学院信息工程研究所）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彭力强（中国科学院信息工程研究所）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蔡家豪（中国科学院信息工程研究所）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戚艳红（中国科学院信息工程研究所）</w:t>
            </w:r>
          </w:p>
        </w:tc>
      </w:tr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TALE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潘彦斌（中国科学院数学与系统科学研究院）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李昊宇（中国科学院数学与系统科学研究院）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谢天元（中国科学院数学与系统科学研究院）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刘珍（中国科学院数学与系统科学研究院）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杨照民（中国科学院数学与系统科学研究院）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朱熠铭（中国科学院数学与系统科学研究院）</w:t>
            </w:r>
          </w:p>
        </w:tc>
      </w:tr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4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AKCN-E8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赵运磊（复旦大学）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刘哲（南京航空航天大学）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金正中（复旦大学）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巩博儒（复旦大学）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隋光烨（上海扈民区块链科技有限公司）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刘伟超（银联商务股份有限公司）</w:t>
            </w:r>
          </w:p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文黎明（银联商务股份有限公司）</w:t>
            </w:r>
          </w:p>
        </w:tc>
      </w:tr>
      <w:tr w:rsidR="00700048" w:rsidTr="00700048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SCloud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郑中翔（清华大学）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王安宇（中国科学院信息工程研究所）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樊海宁（清华大学）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赵春欢（清华大学）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刘超（山东大学）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张雪（清华大学）</w:t>
            </w:r>
          </w:p>
        </w:tc>
      </w:tr>
    </w:tbl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sz w:val="44"/>
          <w:szCs w:val="44"/>
        </w:rPr>
      </w:pPr>
      <w:r>
        <w:rPr>
          <w:rFonts w:ascii="方正公文小标宋" w:eastAsia="方正公文小标宋" w:hAnsi="宋体" w:hint="eastAsia"/>
          <w:sz w:val="44"/>
          <w:szCs w:val="44"/>
        </w:rPr>
        <w:t xml:space="preserve"> </w:t>
      </w:r>
    </w:p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sz w:val="44"/>
          <w:szCs w:val="44"/>
        </w:rPr>
      </w:pPr>
      <w:r>
        <w:rPr>
          <w:rFonts w:ascii="方正公文小标宋" w:eastAsia="方正公文小标宋" w:hAnsi="宋体" w:hint="eastAsia"/>
          <w:sz w:val="44"/>
          <w:szCs w:val="44"/>
        </w:rPr>
        <w:br w:type="page"/>
      </w:r>
      <w:r>
        <w:rPr>
          <w:rFonts w:ascii="方正公文小标宋" w:eastAsia="方正公文小标宋" w:hAnsi="宋体" w:hint="eastAsia"/>
          <w:sz w:val="44"/>
          <w:szCs w:val="44"/>
        </w:rPr>
        <w:lastRenderedPageBreak/>
        <w:t xml:space="preserve"> </w:t>
      </w:r>
    </w:p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sz w:val="44"/>
          <w:szCs w:val="44"/>
        </w:rPr>
      </w:pPr>
      <w:r>
        <w:rPr>
          <w:rFonts w:ascii="方正公文小标宋" w:eastAsia="方正公文小标宋" w:hAnsi="宋体" w:hint="eastAsia"/>
          <w:sz w:val="44"/>
          <w:szCs w:val="44"/>
        </w:rPr>
        <w:t>全国密码算法设计竞赛数字签名算法第二轮入选名单</w:t>
      </w:r>
    </w:p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sz w:val="44"/>
          <w:szCs w:val="44"/>
        </w:rPr>
      </w:pPr>
      <w:r>
        <w:rPr>
          <w:rFonts w:ascii="方正公文小标宋" w:eastAsia="方正公文小标宋" w:hAnsi="宋体" w:hint="eastAsia"/>
          <w:sz w:val="44"/>
          <w:szCs w:val="44"/>
        </w:rPr>
        <w:t xml:space="preserve"> </w:t>
      </w:r>
    </w:p>
    <w:tbl>
      <w:tblPr>
        <w:tblStyle w:val="a6"/>
        <w:tblW w:w="13228" w:type="dxa"/>
        <w:jc w:val="center"/>
        <w:tblLayout w:type="fixed"/>
        <w:tblLook w:val="04A0"/>
      </w:tblPr>
      <w:tblGrid>
        <w:gridCol w:w="1188"/>
        <w:gridCol w:w="1914"/>
        <w:gridCol w:w="2325"/>
        <w:gridCol w:w="7801"/>
      </w:tblGrid>
      <w:tr w:rsidR="00700048" w:rsidTr="0070004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排名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算法名称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第一设计者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参与设计者</w:t>
            </w:r>
          </w:p>
        </w:tc>
      </w:tr>
      <w:tr w:rsidR="00700048" w:rsidTr="0070004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Aigis-sig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张江（密码科学技术国家重点实验室）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郁昱（上海交通大学）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范淑琴（密码科学技术国家重点实验室）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张振峰（中国科学院软件研究所）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杨糠（密码科学技术国家重点实验室）</w:t>
            </w:r>
          </w:p>
        </w:tc>
      </w:tr>
      <w:tr w:rsidR="00700048" w:rsidTr="00700048">
        <w:trPr>
          <w:trHeight w:val="27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木兰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赵运磊（复旦大学）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巩博儒（复旦大学）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程蕾晓（复旦大学）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文黎明（银联商务股份有限公司）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谢群松（银联商务股份有限公司）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陈如钢（上海扈民区块链科技有限公司）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任思溟（银联商务股份有限公司）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吴洪祥（银联商务股份有限公司）</w:t>
            </w:r>
          </w:p>
        </w:tc>
      </w:tr>
      <w:tr w:rsidR="00700048" w:rsidTr="00700048">
        <w:trPr>
          <w:trHeight w:val="221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FatSeal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潘彦斌（中国科学院数学与系统科学研究院）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李昊宇（中国科学院数学与系统科学研究院）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谢天元（中国科学院数学与系统科学研究院）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刘珍（中国科学院数学与系统科学研究院）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杨照民（中国科学院数学与系统科学研究院）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朱熠铭（中国科学院数学与系统科学研究院）</w:t>
            </w:r>
          </w:p>
        </w:tc>
      </w:tr>
      <w:tr w:rsidR="00700048" w:rsidTr="0070004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48" w:rsidRDefault="00BA6BFB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PKP-DSS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林东岱（中国科学院信息工程研究所）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J.-C.Faug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re(CryptoNext,INRIA and Sorbonne University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X.HAN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Orange Labs,France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E.Kousaa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University of Versailles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G.Macario-Rat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Orange Labs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J.Patarin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University of Versailles,CNRS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L.Perret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CryptoNext,Sorbonne University and INRIA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</w:tr>
    </w:tbl>
    <w:p w:rsidR="00700048" w:rsidRDefault="00700048" w:rsidP="00700048">
      <w:pPr>
        <w:widowControl/>
        <w:spacing w:line="600" w:lineRule="exact"/>
        <w:jc w:val="center"/>
        <w:rPr>
          <w:rFonts w:ascii="方正公文小标宋" w:eastAsia="方正公文小标宋" w:hAnsi="宋体"/>
          <w:sz w:val="44"/>
          <w:szCs w:val="44"/>
        </w:rPr>
      </w:pPr>
      <w:r>
        <w:rPr>
          <w:rFonts w:ascii="方正公文小标宋" w:eastAsia="方正公文小标宋" w:hAnsi="宋体" w:hint="eastAsia"/>
          <w:sz w:val="44"/>
          <w:szCs w:val="44"/>
        </w:rPr>
        <w:br w:type="page"/>
      </w:r>
      <w:r>
        <w:rPr>
          <w:rFonts w:ascii="方正公文小标宋" w:eastAsia="方正公文小标宋" w:hAnsi="宋体" w:hint="eastAsia"/>
          <w:sz w:val="44"/>
          <w:szCs w:val="44"/>
        </w:rPr>
        <w:lastRenderedPageBreak/>
        <w:t xml:space="preserve"> 全国密码算法设计竞赛密钥交换算法第二轮入选名单</w:t>
      </w:r>
    </w:p>
    <w:tbl>
      <w:tblPr>
        <w:tblStyle w:val="a6"/>
        <w:tblW w:w="13149" w:type="dxa"/>
        <w:jc w:val="center"/>
        <w:tblLayout w:type="fixed"/>
        <w:tblLook w:val="04A0"/>
      </w:tblPr>
      <w:tblGrid>
        <w:gridCol w:w="1204"/>
        <w:gridCol w:w="1902"/>
        <w:gridCol w:w="2239"/>
        <w:gridCol w:w="7804"/>
      </w:tblGrid>
      <w:tr w:rsidR="00700048" w:rsidTr="00700048">
        <w:trPr>
          <w:trHeight w:val="5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排名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算法名称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第一设计者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400" w:lineRule="exact"/>
              <w:jc w:val="center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hint="eastAsia"/>
                <w:sz w:val="28"/>
                <w:szCs w:val="28"/>
              </w:rPr>
              <w:t>参与设计者</w:t>
            </w:r>
          </w:p>
        </w:tc>
      </w:tr>
      <w:tr w:rsidR="00700048" w:rsidTr="00700048">
        <w:trPr>
          <w:trHeight w:val="204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 w:rsidP="0070004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SIAKE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薛海洋（中国科学院信息工程研究所信息安全国家重点实验室）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路献辉（中国科学院信息工程研究所）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王鲲鹏（中国科学院信息工程研究所）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田松（中国科学院信息工程研究所）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徐秀（中国科学院信息工程研究所）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贺婧楠（中国科学院信息工程研究所）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李宝（中国科学院信息工程研究所）</w:t>
            </w:r>
          </w:p>
        </w:tc>
      </w:tr>
      <w:tr w:rsidR="00700048" w:rsidTr="00700048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 w:rsidP="0070004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SKCN-MLWE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赵运磊（复旦大学）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程蕾晓（复旦大学）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金正中（复旦大学）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巩博儒（复旦大学）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吴洪祥（银联商务股份有限公司）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隋光烨（上海扈民区块链科技有限公司）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张振峰（中国科学院软件研究所）</w:t>
            </w:r>
          </w:p>
        </w:tc>
      </w:tr>
      <w:tr w:rsidR="00700048" w:rsidTr="00700048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 w:rsidP="0070004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LAC.KEX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路献辉（中国科学院信息工程研究所信息安全国家重点实验室）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48" w:rsidRDefault="00700048">
            <w:pPr>
              <w:spacing w:line="360" w:lineRule="exact"/>
              <w:rPr>
                <w:rFonts w:ascii="方正公文仿宋" w:eastAsia="方正公文仿宋"/>
                <w:color w:val="000000"/>
                <w:sz w:val="28"/>
                <w:szCs w:val="28"/>
              </w:rPr>
            </w:pP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t>刘亚敏（中国科学院信息工程研究所信息安全国家重点实验室）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贾仃仃（中国科学院信息工程研究所信息安全国家重点实验室）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薛海洋（中国科学院信息工程研究所信息安全国家重点实验室）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贺婧楠（中国科学院信息工程研究所信息安全国家重点实验室）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张振飞（Algorand）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李宝（中国科学院信息工程研究所信息安全国家重点实验室）</w:t>
            </w:r>
            <w:r>
              <w:rPr>
                <w:rFonts w:ascii="方正公文仿宋" w:eastAsia="方正公文仿宋" w:hint="eastAsia"/>
                <w:color w:val="000000"/>
                <w:sz w:val="28"/>
                <w:szCs w:val="28"/>
              </w:rPr>
              <w:br/>
              <w:t>王鲲鹏（中国科学院信息工程研究所信息安全国家重点实验室）</w:t>
            </w:r>
          </w:p>
        </w:tc>
      </w:tr>
    </w:tbl>
    <w:p w:rsidR="005238E2" w:rsidRPr="003544C3" w:rsidRDefault="005238E2" w:rsidP="003544C3"/>
    <w:sectPr w:rsidR="005238E2" w:rsidRPr="003544C3" w:rsidSect="007000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37" w:rsidRDefault="00FC2B37" w:rsidP="00700048">
      <w:r>
        <w:separator/>
      </w:r>
    </w:p>
  </w:endnote>
  <w:endnote w:type="continuationSeparator" w:id="1">
    <w:p w:rsidR="00FC2B37" w:rsidRDefault="00FC2B37" w:rsidP="0070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公文仿宋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37" w:rsidRDefault="00FC2B37" w:rsidP="00700048">
      <w:r>
        <w:separator/>
      </w:r>
    </w:p>
  </w:footnote>
  <w:footnote w:type="continuationSeparator" w:id="1">
    <w:p w:rsidR="00FC2B37" w:rsidRDefault="00FC2B37" w:rsidP="00700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7CF9"/>
    <w:multiLevelType w:val="multilevel"/>
    <w:tmpl w:val="40A08EB4"/>
    <w:lvl w:ilvl="0">
      <w:start w:val="1"/>
      <w:numFmt w:val="decimal"/>
      <w:lvlText w:val="%1 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048"/>
    <w:rsid w:val="001634A5"/>
    <w:rsid w:val="00182B45"/>
    <w:rsid w:val="00323A5D"/>
    <w:rsid w:val="003544C3"/>
    <w:rsid w:val="00390AE3"/>
    <w:rsid w:val="005238E2"/>
    <w:rsid w:val="00700048"/>
    <w:rsid w:val="00764E9E"/>
    <w:rsid w:val="00A741EC"/>
    <w:rsid w:val="00A9492C"/>
    <w:rsid w:val="00BA6BFB"/>
    <w:rsid w:val="00FC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0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0048"/>
    <w:rPr>
      <w:sz w:val="24"/>
      <w:szCs w:val="24"/>
    </w:rPr>
  </w:style>
  <w:style w:type="paragraph" w:customStyle="1" w:styleId="msolistparagraph0">
    <w:name w:val="msolistparagraph"/>
    <w:basedOn w:val="a"/>
    <w:rsid w:val="00700048"/>
    <w:pPr>
      <w:ind w:firstLineChars="200" w:firstLine="420"/>
    </w:pPr>
  </w:style>
  <w:style w:type="table" w:styleId="a6">
    <w:name w:val="Table Grid"/>
    <w:basedOn w:val="a1"/>
    <w:uiPriority w:val="99"/>
    <w:unhideWhenUsed/>
    <w:rsid w:val="00700048"/>
    <w:rPr>
      <w:rFonts w:ascii="Calibri" w:eastAsia="Times New Roman" w:hAnsi="Calibri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0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307</Words>
  <Characters>1753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王瑶</dc:creator>
  <cp:keywords/>
  <dc:description/>
  <cp:lastModifiedBy>cacr06</cp:lastModifiedBy>
  <cp:revision>5</cp:revision>
  <dcterms:created xsi:type="dcterms:W3CDTF">2019-09-27T00:26:00Z</dcterms:created>
  <dcterms:modified xsi:type="dcterms:W3CDTF">2019-09-27T02:57:00Z</dcterms:modified>
</cp:coreProperties>
</file>