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E5F3" w14:textId="6069F3EA" w:rsidR="00447D58" w:rsidRPr="00447D58" w:rsidRDefault="00424C75" w:rsidP="00424C75">
      <w:pPr>
        <w:widowControl/>
        <w:shd w:val="clear" w:color="auto" w:fill="FFFFFF"/>
        <w:spacing w:line="480" w:lineRule="exact"/>
        <w:rPr>
          <w:rFonts w:ascii="黑体" w:eastAsia="黑体" w:hAnsi="黑体" w:cs="Times New Roman"/>
          <w:color w:val="000000"/>
          <w:kern w:val="0"/>
          <w:sz w:val="32"/>
          <w:szCs w:val="32"/>
        </w:rPr>
      </w:pPr>
      <w:r w:rsidRPr="00447D58">
        <w:rPr>
          <w:rFonts w:ascii="黑体" w:eastAsia="黑体" w:hAnsi="黑体" w:cs="Times New Roman" w:hint="eastAsia"/>
          <w:color w:val="000000"/>
          <w:kern w:val="0"/>
          <w:sz w:val="32"/>
          <w:szCs w:val="32"/>
        </w:rPr>
        <w:t>附件</w:t>
      </w:r>
      <w:r w:rsidR="006B394A">
        <w:rPr>
          <w:rFonts w:ascii="黑体" w:eastAsia="黑体" w:hAnsi="黑体" w:cs="Times New Roman" w:hint="eastAsia"/>
          <w:color w:val="000000"/>
          <w:kern w:val="0"/>
          <w:sz w:val="32"/>
          <w:szCs w:val="32"/>
        </w:rPr>
        <w:t>：</w:t>
      </w:r>
    </w:p>
    <w:p w14:paraId="161C7156" w14:textId="4CD8E4D3" w:rsidR="00424C75" w:rsidRPr="00447D58" w:rsidRDefault="00424C75" w:rsidP="00F84D3A">
      <w:pPr>
        <w:widowControl/>
        <w:shd w:val="clear" w:color="auto" w:fill="FFFFFF"/>
        <w:spacing w:line="480" w:lineRule="exact"/>
        <w:ind w:leftChars="500" w:left="3610" w:hangingChars="800" w:hanging="2560"/>
        <w:jc w:val="left"/>
        <w:rPr>
          <w:rFonts w:ascii="小标宋" w:eastAsia="小标宋" w:hAnsi="小标宋"/>
          <w:kern w:val="0"/>
          <w:sz w:val="32"/>
          <w:szCs w:val="32"/>
        </w:rPr>
      </w:pPr>
      <w:r w:rsidRPr="00447D58">
        <w:rPr>
          <w:rFonts w:ascii="小标宋" w:eastAsia="小标宋" w:hAnsi="小标宋"/>
          <w:kern w:val="0"/>
          <w:sz w:val="32"/>
          <w:szCs w:val="32"/>
        </w:rPr>
        <w:t>202</w:t>
      </w:r>
      <w:r w:rsidR="000A4D6F">
        <w:rPr>
          <w:rFonts w:ascii="小标宋" w:eastAsia="小标宋" w:hAnsi="小标宋"/>
          <w:kern w:val="0"/>
          <w:sz w:val="32"/>
          <w:szCs w:val="32"/>
        </w:rPr>
        <w:t>3</w:t>
      </w:r>
      <w:r w:rsidRPr="00447D58">
        <w:rPr>
          <w:rFonts w:ascii="小标宋" w:eastAsia="小标宋" w:hAnsi="小标宋" w:hint="eastAsia"/>
          <w:kern w:val="0"/>
          <w:sz w:val="32"/>
          <w:szCs w:val="32"/>
        </w:rPr>
        <w:t>第十</w:t>
      </w:r>
      <w:r w:rsidR="000A4D6F">
        <w:rPr>
          <w:rFonts w:ascii="小标宋" w:eastAsia="小标宋" w:hAnsi="小标宋" w:hint="eastAsia"/>
          <w:kern w:val="0"/>
          <w:sz w:val="32"/>
          <w:szCs w:val="32"/>
        </w:rPr>
        <w:t>四</w:t>
      </w:r>
      <w:r w:rsidRPr="00447D58">
        <w:rPr>
          <w:rFonts w:ascii="小标宋" w:eastAsia="小标宋" w:hAnsi="小标宋" w:hint="eastAsia"/>
          <w:kern w:val="0"/>
          <w:sz w:val="32"/>
          <w:szCs w:val="32"/>
        </w:rPr>
        <w:t>届全国密码学与信息安全教学研讨会</w:t>
      </w:r>
      <w:r w:rsidR="00F84D3A">
        <w:rPr>
          <w:rFonts w:ascii="小标宋" w:eastAsia="小标宋" w:hAnsi="小标宋"/>
          <w:kern w:val="0"/>
          <w:sz w:val="32"/>
          <w:szCs w:val="32"/>
        </w:rPr>
        <w:t xml:space="preserve"> </w:t>
      </w:r>
      <w:r w:rsidRPr="00447D58">
        <w:rPr>
          <w:rFonts w:ascii="小标宋" w:eastAsia="小标宋" w:hAnsi="小标宋" w:hint="eastAsia"/>
          <w:kern w:val="0"/>
          <w:sz w:val="32"/>
          <w:szCs w:val="32"/>
        </w:rPr>
        <w:t>投稿模板</w:t>
      </w:r>
    </w:p>
    <w:p w14:paraId="5C34BBC5" w14:textId="77777777" w:rsidR="00424C75" w:rsidRDefault="00424C75" w:rsidP="00F84D3A">
      <w:pPr>
        <w:widowControl/>
        <w:shd w:val="clear" w:color="auto" w:fill="FFFFFF"/>
        <w:spacing w:line="480" w:lineRule="exact"/>
        <w:ind w:firstLineChars="300" w:firstLine="840"/>
        <w:jc w:val="left"/>
        <w:rPr>
          <w:rFonts w:ascii="Times New Roman" w:eastAsia="宋体" w:hAnsi="Times New Roman"/>
          <w:kern w:val="0"/>
          <w:sz w:val="28"/>
          <w:szCs w:val="28"/>
        </w:rPr>
      </w:pPr>
    </w:p>
    <w:p w14:paraId="6E145200" w14:textId="77777777" w:rsidR="00424C75" w:rsidRDefault="00424C75" w:rsidP="00424C75">
      <w:pPr>
        <w:pStyle w:val="61"/>
        <w:spacing w:before="249" w:after="249"/>
      </w:pPr>
      <w:commentRangeStart w:id="0"/>
      <w:r>
        <w:rPr>
          <w:rFonts w:hint="eastAsia"/>
        </w:rPr>
        <w:t>××××文章标题（简练、准确）</w:t>
      </w:r>
      <w:commentRangeEnd w:id="0"/>
      <w:r>
        <w:rPr>
          <w:rStyle w:val="a9"/>
          <w:rFonts w:ascii="Times New Roman" w:hAnsi="Times New Roman" w:cs="Times New Roman"/>
          <w:kern w:val="2"/>
          <w:lang w:eastAsia="ar-SA"/>
        </w:rPr>
        <w:commentReference w:id="0"/>
      </w:r>
    </w:p>
    <w:p w14:paraId="1C9AB73F" w14:textId="77777777" w:rsidR="00424C75" w:rsidRDefault="00424C75" w:rsidP="00424C75">
      <w:pPr>
        <w:pStyle w:val="51"/>
        <w:rPr>
          <w:vertAlign w:val="superscript"/>
        </w:rPr>
      </w:pPr>
      <w:r>
        <w:rPr>
          <w:rFonts w:hint="eastAsia"/>
        </w:rPr>
        <w:t>×××第一作者姓名</w:t>
      </w:r>
      <w:r>
        <w:rPr>
          <w:rFonts w:hint="eastAsia"/>
          <w:vertAlign w:val="superscript"/>
        </w:rPr>
        <w:t>1</w:t>
      </w:r>
      <w:r>
        <w:rPr>
          <w:rFonts w:hint="eastAsia"/>
        </w:rPr>
        <w:t>，×××第二作者姓名</w:t>
      </w:r>
      <w:r>
        <w:rPr>
          <w:rFonts w:hint="eastAsia"/>
          <w:vertAlign w:val="superscript"/>
        </w:rPr>
        <w:t>2</w:t>
      </w:r>
    </w:p>
    <w:p w14:paraId="7674BF6E" w14:textId="77777777" w:rsidR="00424C75" w:rsidRDefault="00424C75" w:rsidP="00424C75">
      <w:pPr>
        <w:pStyle w:val="50"/>
        <w:spacing w:after="156" w:line="240" w:lineRule="auto"/>
        <w:ind w:left="5250"/>
      </w:pPr>
      <w:r>
        <w:rPr>
          <w:rFonts w:hint="eastAsia"/>
        </w:rPr>
        <w:t xml:space="preserve"> 1.×××大学/学院 ×××学院/系，××省 ××市 邮编</w:t>
      </w:r>
    </w:p>
    <w:p w14:paraId="77E0CD1A" w14:textId="77777777" w:rsidR="00424C75" w:rsidRDefault="00424C75" w:rsidP="00424C75">
      <w:pPr>
        <w:pStyle w:val="50"/>
        <w:spacing w:after="156" w:line="240" w:lineRule="auto"/>
        <w:ind w:left="5250"/>
      </w:pPr>
      <w:r>
        <w:rPr>
          <w:rFonts w:hint="eastAsia"/>
        </w:rPr>
        <w:t xml:space="preserve"> 2.×××大学/学院 ×××学院/系，××省 ××市 邮编</w:t>
      </w:r>
    </w:p>
    <w:p w14:paraId="06295F40" w14:textId="77777777" w:rsidR="00424C75" w:rsidRDefault="00424C75" w:rsidP="00424C75">
      <w:pPr>
        <w:pStyle w:val="73"/>
      </w:pPr>
      <w:r>
        <w:rPr>
          <w:rStyle w:val="2Char2"/>
          <w:rFonts w:hint="eastAsia"/>
        </w:rPr>
        <w:t>摘</w:t>
      </w:r>
      <w:r>
        <w:rPr>
          <w:rStyle w:val="2Char2"/>
        </w:rPr>
        <w:t xml:space="preserve">  </w:t>
      </w:r>
      <w:r>
        <w:rPr>
          <w:rStyle w:val="2Char2"/>
          <w:rFonts w:hint="eastAsia"/>
        </w:rPr>
        <w:t>要：</w:t>
      </w:r>
      <w:r>
        <w:rPr>
          <w:rFonts w:ascii="楷体_GB2312" w:eastAsia="楷体_GB2312" w:hint="eastAsia"/>
        </w:rPr>
        <w:t>针对×××××××××问题/状况/教学实际，分析××××××××××××，提出/阐述×××××××××××××××××观点。（200字以内）</w:t>
      </w:r>
    </w:p>
    <w:p w14:paraId="7C37D703" w14:textId="77777777" w:rsidR="00424C75" w:rsidRDefault="00424C75" w:rsidP="00424C75">
      <w:pPr>
        <w:pStyle w:val="73"/>
      </w:pPr>
      <w:r>
        <w:rPr>
          <w:rStyle w:val="2Char2"/>
          <w:rFonts w:hint="eastAsia"/>
        </w:rPr>
        <w:t>关键词：</w:t>
      </w:r>
      <w:r>
        <w:rPr>
          <w:rFonts w:ascii="楷体_GB2312" w:eastAsia="楷体_GB2312" w:hint="eastAsia"/>
        </w:rPr>
        <w:t>关键词1；关键词2；关键词3（大于3个，小于8个）</w:t>
      </w:r>
    </w:p>
    <w:p w14:paraId="05409A36" w14:textId="77777777" w:rsidR="00424C75" w:rsidRDefault="00424C75" w:rsidP="00424C75">
      <w:pPr>
        <w:pStyle w:val="48CharCharChar"/>
        <w:spacing w:line="270" w:lineRule="atLeast"/>
        <w:ind w:firstLine="420"/>
        <w:rPr>
          <w:rFonts w:ascii="宋体" w:hAnsi="宋体"/>
          <w:sz w:val="21"/>
          <w:szCs w:val="21"/>
        </w:rPr>
      </w:pPr>
    </w:p>
    <w:p w14:paraId="1A68B0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color w:val="FF0000"/>
          <w:sz w:val="21"/>
          <w:szCs w:val="21"/>
        </w:rPr>
        <w:t>（引言可不注明标题）</w:t>
      </w:r>
      <w:r>
        <w:rPr>
          <w:rFonts w:ascii="宋体" w:hAnsi="宋体" w:hint="eastAsia"/>
          <w:sz w:val="21"/>
          <w:szCs w:val="21"/>
        </w:rPr>
        <w:t>×××××</w:t>
      </w:r>
      <w:r>
        <w:rPr>
          <w:rFonts w:hint="eastAsia"/>
          <w:sz w:val="21"/>
          <w:szCs w:val="21"/>
        </w:rPr>
        <w:t>××××××</w:t>
      </w:r>
      <w:r>
        <w:rPr>
          <w:rFonts w:ascii="宋体" w:hAnsi="宋体" w:hint="eastAsia"/>
          <w:sz w:val="21"/>
          <w:szCs w:val="21"/>
        </w:rPr>
        <w:t>×××××××</w:t>
      </w:r>
      <w:commentRangeStart w:id="1"/>
      <w:r>
        <w:rPr>
          <w:rFonts w:ascii="宋体" w:hAnsi="宋体" w:hint="eastAsia"/>
          <w:sz w:val="21"/>
          <w:szCs w:val="21"/>
          <w:vertAlign w:val="superscript"/>
        </w:rPr>
        <w:t>[1]</w:t>
      </w:r>
      <w:commentRangeEnd w:id="1"/>
      <w:r>
        <w:rPr>
          <w:rStyle w:val="a9"/>
          <w:lang w:eastAsia="ar-SA"/>
        </w:rPr>
        <w:commentReference w:id="1"/>
      </w:r>
      <w:r>
        <w:rPr>
          <w:rFonts w:ascii="宋体" w:hAnsi="宋体" w:hint="eastAsia"/>
          <w:sz w:val="21"/>
          <w:szCs w:val="21"/>
        </w:rPr>
        <w:t>。××××××××××××××××××××××××××××××××××××××××××××××</w:t>
      </w:r>
      <w:commentRangeStart w:id="2"/>
      <w:r>
        <w:rPr>
          <w:rFonts w:ascii="宋体" w:hAnsi="宋体" w:hint="eastAsia"/>
          <w:sz w:val="21"/>
          <w:szCs w:val="21"/>
          <w:vertAlign w:val="superscript"/>
        </w:rPr>
        <w:t>[2-3]</w:t>
      </w:r>
      <w:commentRangeEnd w:id="2"/>
      <w:r>
        <w:rPr>
          <w:rStyle w:val="a9"/>
          <w:lang w:eastAsia="ar-SA"/>
        </w:rPr>
        <w:commentReference w:id="2"/>
      </w:r>
      <w:r>
        <w:rPr>
          <w:rFonts w:ascii="宋体" w:hAnsi="宋体" w:hint="eastAsia"/>
          <w:sz w:val="21"/>
          <w:szCs w:val="21"/>
        </w:rPr>
        <w:t xml:space="preserve">。 </w:t>
      </w:r>
    </w:p>
    <w:p w14:paraId="3D48291E" w14:textId="77777777" w:rsidR="00424C75" w:rsidRDefault="00424C75" w:rsidP="00424C75">
      <w:pPr>
        <w:pStyle w:val="48CharCharChar"/>
        <w:spacing w:line="270" w:lineRule="atLeast"/>
        <w:ind w:firstLine="420"/>
        <w:rPr>
          <w:rFonts w:ascii="宋体" w:hAnsi="宋体"/>
          <w:sz w:val="21"/>
          <w:szCs w:val="21"/>
        </w:rPr>
      </w:pPr>
    </w:p>
    <w:p w14:paraId="145E3F17" w14:textId="77777777" w:rsidR="00424C75" w:rsidRDefault="00424C75" w:rsidP="00424C75">
      <w:pPr>
        <w:pStyle w:val="44"/>
        <w:spacing w:before="156" w:after="156"/>
      </w:pPr>
      <w:r>
        <w:rPr>
          <w:rFonts w:hint="eastAsia"/>
        </w:rPr>
        <w:t>1 引言</w:t>
      </w:r>
    </w:p>
    <w:p w14:paraId="7EA70B00"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我国确立了2020年建设成创新型国家的目标，提高高等学校自主创新能力和培养创新型人才是实现创新型国家的人力资源基础。长期以来，高校将硕士研究生的培养目标定位于学术型人才，通过较为系统的理论教学和科学研究训练来培养具有独立从事科学研究能力的人才。虽然近年来设置了旨在培养具备扎实的工程创新人的专业学位研究生，但很多高校在培养模式方面未取得实质性进展，要么是放羊式培养——上完研究生课程后让学生自行安排，要么换汤不换药——将专业学位研究生当学术型研究生培养，两者都未实现研究生工程教育的初衷。</w:t>
      </w:r>
    </w:p>
    <w:p w14:paraId="695E014C"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随着网络空间安全上升为国家战略以及增列网络空间安全为一级学科，可以预见我国在网络空间安全人才数量方面将出现井喷式需求；另一方面，随着国际形势变化和网络空间安全对抗技术进步，社会对网络空间安全人才要求也不是掌握网络空间安全基本理论知识的普通人才，各行各业需要的将是大量高层次创新型网络空间安全工程人才。天津邮电大学近十多年来依托计算机科学与技术一级学科硕士点招收网络空间安全方向研究生，我校网络空间安全研究生培养也一直在为实现从培养单纯的网络空间安全理论型人才向培养复合型网络空间安全创新人才培养转变。为此，必须对网络空间安全方向研究生原有的培养模式进行根本性改造和结构性调整，构建以创新型工程应用为导向的新型培养模式。网络空间安全学科人才培养属于实践性极强的工程教育范畴。基于产出的教育模式(OBE，outcomes-based education)当前已成为美国、英国、加拿大等国家教育改革的主流理念。本课题拟在OBE理念的引导下实践我校网络空间安全研究生培养模式改革，以进一步提升我校网络空间安全研究生培养质量。</w:t>
      </w:r>
      <w:r>
        <w:rPr>
          <w:rFonts w:ascii="宋体" w:hAnsi="宋体" w:hint="eastAsia"/>
          <w:sz w:val="21"/>
          <w:szCs w:val="21"/>
          <w:vertAlign w:val="superscript"/>
        </w:rPr>
        <w:t xml:space="preserve"> </w:t>
      </w:r>
      <w:commentRangeStart w:id="3"/>
      <w:r>
        <w:rPr>
          <w:rFonts w:ascii="宋体" w:hAnsi="宋体" w:hint="eastAsia"/>
          <w:sz w:val="21"/>
          <w:szCs w:val="21"/>
          <w:vertAlign w:val="superscript"/>
        </w:rPr>
        <w:t>[4，5]</w:t>
      </w:r>
      <w:commentRangeEnd w:id="3"/>
      <w:r>
        <w:rPr>
          <w:rStyle w:val="a9"/>
          <w:lang w:eastAsia="ar-SA"/>
        </w:rPr>
        <w:commentReference w:id="3"/>
      </w:r>
      <w:r>
        <w:rPr>
          <w:rFonts w:ascii="宋体" w:hAnsi="宋体" w:hint="eastAsia"/>
          <w:sz w:val="21"/>
          <w:szCs w:val="21"/>
        </w:rPr>
        <w:t xml:space="preserve">。 </w:t>
      </w:r>
    </w:p>
    <w:p w14:paraId="5664BC04"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1.1  ×××××2级标题1</w:t>
      </w:r>
    </w:p>
    <w:p w14:paraId="718DC5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w:t>
      </w:r>
    </w:p>
    <w:p w14:paraId="66DF072F"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lastRenderedPageBreak/>
        <w:t>1.2  ×××××2级标题2</w:t>
      </w:r>
    </w:p>
    <w:p w14:paraId="152372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0BF670C5"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1.2.1</w:t>
        </w:r>
      </w:smartTag>
      <w:r>
        <w:rPr>
          <w:rFonts w:ascii="黑体" w:eastAsia="黑体" w:hint="eastAsia"/>
        </w:rPr>
        <w:t xml:space="preserve">  ×××××3级标题1</w:t>
      </w:r>
    </w:p>
    <w:p w14:paraId="0850E57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27F22E1"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1.2.2</w:t>
        </w:r>
      </w:smartTag>
      <w:r>
        <w:rPr>
          <w:rFonts w:ascii="黑体" w:eastAsia="黑体" w:hint="eastAsia"/>
        </w:rPr>
        <w:t xml:space="preserve">  ×××××3级标题2</w:t>
      </w:r>
    </w:p>
    <w:p w14:paraId="0269CA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F945715" w14:textId="77777777" w:rsidR="00424C75" w:rsidRDefault="00424C75" w:rsidP="00424C75">
      <w:pPr>
        <w:pStyle w:val="44"/>
        <w:spacing w:before="156" w:after="156"/>
      </w:pPr>
      <w:r>
        <w:rPr>
          <w:rFonts w:hint="eastAsia"/>
        </w:rPr>
        <w:t>2 ×××××1级标题</w:t>
      </w:r>
    </w:p>
    <w:p w14:paraId="68DD9BF7"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2.1  ×××××2级标题</w:t>
      </w:r>
    </w:p>
    <w:p w14:paraId="18B553AF" w14:textId="77777777" w:rsidR="00424C75" w:rsidRDefault="00424C75" w:rsidP="00424C75">
      <w:pPr>
        <w:pStyle w:val="48CharCharChar"/>
        <w:spacing w:line="270" w:lineRule="atLeast"/>
        <w:ind w:firstLine="420"/>
        <w:rPr>
          <w:sz w:val="21"/>
          <w:szCs w:val="21"/>
        </w:rPr>
      </w:pPr>
      <w:r>
        <w:rPr>
          <w:rFonts w:ascii="宋体" w:hAnsi="宋体" w:hint="eastAsia"/>
          <w:sz w:val="21"/>
          <w:szCs w:val="21"/>
        </w:rPr>
        <w:t>×××××××××××××××××××××××××××××××××××××××××××</w:t>
      </w:r>
      <w:r>
        <w:rPr>
          <w:rFonts w:hint="eastAsia"/>
          <w:sz w:val="21"/>
          <w:szCs w:val="21"/>
        </w:rPr>
        <w:t>如表</w:t>
      </w:r>
      <w:r>
        <w:rPr>
          <w:sz w:val="21"/>
          <w:szCs w:val="21"/>
        </w:rPr>
        <w:t>1</w:t>
      </w:r>
      <w:r>
        <w:rPr>
          <w:rFonts w:hint="eastAsia"/>
          <w:sz w:val="21"/>
          <w:szCs w:val="21"/>
        </w:rPr>
        <w:t>所示。</w:t>
      </w:r>
    </w:p>
    <w:p w14:paraId="7F582B33" w14:textId="77777777" w:rsidR="00424C75" w:rsidRDefault="00424C75" w:rsidP="00424C75">
      <w:pPr>
        <w:pStyle w:val="48"/>
      </w:pPr>
    </w:p>
    <w:p w14:paraId="747E406E" w14:textId="77777777" w:rsidR="00424C75" w:rsidRDefault="00424C75" w:rsidP="00424C75">
      <w:pPr>
        <w:pStyle w:val="48"/>
      </w:pPr>
      <w:commentRangeStart w:id="4"/>
      <w:r>
        <w:rPr>
          <w:rFonts w:hint="eastAsia"/>
        </w:rPr>
        <w:t>表</w:t>
      </w:r>
      <w:r>
        <w:t xml:space="preserve">1  </w:t>
      </w:r>
      <w:proofErr w:type="spellStart"/>
      <w:r>
        <w:rPr>
          <w:rFonts w:hint="eastAsia"/>
        </w:rPr>
        <w:t>表注文字（跨栏表）用三线表</w:t>
      </w:r>
      <w:commentRangeEnd w:id="4"/>
      <w:proofErr w:type="spellEnd"/>
      <w:r>
        <w:rPr>
          <w:rStyle w:val="a9"/>
          <w:kern w:val="2"/>
          <w:lang w:eastAsia="ar-SA"/>
        </w:rPr>
        <w:commentReference w:id="4"/>
      </w:r>
    </w:p>
    <w:tbl>
      <w:tblPr>
        <w:tblW w:w="8925" w:type="dxa"/>
        <w:jc w:val="center"/>
        <w:tblBorders>
          <w:top w:val="single" w:sz="12" w:space="0" w:color="000000"/>
          <w:bottom w:val="single" w:sz="12" w:space="0" w:color="000000"/>
        </w:tblBorders>
        <w:tblLayout w:type="fixed"/>
        <w:tblLook w:val="04A0" w:firstRow="1" w:lastRow="0" w:firstColumn="1" w:lastColumn="0" w:noHBand="0" w:noVBand="1"/>
      </w:tblPr>
      <w:tblGrid>
        <w:gridCol w:w="1548"/>
        <w:gridCol w:w="1980"/>
        <w:gridCol w:w="1979"/>
        <w:gridCol w:w="1799"/>
        <w:gridCol w:w="1619"/>
      </w:tblGrid>
      <w:tr w:rsidR="00424C75" w14:paraId="7ECCA8FC" w14:textId="77777777" w:rsidTr="00424C75">
        <w:trPr>
          <w:trHeight w:val="344"/>
          <w:jc w:val="center"/>
        </w:trPr>
        <w:tc>
          <w:tcPr>
            <w:tcW w:w="1548" w:type="dxa"/>
            <w:tcBorders>
              <w:top w:val="single" w:sz="12" w:space="0" w:color="000000"/>
              <w:left w:val="nil"/>
              <w:bottom w:val="single" w:sz="4" w:space="0" w:color="auto"/>
              <w:right w:val="nil"/>
            </w:tcBorders>
          </w:tcPr>
          <w:p w14:paraId="2A7AB45F" w14:textId="77777777" w:rsidR="00424C75" w:rsidRDefault="00424C75">
            <w:pPr>
              <w:pStyle w:val="57"/>
              <w:ind w:firstLineChars="50" w:firstLine="75"/>
              <w:jc w:val="center"/>
              <w:rPr>
                <w:rFonts w:ascii="黑体" w:eastAsia="黑体"/>
                <w:kern w:val="2"/>
              </w:rPr>
            </w:pPr>
          </w:p>
        </w:tc>
        <w:tc>
          <w:tcPr>
            <w:tcW w:w="1980" w:type="dxa"/>
            <w:tcBorders>
              <w:top w:val="single" w:sz="12" w:space="0" w:color="000000"/>
              <w:left w:val="nil"/>
              <w:bottom w:val="single" w:sz="4" w:space="0" w:color="auto"/>
              <w:right w:val="nil"/>
            </w:tcBorders>
            <w:hideMark/>
          </w:tcPr>
          <w:p w14:paraId="40667674" w14:textId="77777777" w:rsidR="00424C75" w:rsidRDefault="00424C75">
            <w:pPr>
              <w:pStyle w:val="57"/>
              <w:jc w:val="center"/>
              <w:rPr>
                <w:rFonts w:ascii="黑体" w:eastAsia="黑体"/>
                <w:kern w:val="2"/>
              </w:rPr>
            </w:pPr>
            <w:r>
              <w:rPr>
                <w:rFonts w:ascii="黑体" w:eastAsia="黑体" w:hint="eastAsia"/>
                <w:kern w:val="2"/>
              </w:rPr>
              <w:t>横</w:t>
            </w:r>
          </w:p>
        </w:tc>
        <w:tc>
          <w:tcPr>
            <w:tcW w:w="1980" w:type="dxa"/>
            <w:tcBorders>
              <w:top w:val="single" w:sz="12" w:space="0" w:color="000000"/>
              <w:left w:val="nil"/>
              <w:bottom w:val="single" w:sz="4" w:space="0" w:color="auto"/>
              <w:right w:val="nil"/>
            </w:tcBorders>
            <w:hideMark/>
          </w:tcPr>
          <w:p w14:paraId="35DB2718" w14:textId="77777777" w:rsidR="00424C75" w:rsidRDefault="00424C75">
            <w:pPr>
              <w:pStyle w:val="57"/>
              <w:jc w:val="center"/>
              <w:rPr>
                <w:rFonts w:ascii="黑体" w:eastAsia="黑体"/>
                <w:kern w:val="2"/>
              </w:rPr>
            </w:pPr>
            <w:r>
              <w:rPr>
                <w:rFonts w:ascii="黑体" w:eastAsia="黑体" w:hint="eastAsia"/>
                <w:kern w:val="2"/>
              </w:rPr>
              <w:t>向</w:t>
            </w:r>
          </w:p>
        </w:tc>
        <w:tc>
          <w:tcPr>
            <w:tcW w:w="1800" w:type="dxa"/>
            <w:tcBorders>
              <w:top w:val="single" w:sz="12" w:space="0" w:color="000000"/>
              <w:left w:val="nil"/>
              <w:bottom w:val="single" w:sz="4" w:space="0" w:color="auto"/>
              <w:right w:val="nil"/>
            </w:tcBorders>
            <w:hideMark/>
          </w:tcPr>
          <w:p w14:paraId="33778D39" w14:textId="77777777" w:rsidR="00424C75" w:rsidRDefault="00424C75">
            <w:pPr>
              <w:pStyle w:val="57"/>
              <w:jc w:val="center"/>
              <w:rPr>
                <w:rFonts w:ascii="黑体" w:eastAsia="黑体"/>
                <w:kern w:val="2"/>
              </w:rPr>
            </w:pPr>
            <w:r>
              <w:rPr>
                <w:rFonts w:ascii="黑体" w:eastAsia="黑体" w:hint="eastAsia"/>
                <w:kern w:val="2"/>
              </w:rPr>
              <w:t>栏</w:t>
            </w:r>
          </w:p>
        </w:tc>
        <w:tc>
          <w:tcPr>
            <w:tcW w:w="1620" w:type="dxa"/>
            <w:tcBorders>
              <w:top w:val="single" w:sz="12" w:space="0" w:color="000000"/>
              <w:left w:val="nil"/>
              <w:bottom w:val="single" w:sz="4" w:space="0" w:color="auto"/>
              <w:right w:val="nil"/>
            </w:tcBorders>
            <w:hideMark/>
          </w:tcPr>
          <w:p w14:paraId="0C71A4D1" w14:textId="77777777" w:rsidR="00424C75" w:rsidRDefault="00424C75">
            <w:pPr>
              <w:pStyle w:val="57"/>
              <w:jc w:val="center"/>
              <w:rPr>
                <w:rFonts w:ascii="黑体" w:eastAsia="黑体"/>
                <w:kern w:val="2"/>
              </w:rPr>
            </w:pPr>
            <w:r>
              <w:rPr>
                <w:rFonts w:ascii="黑体" w:eastAsia="黑体" w:hint="eastAsia"/>
                <w:kern w:val="2"/>
              </w:rPr>
              <w:t>目</w:t>
            </w:r>
          </w:p>
        </w:tc>
      </w:tr>
      <w:tr w:rsidR="00424C75" w14:paraId="2284FA78" w14:textId="77777777" w:rsidTr="00424C75">
        <w:trPr>
          <w:trHeight w:val="292"/>
          <w:jc w:val="center"/>
        </w:trPr>
        <w:tc>
          <w:tcPr>
            <w:tcW w:w="1548" w:type="dxa"/>
            <w:tcBorders>
              <w:top w:val="single" w:sz="4" w:space="0" w:color="auto"/>
              <w:left w:val="nil"/>
              <w:bottom w:val="nil"/>
              <w:right w:val="nil"/>
            </w:tcBorders>
            <w:hideMark/>
          </w:tcPr>
          <w:p w14:paraId="0C7BBB32" w14:textId="77777777" w:rsidR="00424C75" w:rsidRDefault="00424C75">
            <w:pPr>
              <w:pStyle w:val="57"/>
              <w:jc w:val="center"/>
              <w:rPr>
                <w:kern w:val="2"/>
              </w:rPr>
            </w:pPr>
            <w:r>
              <w:rPr>
                <w:rFonts w:hint="eastAsia"/>
                <w:kern w:val="2"/>
              </w:rPr>
              <w:t>竖</w:t>
            </w:r>
          </w:p>
        </w:tc>
        <w:tc>
          <w:tcPr>
            <w:tcW w:w="1980" w:type="dxa"/>
            <w:tcBorders>
              <w:top w:val="single" w:sz="4" w:space="0" w:color="auto"/>
              <w:left w:val="nil"/>
              <w:bottom w:val="nil"/>
              <w:right w:val="nil"/>
            </w:tcBorders>
          </w:tcPr>
          <w:p w14:paraId="01C91328" w14:textId="77777777" w:rsidR="00424C75" w:rsidRDefault="00424C75">
            <w:pPr>
              <w:pStyle w:val="57"/>
              <w:jc w:val="center"/>
              <w:rPr>
                <w:kern w:val="2"/>
              </w:rPr>
            </w:pPr>
          </w:p>
        </w:tc>
        <w:tc>
          <w:tcPr>
            <w:tcW w:w="1980" w:type="dxa"/>
            <w:tcBorders>
              <w:top w:val="single" w:sz="4" w:space="0" w:color="auto"/>
              <w:left w:val="nil"/>
              <w:bottom w:val="nil"/>
              <w:right w:val="nil"/>
            </w:tcBorders>
          </w:tcPr>
          <w:p w14:paraId="19F09C88" w14:textId="77777777" w:rsidR="00424C75" w:rsidRDefault="00424C75">
            <w:pPr>
              <w:pStyle w:val="57"/>
              <w:jc w:val="center"/>
              <w:rPr>
                <w:kern w:val="2"/>
              </w:rPr>
            </w:pPr>
          </w:p>
        </w:tc>
        <w:tc>
          <w:tcPr>
            <w:tcW w:w="1800" w:type="dxa"/>
            <w:tcBorders>
              <w:top w:val="single" w:sz="4" w:space="0" w:color="auto"/>
              <w:left w:val="nil"/>
              <w:bottom w:val="nil"/>
              <w:right w:val="nil"/>
            </w:tcBorders>
          </w:tcPr>
          <w:p w14:paraId="3EB1CD53" w14:textId="77777777" w:rsidR="00424C75" w:rsidRDefault="00424C75">
            <w:pPr>
              <w:pStyle w:val="57"/>
              <w:jc w:val="center"/>
              <w:rPr>
                <w:kern w:val="2"/>
              </w:rPr>
            </w:pPr>
          </w:p>
        </w:tc>
        <w:tc>
          <w:tcPr>
            <w:tcW w:w="1620" w:type="dxa"/>
            <w:tcBorders>
              <w:top w:val="single" w:sz="4" w:space="0" w:color="auto"/>
              <w:left w:val="nil"/>
              <w:bottom w:val="nil"/>
              <w:right w:val="nil"/>
            </w:tcBorders>
          </w:tcPr>
          <w:p w14:paraId="461EB14F" w14:textId="77777777" w:rsidR="00424C75" w:rsidRDefault="00424C75">
            <w:pPr>
              <w:pStyle w:val="57"/>
              <w:jc w:val="center"/>
              <w:rPr>
                <w:kern w:val="2"/>
              </w:rPr>
            </w:pPr>
          </w:p>
        </w:tc>
      </w:tr>
      <w:tr w:rsidR="00424C75" w14:paraId="132F2464" w14:textId="77777777" w:rsidTr="00424C75">
        <w:trPr>
          <w:trHeight w:val="53"/>
          <w:jc w:val="center"/>
        </w:trPr>
        <w:tc>
          <w:tcPr>
            <w:tcW w:w="1548" w:type="dxa"/>
            <w:tcBorders>
              <w:top w:val="nil"/>
              <w:left w:val="nil"/>
              <w:bottom w:val="nil"/>
              <w:right w:val="nil"/>
            </w:tcBorders>
            <w:hideMark/>
          </w:tcPr>
          <w:p w14:paraId="62898E1B" w14:textId="77777777" w:rsidR="00424C75" w:rsidRDefault="00424C75">
            <w:pPr>
              <w:pStyle w:val="57"/>
              <w:jc w:val="center"/>
              <w:rPr>
                <w:kern w:val="2"/>
              </w:rPr>
            </w:pPr>
            <w:r>
              <w:rPr>
                <w:rFonts w:hint="eastAsia"/>
                <w:kern w:val="2"/>
              </w:rPr>
              <w:t>向</w:t>
            </w:r>
          </w:p>
        </w:tc>
        <w:tc>
          <w:tcPr>
            <w:tcW w:w="1980" w:type="dxa"/>
            <w:tcBorders>
              <w:top w:val="nil"/>
              <w:left w:val="nil"/>
              <w:bottom w:val="nil"/>
              <w:right w:val="nil"/>
            </w:tcBorders>
          </w:tcPr>
          <w:p w14:paraId="521D8AB5" w14:textId="77777777" w:rsidR="00424C75" w:rsidRDefault="00424C75">
            <w:pPr>
              <w:pStyle w:val="57"/>
              <w:jc w:val="center"/>
              <w:rPr>
                <w:kern w:val="2"/>
              </w:rPr>
            </w:pPr>
          </w:p>
        </w:tc>
        <w:tc>
          <w:tcPr>
            <w:tcW w:w="1980" w:type="dxa"/>
            <w:tcBorders>
              <w:top w:val="nil"/>
              <w:left w:val="nil"/>
              <w:bottom w:val="nil"/>
              <w:right w:val="nil"/>
            </w:tcBorders>
          </w:tcPr>
          <w:p w14:paraId="525F26FB" w14:textId="77777777" w:rsidR="00424C75" w:rsidRDefault="00424C75">
            <w:pPr>
              <w:pStyle w:val="57"/>
              <w:jc w:val="center"/>
              <w:rPr>
                <w:kern w:val="2"/>
              </w:rPr>
            </w:pPr>
          </w:p>
        </w:tc>
        <w:tc>
          <w:tcPr>
            <w:tcW w:w="1800" w:type="dxa"/>
            <w:tcBorders>
              <w:top w:val="nil"/>
              <w:left w:val="nil"/>
              <w:bottom w:val="nil"/>
              <w:right w:val="nil"/>
            </w:tcBorders>
          </w:tcPr>
          <w:p w14:paraId="2767543C" w14:textId="77777777" w:rsidR="00424C75" w:rsidRDefault="00424C75">
            <w:pPr>
              <w:pStyle w:val="57"/>
              <w:jc w:val="center"/>
              <w:rPr>
                <w:kern w:val="2"/>
              </w:rPr>
            </w:pPr>
          </w:p>
        </w:tc>
        <w:tc>
          <w:tcPr>
            <w:tcW w:w="1620" w:type="dxa"/>
            <w:tcBorders>
              <w:top w:val="nil"/>
              <w:left w:val="nil"/>
              <w:bottom w:val="nil"/>
              <w:right w:val="nil"/>
            </w:tcBorders>
          </w:tcPr>
          <w:p w14:paraId="42174E99" w14:textId="77777777" w:rsidR="00424C75" w:rsidRDefault="00424C75">
            <w:pPr>
              <w:pStyle w:val="57"/>
              <w:jc w:val="center"/>
              <w:rPr>
                <w:kern w:val="2"/>
              </w:rPr>
            </w:pPr>
          </w:p>
        </w:tc>
      </w:tr>
      <w:tr w:rsidR="00424C75" w14:paraId="62FA7628" w14:textId="77777777" w:rsidTr="00424C75">
        <w:trPr>
          <w:trHeight w:val="53"/>
          <w:jc w:val="center"/>
        </w:trPr>
        <w:tc>
          <w:tcPr>
            <w:tcW w:w="1548" w:type="dxa"/>
            <w:tcBorders>
              <w:top w:val="nil"/>
              <w:left w:val="nil"/>
              <w:bottom w:val="nil"/>
              <w:right w:val="nil"/>
            </w:tcBorders>
            <w:hideMark/>
          </w:tcPr>
          <w:p w14:paraId="1293DDE2" w14:textId="77777777" w:rsidR="00424C75" w:rsidRDefault="00424C75">
            <w:pPr>
              <w:pStyle w:val="57"/>
              <w:jc w:val="center"/>
              <w:rPr>
                <w:kern w:val="2"/>
              </w:rPr>
            </w:pPr>
            <w:r>
              <w:rPr>
                <w:rFonts w:hint="eastAsia"/>
                <w:kern w:val="2"/>
              </w:rPr>
              <w:t>栏</w:t>
            </w:r>
          </w:p>
        </w:tc>
        <w:tc>
          <w:tcPr>
            <w:tcW w:w="1980" w:type="dxa"/>
            <w:tcBorders>
              <w:top w:val="nil"/>
              <w:left w:val="nil"/>
              <w:bottom w:val="nil"/>
              <w:right w:val="nil"/>
            </w:tcBorders>
          </w:tcPr>
          <w:p w14:paraId="4DB3DA80" w14:textId="77777777" w:rsidR="00424C75" w:rsidRDefault="00424C75">
            <w:pPr>
              <w:pStyle w:val="57"/>
              <w:jc w:val="center"/>
              <w:rPr>
                <w:kern w:val="2"/>
              </w:rPr>
            </w:pPr>
          </w:p>
        </w:tc>
        <w:tc>
          <w:tcPr>
            <w:tcW w:w="1980" w:type="dxa"/>
            <w:tcBorders>
              <w:top w:val="nil"/>
              <w:left w:val="nil"/>
              <w:bottom w:val="nil"/>
              <w:right w:val="nil"/>
            </w:tcBorders>
          </w:tcPr>
          <w:p w14:paraId="07D25192" w14:textId="77777777" w:rsidR="00424C75" w:rsidRDefault="00424C75">
            <w:pPr>
              <w:pStyle w:val="57"/>
              <w:jc w:val="center"/>
              <w:rPr>
                <w:kern w:val="2"/>
              </w:rPr>
            </w:pPr>
          </w:p>
        </w:tc>
        <w:tc>
          <w:tcPr>
            <w:tcW w:w="1800" w:type="dxa"/>
            <w:tcBorders>
              <w:top w:val="nil"/>
              <w:left w:val="nil"/>
              <w:bottom w:val="nil"/>
              <w:right w:val="nil"/>
            </w:tcBorders>
          </w:tcPr>
          <w:p w14:paraId="2A900530" w14:textId="77777777" w:rsidR="00424C75" w:rsidRDefault="00424C75">
            <w:pPr>
              <w:pStyle w:val="57"/>
              <w:jc w:val="center"/>
              <w:rPr>
                <w:kern w:val="2"/>
              </w:rPr>
            </w:pPr>
          </w:p>
        </w:tc>
        <w:tc>
          <w:tcPr>
            <w:tcW w:w="1620" w:type="dxa"/>
            <w:tcBorders>
              <w:top w:val="nil"/>
              <w:left w:val="nil"/>
              <w:bottom w:val="nil"/>
              <w:right w:val="nil"/>
            </w:tcBorders>
          </w:tcPr>
          <w:p w14:paraId="7223D049" w14:textId="77777777" w:rsidR="00424C75" w:rsidRDefault="00424C75">
            <w:pPr>
              <w:pStyle w:val="57"/>
              <w:jc w:val="center"/>
              <w:rPr>
                <w:kern w:val="2"/>
              </w:rPr>
            </w:pPr>
          </w:p>
        </w:tc>
      </w:tr>
      <w:tr w:rsidR="00424C75" w14:paraId="715B9A58" w14:textId="77777777" w:rsidTr="00424C75">
        <w:trPr>
          <w:trHeight w:val="53"/>
          <w:jc w:val="center"/>
        </w:trPr>
        <w:tc>
          <w:tcPr>
            <w:tcW w:w="1548" w:type="dxa"/>
            <w:tcBorders>
              <w:top w:val="nil"/>
              <w:left w:val="nil"/>
              <w:bottom w:val="single" w:sz="12" w:space="0" w:color="000000"/>
              <w:right w:val="nil"/>
            </w:tcBorders>
            <w:hideMark/>
          </w:tcPr>
          <w:p w14:paraId="3D93BD44" w14:textId="77777777" w:rsidR="00424C75" w:rsidRDefault="00424C75">
            <w:pPr>
              <w:pStyle w:val="57"/>
              <w:jc w:val="center"/>
              <w:rPr>
                <w:kern w:val="2"/>
              </w:rPr>
            </w:pPr>
            <w:r>
              <w:rPr>
                <w:rFonts w:hint="eastAsia"/>
                <w:kern w:val="2"/>
              </w:rPr>
              <w:t>目</w:t>
            </w:r>
          </w:p>
        </w:tc>
        <w:tc>
          <w:tcPr>
            <w:tcW w:w="1980" w:type="dxa"/>
            <w:tcBorders>
              <w:top w:val="nil"/>
              <w:left w:val="nil"/>
              <w:bottom w:val="single" w:sz="12" w:space="0" w:color="000000"/>
              <w:right w:val="nil"/>
            </w:tcBorders>
          </w:tcPr>
          <w:p w14:paraId="67D0A049" w14:textId="77777777" w:rsidR="00424C75" w:rsidRDefault="00424C75">
            <w:pPr>
              <w:pStyle w:val="57"/>
              <w:jc w:val="center"/>
              <w:rPr>
                <w:kern w:val="2"/>
              </w:rPr>
            </w:pPr>
          </w:p>
        </w:tc>
        <w:tc>
          <w:tcPr>
            <w:tcW w:w="1980" w:type="dxa"/>
            <w:tcBorders>
              <w:top w:val="nil"/>
              <w:left w:val="nil"/>
              <w:bottom w:val="single" w:sz="12" w:space="0" w:color="000000"/>
              <w:right w:val="nil"/>
            </w:tcBorders>
          </w:tcPr>
          <w:p w14:paraId="49A1EE68" w14:textId="77777777" w:rsidR="00424C75" w:rsidRDefault="00424C75">
            <w:pPr>
              <w:pStyle w:val="57"/>
              <w:jc w:val="center"/>
              <w:rPr>
                <w:kern w:val="2"/>
              </w:rPr>
            </w:pPr>
          </w:p>
        </w:tc>
        <w:tc>
          <w:tcPr>
            <w:tcW w:w="1800" w:type="dxa"/>
            <w:tcBorders>
              <w:top w:val="nil"/>
              <w:left w:val="nil"/>
              <w:bottom w:val="single" w:sz="12" w:space="0" w:color="000000"/>
              <w:right w:val="nil"/>
            </w:tcBorders>
          </w:tcPr>
          <w:p w14:paraId="6443D61C" w14:textId="77777777" w:rsidR="00424C75" w:rsidRDefault="00424C75">
            <w:pPr>
              <w:pStyle w:val="57"/>
              <w:jc w:val="center"/>
              <w:rPr>
                <w:kern w:val="2"/>
              </w:rPr>
            </w:pPr>
          </w:p>
        </w:tc>
        <w:tc>
          <w:tcPr>
            <w:tcW w:w="1620" w:type="dxa"/>
            <w:tcBorders>
              <w:top w:val="nil"/>
              <w:left w:val="nil"/>
              <w:bottom w:val="single" w:sz="12" w:space="0" w:color="000000"/>
              <w:right w:val="nil"/>
            </w:tcBorders>
          </w:tcPr>
          <w:p w14:paraId="1979D135" w14:textId="77777777" w:rsidR="00424C75" w:rsidRDefault="00424C75">
            <w:pPr>
              <w:pStyle w:val="57"/>
              <w:jc w:val="center"/>
              <w:rPr>
                <w:kern w:val="2"/>
              </w:rPr>
            </w:pPr>
          </w:p>
        </w:tc>
      </w:tr>
    </w:tbl>
    <w:p w14:paraId="623D15BB" w14:textId="77777777" w:rsidR="00424C75" w:rsidRDefault="00424C75" w:rsidP="00424C75">
      <w:pPr>
        <w:pStyle w:val="48CharCharChar"/>
        <w:spacing w:line="270" w:lineRule="atLeast"/>
      </w:pPr>
      <w:r>
        <w:rPr>
          <w:rFonts w:hint="eastAsia"/>
        </w:rPr>
        <w:t>（</w:t>
      </w:r>
      <w:proofErr w:type="gramStart"/>
      <w:r>
        <w:rPr>
          <w:rFonts w:hint="eastAsia"/>
        </w:rPr>
        <w:t>表注和</w:t>
      </w:r>
      <w:proofErr w:type="gramEnd"/>
      <w:r>
        <w:rPr>
          <w:rFonts w:hint="eastAsia"/>
        </w:rPr>
        <w:t>说明）</w:t>
      </w:r>
      <w:r>
        <w:t>.</w:t>
      </w:r>
    </w:p>
    <w:p w14:paraId="5C779933"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2.2  ××××××2级标题</w:t>
      </w:r>
    </w:p>
    <w:p w14:paraId="733D1370" w14:textId="77777777" w:rsidR="00424C75" w:rsidRDefault="00424C75" w:rsidP="00424C75">
      <w:pPr>
        <w:pStyle w:val="48CharCharChar"/>
        <w:ind w:firstLine="420"/>
      </w:pPr>
      <w:r>
        <w:rPr>
          <w:rFonts w:ascii="宋体" w:hAnsi="宋体" w:hint="eastAsia"/>
          <w:sz w:val="21"/>
          <w:szCs w:val="21"/>
        </w:rPr>
        <w:t>××××××××××××××××××××××××××××××××××××××××</w:t>
      </w:r>
      <w:r>
        <w:rPr>
          <w:rFonts w:hint="eastAsia"/>
          <w:color w:val="FF0000"/>
          <w:sz w:val="21"/>
          <w:szCs w:val="21"/>
        </w:rPr>
        <w:t>如图</w:t>
      </w:r>
      <w:r>
        <w:rPr>
          <w:color w:val="FF0000"/>
          <w:sz w:val="21"/>
          <w:szCs w:val="21"/>
        </w:rPr>
        <w:t>1</w:t>
      </w:r>
      <w:r>
        <w:rPr>
          <w:rFonts w:hint="eastAsia"/>
          <w:color w:val="FF0000"/>
          <w:sz w:val="21"/>
          <w:szCs w:val="21"/>
        </w:rPr>
        <w:t>所示</w:t>
      </w:r>
      <w:r>
        <w:rPr>
          <w:rFonts w:hint="eastAsia"/>
        </w:rPr>
        <w:t>。</w:t>
      </w:r>
    </w:p>
    <w:p w14:paraId="091FAEB2" w14:textId="77777777" w:rsidR="00424C75" w:rsidRDefault="00424C75" w:rsidP="00424C75">
      <w:pPr>
        <w:pStyle w:val="48CharCharChar"/>
      </w:pPr>
    </w:p>
    <w:p w14:paraId="1F7D91A5" w14:textId="2C87A4BA" w:rsidR="00424C75" w:rsidRDefault="00424C75" w:rsidP="00424C75">
      <w:pPr>
        <w:pStyle w:val="Char"/>
      </w:pPr>
      <w:r>
        <w:rPr>
          <w:noProof/>
        </w:rPr>
        <mc:AlternateContent>
          <mc:Choice Requires="wpc">
            <w:drawing>
              <wp:inline distT="0" distB="0" distL="0" distR="0" wp14:anchorId="1F3CCE23" wp14:editId="10EE999C">
                <wp:extent cx="4702810" cy="2101215"/>
                <wp:effectExtent l="0" t="0" r="2540" b="3810"/>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13030" y="59055"/>
                            <a:ext cx="828040" cy="417195"/>
                          </a:xfrm>
                          <a:prstGeom prst="rect">
                            <a:avLst/>
                          </a:prstGeom>
                          <a:solidFill>
                            <a:srgbClr val="FFFFFF"/>
                          </a:solidFill>
                          <a:ln w="9525">
                            <a:solidFill>
                              <a:srgbClr val="000000"/>
                            </a:solidFill>
                            <a:miter lim="800000"/>
                            <a:headEnd/>
                            <a:tailEnd/>
                          </a:ln>
                        </wps:spPr>
                        <wps:txbx>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wps:txbx>
                        <wps:bodyPr rot="0" vert="horz" wrap="square" lIns="91440" tIns="10800" rIns="91440" bIns="10800" anchor="t" anchorCtr="0" upright="1">
                          <a:noAutofit/>
                        </wps:bodyPr>
                      </wps:wsp>
                      <wps:wsp>
                        <wps:cNvPr id="2" name="Line 5"/>
                        <wps:cNvCnPr>
                          <a:cxnSpLocks noChangeShapeType="1"/>
                        </wps:cNvCnPr>
                        <wps:spPr bwMode="auto">
                          <a:xfrm>
                            <a:off x="944880" y="27051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186180" y="154305"/>
                            <a:ext cx="864235" cy="220980"/>
                          </a:xfrm>
                          <a:prstGeom prst="rect">
                            <a:avLst/>
                          </a:prstGeom>
                          <a:solidFill>
                            <a:srgbClr val="FFFFFF"/>
                          </a:solidFill>
                          <a:ln w="9525">
                            <a:solidFill>
                              <a:srgbClr val="000000"/>
                            </a:solidFill>
                            <a:miter lim="800000"/>
                            <a:headEnd/>
                            <a:tailEnd/>
                          </a:ln>
                        </wps:spPr>
                        <wps:txbx>
                          <w:txbxContent>
                            <w:p w14:paraId="436C199D" w14:textId="77777777" w:rsidR="00424C75" w:rsidRDefault="00424C75" w:rsidP="00424C75">
                              <w:pPr>
                                <w:jc w:val="center"/>
                                <w:rPr>
                                  <w:sz w:val="18"/>
                                  <w:szCs w:val="18"/>
                                </w:rPr>
                              </w:pPr>
                              <w:r>
                                <w:rPr>
                                  <w:rFonts w:hint="eastAsia"/>
                                  <w:sz w:val="18"/>
                                  <w:szCs w:val="18"/>
                                </w:rPr>
                                <w:t>简单实例</w:t>
                              </w:r>
                            </w:p>
                          </w:txbxContent>
                        </wps:txbx>
                        <wps:bodyPr rot="0" vert="horz" wrap="square" lIns="91440" tIns="10800" rIns="91440" bIns="45720" anchor="t" anchorCtr="0" upright="1">
                          <a:noAutofit/>
                        </wps:bodyPr>
                      </wps:wsp>
                      <wps:wsp>
                        <wps:cNvPr id="4" name="Rectangle 7"/>
                        <wps:cNvSpPr>
                          <a:spLocks noChangeArrowheads="1"/>
                        </wps:cNvSpPr>
                        <wps:spPr bwMode="auto">
                          <a:xfrm>
                            <a:off x="3790950" y="127635"/>
                            <a:ext cx="774065" cy="234315"/>
                          </a:xfrm>
                          <a:prstGeom prst="rect">
                            <a:avLst/>
                          </a:prstGeom>
                          <a:solidFill>
                            <a:srgbClr val="FFFFFF"/>
                          </a:solidFill>
                          <a:ln w="9525">
                            <a:solidFill>
                              <a:srgbClr val="000000"/>
                            </a:solidFill>
                            <a:miter lim="800000"/>
                            <a:headEnd/>
                            <a:tailEnd/>
                          </a:ln>
                        </wps:spPr>
                        <wps:txbx>
                          <w:txbxContent>
                            <w:p w14:paraId="441F16DB" w14:textId="77777777" w:rsidR="00424C75" w:rsidRDefault="00424C75" w:rsidP="00424C75">
                              <w:pPr>
                                <w:rPr>
                                  <w:sz w:val="18"/>
                                  <w:szCs w:val="18"/>
                                </w:rPr>
                              </w:pPr>
                              <w:r>
                                <w:rPr>
                                  <w:rFonts w:hint="eastAsia"/>
                                  <w:sz w:val="18"/>
                                  <w:szCs w:val="18"/>
                                </w:rPr>
                                <w:t>掌握基础知识</w:t>
                              </w:r>
                            </w:p>
                          </w:txbxContent>
                        </wps:txbx>
                        <wps:bodyPr rot="0" vert="horz" wrap="square" lIns="91440" tIns="10800" rIns="91440" bIns="45720" anchor="t" anchorCtr="0" upright="1">
                          <a:noAutofit/>
                        </wps:bodyPr>
                      </wps:wsp>
                      <wps:wsp>
                        <wps:cNvPr id="5" name="Line 8"/>
                        <wps:cNvCnPr>
                          <a:cxnSpLocks noChangeShapeType="1"/>
                        </wps:cNvCnPr>
                        <wps:spPr bwMode="auto">
                          <a:xfrm>
                            <a:off x="525780" y="466725"/>
                            <a:ext cx="127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21920" y="626745"/>
                            <a:ext cx="828040" cy="215265"/>
                          </a:xfrm>
                          <a:prstGeom prst="rect">
                            <a:avLst/>
                          </a:prstGeom>
                          <a:solidFill>
                            <a:srgbClr val="FFFFFF"/>
                          </a:solidFill>
                          <a:ln w="9525">
                            <a:solidFill>
                              <a:srgbClr val="000000"/>
                            </a:solidFill>
                            <a:miter lim="800000"/>
                            <a:headEnd/>
                            <a:tailEnd/>
                          </a:ln>
                        </wps:spPr>
                        <wps:txbx>
                          <w:txbxContent>
                            <w:p w14:paraId="1BE97DA9" w14:textId="77777777" w:rsidR="00424C75" w:rsidRDefault="00424C75" w:rsidP="00424C75">
                              <w:pPr>
                                <w:jc w:val="center"/>
                                <w:rPr>
                                  <w:sz w:val="18"/>
                                  <w:szCs w:val="18"/>
                                </w:rPr>
                              </w:pPr>
                              <w:r>
                                <w:rPr>
                                  <w:rFonts w:hint="eastAsia"/>
                                  <w:sz w:val="18"/>
                                  <w:szCs w:val="18"/>
                                </w:rPr>
                                <w:t>案例讨论</w:t>
                              </w:r>
                            </w:p>
                          </w:txbxContent>
                        </wps:txbx>
                        <wps:bodyPr rot="0" vert="horz" wrap="square" lIns="91440" tIns="10800" rIns="91440" bIns="45720" anchor="t" anchorCtr="0" upright="1">
                          <a:noAutofit/>
                        </wps:bodyPr>
                      </wps:wsp>
                      <wps:wsp>
                        <wps:cNvPr id="7" name="Rectangle 10"/>
                        <wps:cNvSpPr>
                          <a:spLocks noChangeArrowheads="1"/>
                        </wps:cNvSpPr>
                        <wps:spPr bwMode="auto">
                          <a:xfrm>
                            <a:off x="1178560" y="622935"/>
                            <a:ext cx="864235" cy="240030"/>
                          </a:xfrm>
                          <a:prstGeom prst="rect">
                            <a:avLst/>
                          </a:prstGeom>
                          <a:solidFill>
                            <a:srgbClr val="FFFFFF"/>
                          </a:solidFill>
                          <a:ln w="9525">
                            <a:solidFill>
                              <a:srgbClr val="000000"/>
                            </a:solidFill>
                            <a:miter lim="800000"/>
                            <a:headEnd/>
                            <a:tailEnd/>
                          </a:ln>
                        </wps:spPr>
                        <wps:txbx>
                          <w:txbxContent>
                            <w:p w14:paraId="2D10FD94" w14:textId="77777777" w:rsidR="00424C75" w:rsidRDefault="00424C75" w:rsidP="00424C75">
                              <w:pPr>
                                <w:rPr>
                                  <w:sz w:val="18"/>
                                  <w:szCs w:val="18"/>
                                </w:rPr>
                              </w:pPr>
                              <w:r>
                                <w:rPr>
                                  <w:rFonts w:hint="eastAsia"/>
                                  <w:sz w:val="18"/>
                                  <w:szCs w:val="18"/>
                                </w:rPr>
                                <w:t>综合应用实例</w:t>
                              </w:r>
                            </w:p>
                          </w:txbxContent>
                        </wps:txbx>
                        <wps:bodyPr rot="0" vert="horz" wrap="square" lIns="91440" tIns="10800" rIns="91440" bIns="45720" anchor="t" anchorCtr="0" upright="1">
                          <a:noAutofit/>
                        </wps:bodyPr>
                      </wps:wsp>
                      <wps:wsp>
                        <wps:cNvPr id="8" name="Rectangle 11"/>
                        <wps:cNvSpPr>
                          <a:spLocks noChangeArrowheads="1"/>
                        </wps:cNvSpPr>
                        <wps:spPr bwMode="auto">
                          <a:xfrm>
                            <a:off x="3797300" y="605790"/>
                            <a:ext cx="774065" cy="234315"/>
                          </a:xfrm>
                          <a:prstGeom prst="rect">
                            <a:avLst/>
                          </a:prstGeom>
                          <a:solidFill>
                            <a:srgbClr val="FFFFFF"/>
                          </a:solidFill>
                          <a:ln w="9525">
                            <a:solidFill>
                              <a:srgbClr val="000000"/>
                            </a:solidFill>
                            <a:miter lim="800000"/>
                            <a:headEnd/>
                            <a:tailEnd/>
                          </a:ln>
                        </wps:spPr>
                        <wps:txbx>
                          <w:txbxContent>
                            <w:p w14:paraId="59BC7F57" w14:textId="77777777" w:rsidR="00424C75" w:rsidRDefault="00424C75" w:rsidP="00424C75">
                              <w:pPr>
                                <w:rPr>
                                  <w:sz w:val="18"/>
                                  <w:szCs w:val="18"/>
                                </w:rPr>
                              </w:pPr>
                              <w:r>
                                <w:rPr>
                                  <w:rFonts w:hint="eastAsia"/>
                                  <w:sz w:val="18"/>
                                  <w:szCs w:val="18"/>
                                </w:rPr>
                                <w:t>扩展知识</w:t>
                              </w:r>
                            </w:p>
                          </w:txbxContent>
                        </wps:txbx>
                        <wps:bodyPr rot="0" vert="horz" wrap="square" lIns="91440" tIns="10800" rIns="91440" bIns="45720" anchor="t" anchorCtr="0" upright="1">
                          <a:noAutofit/>
                        </wps:bodyPr>
                      </wps:wsp>
                      <wps:wsp>
                        <wps:cNvPr id="9" name="Rectangle 12"/>
                        <wps:cNvSpPr>
                          <a:spLocks noChangeArrowheads="1"/>
                        </wps:cNvSpPr>
                        <wps:spPr bwMode="auto">
                          <a:xfrm>
                            <a:off x="123190" y="1057275"/>
                            <a:ext cx="828040" cy="232410"/>
                          </a:xfrm>
                          <a:prstGeom prst="rect">
                            <a:avLst/>
                          </a:prstGeom>
                          <a:solidFill>
                            <a:srgbClr val="FFFFFF"/>
                          </a:solidFill>
                          <a:ln w="9525">
                            <a:solidFill>
                              <a:srgbClr val="000000"/>
                            </a:solidFill>
                            <a:miter lim="800000"/>
                            <a:headEnd/>
                            <a:tailEnd/>
                          </a:ln>
                        </wps:spPr>
                        <wps:txbx>
                          <w:txbxContent>
                            <w:p w14:paraId="2F77E15B" w14:textId="77777777" w:rsidR="00424C75" w:rsidRDefault="00424C75" w:rsidP="00424C75">
                              <w:pPr>
                                <w:jc w:val="center"/>
                                <w:rPr>
                                  <w:sz w:val="18"/>
                                  <w:szCs w:val="18"/>
                                </w:rPr>
                              </w:pPr>
                              <w:r>
                                <w:rPr>
                                  <w:rFonts w:hint="eastAsia"/>
                                  <w:sz w:val="18"/>
                                  <w:szCs w:val="18"/>
                                </w:rPr>
                                <w:t>模拟实践</w:t>
                              </w:r>
                            </w:p>
                          </w:txbxContent>
                        </wps:txbx>
                        <wps:bodyPr rot="0" vert="horz" wrap="square" lIns="91440" tIns="10800" rIns="91440" bIns="45720" anchor="t" anchorCtr="0" upright="1">
                          <a:noAutofit/>
                        </wps:bodyPr>
                      </wps:wsp>
                      <wps:wsp>
                        <wps:cNvPr id="10" name="Line 13"/>
                        <wps:cNvCnPr>
                          <a:cxnSpLocks noChangeShapeType="1"/>
                        </wps:cNvCnPr>
                        <wps:spPr bwMode="auto">
                          <a:xfrm>
                            <a:off x="529590" y="845820"/>
                            <a:ext cx="127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207770" y="1061085"/>
                            <a:ext cx="864235" cy="232410"/>
                          </a:xfrm>
                          <a:prstGeom prst="rect">
                            <a:avLst/>
                          </a:prstGeom>
                          <a:solidFill>
                            <a:srgbClr val="FFFFFF"/>
                          </a:solidFill>
                          <a:ln w="9525">
                            <a:solidFill>
                              <a:srgbClr val="000000"/>
                            </a:solidFill>
                            <a:miter lim="800000"/>
                            <a:headEnd/>
                            <a:tailEnd/>
                          </a:ln>
                        </wps:spPr>
                        <wps:txbx>
                          <w:txbxContent>
                            <w:p w14:paraId="078FBCF0" w14:textId="77777777" w:rsidR="00424C75" w:rsidRDefault="00424C75" w:rsidP="00424C75">
                              <w:pPr>
                                <w:rPr>
                                  <w:sz w:val="18"/>
                                  <w:szCs w:val="18"/>
                                </w:rPr>
                              </w:pPr>
                              <w:r>
                                <w:rPr>
                                  <w:rFonts w:hint="eastAsia"/>
                                  <w:sz w:val="18"/>
                                  <w:szCs w:val="18"/>
                                </w:rPr>
                                <w:t>投入到问题中去</w:t>
                              </w:r>
                            </w:p>
                          </w:txbxContent>
                        </wps:txbx>
                        <wps:bodyPr rot="0" vert="horz" wrap="square" lIns="91440" tIns="10800" rIns="91440" bIns="45720" anchor="t" anchorCtr="0" upright="1">
                          <a:noAutofit/>
                        </wps:bodyPr>
                      </wps:wsp>
                      <wps:wsp>
                        <wps:cNvPr id="12" name="Text Box 15"/>
                        <wps:cNvSpPr txBox="1">
                          <a:spLocks noChangeArrowheads="1"/>
                        </wps:cNvSpPr>
                        <wps:spPr bwMode="auto">
                          <a:xfrm>
                            <a:off x="3815080" y="1042035"/>
                            <a:ext cx="774065" cy="234315"/>
                          </a:xfrm>
                          <a:prstGeom prst="rect">
                            <a:avLst/>
                          </a:prstGeom>
                          <a:solidFill>
                            <a:srgbClr val="FFFFFF"/>
                          </a:solidFill>
                          <a:ln w="9525">
                            <a:solidFill>
                              <a:srgbClr val="000000"/>
                            </a:solidFill>
                            <a:miter lim="800000"/>
                            <a:headEnd/>
                            <a:tailEnd/>
                          </a:ln>
                        </wps:spPr>
                        <wps:txbx>
                          <w:txbxContent>
                            <w:p w14:paraId="06382F20" w14:textId="77777777" w:rsidR="00424C75" w:rsidRDefault="00424C75" w:rsidP="00424C75">
                              <w:pPr>
                                <w:rPr>
                                  <w:sz w:val="18"/>
                                  <w:szCs w:val="18"/>
                                </w:rPr>
                              </w:pPr>
                              <w:r>
                                <w:rPr>
                                  <w:rFonts w:hint="eastAsia"/>
                                  <w:sz w:val="18"/>
                                  <w:szCs w:val="18"/>
                                </w:rPr>
                                <w:t>解决问题</w:t>
                              </w:r>
                            </w:p>
                          </w:txbxContent>
                        </wps:txbx>
                        <wps:bodyPr rot="0" vert="horz" wrap="square" lIns="91440" tIns="10800" rIns="91440" bIns="45720" anchor="t" anchorCtr="0" upright="1">
                          <a:noAutofit/>
                        </wps:bodyPr>
                      </wps:wsp>
                      <wps:wsp>
                        <wps:cNvPr id="13" name="Rectangle 16"/>
                        <wps:cNvSpPr>
                          <a:spLocks noChangeArrowheads="1"/>
                        </wps:cNvSpPr>
                        <wps:spPr bwMode="auto">
                          <a:xfrm>
                            <a:off x="118110" y="1506855"/>
                            <a:ext cx="828040" cy="220980"/>
                          </a:xfrm>
                          <a:prstGeom prst="rect">
                            <a:avLst/>
                          </a:prstGeom>
                          <a:solidFill>
                            <a:srgbClr val="FFFFFF"/>
                          </a:solidFill>
                          <a:ln w="9525">
                            <a:solidFill>
                              <a:srgbClr val="000000"/>
                            </a:solidFill>
                            <a:miter lim="800000"/>
                            <a:headEnd/>
                            <a:tailEnd/>
                          </a:ln>
                        </wps:spPr>
                        <wps:txbx>
                          <w:txbxContent>
                            <w:p w14:paraId="757213FF" w14:textId="77777777" w:rsidR="00424C75" w:rsidRDefault="00424C75" w:rsidP="00424C75">
                              <w:pPr>
                                <w:jc w:val="center"/>
                                <w:rPr>
                                  <w:sz w:val="18"/>
                                  <w:szCs w:val="18"/>
                                </w:rPr>
                              </w:pPr>
                              <w:r>
                                <w:rPr>
                                  <w:rFonts w:hint="eastAsia"/>
                                  <w:sz w:val="18"/>
                                  <w:szCs w:val="18"/>
                                </w:rPr>
                                <w:t>融会贯通</w:t>
                              </w:r>
                            </w:p>
                          </w:txbxContent>
                        </wps:txbx>
                        <wps:bodyPr rot="0" vert="horz" wrap="square" lIns="91440" tIns="10800" rIns="91440" bIns="45720" anchor="t" anchorCtr="0" upright="1">
                          <a:noAutofit/>
                        </wps:bodyPr>
                      </wps:wsp>
                      <wps:wsp>
                        <wps:cNvPr id="14" name="Rectangle 17"/>
                        <wps:cNvSpPr>
                          <a:spLocks noChangeArrowheads="1"/>
                        </wps:cNvSpPr>
                        <wps:spPr bwMode="auto">
                          <a:xfrm>
                            <a:off x="1203325" y="1485900"/>
                            <a:ext cx="864235" cy="230505"/>
                          </a:xfrm>
                          <a:prstGeom prst="rect">
                            <a:avLst/>
                          </a:prstGeom>
                          <a:solidFill>
                            <a:srgbClr val="FFFFFF"/>
                          </a:solidFill>
                          <a:ln w="9525">
                            <a:solidFill>
                              <a:srgbClr val="000000"/>
                            </a:solidFill>
                            <a:miter lim="800000"/>
                            <a:headEnd/>
                            <a:tailEnd/>
                          </a:ln>
                        </wps:spPr>
                        <wps:txbx>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wps:txbx>
                        <wps:bodyPr rot="0" vert="horz" wrap="square" lIns="18000" tIns="10800" rIns="18000" bIns="45720" anchor="t" anchorCtr="0" upright="1">
                          <a:noAutofit/>
                        </wps:bodyPr>
                      </wps:wsp>
                      <wps:wsp>
                        <wps:cNvPr id="15" name="Line 18"/>
                        <wps:cNvCnPr>
                          <a:cxnSpLocks noChangeShapeType="1"/>
                        </wps:cNvCnPr>
                        <wps:spPr bwMode="auto">
                          <a:xfrm flipH="1">
                            <a:off x="515620" y="1287780"/>
                            <a:ext cx="508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2270760" y="135255"/>
                            <a:ext cx="1224280" cy="234315"/>
                          </a:xfrm>
                          <a:prstGeom prst="rect">
                            <a:avLst/>
                          </a:prstGeom>
                          <a:solidFill>
                            <a:srgbClr val="FFFFFF"/>
                          </a:solidFill>
                          <a:ln w="9525">
                            <a:solidFill>
                              <a:srgbClr val="000000"/>
                            </a:solidFill>
                            <a:miter lim="800000"/>
                            <a:headEnd/>
                            <a:tailEnd/>
                          </a:ln>
                        </wps:spPr>
                        <wps:txbx>
                          <w:txbxContent>
                            <w:p w14:paraId="143290A1" w14:textId="77777777" w:rsidR="00424C75" w:rsidRDefault="00424C75" w:rsidP="00424C75">
                              <w:pPr>
                                <w:jc w:val="center"/>
                                <w:rPr>
                                  <w:sz w:val="18"/>
                                  <w:szCs w:val="18"/>
                                </w:rPr>
                              </w:pPr>
                              <w:r>
                                <w:rPr>
                                  <w:rFonts w:hint="eastAsia"/>
                                  <w:sz w:val="18"/>
                                  <w:szCs w:val="18"/>
                                </w:rPr>
                                <w:t>动画设计理论和方法</w:t>
                              </w:r>
                            </w:p>
                          </w:txbxContent>
                        </wps:txbx>
                        <wps:bodyPr rot="0" vert="horz" wrap="square" lIns="91440" tIns="10800" rIns="91440" bIns="45720" anchor="t" anchorCtr="0" upright="1">
                          <a:noAutofit/>
                        </wps:bodyPr>
                      </wps:wsp>
                      <wps:wsp>
                        <wps:cNvPr id="17" name="Rectangle 20"/>
                        <wps:cNvSpPr>
                          <a:spLocks noChangeArrowheads="1"/>
                        </wps:cNvSpPr>
                        <wps:spPr bwMode="auto">
                          <a:xfrm>
                            <a:off x="2258060" y="601980"/>
                            <a:ext cx="1224280" cy="234315"/>
                          </a:xfrm>
                          <a:prstGeom prst="rect">
                            <a:avLst/>
                          </a:prstGeom>
                          <a:solidFill>
                            <a:srgbClr val="FFFFFF"/>
                          </a:solidFill>
                          <a:ln w="9525">
                            <a:solidFill>
                              <a:srgbClr val="000000"/>
                            </a:solidFill>
                            <a:miter lim="800000"/>
                            <a:headEnd/>
                            <a:tailEnd/>
                          </a:ln>
                        </wps:spPr>
                        <wps:txbx>
                          <w:txbxContent>
                            <w:p w14:paraId="0F466823" w14:textId="77777777" w:rsidR="00424C75" w:rsidRDefault="00424C75" w:rsidP="00424C75">
                              <w:pPr>
                                <w:jc w:val="center"/>
                                <w:rPr>
                                  <w:sz w:val="18"/>
                                  <w:szCs w:val="18"/>
                                </w:rPr>
                              </w:pPr>
                              <w:r>
                                <w:rPr>
                                  <w:rFonts w:hint="eastAsia"/>
                                  <w:sz w:val="18"/>
                                  <w:szCs w:val="18"/>
                                </w:rPr>
                                <w:t>动画设计方法应用</w:t>
                              </w:r>
                            </w:p>
                          </w:txbxContent>
                        </wps:txbx>
                        <wps:bodyPr rot="0" vert="horz" wrap="square" lIns="91440" tIns="10800" rIns="91440" bIns="45720" anchor="t" anchorCtr="0" upright="1">
                          <a:noAutofit/>
                        </wps:bodyPr>
                      </wps:wsp>
                      <wps:wsp>
                        <wps:cNvPr id="18" name="Rectangle 21"/>
                        <wps:cNvSpPr>
                          <a:spLocks noChangeArrowheads="1"/>
                        </wps:cNvSpPr>
                        <wps:spPr bwMode="auto">
                          <a:xfrm>
                            <a:off x="2296160" y="1043940"/>
                            <a:ext cx="1224280" cy="234315"/>
                          </a:xfrm>
                          <a:prstGeom prst="rect">
                            <a:avLst/>
                          </a:prstGeom>
                          <a:solidFill>
                            <a:srgbClr val="FFFFFF"/>
                          </a:solidFill>
                          <a:ln w="9525">
                            <a:solidFill>
                              <a:srgbClr val="000000"/>
                            </a:solidFill>
                            <a:miter lim="800000"/>
                            <a:headEnd/>
                            <a:tailEnd/>
                          </a:ln>
                        </wps:spPr>
                        <wps:txbx>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wps:txbx>
                        <wps:bodyPr rot="0" vert="horz" wrap="square" lIns="18000" tIns="10800" rIns="18000" bIns="45720" anchor="t" anchorCtr="0" upright="1">
                          <a:noAutofit/>
                        </wps:bodyPr>
                      </wps:wsp>
                      <wps:wsp>
                        <wps:cNvPr id="19" name="Rectangle 22"/>
                        <wps:cNvSpPr>
                          <a:spLocks noChangeArrowheads="1"/>
                        </wps:cNvSpPr>
                        <wps:spPr bwMode="auto">
                          <a:xfrm>
                            <a:off x="2297430" y="1483995"/>
                            <a:ext cx="1224280" cy="234315"/>
                          </a:xfrm>
                          <a:prstGeom prst="rect">
                            <a:avLst/>
                          </a:prstGeom>
                          <a:solidFill>
                            <a:srgbClr val="FFFFFF"/>
                          </a:solidFill>
                          <a:ln w="9525">
                            <a:solidFill>
                              <a:srgbClr val="000000"/>
                            </a:solidFill>
                            <a:miter lim="800000"/>
                            <a:headEnd/>
                            <a:tailEnd/>
                          </a:ln>
                        </wps:spPr>
                        <wps:txbx>
                          <w:txbxContent>
                            <w:p w14:paraId="096A94CB" w14:textId="77777777" w:rsidR="00424C75" w:rsidRDefault="00424C75" w:rsidP="00424C75">
                              <w:pPr>
                                <w:jc w:val="center"/>
                                <w:rPr>
                                  <w:sz w:val="18"/>
                                  <w:szCs w:val="18"/>
                                </w:rPr>
                              </w:pPr>
                              <w:r>
                                <w:rPr>
                                  <w:rFonts w:hint="eastAsia"/>
                                  <w:sz w:val="18"/>
                                  <w:szCs w:val="18"/>
                                </w:rPr>
                                <w:t>创新提高</w:t>
                              </w:r>
                            </w:p>
                          </w:txbxContent>
                        </wps:txbx>
                        <wps:bodyPr rot="0" vert="horz" wrap="square" lIns="54000" tIns="10800" rIns="54000" bIns="10800" anchor="t" anchorCtr="0" upright="1">
                          <a:noAutofit/>
                        </wps:bodyPr>
                      </wps:wsp>
                      <wps:wsp>
                        <wps:cNvPr id="20" name="Rectangle 23"/>
                        <wps:cNvSpPr>
                          <a:spLocks noChangeArrowheads="1"/>
                        </wps:cNvSpPr>
                        <wps:spPr bwMode="auto">
                          <a:xfrm>
                            <a:off x="3813175" y="1468755"/>
                            <a:ext cx="774065" cy="234315"/>
                          </a:xfrm>
                          <a:prstGeom prst="rect">
                            <a:avLst/>
                          </a:prstGeom>
                          <a:solidFill>
                            <a:srgbClr val="FFFFFF"/>
                          </a:solidFill>
                          <a:ln w="9525">
                            <a:solidFill>
                              <a:srgbClr val="000000"/>
                            </a:solidFill>
                            <a:miter lim="800000"/>
                            <a:headEnd/>
                            <a:tailEnd/>
                          </a:ln>
                        </wps:spPr>
                        <wps:txbx>
                          <w:txbxContent>
                            <w:p w14:paraId="5E96E709" w14:textId="77777777" w:rsidR="00424C75" w:rsidRDefault="00424C75" w:rsidP="00424C75">
                              <w:pPr>
                                <w:rPr>
                                  <w:sz w:val="18"/>
                                  <w:szCs w:val="18"/>
                                </w:rPr>
                              </w:pPr>
                              <w:r>
                                <w:rPr>
                                  <w:rFonts w:hint="eastAsia"/>
                                  <w:sz w:val="18"/>
                                  <w:szCs w:val="18"/>
                                </w:rPr>
                                <w:t>知识提升</w:t>
                              </w:r>
                            </w:p>
                          </w:txbxContent>
                        </wps:txbx>
                        <wps:bodyPr rot="0" vert="horz" wrap="square" lIns="91440" tIns="10800" rIns="91440" bIns="45720" anchor="t" anchorCtr="0" upright="1">
                          <a:noAutofit/>
                        </wps:bodyPr>
                      </wps:wsp>
                      <wps:wsp>
                        <wps:cNvPr id="21" name="Text Box 24"/>
                        <wps:cNvSpPr txBox="1">
                          <a:spLocks noChangeArrowheads="1"/>
                        </wps:cNvSpPr>
                        <wps:spPr bwMode="auto">
                          <a:xfrm>
                            <a:off x="1697990" y="1815465"/>
                            <a:ext cx="16891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wps:txbx>
                        <wps:bodyPr rot="0" vert="horz" wrap="square" lIns="91440" tIns="45720" rIns="91440" bIns="45720" anchor="t" anchorCtr="0" upright="1">
                          <a:noAutofit/>
                        </wps:bodyPr>
                      </wps:wsp>
                      <wps:wsp>
                        <wps:cNvPr id="22" name="Line 25"/>
                        <wps:cNvCnPr>
                          <a:cxnSpLocks noChangeShapeType="1"/>
                        </wps:cNvCnPr>
                        <wps:spPr bwMode="auto">
                          <a:xfrm>
                            <a:off x="2045970" y="25527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3506470" y="24574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950595" y="73152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963930" y="11906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955040" y="16097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2039620" y="73152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2081530" y="117475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2058670" y="160401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3487420" y="727710"/>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3525520" y="116776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3519170" y="159829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F3CCE23" id="画布 33" o:spid="_x0000_s1026" editas="canvas" style="width:370.3pt;height:165.45pt;mso-position-horizontal-relative:char;mso-position-vertical-relative:line" coordsize="47028,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028;height:21012;visibility:visible;mso-wrap-style:square">
                  <v:fill o:detectmouseclick="t"/>
                  <v:path o:connecttype="none"/>
                </v:shape>
                <v:rect id="Rectangle 4" o:spid="_x0000_s1028" style="position:absolute;left:1130;top:590;width:828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">
                  <v:textbox inset=",.3mm,,.3mm">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v:textbox>
                </v:rect>
                <v:line id="Line 5" o:spid="_x0000_s1029" style="position:absolute;visibility:visible;mso-wrap-style:square" from="9448,2705" to="1174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6" o:spid="_x0000_s1030" style="position:absolute;left:11861;top:1543;width:8643;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FIwQAAANoAAAAPAAAAZHJzL2Rvd25yZXYueG1sRI/RisIw&#10;FETfBf8h3AVfRFMV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DFE0UjBAAAA2gAAAA8AAAAA&#10;AAAAAAAAAAAABwIAAGRycy9kb3ducmV2LnhtbFBLBQYAAAAAAwADALcAAAD1AgAAAAA=&#10;">
                  <v:textbox inset=",.3mm">
                    <w:txbxContent>
                      <w:p w14:paraId="436C199D" w14:textId="77777777" w:rsidR="00424C75" w:rsidRDefault="00424C75" w:rsidP="00424C75">
                        <w:pPr>
                          <w:jc w:val="center"/>
                          <w:rPr>
                            <w:sz w:val="18"/>
                            <w:szCs w:val="18"/>
                          </w:rPr>
                        </w:pPr>
                        <w:r>
                          <w:rPr>
                            <w:rFonts w:hint="eastAsia"/>
                            <w:sz w:val="18"/>
                            <w:szCs w:val="18"/>
                          </w:rPr>
                          <w:t>简单实例</w:t>
                        </w:r>
                      </w:p>
                    </w:txbxContent>
                  </v:textbox>
                </v:rect>
                <v:rect id="Rectangle 7" o:spid="_x0000_s1031" style="position:absolute;left:37909;top:1276;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8wQAAANoAAAAPAAAAZHJzL2Rvd25yZXYueG1sRI/RisIw&#10;FETfBf8h3AVfRFNF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L6tSTzBAAAA2gAAAA8AAAAA&#10;AAAAAAAAAAAABwIAAGRycy9kb3ducmV2LnhtbFBLBQYAAAAAAwADALcAAAD1AgAAAAA=&#10;">
                  <v:textbox inset=",.3mm">
                    <w:txbxContent>
                      <w:p w14:paraId="441F16DB" w14:textId="77777777" w:rsidR="00424C75" w:rsidRDefault="00424C75" w:rsidP="00424C75">
                        <w:pPr>
                          <w:rPr>
                            <w:sz w:val="18"/>
                            <w:szCs w:val="18"/>
                          </w:rPr>
                        </w:pPr>
                        <w:r>
                          <w:rPr>
                            <w:rFonts w:hint="eastAsia"/>
                            <w:sz w:val="18"/>
                            <w:szCs w:val="18"/>
                          </w:rPr>
                          <w:t>掌握基础知识</w:t>
                        </w:r>
                      </w:p>
                    </w:txbxContent>
                  </v:textbox>
                </v:rect>
                <v:line id="Line 8" o:spid="_x0000_s1032" style="position:absolute;visibility:visible;mso-wrap-style:square" from="5257,4667" to="527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9" o:spid="_x0000_s1033" style="position:absolute;left:1219;top:6267;width:828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">
                  <v:textbox inset=",.3mm">
                    <w:txbxContent>
                      <w:p w14:paraId="1BE97DA9" w14:textId="77777777" w:rsidR="00424C75" w:rsidRDefault="00424C75" w:rsidP="00424C75">
                        <w:pPr>
                          <w:jc w:val="center"/>
                          <w:rPr>
                            <w:sz w:val="18"/>
                            <w:szCs w:val="18"/>
                          </w:rPr>
                        </w:pPr>
                        <w:r>
                          <w:rPr>
                            <w:rFonts w:hint="eastAsia"/>
                            <w:sz w:val="18"/>
                            <w:szCs w:val="18"/>
                          </w:rPr>
                          <w:t>案例讨论</w:t>
                        </w:r>
                      </w:p>
                    </w:txbxContent>
                  </v:textbox>
                </v:rect>
                <v:rect id="Rectangle 10" o:spid="_x0000_s1034" style="position:absolute;left:11785;top:6229;width:864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">
                  <v:textbox inset=",.3mm">
                    <w:txbxContent>
                      <w:p w14:paraId="2D10FD94" w14:textId="77777777" w:rsidR="00424C75" w:rsidRDefault="00424C75" w:rsidP="00424C75">
                        <w:pPr>
                          <w:rPr>
                            <w:sz w:val="18"/>
                            <w:szCs w:val="18"/>
                          </w:rPr>
                        </w:pPr>
                        <w:r>
                          <w:rPr>
                            <w:rFonts w:hint="eastAsia"/>
                            <w:sz w:val="18"/>
                            <w:szCs w:val="18"/>
                          </w:rPr>
                          <w:t>综合应用实例</w:t>
                        </w:r>
                      </w:p>
                    </w:txbxContent>
                  </v:textbox>
                </v:rect>
                <v:rect id="Rectangle 11" o:spid="_x0000_s1035" style="position:absolute;left:37973;top:6057;width:7740;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">
                  <v:textbox inset=",.3mm">
                    <w:txbxContent>
                      <w:p w14:paraId="59BC7F57" w14:textId="77777777" w:rsidR="00424C75" w:rsidRDefault="00424C75" w:rsidP="00424C75">
                        <w:pPr>
                          <w:rPr>
                            <w:sz w:val="18"/>
                            <w:szCs w:val="18"/>
                          </w:rPr>
                        </w:pPr>
                        <w:r>
                          <w:rPr>
                            <w:rFonts w:hint="eastAsia"/>
                            <w:sz w:val="18"/>
                            <w:szCs w:val="18"/>
                          </w:rPr>
                          <w:t>扩展知识</w:t>
                        </w:r>
                      </w:p>
                    </w:txbxContent>
                  </v:textbox>
                </v:rect>
                <v:rect id="Rectangle 12" o:spid="_x0000_s1036" style="position:absolute;left:1231;top:10572;width:828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">
                  <v:textbox inset=",.3mm">
                    <w:txbxContent>
                      <w:p w14:paraId="2F77E15B" w14:textId="77777777" w:rsidR="00424C75" w:rsidRDefault="00424C75" w:rsidP="00424C75">
                        <w:pPr>
                          <w:jc w:val="center"/>
                          <w:rPr>
                            <w:sz w:val="18"/>
                            <w:szCs w:val="18"/>
                          </w:rPr>
                        </w:pPr>
                        <w:r>
                          <w:rPr>
                            <w:rFonts w:hint="eastAsia"/>
                            <w:sz w:val="18"/>
                            <w:szCs w:val="18"/>
                          </w:rPr>
                          <w:t>模拟实践</w:t>
                        </w:r>
                      </w:p>
                    </w:txbxContent>
                  </v:textbox>
                </v:rect>
                <v:line id="Line 13" o:spid="_x0000_s1037" style="position:absolute;visibility:visible;mso-wrap-style:square" from="5295,8458" to="530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4" o:spid="_x0000_s1038" style="position:absolute;left:12077;top:10610;width:8643;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">
                  <v:textbox inset=",.3mm">
                    <w:txbxContent>
                      <w:p w14:paraId="078FBCF0" w14:textId="77777777" w:rsidR="00424C75" w:rsidRDefault="00424C75" w:rsidP="00424C75">
                        <w:pPr>
                          <w:rPr>
                            <w:sz w:val="18"/>
                            <w:szCs w:val="18"/>
                          </w:rPr>
                        </w:pPr>
                        <w:r>
                          <w:rPr>
                            <w:rFonts w:hint="eastAsia"/>
                            <w:sz w:val="18"/>
                            <w:szCs w:val="18"/>
                          </w:rPr>
                          <w:t>投入到问题中去</w:t>
                        </w:r>
                      </w:p>
                    </w:txbxContent>
                  </v:textbox>
                </v:rect>
                <v:shapetype id="_x0000_t202" coordsize="21600,21600" o:spt="202" path="m,l,21600r21600,l21600,xe">
                  <v:stroke joinstyle="miter"/>
                  <v:path gradientshapeok="t" o:connecttype="rect"/>
                </v:shapetype>
                <v:shape id="Text Box 15" o:spid="_x0000_s1039" type="#_x0000_t202" style="position:absolute;left:38150;top:10420;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">
                  <v:textbox inset=",.3mm">
                    <w:txbxContent>
                      <w:p w14:paraId="06382F20" w14:textId="77777777" w:rsidR="00424C75" w:rsidRDefault="00424C75" w:rsidP="00424C75">
                        <w:pPr>
                          <w:rPr>
                            <w:sz w:val="18"/>
                            <w:szCs w:val="18"/>
                          </w:rPr>
                        </w:pPr>
                        <w:r>
                          <w:rPr>
                            <w:rFonts w:hint="eastAsia"/>
                            <w:sz w:val="18"/>
                            <w:szCs w:val="18"/>
                          </w:rPr>
                          <w:t>解决问题</w:t>
                        </w:r>
                      </w:p>
                    </w:txbxContent>
                  </v:textbox>
                </v:shape>
                <v:rect id="Rectangle 16" o:spid="_x0000_s1040" style="position:absolute;left:1181;top:15068;width:828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">
                  <v:textbox inset=",.3mm">
                    <w:txbxContent>
                      <w:p w14:paraId="757213FF" w14:textId="77777777" w:rsidR="00424C75" w:rsidRDefault="00424C75" w:rsidP="00424C75">
                        <w:pPr>
                          <w:jc w:val="center"/>
                          <w:rPr>
                            <w:sz w:val="18"/>
                            <w:szCs w:val="18"/>
                          </w:rPr>
                        </w:pPr>
                        <w:r>
                          <w:rPr>
                            <w:rFonts w:hint="eastAsia"/>
                            <w:sz w:val="18"/>
                            <w:szCs w:val="18"/>
                          </w:rPr>
                          <w:t>融会贯通</w:t>
                        </w:r>
                      </w:p>
                    </w:txbxContent>
                  </v:textbox>
                </v:rect>
                <v:rect id="Rectangle 17" o:spid="_x0000_s1041" style="position:absolute;left:12033;top:14859;width:86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">
                  <v:textbox inset=".5mm,.3mm,.5mm">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v:textbox>
                </v:rect>
                <v:line id="Line 18" o:spid="_x0000_s1042" style="position:absolute;flip:x;visibility:visible;mso-wrap-style:square" from="5156,12877" to="520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19" o:spid="_x0000_s1043" style="position:absolute;left:22707;top:1352;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">
                  <v:textbox inset=",.3mm">
                    <w:txbxContent>
                      <w:p w14:paraId="143290A1" w14:textId="77777777" w:rsidR="00424C75" w:rsidRDefault="00424C75" w:rsidP="00424C75">
                        <w:pPr>
                          <w:jc w:val="center"/>
                          <w:rPr>
                            <w:sz w:val="18"/>
                            <w:szCs w:val="18"/>
                          </w:rPr>
                        </w:pPr>
                        <w:r>
                          <w:rPr>
                            <w:rFonts w:hint="eastAsia"/>
                            <w:sz w:val="18"/>
                            <w:szCs w:val="18"/>
                          </w:rPr>
                          <w:t>动画设计理论和方法</w:t>
                        </w:r>
                      </w:p>
                    </w:txbxContent>
                  </v:textbox>
                </v:rect>
                <v:rect id="Rectangle 20" o:spid="_x0000_s1044" style="position:absolute;left:22580;top:601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">
                  <v:textbox inset=",.3mm">
                    <w:txbxContent>
                      <w:p w14:paraId="0F466823" w14:textId="77777777" w:rsidR="00424C75" w:rsidRDefault="00424C75" w:rsidP="00424C75">
                        <w:pPr>
                          <w:jc w:val="center"/>
                          <w:rPr>
                            <w:sz w:val="18"/>
                            <w:szCs w:val="18"/>
                          </w:rPr>
                        </w:pPr>
                        <w:r>
                          <w:rPr>
                            <w:rFonts w:hint="eastAsia"/>
                            <w:sz w:val="18"/>
                            <w:szCs w:val="18"/>
                          </w:rPr>
                          <w:t>动画设计方法应用</w:t>
                        </w:r>
                      </w:p>
                    </w:txbxContent>
                  </v:textbox>
                </v:rect>
                <v:rect id="Rectangle 21" o:spid="_x0000_s1045" style="position:absolute;left:22961;top:1043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">
                  <v:textbox inset=".5mm,.3mm,.5mm">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v:textbox>
                </v:rect>
                <v:rect id="Rectangle 22" o:spid="_x0000_s1046" style="position:absolute;left:22974;top:14839;width:12243;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">
                  <v:textbox inset="1.5mm,.3mm,1.5mm,.3mm">
                    <w:txbxContent>
                      <w:p w14:paraId="096A94CB" w14:textId="77777777" w:rsidR="00424C75" w:rsidRDefault="00424C75" w:rsidP="00424C75">
                        <w:pPr>
                          <w:jc w:val="center"/>
                          <w:rPr>
                            <w:sz w:val="18"/>
                            <w:szCs w:val="18"/>
                          </w:rPr>
                        </w:pPr>
                        <w:r>
                          <w:rPr>
                            <w:rFonts w:hint="eastAsia"/>
                            <w:sz w:val="18"/>
                            <w:szCs w:val="18"/>
                          </w:rPr>
                          <w:t>创新提高</w:t>
                        </w:r>
                      </w:p>
                    </w:txbxContent>
                  </v:textbox>
                </v:rect>
                <v:rect id="Rectangle 23" o:spid="_x0000_s1047" style="position:absolute;left:38131;top:14687;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">
                  <v:textbox inset=",.3mm">
                    <w:txbxContent>
                      <w:p w14:paraId="5E96E709" w14:textId="77777777" w:rsidR="00424C75" w:rsidRDefault="00424C75" w:rsidP="00424C75">
                        <w:pPr>
                          <w:rPr>
                            <w:sz w:val="18"/>
                            <w:szCs w:val="18"/>
                          </w:rPr>
                        </w:pPr>
                        <w:r>
                          <w:rPr>
                            <w:rFonts w:hint="eastAsia"/>
                            <w:sz w:val="18"/>
                            <w:szCs w:val="18"/>
                          </w:rPr>
                          <w:t>知识提升</w:t>
                        </w:r>
                      </w:p>
                    </w:txbxContent>
                  </v:textbox>
                </v:rect>
                <v:shape id="Text Box 24" o:spid="_x0000_s1048" type="#_x0000_t202" style="position:absolute;left:16979;top:18154;width:1689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v:textbox>
                </v:shape>
                <v:line id="Line 25" o:spid="_x0000_s1049" style="position:absolute;visibility:visible;mso-wrap-style:square" from="20459,2552" to="2269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35064,2457" to="37833,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9505,7315" to="1179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9639,11906" to="119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3" style="position:absolute;visibility:visible;mso-wrap-style:square" from="9550,16097" to="11842,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4" style="position:absolute;visibility:visible;mso-wrap-style:square" from="20396,7315" to="22631,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5" style="position:absolute;visibility:visible;mso-wrap-style:square" from="20815,11747" to="23050,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6" style="position:absolute;visibility:visible;mso-wrap-style:square" from="20586,16040" to="22821,1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7" style="position:absolute;visibility:visible;mso-wrap-style:square" from="34874,7277" to="37642,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8" style="position:absolute;visibility:visible;mso-wrap-style:square" from="35255,11677" to="38023,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59" style="position:absolute;visibility:visible;mso-wrap-style:square" from="35191,15982" to="3796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anchorlock/>
              </v:group>
            </w:pict>
          </mc:Fallback>
        </mc:AlternateContent>
      </w:r>
    </w:p>
    <w:p w14:paraId="2F493C83" w14:textId="77777777" w:rsidR="00424C75" w:rsidRDefault="00424C75" w:rsidP="00424C75">
      <w:pPr>
        <w:pStyle w:val="Char"/>
      </w:pPr>
      <w:r>
        <w:rPr>
          <w:rFonts w:hint="eastAsia"/>
        </w:rPr>
        <w:t>流程图（线条图）要求：使用Word制图功能。黑色线框，无底纹、无颜色，箭头对齐线框。不要使用其他绘图工具，不要使用图片格式，否则无法修改。</w:t>
      </w:r>
    </w:p>
    <w:p w14:paraId="27A331B4" w14:textId="77777777" w:rsidR="00424C75" w:rsidRDefault="00424C75" w:rsidP="00424C75">
      <w:pPr>
        <w:pStyle w:val="44"/>
        <w:spacing w:before="156" w:after="156"/>
      </w:pPr>
      <w:r>
        <w:rPr>
          <w:rFonts w:hint="eastAsia"/>
        </w:rPr>
        <w:t xml:space="preserve">3 </w:t>
      </w:r>
      <w:commentRangeStart w:id="5"/>
      <w:r>
        <w:rPr>
          <w:rFonts w:hint="eastAsia"/>
        </w:rPr>
        <w:t>结语</w:t>
      </w:r>
      <w:commentRangeEnd w:id="5"/>
      <w:r>
        <w:rPr>
          <w:rStyle w:val="a9"/>
          <w:rFonts w:hint="eastAsia"/>
          <w:bCs w:val="0"/>
          <w:lang w:val="x-none" w:eastAsia="ar-SA"/>
        </w:rPr>
        <w:commentReference w:id="5"/>
      </w:r>
    </w:p>
    <w:p w14:paraId="3AB67E23" w14:textId="77777777" w:rsidR="00424C75" w:rsidRDefault="00424C75" w:rsidP="00424C75">
      <w:pPr>
        <w:pStyle w:val="Char"/>
      </w:pPr>
      <w:r>
        <w:rPr>
          <w:rFonts w:hint="eastAsia"/>
        </w:rPr>
        <w:t>××××××××××××××××××××××××××××××××××××××××××××××××××××××××××××××××××××××××××××××××××××××××××××××××××××××××。</w:t>
      </w:r>
    </w:p>
    <w:p w14:paraId="0611E3F4" w14:textId="77777777" w:rsidR="00424C75" w:rsidRDefault="00424C75" w:rsidP="00424C75">
      <w:pPr>
        <w:pStyle w:val="44"/>
        <w:spacing w:before="156" w:after="156"/>
      </w:pPr>
      <w:commentRangeStart w:id="6"/>
      <w:r>
        <w:rPr>
          <w:rFonts w:hint="eastAsia"/>
        </w:rPr>
        <w:lastRenderedPageBreak/>
        <w:t>参考文献（以下均为举例）：</w:t>
      </w:r>
      <w:commentRangeEnd w:id="6"/>
      <w:r>
        <w:rPr>
          <w:rStyle w:val="a9"/>
          <w:rFonts w:hint="eastAsia"/>
          <w:bCs w:val="0"/>
          <w:lang w:val="x-none" w:eastAsia="ar-SA"/>
        </w:rPr>
        <w:commentReference w:id="6"/>
      </w:r>
    </w:p>
    <w:p w14:paraId="7762B5F1" w14:textId="77777777" w:rsidR="00424C75" w:rsidRDefault="00424C75" w:rsidP="00424C75">
      <w:pPr>
        <w:pStyle w:val="48"/>
      </w:pPr>
      <w:r>
        <w:rPr>
          <w:rFonts w:hint="eastAsia"/>
        </w:rPr>
        <w:t>（</w:t>
      </w:r>
      <w:proofErr w:type="spellStart"/>
      <w:r>
        <w:rPr>
          <w:rFonts w:hint="eastAsia"/>
        </w:rPr>
        <w:t>所有参考文献均需在正文中注明</w:t>
      </w:r>
      <w:proofErr w:type="spellEnd"/>
      <w:r>
        <w:rPr>
          <w:rFonts w:hint="eastAsia"/>
        </w:rPr>
        <w:t>）</w:t>
      </w:r>
    </w:p>
    <w:p w14:paraId="20EAE87F" w14:textId="77777777" w:rsidR="00424C75" w:rsidRDefault="00424C75" w:rsidP="00424C75">
      <w:pPr>
        <w:pStyle w:val="72"/>
        <w:spacing w:line="260" w:lineRule="atLeast"/>
        <w:rPr>
          <w:rFonts w:ascii="宋体" w:eastAsia="宋体" w:hAnsi="宋体"/>
        </w:rPr>
      </w:pPr>
      <w:r>
        <w:rPr>
          <w:rFonts w:ascii="宋体" w:eastAsia="宋体" w:hAnsi="宋体" w:hint="eastAsia"/>
        </w:rPr>
        <w:t>[1] 作者1，作者2，作者3，等. 文章[J].杂志名，出版年(出版期)：页码-页码.</w:t>
      </w:r>
    </w:p>
    <w:p w14:paraId="6EE6130C" w14:textId="77777777" w:rsidR="00424C75" w:rsidRDefault="00424C75" w:rsidP="00424C75">
      <w:pPr>
        <w:pStyle w:val="72"/>
        <w:spacing w:line="260" w:lineRule="atLeast"/>
        <w:rPr>
          <w:rFonts w:ascii="宋体" w:eastAsia="宋体" w:hAnsi="宋体"/>
        </w:rPr>
      </w:pPr>
      <w:r>
        <w:rPr>
          <w:rFonts w:ascii="宋体" w:eastAsia="宋体" w:hAnsi="宋体" w:hint="eastAsia"/>
        </w:rPr>
        <w:t>[2] 作者1，作者2，作者3，等. 学位论文名[D]. 地名：XX大学,2004:页码.</w:t>
      </w:r>
    </w:p>
    <w:p w14:paraId="0B759512" w14:textId="77777777" w:rsidR="00424C75" w:rsidRDefault="00424C75" w:rsidP="00424C75">
      <w:pPr>
        <w:pStyle w:val="72"/>
        <w:spacing w:line="260" w:lineRule="atLeast"/>
        <w:rPr>
          <w:rFonts w:ascii="宋体" w:eastAsia="宋体" w:hAnsi="宋体"/>
        </w:rPr>
      </w:pPr>
      <w:r>
        <w:rPr>
          <w:rFonts w:ascii="宋体" w:eastAsia="宋体" w:hAnsi="宋体" w:hint="eastAsia"/>
        </w:rPr>
        <w:t>[3] 作者1，作者2，作者3，等</w:t>
      </w:r>
      <w:commentRangeStart w:id="7"/>
      <w:r>
        <w:rPr>
          <w:rFonts w:ascii="宋体" w:eastAsia="宋体" w:hAnsi="宋体" w:hint="eastAsia"/>
        </w:rPr>
        <w:t>.文章名[C]∥论文集编著者.论文集名.出版地：出版社，出版年：页码-页码.</w:t>
      </w:r>
      <w:commentRangeEnd w:id="7"/>
      <w:r>
        <w:rPr>
          <w:rStyle w:val="a9"/>
          <w:rFonts w:ascii="宋体" w:eastAsia="宋体" w:hAnsi="宋体" w:hint="eastAsia"/>
          <w:kern w:val="2"/>
          <w:sz w:val="18"/>
          <w:szCs w:val="18"/>
          <w:lang w:val="x-none" w:eastAsia="ar-SA"/>
        </w:rPr>
        <w:commentReference w:id="7"/>
      </w:r>
    </w:p>
    <w:p w14:paraId="38E4819F" w14:textId="77777777" w:rsidR="00424C75" w:rsidRDefault="00424C75" w:rsidP="00424C75">
      <w:pPr>
        <w:pStyle w:val="72"/>
        <w:spacing w:line="260" w:lineRule="atLeast"/>
        <w:rPr>
          <w:rFonts w:ascii="宋体" w:eastAsia="宋体" w:hAnsi="宋体"/>
        </w:rPr>
      </w:pPr>
      <w:r>
        <w:rPr>
          <w:rFonts w:ascii="宋体" w:eastAsia="宋体" w:hAnsi="宋体" w:hint="eastAsia"/>
        </w:rPr>
        <w:t>[4] 作者1，作者2，作者3，等. 文章[N].XX报，</w:t>
      </w:r>
      <w:commentRangeStart w:id="8"/>
      <w:r>
        <w:rPr>
          <w:rFonts w:ascii="宋体" w:eastAsia="宋体" w:hAnsi="宋体" w:hint="eastAsia"/>
        </w:rPr>
        <w:t>2000-11-20(15)</w:t>
      </w:r>
      <w:commentRangeEnd w:id="8"/>
      <w:r>
        <w:rPr>
          <w:rStyle w:val="a9"/>
          <w:rFonts w:ascii="宋体" w:eastAsia="宋体" w:hAnsi="宋体" w:hint="eastAsia"/>
          <w:kern w:val="2"/>
          <w:sz w:val="18"/>
          <w:szCs w:val="18"/>
          <w:lang w:val="x-none" w:eastAsia="ar-SA"/>
        </w:rPr>
        <w:commentReference w:id="8"/>
      </w:r>
      <w:r>
        <w:rPr>
          <w:rFonts w:ascii="宋体" w:eastAsia="宋体" w:hAnsi="宋体" w:hint="eastAsia"/>
        </w:rPr>
        <w:t>.</w:t>
      </w:r>
    </w:p>
    <w:p w14:paraId="314D7F70" w14:textId="77777777" w:rsidR="00424C75" w:rsidRDefault="00424C75" w:rsidP="006B394A">
      <w:pPr>
        <w:pStyle w:val="72"/>
        <w:spacing w:line="260" w:lineRule="atLeast"/>
        <w:jc w:val="left"/>
        <w:rPr>
          <w:rFonts w:ascii="宋体" w:eastAsia="宋体" w:hAnsi="宋体"/>
        </w:rPr>
      </w:pPr>
      <w:r>
        <w:rPr>
          <w:rFonts w:ascii="宋体" w:eastAsia="宋体" w:hAnsi="宋体" w:hint="eastAsia"/>
        </w:rPr>
        <w:t>[5] 作者1，作者2，作者3，等. 文章[EB/OL].</w:t>
      </w:r>
      <w:r>
        <w:rPr>
          <w:rFonts w:ascii="宋体" w:eastAsia="宋体" w:hAnsi="宋体" w:hint="eastAsia"/>
          <w:color w:val="FF0000"/>
        </w:rPr>
        <w:t xml:space="preserve"> </w:t>
      </w:r>
      <w:commentRangeStart w:id="9"/>
      <w:r>
        <w:rPr>
          <w:rFonts w:ascii="宋体" w:eastAsia="宋体" w:hAnsi="宋体" w:hint="eastAsia"/>
          <w:color w:val="FF0000"/>
        </w:rPr>
        <w:t>[2000-01-18]</w:t>
      </w:r>
      <w:commentRangeEnd w:id="9"/>
      <w:r>
        <w:rPr>
          <w:rStyle w:val="a9"/>
          <w:rFonts w:ascii="宋体" w:eastAsia="宋体" w:hAnsi="宋体" w:hint="eastAsia"/>
          <w:color w:val="FF0000"/>
          <w:kern w:val="2"/>
          <w:sz w:val="18"/>
          <w:szCs w:val="18"/>
          <w:lang w:val="x-none" w:eastAsia="ar-SA"/>
        </w:rPr>
        <w:commentReference w:id="9"/>
      </w:r>
      <w:r>
        <w:rPr>
          <w:rFonts w:ascii="宋体" w:eastAsia="宋体" w:hAnsi="宋体" w:hint="eastAsia"/>
        </w:rPr>
        <w:t>. http：∥www.chinainfo.gov.cn/periodical/qbxb/qbxb99/ qbxb990203.html.</w:t>
      </w:r>
    </w:p>
    <w:p w14:paraId="051EBAE4" w14:textId="77777777" w:rsidR="00424C75" w:rsidRDefault="00424C75" w:rsidP="00424C75">
      <w:pPr>
        <w:pStyle w:val="72"/>
      </w:pPr>
    </w:p>
    <w:p w14:paraId="06F47015" w14:textId="77777777" w:rsidR="00424C75" w:rsidRDefault="00424C75" w:rsidP="00424C75"/>
    <w:p w14:paraId="6A7C9265" w14:textId="77777777" w:rsidR="00424C75" w:rsidRDefault="00424C75" w:rsidP="00424C75">
      <w:pPr>
        <w:widowControl/>
        <w:shd w:val="clear" w:color="auto" w:fill="FFFFFF"/>
        <w:spacing w:line="480" w:lineRule="exact"/>
        <w:ind w:firstLineChars="300" w:firstLine="840"/>
        <w:rPr>
          <w:rFonts w:ascii="Times New Roman" w:eastAsia="宋体" w:hAnsi="Times New Roman" w:cs="Times New Roman"/>
          <w:color w:val="000000"/>
          <w:kern w:val="0"/>
          <w:sz w:val="28"/>
          <w:szCs w:val="28"/>
        </w:rPr>
      </w:pPr>
    </w:p>
    <w:p w14:paraId="4BA8B1A4" w14:textId="77777777" w:rsidR="00015D6E" w:rsidRPr="00424C75" w:rsidRDefault="00015D6E"/>
    <w:sectPr w:rsidR="00015D6E" w:rsidRPr="00424C7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YT" w:date="2015-04-25T13:45:00Z" w:initials="Y">
    <w:p w14:paraId="48091272" w14:textId="77777777" w:rsidR="00424C75" w:rsidRDefault="00424C75" w:rsidP="00424C75">
      <w:pPr>
        <w:pStyle w:val="a7"/>
        <w:rPr>
          <w:lang w:eastAsia="zh-CN"/>
        </w:rPr>
      </w:pPr>
      <w:r>
        <w:rPr>
          <w:rStyle w:val="a9"/>
        </w:rPr>
        <w:annotationRef/>
      </w:r>
      <w:r>
        <w:rPr>
          <w:lang w:eastAsia="zh-CN"/>
        </w:rPr>
        <w:t>A4</w:t>
      </w:r>
      <w:r>
        <w:rPr>
          <w:rFonts w:hint="eastAsia"/>
          <w:lang w:eastAsia="zh-CN"/>
        </w:rPr>
        <w:t>纸张，上下左右页边距为</w:t>
      </w:r>
      <w:r>
        <w:rPr>
          <w:lang w:eastAsia="zh-CN"/>
        </w:rPr>
        <w:t>2.5CM</w:t>
      </w:r>
      <w:r>
        <w:rPr>
          <w:rFonts w:hint="eastAsia"/>
          <w:lang w:eastAsia="zh-CN"/>
        </w:rPr>
        <w:t>，正文</w:t>
      </w:r>
      <w:r>
        <w:rPr>
          <w:lang w:eastAsia="zh-CN"/>
        </w:rPr>
        <w:t>1.2</w:t>
      </w:r>
      <w:r>
        <w:rPr>
          <w:rFonts w:hint="eastAsia"/>
          <w:lang w:eastAsia="zh-CN"/>
        </w:rPr>
        <w:t>倍行距，正文中文为</w:t>
      </w:r>
      <w:r>
        <w:rPr>
          <w:lang w:eastAsia="zh-CN"/>
        </w:rPr>
        <w:t>5</w:t>
      </w:r>
      <w:r>
        <w:rPr>
          <w:rFonts w:hint="eastAsia"/>
          <w:lang w:eastAsia="zh-CN"/>
        </w:rPr>
        <w:t>号宋体，正文英文为</w:t>
      </w:r>
      <w:r>
        <w:rPr>
          <w:lang w:eastAsia="zh-CN"/>
        </w:rPr>
        <w:t xml:space="preserve">Times New </w:t>
      </w:r>
      <w:proofErr w:type="spellStart"/>
      <w:r>
        <w:rPr>
          <w:lang w:eastAsia="zh-CN"/>
        </w:rPr>
        <w:t>Roman</w:t>
      </w:r>
      <w:r>
        <w:rPr>
          <w:rFonts w:hint="eastAsia"/>
          <w:lang w:eastAsia="zh-CN"/>
        </w:rPr>
        <w:t>字体</w:t>
      </w:r>
      <w:proofErr w:type="spellEnd"/>
      <w:r>
        <w:rPr>
          <w:rFonts w:hint="eastAsia"/>
          <w:lang w:eastAsia="zh-CN"/>
        </w:rPr>
        <w:t>。</w:t>
      </w:r>
    </w:p>
  </w:comment>
  <w:comment w:id="1" w:author="USER" w:date="2010-04-14T09:30:00Z" w:initials="U">
    <w:p w14:paraId="1F156C85" w14:textId="77777777" w:rsidR="00424C75" w:rsidRDefault="00424C75" w:rsidP="00424C75">
      <w:pPr>
        <w:pStyle w:val="a7"/>
        <w:rPr>
          <w:lang w:eastAsia="zh-CN"/>
        </w:rPr>
      </w:pPr>
      <w:r>
        <w:rPr>
          <w:rStyle w:val="a9"/>
        </w:rPr>
        <w:annotationRef/>
      </w:r>
      <w:r>
        <w:rPr>
          <w:rFonts w:hint="eastAsia"/>
          <w:lang w:eastAsia="zh-CN"/>
        </w:rPr>
        <w:t>文后的参考文献要在正文中注明。</w:t>
      </w:r>
    </w:p>
  </w:comment>
  <w:comment w:id="2" w:author="USER" w:date="2010-04-14T09:30:00Z" w:initials="U">
    <w:p w14:paraId="13F0DA46" w14:textId="77777777" w:rsidR="00424C75" w:rsidRDefault="00424C75" w:rsidP="00424C75">
      <w:pPr>
        <w:pStyle w:val="a7"/>
        <w:rPr>
          <w:lang w:eastAsia="zh-CN"/>
        </w:rPr>
      </w:pPr>
      <w:r>
        <w:rPr>
          <w:rStyle w:val="a9"/>
        </w:rPr>
        <w:annotationRef/>
      </w:r>
      <w:r>
        <w:rPr>
          <w:rFonts w:hint="eastAsia"/>
          <w:lang w:eastAsia="zh-CN"/>
        </w:rPr>
        <w:t>连续引用参考文献</w:t>
      </w:r>
    </w:p>
  </w:comment>
  <w:comment w:id="3" w:author="USER" w:date="2009-12-02T14:54:00Z" w:initials="U">
    <w:p w14:paraId="19F26C80" w14:textId="77777777" w:rsidR="00424C75" w:rsidRDefault="00424C75" w:rsidP="00424C75">
      <w:pPr>
        <w:pStyle w:val="a7"/>
        <w:rPr>
          <w:lang w:eastAsia="zh-CN"/>
        </w:rPr>
      </w:pPr>
      <w:r>
        <w:rPr>
          <w:rStyle w:val="a9"/>
        </w:rPr>
        <w:annotationRef/>
      </w:r>
      <w:r>
        <w:rPr>
          <w:rFonts w:hint="eastAsia"/>
          <w:lang w:eastAsia="zh-CN"/>
        </w:rPr>
        <w:t>不连续的参考文献</w:t>
      </w:r>
    </w:p>
  </w:comment>
  <w:comment w:id="4" w:author="USER" w:date="2010-04-14T09:35:00Z" w:initials="U">
    <w:p w14:paraId="04391F67" w14:textId="77777777" w:rsidR="00424C75" w:rsidRDefault="00424C75" w:rsidP="00424C75">
      <w:pPr>
        <w:pStyle w:val="a7"/>
        <w:rPr>
          <w:lang w:eastAsia="zh-CN"/>
        </w:rPr>
      </w:pPr>
      <w:r>
        <w:rPr>
          <w:rStyle w:val="a9"/>
        </w:rPr>
        <w:annotationRef/>
      </w:r>
      <w:proofErr w:type="gramStart"/>
      <w:r>
        <w:rPr>
          <w:rFonts w:hint="eastAsia"/>
          <w:lang w:eastAsia="zh-CN"/>
        </w:rPr>
        <w:t>表题居中</w:t>
      </w:r>
      <w:proofErr w:type="gramEnd"/>
    </w:p>
  </w:comment>
  <w:comment w:id="5" w:author="E130Peng" w:date="2011-11-14T15:29:00Z" w:initials="E">
    <w:p w14:paraId="1E766F0A" w14:textId="77777777" w:rsidR="00424C75" w:rsidRDefault="00424C75" w:rsidP="00424C75">
      <w:pPr>
        <w:pStyle w:val="a7"/>
        <w:rPr>
          <w:lang w:eastAsia="zh-CN"/>
        </w:rPr>
      </w:pPr>
      <w:r>
        <w:rPr>
          <w:rStyle w:val="a9"/>
        </w:rPr>
        <w:annotationRef/>
      </w:r>
      <w:r>
        <w:rPr>
          <w:rFonts w:hint="eastAsia"/>
          <w:lang w:eastAsia="zh-CN"/>
        </w:rPr>
        <w:t>结语是对工作的总结和下一步的展望，切不能写成摘要。</w:t>
      </w:r>
    </w:p>
  </w:comment>
  <w:comment w:id="6" w:author="A" w:date="2009-06-04T16:39:00Z" w:initials="A">
    <w:p w14:paraId="408E8416" w14:textId="77777777" w:rsidR="00424C75" w:rsidRDefault="00424C75" w:rsidP="00424C75">
      <w:pPr>
        <w:pStyle w:val="a7"/>
      </w:pPr>
      <w:r>
        <w:rPr>
          <w:rStyle w:val="a9"/>
        </w:rPr>
        <w:annotationRef/>
      </w:r>
      <w:r>
        <w:rPr>
          <w:rFonts w:hint="eastAsia"/>
        </w:rPr>
        <w:t>参考文献部分严格按照以下格式。尤其注意每一条文献必须加文献类型（如</w:t>
      </w:r>
      <w:r>
        <w:t>[J]</w:t>
      </w:r>
      <w:r>
        <w:rPr>
          <w:rFonts w:hint="eastAsia"/>
        </w:rPr>
        <w:t>）</w:t>
      </w:r>
    </w:p>
  </w:comment>
  <w:comment w:id="7" w:author="USER" w:date="2009-06-04T16:39:00Z" w:initials="U">
    <w:p w14:paraId="366E1556" w14:textId="77777777" w:rsidR="00424C75" w:rsidRDefault="00424C75" w:rsidP="00424C75">
      <w:pPr>
        <w:pStyle w:val="a7"/>
      </w:pPr>
      <w:r>
        <w:rPr>
          <w:rStyle w:val="a9"/>
        </w:rPr>
        <w:annotationRef/>
      </w:r>
      <w:r>
        <w:rPr>
          <w:rFonts w:ascii="宋体" w:hAnsi="宋体" w:hint="eastAsia"/>
          <w:szCs w:val="21"/>
        </w:rPr>
        <w:t>析出文献格式：析出文献主要责任者.</w:t>
      </w:r>
      <w:proofErr w:type="spellStart"/>
      <w:r>
        <w:rPr>
          <w:rFonts w:ascii="宋体" w:hAnsi="宋体" w:hint="eastAsia"/>
          <w:szCs w:val="21"/>
        </w:rPr>
        <w:t>析出文献题名</w:t>
      </w:r>
      <w:proofErr w:type="spellEnd"/>
      <w:r>
        <w:rPr>
          <w:rFonts w:ascii="宋体" w:hAnsi="宋体" w:hint="eastAsia"/>
          <w:szCs w:val="21"/>
        </w:rPr>
        <w:t>[</w:t>
      </w:r>
      <w:proofErr w:type="spellStart"/>
      <w:r>
        <w:rPr>
          <w:rFonts w:ascii="宋体" w:hAnsi="宋体" w:hint="eastAsia"/>
          <w:szCs w:val="21"/>
        </w:rPr>
        <w:t>文献类型标志</w:t>
      </w:r>
      <w:proofErr w:type="spellEnd"/>
      <w:r>
        <w:rPr>
          <w:rFonts w:ascii="宋体" w:hAnsi="宋体" w:hint="eastAsia"/>
          <w:szCs w:val="21"/>
        </w:rPr>
        <w:t>].</w:t>
      </w:r>
      <w:proofErr w:type="spellStart"/>
      <w:r>
        <w:rPr>
          <w:rFonts w:ascii="宋体" w:hAnsi="宋体" w:hint="eastAsia"/>
          <w:szCs w:val="21"/>
        </w:rPr>
        <w:t>析出文献其他责任者</w:t>
      </w:r>
      <w:r>
        <w:rPr>
          <w:rFonts w:ascii="宋体" w:hAnsi="宋体" w:hint="eastAsia"/>
          <w:sz w:val="18"/>
          <w:szCs w:val="18"/>
        </w:rPr>
        <w:t>∥</w:t>
      </w:r>
      <w:r>
        <w:rPr>
          <w:rFonts w:ascii="宋体" w:hAnsi="宋体" w:hint="eastAsia"/>
          <w:szCs w:val="21"/>
        </w:rPr>
        <w:t>专著主要责任者</w:t>
      </w:r>
      <w:proofErr w:type="spellEnd"/>
      <w:r>
        <w:rPr>
          <w:rFonts w:ascii="宋体" w:hAnsi="宋体" w:hint="eastAsia"/>
          <w:szCs w:val="21"/>
        </w:rPr>
        <w:t>.</w:t>
      </w:r>
      <w:proofErr w:type="spellStart"/>
      <w:r>
        <w:rPr>
          <w:rFonts w:ascii="宋体" w:hAnsi="宋体" w:hint="eastAsia"/>
          <w:szCs w:val="21"/>
        </w:rPr>
        <w:t>专著题名：其他题名信息</w:t>
      </w:r>
      <w:proofErr w:type="spellEnd"/>
      <w:r>
        <w:rPr>
          <w:rFonts w:ascii="宋体" w:hAnsi="宋体" w:hint="eastAsia"/>
          <w:szCs w:val="21"/>
        </w:rPr>
        <w:t>.</w:t>
      </w:r>
      <w:proofErr w:type="spellStart"/>
      <w:r>
        <w:rPr>
          <w:rFonts w:ascii="宋体" w:hAnsi="宋体" w:hint="eastAsia"/>
          <w:szCs w:val="21"/>
        </w:rPr>
        <w:t>版本项</w:t>
      </w:r>
      <w:proofErr w:type="spellEnd"/>
      <w:r>
        <w:rPr>
          <w:rFonts w:ascii="宋体" w:hAnsi="宋体" w:hint="eastAsia"/>
          <w:szCs w:val="21"/>
        </w:rPr>
        <w:t>.</w:t>
      </w:r>
      <w:proofErr w:type="spellStart"/>
      <w:r>
        <w:rPr>
          <w:rFonts w:ascii="宋体" w:hAnsi="宋体" w:hint="eastAsia"/>
          <w:szCs w:val="21"/>
        </w:rPr>
        <w:t>出版地：出版者，出版年：析出文献的页码</w:t>
      </w:r>
      <w:proofErr w:type="spellEnd"/>
      <w:r>
        <w:rPr>
          <w:rFonts w:ascii="宋体" w:hAnsi="宋体" w:hint="eastAsia"/>
          <w:szCs w:val="21"/>
        </w:rPr>
        <w:t>[</w:t>
      </w:r>
      <w:proofErr w:type="spellStart"/>
      <w:r>
        <w:rPr>
          <w:rFonts w:ascii="宋体" w:hAnsi="宋体" w:hint="eastAsia"/>
          <w:szCs w:val="21"/>
        </w:rPr>
        <w:t>引用日期</w:t>
      </w:r>
      <w:proofErr w:type="spellEnd"/>
      <w:r>
        <w:rPr>
          <w:rFonts w:ascii="宋体" w:hAnsi="宋体" w:hint="eastAsia"/>
          <w:szCs w:val="21"/>
        </w:rPr>
        <w:t>].</w:t>
      </w:r>
      <w:proofErr w:type="spellStart"/>
      <w:r>
        <w:rPr>
          <w:rFonts w:ascii="宋体" w:hAnsi="宋体" w:hint="eastAsia"/>
          <w:szCs w:val="21"/>
        </w:rPr>
        <w:t>获取和访问路径</w:t>
      </w:r>
      <w:proofErr w:type="spellEnd"/>
      <w:r>
        <w:rPr>
          <w:rFonts w:ascii="宋体" w:hAnsi="宋体" w:hint="eastAsia"/>
          <w:szCs w:val="21"/>
        </w:rPr>
        <w:t>.</w:t>
      </w:r>
    </w:p>
  </w:comment>
  <w:comment w:id="8" w:author="USER" w:date="2009-06-04T16:39:00Z" w:initials="U">
    <w:p w14:paraId="383559D0" w14:textId="77777777" w:rsidR="00424C75" w:rsidRDefault="00424C75" w:rsidP="00424C75">
      <w:pPr>
        <w:pStyle w:val="a7"/>
      </w:pPr>
      <w:r>
        <w:rPr>
          <w:rStyle w:val="a9"/>
        </w:rPr>
        <w:annotationRef/>
      </w:r>
      <w:r>
        <w:rPr>
          <w:rFonts w:hint="eastAsia"/>
        </w:rPr>
        <w:t>报纸中析出的文献一定要有年</w:t>
      </w:r>
      <w:r>
        <w:t>-</w:t>
      </w:r>
      <w:r>
        <w:rPr>
          <w:rFonts w:hint="eastAsia"/>
        </w:rPr>
        <w:t>月</w:t>
      </w:r>
      <w:r>
        <w:t>-</w:t>
      </w:r>
      <w:proofErr w:type="spellStart"/>
      <w:r>
        <w:rPr>
          <w:rFonts w:hint="eastAsia"/>
        </w:rPr>
        <w:t>日（版</w:t>
      </w:r>
      <w:proofErr w:type="spellEnd"/>
      <w:r>
        <w:rPr>
          <w:rFonts w:hint="eastAsia"/>
        </w:rPr>
        <w:t>）</w:t>
      </w:r>
    </w:p>
  </w:comment>
  <w:comment w:id="9" w:author="USER" w:date="2009-06-04T16:39:00Z" w:initials="U">
    <w:p w14:paraId="71C344AB" w14:textId="77777777" w:rsidR="00424C75" w:rsidRDefault="00424C75" w:rsidP="00424C75">
      <w:pPr>
        <w:pStyle w:val="a7"/>
      </w:pPr>
      <w:r>
        <w:rPr>
          <w:rStyle w:val="a9"/>
        </w:rPr>
        <w:annotationRef/>
      </w:r>
      <w:r>
        <w:rPr>
          <w:rFonts w:hint="eastAsia"/>
        </w:rPr>
        <w:t>电子析出文献要有网上的引用日期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91272" w15:done="0"/>
  <w15:commentEx w15:paraId="1F156C85" w15:done="0"/>
  <w15:commentEx w15:paraId="13F0DA46" w15:done="0"/>
  <w15:commentEx w15:paraId="19F26C80" w15:done="0"/>
  <w15:commentEx w15:paraId="04391F67" w15:done="0"/>
  <w15:commentEx w15:paraId="1E766F0A" w15:done="0"/>
  <w15:commentEx w15:paraId="408E8416" w15:done="0"/>
  <w15:commentEx w15:paraId="366E1556" w15:done="0"/>
  <w15:commentEx w15:paraId="383559D0" w15:done="0"/>
  <w15:commentEx w15:paraId="71C34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91272" w16cid:durableId="264C4BCF"/>
  <w16cid:commentId w16cid:paraId="1F156C85" w16cid:durableId="264C4BD0"/>
  <w16cid:commentId w16cid:paraId="13F0DA46" w16cid:durableId="264C4BD1"/>
  <w16cid:commentId w16cid:paraId="19F26C80" w16cid:durableId="264C4BD2"/>
  <w16cid:commentId w16cid:paraId="04391F67" w16cid:durableId="264C4BD4"/>
  <w16cid:commentId w16cid:paraId="1E766F0A" w16cid:durableId="264C4BD5"/>
  <w16cid:commentId w16cid:paraId="408E8416" w16cid:durableId="264C4BD6"/>
  <w16cid:commentId w16cid:paraId="366E1556" w16cid:durableId="264C4BD7"/>
  <w16cid:commentId w16cid:paraId="383559D0" w16cid:durableId="264C4BD9"/>
  <w16cid:commentId w16cid:paraId="71C344AB" w16cid:durableId="264C4B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0C9E" w14:textId="77777777" w:rsidR="00160B95" w:rsidRDefault="00160B95" w:rsidP="00424C75">
      <w:r>
        <w:separator/>
      </w:r>
    </w:p>
  </w:endnote>
  <w:endnote w:type="continuationSeparator" w:id="0">
    <w:p w14:paraId="5142FBF2" w14:textId="77777777" w:rsidR="00160B95" w:rsidRDefault="00160B95" w:rsidP="004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小标宋">
    <w:altName w:val="微软雅黑"/>
    <w:panose1 w:val="02000000000000000000"/>
    <w:charset w:val="86"/>
    <w:family w:val="auto"/>
    <w:pitch w:val="variable"/>
    <w:sig w:usb0="00000283" w:usb1="180F0C1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4D4B" w14:textId="77777777" w:rsidR="00160B95" w:rsidRDefault="00160B95" w:rsidP="00424C75">
      <w:r>
        <w:separator/>
      </w:r>
    </w:p>
  </w:footnote>
  <w:footnote w:type="continuationSeparator" w:id="0">
    <w:p w14:paraId="247E0FFA" w14:textId="77777777" w:rsidR="00160B95" w:rsidRDefault="00160B95" w:rsidP="00424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84"/>
    <w:rsid w:val="00015D6E"/>
    <w:rsid w:val="000A4D6F"/>
    <w:rsid w:val="00160B95"/>
    <w:rsid w:val="00424C75"/>
    <w:rsid w:val="00447D58"/>
    <w:rsid w:val="00517E87"/>
    <w:rsid w:val="00554B34"/>
    <w:rsid w:val="006B394A"/>
    <w:rsid w:val="00787ED1"/>
    <w:rsid w:val="00B30884"/>
    <w:rsid w:val="00D6237F"/>
    <w:rsid w:val="00E25D1B"/>
    <w:rsid w:val="00F8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AC7501B"/>
  <w15:chartTrackingRefBased/>
  <w15:docId w15:val="{F317FED8-7038-4E04-9335-57465E1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C75"/>
    <w:rPr>
      <w:sz w:val="18"/>
      <w:szCs w:val="18"/>
    </w:rPr>
  </w:style>
  <w:style w:type="paragraph" w:styleId="a5">
    <w:name w:val="footer"/>
    <w:basedOn w:val="a"/>
    <w:link w:val="a6"/>
    <w:uiPriority w:val="99"/>
    <w:unhideWhenUsed/>
    <w:rsid w:val="00424C75"/>
    <w:pPr>
      <w:tabs>
        <w:tab w:val="center" w:pos="4153"/>
        <w:tab w:val="right" w:pos="8306"/>
      </w:tabs>
      <w:snapToGrid w:val="0"/>
      <w:jc w:val="left"/>
    </w:pPr>
    <w:rPr>
      <w:sz w:val="18"/>
      <w:szCs w:val="18"/>
    </w:rPr>
  </w:style>
  <w:style w:type="character" w:customStyle="1" w:styleId="a6">
    <w:name w:val="页脚 字符"/>
    <w:basedOn w:val="a0"/>
    <w:link w:val="a5"/>
    <w:uiPriority w:val="99"/>
    <w:rsid w:val="00424C75"/>
    <w:rPr>
      <w:sz w:val="18"/>
      <w:szCs w:val="18"/>
    </w:rPr>
  </w:style>
  <w:style w:type="paragraph" w:styleId="a7">
    <w:name w:val="annotation text"/>
    <w:basedOn w:val="a"/>
    <w:link w:val="1"/>
    <w:semiHidden/>
    <w:unhideWhenUsed/>
    <w:rsid w:val="00424C75"/>
    <w:pPr>
      <w:suppressAutoHyphens/>
      <w:jc w:val="left"/>
    </w:pPr>
    <w:rPr>
      <w:rFonts w:ascii="Times New Roman" w:eastAsia="宋体" w:hAnsi="Times New Roman" w:cs="Times New Roman"/>
      <w:sz w:val="20"/>
      <w:szCs w:val="24"/>
      <w:lang w:val="x-none" w:eastAsia="ar-SA"/>
    </w:rPr>
  </w:style>
  <w:style w:type="character" w:customStyle="1" w:styleId="a8">
    <w:name w:val="批注文字 字符"/>
    <w:basedOn w:val="a0"/>
    <w:uiPriority w:val="99"/>
    <w:semiHidden/>
    <w:rsid w:val="00424C75"/>
  </w:style>
  <w:style w:type="paragraph" w:customStyle="1" w:styleId="Char">
    <w:name w:val="图题 Char"/>
    <w:basedOn w:val="a"/>
    <w:autoRedefine/>
    <w:rsid w:val="00424C75"/>
    <w:pPr>
      <w:adjustRightInd w:val="0"/>
      <w:snapToGrid w:val="0"/>
      <w:spacing w:before="60" w:after="60" w:line="312" w:lineRule="atLeast"/>
      <w:ind w:firstLine="283"/>
      <w:contextualSpacing/>
      <w:jc w:val="center"/>
    </w:pPr>
    <w:rPr>
      <w:rFonts w:ascii="宋体" w:eastAsia="宋体" w:hAnsi="宋体" w:cs="Times New Roman"/>
      <w:kern w:val="0"/>
      <w:szCs w:val="21"/>
    </w:rPr>
  </w:style>
  <w:style w:type="paragraph" w:customStyle="1" w:styleId="44">
    <w:name w:val="样式44"/>
    <w:basedOn w:val="a"/>
    <w:autoRedefine/>
    <w:rsid w:val="00424C75"/>
    <w:pPr>
      <w:keepNext/>
      <w:keepLines/>
      <w:adjustRightInd w:val="0"/>
      <w:snapToGrid w:val="0"/>
      <w:spacing w:beforeLines="50" w:afterLines="50" w:line="360" w:lineRule="auto"/>
      <w:outlineLvl w:val="0"/>
    </w:pPr>
    <w:rPr>
      <w:rFonts w:ascii="黑体" w:eastAsia="黑体" w:hAnsi="Times New Roman" w:cs="宋体"/>
      <w:bCs/>
      <w:szCs w:val="21"/>
    </w:rPr>
  </w:style>
  <w:style w:type="paragraph" w:customStyle="1" w:styleId="50">
    <w:name w:val="样式50"/>
    <w:basedOn w:val="a"/>
    <w:autoRedefine/>
    <w:rsid w:val="00424C75"/>
    <w:pPr>
      <w:adjustRightInd w:val="0"/>
      <w:snapToGrid w:val="0"/>
      <w:spacing w:afterLines="50" w:line="330" w:lineRule="atLeast"/>
      <w:jc w:val="center"/>
    </w:pPr>
    <w:rPr>
      <w:rFonts w:ascii="楷体_GB2312" w:eastAsia="楷体_GB2312" w:hAnsi="Times New Roman" w:cs="Times New Roman"/>
      <w:kern w:val="0"/>
      <w:sz w:val="18"/>
      <w:szCs w:val="18"/>
    </w:rPr>
  </w:style>
  <w:style w:type="paragraph" w:customStyle="1" w:styleId="51">
    <w:name w:val="样式51"/>
    <w:basedOn w:val="a"/>
    <w:autoRedefine/>
    <w:rsid w:val="00424C75"/>
    <w:pPr>
      <w:adjustRightInd w:val="0"/>
      <w:snapToGrid w:val="0"/>
      <w:spacing w:after="60" w:line="312" w:lineRule="atLeast"/>
      <w:jc w:val="center"/>
      <w:outlineLvl w:val="0"/>
    </w:pPr>
    <w:rPr>
      <w:rFonts w:ascii="微软雅黑" w:eastAsia="微软雅黑" w:hAnsi="微软雅黑" w:cs="Times New Roman"/>
      <w:kern w:val="0"/>
      <w:szCs w:val="21"/>
    </w:rPr>
  </w:style>
  <w:style w:type="character" w:customStyle="1" w:styleId="48CharCharCharChar">
    <w:name w:val="样式48 Char Char Char Char"/>
    <w:link w:val="48CharCharChar"/>
    <w:locked/>
    <w:rsid w:val="00424C75"/>
    <w:rPr>
      <w:rFonts w:ascii="Calibri" w:eastAsia="宋体" w:hAnsi="Calibri" w:cs="Times New Roman"/>
      <w:sz w:val="19"/>
      <w:szCs w:val="19"/>
    </w:rPr>
  </w:style>
  <w:style w:type="paragraph" w:customStyle="1" w:styleId="48CharCharChar">
    <w:name w:val="样式48 Char Char Char"/>
    <w:basedOn w:val="a"/>
    <w:link w:val="48CharCharCharChar"/>
    <w:autoRedefine/>
    <w:rsid w:val="00424C75"/>
    <w:pPr>
      <w:adjustRightInd w:val="0"/>
      <w:snapToGrid w:val="0"/>
      <w:spacing w:line="260" w:lineRule="atLeast"/>
      <w:ind w:firstLineChars="200" w:firstLine="380"/>
    </w:pPr>
    <w:rPr>
      <w:rFonts w:ascii="Calibri" w:eastAsia="宋体" w:hAnsi="Calibri" w:cs="Times New Roman"/>
      <w:sz w:val="19"/>
      <w:szCs w:val="19"/>
    </w:rPr>
  </w:style>
  <w:style w:type="paragraph" w:customStyle="1" w:styleId="57">
    <w:name w:val="样式57"/>
    <w:basedOn w:val="a"/>
    <w:autoRedefine/>
    <w:rsid w:val="00424C75"/>
    <w:pPr>
      <w:adjustRightInd w:val="0"/>
      <w:snapToGrid w:val="0"/>
      <w:spacing w:line="280" w:lineRule="atLeast"/>
    </w:pPr>
    <w:rPr>
      <w:rFonts w:ascii="Times New Roman" w:eastAsia="宋体" w:hAnsi="Times New Roman" w:cs="Times New Roman"/>
      <w:kern w:val="0"/>
      <w:sz w:val="15"/>
      <w:szCs w:val="15"/>
    </w:rPr>
  </w:style>
  <w:style w:type="paragraph" w:customStyle="1" w:styleId="61">
    <w:name w:val="样式61"/>
    <w:basedOn w:val="a"/>
    <w:rsid w:val="00424C75"/>
    <w:pPr>
      <w:adjustRightInd w:val="0"/>
      <w:snapToGrid w:val="0"/>
      <w:spacing w:beforeLines="80" w:afterLines="80" w:line="312" w:lineRule="atLeast"/>
      <w:jc w:val="center"/>
      <w:outlineLvl w:val="0"/>
    </w:pPr>
    <w:rPr>
      <w:rFonts w:ascii="Arial" w:eastAsia="黑体" w:hAnsi="Arial" w:cs="Arial"/>
      <w:kern w:val="0"/>
      <w:sz w:val="32"/>
      <w:szCs w:val="32"/>
    </w:rPr>
  </w:style>
  <w:style w:type="character" w:customStyle="1" w:styleId="48Char1">
    <w:name w:val="样式48 Char1"/>
    <w:link w:val="48"/>
    <w:locked/>
    <w:rsid w:val="00424C75"/>
    <w:rPr>
      <w:rFonts w:ascii="Times New Roman" w:eastAsia="宋体" w:hAnsi="Times New Roman" w:cs="Times New Roman"/>
      <w:color w:val="FF0000"/>
      <w:kern w:val="0"/>
      <w:szCs w:val="21"/>
      <w:lang w:val="x-none" w:eastAsia="x-none"/>
    </w:rPr>
  </w:style>
  <w:style w:type="paragraph" w:customStyle="1" w:styleId="48">
    <w:name w:val="样式48"/>
    <w:basedOn w:val="a"/>
    <w:link w:val="48Char1"/>
    <w:autoRedefine/>
    <w:rsid w:val="00424C75"/>
    <w:pPr>
      <w:adjustRightInd w:val="0"/>
      <w:snapToGrid w:val="0"/>
      <w:spacing w:line="254" w:lineRule="atLeast"/>
      <w:jc w:val="center"/>
    </w:pPr>
    <w:rPr>
      <w:rFonts w:ascii="Times New Roman" w:eastAsia="宋体" w:hAnsi="Times New Roman" w:cs="Times New Roman"/>
      <w:color w:val="FF0000"/>
      <w:kern w:val="0"/>
      <w:szCs w:val="21"/>
      <w:lang w:val="x-none" w:eastAsia="x-none"/>
    </w:rPr>
  </w:style>
  <w:style w:type="paragraph" w:customStyle="1" w:styleId="72">
    <w:name w:val="样式72"/>
    <w:basedOn w:val="a"/>
    <w:rsid w:val="00424C75"/>
    <w:pPr>
      <w:adjustRightInd w:val="0"/>
      <w:snapToGrid w:val="0"/>
      <w:spacing w:line="200" w:lineRule="atLeast"/>
    </w:pPr>
    <w:rPr>
      <w:rFonts w:ascii="楷体_GB2312" w:eastAsia="楷体_GB2312" w:hAnsi="Times New Roman" w:cs="Times New Roman"/>
      <w:kern w:val="0"/>
      <w:sz w:val="18"/>
      <w:szCs w:val="18"/>
    </w:rPr>
  </w:style>
  <w:style w:type="paragraph" w:customStyle="1" w:styleId="73">
    <w:name w:val="样式73"/>
    <w:basedOn w:val="a"/>
    <w:autoRedefine/>
    <w:rsid w:val="00424C75"/>
    <w:pPr>
      <w:adjustRightInd w:val="0"/>
      <w:snapToGrid w:val="0"/>
      <w:spacing w:line="312" w:lineRule="atLeast"/>
    </w:pPr>
    <w:rPr>
      <w:rFonts w:ascii="黑体" w:eastAsia="黑体" w:hAnsi="Times New Roman" w:cs="Times New Roman"/>
      <w:kern w:val="0"/>
      <w:szCs w:val="21"/>
    </w:rPr>
  </w:style>
  <w:style w:type="character" w:styleId="a9">
    <w:name w:val="annotation reference"/>
    <w:semiHidden/>
    <w:unhideWhenUsed/>
    <w:rsid w:val="00424C75"/>
    <w:rPr>
      <w:sz w:val="21"/>
      <w:szCs w:val="21"/>
    </w:rPr>
  </w:style>
  <w:style w:type="character" w:customStyle="1" w:styleId="1">
    <w:name w:val="批注文字 字符1"/>
    <w:link w:val="a7"/>
    <w:semiHidden/>
    <w:locked/>
    <w:rsid w:val="00424C75"/>
    <w:rPr>
      <w:rFonts w:ascii="Times New Roman" w:eastAsia="宋体" w:hAnsi="Times New Roman" w:cs="Times New Roman"/>
      <w:sz w:val="20"/>
      <w:szCs w:val="24"/>
      <w:lang w:val="x-none" w:eastAsia="ar-SA"/>
    </w:rPr>
  </w:style>
  <w:style w:type="character" w:customStyle="1" w:styleId="2Char2">
    <w:name w:val="样式2 Char2"/>
    <w:rsid w:val="00424C75"/>
    <w:rPr>
      <w:rFonts w:ascii="Arial" w:eastAsia="黑体" w:hAnsi="Arial" w:cs="Arial" w:hint="default"/>
      <w:kern w:val="2"/>
      <w:sz w:val="21"/>
      <w:szCs w:val="21"/>
      <w:lang w:val="en-US" w:eastAsia="zh-CN" w:bidi="ar-SA"/>
    </w:rPr>
  </w:style>
  <w:style w:type="paragraph" w:styleId="aa">
    <w:name w:val="Balloon Text"/>
    <w:basedOn w:val="a"/>
    <w:link w:val="ab"/>
    <w:uiPriority w:val="99"/>
    <w:semiHidden/>
    <w:unhideWhenUsed/>
    <w:rsid w:val="00424C75"/>
    <w:rPr>
      <w:sz w:val="18"/>
      <w:szCs w:val="18"/>
    </w:rPr>
  </w:style>
  <w:style w:type="character" w:customStyle="1" w:styleId="ab">
    <w:name w:val="批注框文本 字符"/>
    <w:basedOn w:val="a0"/>
    <w:link w:val="aa"/>
    <w:uiPriority w:val="99"/>
    <w:semiHidden/>
    <w:rsid w:val="00424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三</cp:lastModifiedBy>
  <cp:revision>7</cp:revision>
  <dcterms:created xsi:type="dcterms:W3CDTF">2022-06-09T02:36:00Z</dcterms:created>
  <dcterms:modified xsi:type="dcterms:W3CDTF">2023-04-06T01:31:00Z</dcterms:modified>
</cp:coreProperties>
</file>