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56F389" w14:textId="77777777" w:rsidR="00633F64" w:rsidRDefault="00633F64" w:rsidP="00633F64">
      <w:pPr>
        <w:ind w:firstLine="643"/>
        <w:rPr>
          <w:rFonts w:asciiTheme="majorHAnsi" w:hAnsiTheme="majorHAnsi" w:cstheme="majorBidi"/>
          <w:b/>
          <w:bCs/>
          <w:sz w:val="32"/>
          <w:szCs w:val="32"/>
        </w:rPr>
      </w:pPr>
      <w:bookmarkStart w:id="0" w:name="_GoBack"/>
      <w:bookmarkEnd w:id="0"/>
    </w:p>
    <w:p w14:paraId="0AC97AFB" w14:textId="77777777" w:rsidR="00633F64" w:rsidRDefault="00633F64" w:rsidP="00633F64">
      <w:pPr>
        <w:ind w:firstLine="643"/>
        <w:rPr>
          <w:rFonts w:asciiTheme="majorHAnsi" w:hAnsiTheme="majorHAnsi" w:cstheme="majorBidi"/>
          <w:b/>
          <w:bCs/>
          <w:sz w:val="32"/>
          <w:szCs w:val="32"/>
        </w:rPr>
      </w:pPr>
    </w:p>
    <w:p w14:paraId="07E09B2A" w14:textId="47CDB587" w:rsidR="00633F64" w:rsidRDefault="000730BF" w:rsidP="001E2820">
      <w:pPr>
        <w:ind w:firstLine="723"/>
        <w:jc w:val="center"/>
        <w:rPr>
          <w:rFonts w:asciiTheme="majorEastAsia" w:eastAsiaTheme="majorEastAsia" w:hAnsiTheme="majorEastAsia" w:cstheme="majorBidi"/>
          <w:b/>
          <w:bCs/>
          <w:sz w:val="36"/>
          <w:szCs w:val="36"/>
        </w:rPr>
      </w:pPr>
      <w:r w:rsidRPr="000730BF">
        <w:rPr>
          <w:rFonts w:asciiTheme="majorEastAsia" w:eastAsiaTheme="majorEastAsia" w:hAnsiTheme="majorEastAsia" w:cstheme="majorBidi"/>
          <w:b/>
          <w:bCs/>
          <w:sz w:val="36"/>
          <w:szCs w:val="36"/>
        </w:rPr>
        <w:t>H</w:t>
      </w:r>
      <w:r w:rsidRPr="000730BF">
        <w:rPr>
          <w:rFonts w:asciiTheme="majorEastAsia" w:eastAsiaTheme="majorEastAsia" w:hAnsiTheme="majorEastAsia" w:cstheme="majorBidi" w:hint="eastAsia"/>
          <w:b/>
          <w:bCs/>
          <w:sz w:val="36"/>
          <w:szCs w:val="36"/>
        </w:rPr>
        <w:t>igncryption：</w:t>
      </w:r>
      <w:r w:rsidR="00C3475C" w:rsidRPr="00C3475C">
        <w:rPr>
          <w:rFonts w:asciiTheme="majorEastAsia" w:eastAsiaTheme="majorEastAsia" w:hAnsiTheme="majorEastAsia" w:cstheme="majorBidi" w:hint="eastAsia"/>
          <w:b/>
          <w:bCs/>
          <w:sz w:val="36"/>
          <w:szCs w:val="36"/>
        </w:rPr>
        <w:t>身份匿藏签密（匿签密）及基于匿签密的密钥封装机制</w:t>
      </w:r>
    </w:p>
    <w:p w14:paraId="5849A388" w14:textId="77777777" w:rsidR="00A553FE" w:rsidRPr="00A553FE" w:rsidRDefault="00A553FE" w:rsidP="001E2820">
      <w:pPr>
        <w:ind w:firstLine="723"/>
        <w:jc w:val="center"/>
        <w:rPr>
          <w:rFonts w:asciiTheme="majorHAnsi" w:hAnsiTheme="majorHAnsi" w:cstheme="majorBidi"/>
          <w:b/>
          <w:bCs/>
          <w:sz w:val="36"/>
          <w:szCs w:val="36"/>
        </w:rPr>
      </w:pPr>
    </w:p>
    <w:p w14:paraId="4EAD6257" w14:textId="77777777" w:rsidR="00633F64" w:rsidRPr="00C84A91" w:rsidRDefault="00633F64" w:rsidP="00633F64">
      <w:pPr>
        <w:ind w:firstLineChars="0" w:firstLine="0"/>
        <w:jc w:val="center"/>
        <w:rPr>
          <w:rFonts w:ascii="Times New Roman" w:hAnsi="Times New Roman"/>
          <w:b/>
          <w:sz w:val="32"/>
          <w:szCs w:val="32"/>
        </w:rPr>
      </w:pPr>
      <w:r w:rsidRPr="00C84A91">
        <w:rPr>
          <w:rFonts w:ascii="Times New Roman" w:hAnsi="Times New Roman" w:hint="eastAsia"/>
          <w:b/>
          <w:sz w:val="32"/>
          <w:szCs w:val="32"/>
        </w:rPr>
        <w:t>算法说明书</w:t>
      </w:r>
    </w:p>
    <w:p w14:paraId="6CA27367" w14:textId="77777777" w:rsidR="00633F64" w:rsidRDefault="00633F64" w:rsidP="00633F64">
      <w:pPr>
        <w:ind w:firstLine="643"/>
        <w:rPr>
          <w:rFonts w:asciiTheme="majorHAnsi" w:hAnsiTheme="majorHAnsi" w:cstheme="majorBidi"/>
          <w:b/>
          <w:bCs/>
          <w:sz w:val="32"/>
          <w:szCs w:val="32"/>
        </w:rPr>
      </w:pPr>
    </w:p>
    <w:p w14:paraId="2F32216B" w14:textId="77777777" w:rsidR="00633F64" w:rsidRDefault="00633F64" w:rsidP="00633F64">
      <w:pPr>
        <w:ind w:firstLine="643"/>
        <w:rPr>
          <w:rFonts w:asciiTheme="majorHAnsi" w:hAnsiTheme="majorHAnsi" w:cstheme="majorBidi"/>
          <w:b/>
          <w:bCs/>
          <w:sz w:val="32"/>
          <w:szCs w:val="32"/>
        </w:rPr>
      </w:pPr>
      <w:r>
        <w:rPr>
          <w:rFonts w:asciiTheme="majorHAnsi" w:hAnsiTheme="majorHAnsi" w:cstheme="majorBidi"/>
          <w:b/>
          <w:bCs/>
          <w:sz w:val="32"/>
          <w:szCs w:val="32"/>
        </w:rPr>
        <w:t xml:space="preserve"> </w:t>
      </w:r>
    </w:p>
    <w:p w14:paraId="3138C809" w14:textId="77777777" w:rsidR="00633F64" w:rsidRPr="00497BED" w:rsidRDefault="00633F64" w:rsidP="00633F64">
      <w:pPr>
        <w:spacing w:line="360" w:lineRule="auto"/>
        <w:ind w:firstLineChars="0" w:firstLine="0"/>
        <w:jc w:val="center"/>
        <w:rPr>
          <w:rFonts w:ascii="Times New Roman" w:eastAsia="宋体" w:hAnsi="Times New Roman" w:cs="Times New Roman"/>
          <w:sz w:val="28"/>
          <w:szCs w:val="28"/>
        </w:rPr>
      </w:pPr>
    </w:p>
    <w:p w14:paraId="6A5EC3A7" w14:textId="77777777" w:rsidR="00633F64" w:rsidRPr="00497BED" w:rsidRDefault="00633F64" w:rsidP="00633F64">
      <w:pPr>
        <w:spacing w:line="360" w:lineRule="auto"/>
        <w:ind w:firstLineChars="0" w:firstLine="0"/>
        <w:jc w:val="center"/>
        <w:rPr>
          <w:rFonts w:ascii="Times New Roman" w:eastAsia="宋体" w:hAnsi="Times New Roman" w:cs="Times New Roman"/>
          <w:sz w:val="28"/>
          <w:szCs w:val="28"/>
        </w:rPr>
      </w:pPr>
      <w:r w:rsidRPr="00497BED">
        <w:rPr>
          <w:rFonts w:ascii="Times New Roman" w:eastAsia="宋体" w:hAnsi="Times New Roman" w:cs="Times New Roman"/>
          <w:sz w:val="28"/>
          <w:szCs w:val="28"/>
        </w:rPr>
        <w:t>赵运磊</w:t>
      </w:r>
      <w:r w:rsidRPr="00497BED">
        <w:rPr>
          <w:rFonts w:ascii="Times New Roman" w:eastAsia="宋体" w:hAnsi="Times New Roman" w:cs="Times New Roman" w:hint="eastAsia"/>
          <w:sz w:val="28"/>
          <w:szCs w:val="28"/>
        </w:rPr>
        <w:t>（复旦大学）</w:t>
      </w:r>
    </w:p>
    <w:p w14:paraId="56182EFC" w14:textId="6DB9B6B6" w:rsidR="00936D7E" w:rsidRDefault="00936D7E" w:rsidP="00633F64">
      <w:pPr>
        <w:spacing w:line="360" w:lineRule="auto"/>
        <w:ind w:firstLineChars="0" w:firstLine="0"/>
        <w:jc w:val="center"/>
        <w:rPr>
          <w:rFonts w:ascii="Times New Roman" w:eastAsia="宋体" w:hAnsi="Times New Roman" w:cs="Times New Roman"/>
          <w:sz w:val="28"/>
          <w:szCs w:val="28"/>
        </w:rPr>
      </w:pPr>
      <w:r>
        <w:rPr>
          <w:rFonts w:ascii="Times New Roman" w:eastAsia="宋体" w:hAnsi="Times New Roman" w:cs="Times New Roman" w:hint="eastAsia"/>
          <w:sz w:val="28"/>
          <w:szCs w:val="28"/>
        </w:rPr>
        <w:t>巩博儒（</w:t>
      </w:r>
      <w:r w:rsidR="00B55F5A" w:rsidRPr="00497BED">
        <w:rPr>
          <w:rFonts w:ascii="Times New Roman" w:eastAsia="宋体" w:hAnsi="Times New Roman" w:cs="Times New Roman" w:hint="eastAsia"/>
          <w:sz w:val="28"/>
          <w:szCs w:val="28"/>
        </w:rPr>
        <w:t>复旦大学</w:t>
      </w:r>
      <w:r>
        <w:rPr>
          <w:rFonts w:ascii="Times New Roman" w:eastAsia="宋体" w:hAnsi="Times New Roman" w:cs="Times New Roman" w:hint="eastAsia"/>
          <w:sz w:val="28"/>
          <w:szCs w:val="28"/>
        </w:rPr>
        <w:t>）</w:t>
      </w:r>
    </w:p>
    <w:p w14:paraId="5084DB52" w14:textId="7EC8357B" w:rsidR="00633F64" w:rsidRPr="00497BED" w:rsidRDefault="00633F64" w:rsidP="00633F64">
      <w:pPr>
        <w:spacing w:line="360" w:lineRule="auto"/>
        <w:ind w:firstLineChars="0" w:firstLine="0"/>
        <w:jc w:val="center"/>
        <w:rPr>
          <w:rFonts w:ascii="Times New Roman" w:eastAsia="宋体" w:hAnsi="Times New Roman" w:cs="Times New Roman"/>
          <w:sz w:val="28"/>
          <w:szCs w:val="28"/>
        </w:rPr>
      </w:pPr>
      <w:r w:rsidRPr="00497BED">
        <w:rPr>
          <w:rFonts w:ascii="Times New Roman" w:eastAsia="宋体" w:hAnsi="Times New Roman" w:cs="Times New Roman" w:hint="eastAsia"/>
          <w:sz w:val="28"/>
          <w:szCs w:val="28"/>
        </w:rPr>
        <w:t>王红兵（</w:t>
      </w:r>
      <w:r w:rsidR="00B55F5A" w:rsidRPr="00497BED">
        <w:rPr>
          <w:rFonts w:ascii="Times New Roman" w:eastAsia="宋体" w:hAnsi="Times New Roman" w:cs="Times New Roman" w:hint="eastAsia"/>
          <w:sz w:val="28"/>
          <w:szCs w:val="28"/>
        </w:rPr>
        <w:t>复旦大学</w:t>
      </w:r>
      <w:r w:rsidRPr="00497BED">
        <w:rPr>
          <w:rFonts w:ascii="Times New Roman" w:eastAsia="宋体" w:hAnsi="Times New Roman" w:cs="Times New Roman" w:hint="eastAsia"/>
          <w:sz w:val="28"/>
          <w:szCs w:val="28"/>
        </w:rPr>
        <w:t>）</w:t>
      </w:r>
    </w:p>
    <w:p w14:paraId="64FB53AE" w14:textId="693046F6" w:rsidR="00633F64" w:rsidRPr="00497BED" w:rsidRDefault="00633F64" w:rsidP="005D384A">
      <w:pPr>
        <w:spacing w:line="360" w:lineRule="auto"/>
        <w:ind w:firstLineChars="0" w:firstLine="0"/>
        <w:jc w:val="center"/>
        <w:rPr>
          <w:rFonts w:ascii="Times New Roman" w:eastAsia="宋体" w:hAnsi="Times New Roman" w:cs="Times New Roman"/>
          <w:sz w:val="28"/>
          <w:szCs w:val="28"/>
        </w:rPr>
      </w:pPr>
      <w:r w:rsidRPr="00497BED">
        <w:rPr>
          <w:rFonts w:ascii="Times New Roman" w:eastAsia="宋体" w:hAnsi="Times New Roman" w:cs="Times New Roman" w:hint="eastAsia"/>
          <w:sz w:val="28"/>
          <w:szCs w:val="28"/>
        </w:rPr>
        <w:t>隋光烨（上海扈民区块链科技有限公司）</w:t>
      </w:r>
    </w:p>
    <w:p w14:paraId="18C62210" w14:textId="71A41098" w:rsidR="00633F64" w:rsidRPr="00497BED" w:rsidRDefault="00550380" w:rsidP="00633F64">
      <w:pPr>
        <w:spacing w:line="360" w:lineRule="auto"/>
        <w:ind w:firstLineChars="0" w:firstLine="0"/>
        <w:jc w:val="center"/>
        <w:rPr>
          <w:rFonts w:ascii="Times New Roman" w:eastAsia="宋体" w:hAnsi="Times New Roman" w:cs="Times New Roman"/>
          <w:sz w:val="28"/>
          <w:szCs w:val="28"/>
        </w:rPr>
      </w:pPr>
      <w:r w:rsidRPr="00C87544">
        <w:rPr>
          <w:rFonts w:ascii="Times New Roman" w:eastAsia="宋体" w:hAnsi="Times New Roman" w:cs="Times New Roman" w:hint="eastAsia"/>
          <w:sz w:val="28"/>
          <w:szCs w:val="28"/>
        </w:rPr>
        <w:t>陈泽瀛</w:t>
      </w:r>
      <w:r w:rsidR="00633F64" w:rsidRPr="00497BED">
        <w:rPr>
          <w:rFonts w:ascii="Times New Roman" w:eastAsia="宋体" w:hAnsi="Times New Roman" w:cs="Times New Roman" w:hint="eastAsia"/>
          <w:sz w:val="28"/>
          <w:szCs w:val="28"/>
        </w:rPr>
        <w:t>（银联商务</w:t>
      </w:r>
      <w:r w:rsidR="001007FB">
        <w:rPr>
          <w:rFonts w:ascii="Times New Roman" w:eastAsia="宋体" w:hAnsi="Times New Roman" w:cs="Times New Roman" w:hint="eastAsia"/>
          <w:sz w:val="28"/>
          <w:szCs w:val="28"/>
        </w:rPr>
        <w:t>股份</w:t>
      </w:r>
      <w:r w:rsidR="00633F64" w:rsidRPr="00497BED">
        <w:rPr>
          <w:rFonts w:ascii="Times New Roman" w:eastAsia="宋体" w:hAnsi="Times New Roman" w:cs="Times New Roman" w:hint="eastAsia"/>
          <w:sz w:val="28"/>
          <w:szCs w:val="28"/>
        </w:rPr>
        <w:t>有限公司）</w:t>
      </w:r>
    </w:p>
    <w:p w14:paraId="04159037" w14:textId="67D112D2" w:rsidR="00633F64" w:rsidRDefault="00633F64" w:rsidP="00633F64">
      <w:pPr>
        <w:spacing w:line="360" w:lineRule="auto"/>
        <w:ind w:firstLineChars="0" w:firstLine="0"/>
        <w:jc w:val="center"/>
        <w:rPr>
          <w:rFonts w:ascii="Times New Roman" w:eastAsia="宋体" w:hAnsi="Times New Roman" w:cs="Times New Roman"/>
          <w:sz w:val="28"/>
          <w:szCs w:val="28"/>
        </w:rPr>
      </w:pPr>
      <w:r w:rsidRPr="00497BED">
        <w:rPr>
          <w:rFonts w:ascii="Times New Roman" w:eastAsia="宋体" w:hAnsi="Times New Roman" w:cs="Times New Roman" w:hint="eastAsia"/>
          <w:sz w:val="28"/>
          <w:szCs w:val="28"/>
        </w:rPr>
        <w:t>文黎明（银联商务</w:t>
      </w:r>
      <w:r w:rsidR="001007FB">
        <w:rPr>
          <w:rFonts w:ascii="Times New Roman" w:eastAsia="宋体" w:hAnsi="Times New Roman" w:cs="Times New Roman" w:hint="eastAsia"/>
          <w:sz w:val="28"/>
          <w:szCs w:val="28"/>
        </w:rPr>
        <w:t>股份</w:t>
      </w:r>
      <w:r w:rsidRPr="00497BED">
        <w:rPr>
          <w:rFonts w:ascii="Times New Roman" w:eastAsia="宋体" w:hAnsi="Times New Roman" w:cs="Times New Roman" w:hint="eastAsia"/>
          <w:sz w:val="28"/>
          <w:szCs w:val="28"/>
        </w:rPr>
        <w:t>有限公司）</w:t>
      </w:r>
    </w:p>
    <w:p w14:paraId="17F464C7" w14:textId="0094ABFB" w:rsidR="003A2628" w:rsidRPr="00497BED" w:rsidRDefault="003A2628" w:rsidP="00633F64">
      <w:pPr>
        <w:spacing w:line="360" w:lineRule="auto"/>
        <w:ind w:firstLineChars="0" w:firstLine="0"/>
        <w:jc w:val="center"/>
        <w:rPr>
          <w:rFonts w:ascii="Times New Roman" w:eastAsia="宋体" w:hAnsi="Times New Roman" w:cs="Times New Roman"/>
          <w:sz w:val="28"/>
          <w:szCs w:val="28"/>
        </w:rPr>
      </w:pPr>
      <w:r>
        <w:rPr>
          <w:rFonts w:ascii="Times New Roman" w:eastAsia="宋体" w:hAnsi="Times New Roman" w:cs="Times New Roman" w:hint="eastAsia"/>
          <w:sz w:val="28"/>
          <w:szCs w:val="28"/>
        </w:rPr>
        <w:t>陈克非（</w:t>
      </w:r>
      <w:r w:rsidRPr="00344500">
        <w:rPr>
          <w:rFonts w:ascii="Times New Roman" w:eastAsia="宋体" w:hAnsi="Times New Roman" w:cs="Times New Roman" w:hint="eastAsia"/>
          <w:sz w:val="28"/>
          <w:szCs w:val="28"/>
        </w:rPr>
        <w:t>杭州师范大学</w:t>
      </w:r>
      <w:r>
        <w:rPr>
          <w:rFonts w:ascii="Times New Roman" w:eastAsia="宋体" w:hAnsi="Times New Roman" w:cs="Times New Roman" w:hint="eastAsia"/>
          <w:sz w:val="28"/>
          <w:szCs w:val="28"/>
        </w:rPr>
        <w:t>）</w:t>
      </w:r>
    </w:p>
    <w:p w14:paraId="4A4A3DA2" w14:textId="77777777" w:rsidR="00633F64" w:rsidRPr="00414EED" w:rsidRDefault="00633F64" w:rsidP="00633F64">
      <w:pPr>
        <w:ind w:firstLine="643"/>
        <w:rPr>
          <w:rFonts w:asciiTheme="majorHAnsi" w:hAnsiTheme="majorHAnsi" w:cstheme="majorBidi"/>
          <w:b/>
          <w:bCs/>
          <w:sz w:val="32"/>
          <w:szCs w:val="32"/>
        </w:rPr>
      </w:pPr>
    </w:p>
    <w:p w14:paraId="23B93A51" w14:textId="58892FA4" w:rsidR="00633F64" w:rsidRDefault="00633F64" w:rsidP="00633F64">
      <w:pPr>
        <w:ind w:firstLine="643"/>
        <w:rPr>
          <w:rFonts w:asciiTheme="majorHAnsi" w:hAnsiTheme="majorHAnsi" w:cstheme="majorBidi"/>
          <w:b/>
          <w:bCs/>
          <w:sz w:val="32"/>
          <w:szCs w:val="32"/>
        </w:rPr>
      </w:pPr>
    </w:p>
    <w:p w14:paraId="13FEF08C" w14:textId="77777777" w:rsidR="00633F64" w:rsidRDefault="00633F64" w:rsidP="00633F64">
      <w:pPr>
        <w:ind w:firstLine="643"/>
        <w:rPr>
          <w:rFonts w:asciiTheme="majorHAnsi" w:hAnsiTheme="majorHAnsi" w:cstheme="majorBidi"/>
          <w:b/>
          <w:bCs/>
          <w:sz w:val="32"/>
          <w:szCs w:val="32"/>
        </w:rPr>
      </w:pPr>
    </w:p>
    <w:p w14:paraId="365EEA66" w14:textId="77777777" w:rsidR="00633F64" w:rsidRDefault="00633F64" w:rsidP="00633F64">
      <w:pPr>
        <w:ind w:firstLineChars="0" w:firstLine="0"/>
        <w:jc w:val="center"/>
        <w:rPr>
          <w:rFonts w:ascii="Times New Roman" w:hAnsi="Times New Roman"/>
          <w:b/>
          <w:sz w:val="32"/>
          <w:szCs w:val="44"/>
        </w:rPr>
      </w:pPr>
      <w:r w:rsidRPr="00661459">
        <w:rPr>
          <w:rFonts w:ascii="Times New Roman" w:hAnsi="Times New Roman"/>
          <w:szCs w:val="44"/>
        </w:rPr>
        <w:t>201</w:t>
      </w:r>
      <w:r>
        <w:rPr>
          <w:rFonts w:ascii="Times New Roman" w:hAnsi="Times New Roman"/>
          <w:szCs w:val="44"/>
        </w:rPr>
        <w:t xml:space="preserve">9 </w:t>
      </w:r>
      <w:r w:rsidRPr="00661459">
        <w:rPr>
          <w:rFonts w:ascii="Times New Roman" w:hAnsi="Times New Roman"/>
          <w:szCs w:val="44"/>
        </w:rPr>
        <w:t>年</w:t>
      </w:r>
      <w:r w:rsidRPr="00661459">
        <w:rPr>
          <w:rFonts w:ascii="Times New Roman" w:hAnsi="Times New Roman" w:hint="eastAsia"/>
          <w:szCs w:val="44"/>
        </w:rPr>
        <w:t>1</w:t>
      </w:r>
      <w:r w:rsidRPr="00661459">
        <w:rPr>
          <w:rFonts w:ascii="Times New Roman" w:hAnsi="Times New Roman"/>
          <w:szCs w:val="44"/>
        </w:rPr>
        <w:t>月</w:t>
      </w:r>
    </w:p>
    <w:p w14:paraId="72532617" w14:textId="77777777" w:rsidR="00633F64" w:rsidRDefault="00633F64" w:rsidP="00633F64">
      <w:pPr>
        <w:ind w:firstLine="643"/>
        <w:rPr>
          <w:rFonts w:asciiTheme="majorHAnsi" w:hAnsiTheme="majorHAnsi" w:cstheme="majorBidi"/>
          <w:b/>
          <w:bCs/>
          <w:sz w:val="32"/>
          <w:szCs w:val="32"/>
        </w:rPr>
      </w:pPr>
    </w:p>
    <w:p w14:paraId="7AE934CA" w14:textId="77777777" w:rsidR="00633F64" w:rsidRDefault="00633F64" w:rsidP="00633F64">
      <w:pPr>
        <w:ind w:firstLine="480"/>
      </w:pPr>
    </w:p>
    <w:p w14:paraId="775681CE" w14:textId="594E210B" w:rsidR="00633F64" w:rsidRDefault="00244B92" w:rsidP="00633F64">
      <w:pPr>
        <w:ind w:firstLine="643"/>
        <w:rPr>
          <w:rFonts w:asciiTheme="majorHAnsi" w:hAnsiTheme="majorHAnsi" w:cstheme="majorBidi"/>
          <w:b/>
          <w:bCs/>
          <w:sz w:val="32"/>
          <w:szCs w:val="32"/>
        </w:rPr>
      </w:pPr>
      <w:r>
        <w:rPr>
          <w:rFonts w:asciiTheme="majorHAnsi" w:hAnsiTheme="majorHAnsi" w:cstheme="majorBidi"/>
          <w:b/>
          <w:bCs/>
          <w:sz w:val="32"/>
          <w:szCs w:val="32"/>
        </w:rPr>
        <w:t xml:space="preserve"> </w:t>
      </w:r>
    </w:p>
    <w:p w14:paraId="4CBEB405" w14:textId="77777777" w:rsidR="00633F64" w:rsidRDefault="00633F64" w:rsidP="00633F64">
      <w:pPr>
        <w:ind w:firstLineChars="0" w:firstLine="0"/>
        <w:rPr>
          <w:rFonts w:asciiTheme="majorHAnsi" w:hAnsiTheme="majorHAnsi" w:cstheme="majorBidi"/>
          <w:b/>
          <w:bCs/>
          <w:sz w:val="32"/>
          <w:szCs w:val="32"/>
        </w:rPr>
      </w:pPr>
    </w:p>
    <w:p w14:paraId="4B0D0B24" w14:textId="77777777" w:rsidR="00633F64" w:rsidRDefault="00633F64" w:rsidP="00633F64">
      <w:pPr>
        <w:ind w:firstLine="643"/>
        <w:rPr>
          <w:rFonts w:asciiTheme="majorHAnsi" w:hAnsiTheme="majorHAnsi" w:cstheme="majorBidi"/>
          <w:b/>
          <w:bCs/>
          <w:sz w:val="32"/>
          <w:szCs w:val="32"/>
        </w:rPr>
      </w:pPr>
    </w:p>
    <w:p w14:paraId="4E71506D" w14:textId="77777777" w:rsidR="00633F64" w:rsidRDefault="00633F64" w:rsidP="00633F64">
      <w:pPr>
        <w:ind w:firstLine="643"/>
        <w:rPr>
          <w:rFonts w:asciiTheme="majorHAnsi" w:hAnsiTheme="majorHAnsi" w:cstheme="majorBidi"/>
          <w:b/>
          <w:bCs/>
          <w:sz w:val="32"/>
          <w:szCs w:val="32"/>
        </w:rPr>
      </w:pPr>
    </w:p>
    <w:p w14:paraId="6C273219" w14:textId="77777777" w:rsidR="00633F64" w:rsidRPr="00E6288F" w:rsidRDefault="00633F64" w:rsidP="00633F64">
      <w:pPr>
        <w:ind w:firstLineChars="0" w:firstLine="0"/>
        <w:rPr>
          <w:rFonts w:asciiTheme="majorHAnsi" w:hAnsiTheme="majorHAnsi" w:cstheme="majorBidi"/>
          <w:sz w:val="32"/>
          <w:szCs w:val="32"/>
        </w:rPr>
        <w:sectPr w:rsidR="00633F64" w:rsidRPr="00E6288F" w:rsidSect="004F5E1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NumType w:start="1"/>
          <w:cols w:space="425"/>
          <w:docGrid w:type="lines" w:linePitch="312"/>
        </w:sectPr>
      </w:pPr>
    </w:p>
    <w:p w14:paraId="36B9D461" w14:textId="77777777" w:rsidR="00633F64" w:rsidRPr="00D44754" w:rsidRDefault="00633F64" w:rsidP="00633F64">
      <w:pPr>
        <w:ind w:firstLine="643"/>
        <w:jc w:val="center"/>
        <w:rPr>
          <w:b/>
          <w:sz w:val="32"/>
          <w:szCs w:val="32"/>
        </w:rPr>
      </w:pPr>
      <w:bookmarkStart w:id="1" w:name="_Toc535428341"/>
      <w:r w:rsidRPr="00D44754">
        <w:rPr>
          <w:b/>
          <w:sz w:val="32"/>
          <w:szCs w:val="32"/>
        </w:rPr>
        <w:lastRenderedPageBreak/>
        <w:t>摘要</w:t>
      </w:r>
      <w:bookmarkEnd w:id="1"/>
    </w:p>
    <w:p w14:paraId="12156B47" w14:textId="77777777" w:rsidR="00633F64" w:rsidRPr="00D44754" w:rsidRDefault="00633F64" w:rsidP="00633F64">
      <w:pPr>
        <w:ind w:firstLine="640"/>
        <w:jc w:val="center"/>
        <w:rPr>
          <w:sz w:val="32"/>
          <w:szCs w:val="32"/>
        </w:rPr>
      </w:pPr>
    </w:p>
    <w:p w14:paraId="5AC134B2" w14:textId="77777777" w:rsidR="00633F64" w:rsidRDefault="00633F64" w:rsidP="00633F64">
      <w:pPr>
        <w:ind w:firstLine="480"/>
      </w:pPr>
      <w:r>
        <w:rPr>
          <w:rFonts w:hint="eastAsia"/>
        </w:rPr>
        <w:t>安全</w:t>
      </w:r>
      <w:r>
        <w:t>、</w:t>
      </w:r>
      <w:r>
        <w:rPr>
          <w:rFonts w:hint="eastAsia"/>
        </w:rPr>
        <w:t>隐秘</w:t>
      </w:r>
      <w:r>
        <w:t>、快速是网络信息传输的核心要求，</w:t>
      </w:r>
      <w:r>
        <w:rPr>
          <w:rFonts w:hint="eastAsia"/>
        </w:rPr>
        <w:t>而</w:t>
      </w:r>
      <w:r>
        <w:t>密钥协商和身份认证是网络空间安全的</w:t>
      </w:r>
      <w:r>
        <w:rPr>
          <w:rFonts w:hint="eastAsia"/>
        </w:rPr>
        <w:t>基础</w:t>
      </w:r>
      <w:r>
        <w:t>密码协议。其中，</w:t>
      </w:r>
      <w:r>
        <w:rPr>
          <w:rFonts w:hint="eastAsia"/>
        </w:rPr>
        <w:t>密钥</w:t>
      </w:r>
      <w:r>
        <w:t>协商处于当代密码学的中心位置，并在公钥密码和对称密码之间起到桥梁的作用：在网络密码应用实践中，</w:t>
      </w:r>
      <w:r>
        <w:rPr>
          <w:rFonts w:hint="eastAsia"/>
        </w:rPr>
        <w:t>往往</w:t>
      </w:r>
      <w:r>
        <w:t>是先运行一个密钥协商协议，然后基于所协商的密钥运行对称密码算法。</w:t>
      </w:r>
    </w:p>
    <w:p w14:paraId="410F6974" w14:textId="77777777" w:rsidR="00633F64" w:rsidRDefault="00633F64" w:rsidP="00633F64">
      <w:pPr>
        <w:ind w:firstLine="480"/>
      </w:pPr>
      <w:r>
        <w:rPr>
          <w:rFonts w:hint="eastAsia"/>
        </w:rPr>
        <w:t>认证和密钥协商领域，身份匿藏保护变得越来越重要。新一代大规模应用的密钥协商协议，比如</w:t>
      </w:r>
      <w:r>
        <w:rPr>
          <w:rFonts w:hint="eastAsia"/>
        </w:rPr>
        <w:t>T</w:t>
      </w:r>
      <w:r>
        <w:t>LS1.3</w:t>
      </w:r>
      <w:r>
        <w:rPr>
          <w:rFonts w:hint="eastAsia"/>
        </w:rPr>
        <w:t>、</w:t>
      </w:r>
      <w:r>
        <w:rPr>
          <w:rFonts w:hint="eastAsia"/>
        </w:rPr>
        <w:t>E</w:t>
      </w:r>
      <w:r>
        <w:t>MV</w:t>
      </w:r>
      <w:r>
        <w:rPr>
          <w:rFonts w:hint="eastAsia"/>
        </w:rPr>
        <w:t>、谷歌的</w:t>
      </w:r>
      <w:r>
        <w:rPr>
          <w:rFonts w:hint="eastAsia"/>
        </w:rPr>
        <w:t>Q</w:t>
      </w:r>
      <w:r>
        <w:t>UIC</w:t>
      </w:r>
      <w:r>
        <w:rPr>
          <w:rFonts w:hint="eastAsia"/>
        </w:rPr>
        <w:t>协议、</w:t>
      </w:r>
      <w:r>
        <w:rPr>
          <w:rFonts w:hint="eastAsia"/>
        </w:rPr>
        <w:t>5</w:t>
      </w:r>
      <w:r>
        <w:t>G</w:t>
      </w:r>
      <w:r>
        <w:rPr>
          <w:rFonts w:hint="eastAsia"/>
        </w:rPr>
        <w:t>通讯都强制要求身份匿藏保护。</w:t>
      </w:r>
      <w:r>
        <w:rPr>
          <w:rFonts w:hint="eastAsia"/>
        </w:rPr>
        <w:t>2018</w:t>
      </w:r>
      <w:r>
        <w:rPr>
          <w:rFonts w:hint="eastAsia"/>
        </w:rPr>
        <w:t>年正式实施的欧盟数据保护法律也将身份隐私保护作为基础的隐私保护写进法案。</w:t>
      </w:r>
    </w:p>
    <w:p w14:paraId="074D6A59" w14:textId="77777777" w:rsidR="00633F64" w:rsidRDefault="00633F64" w:rsidP="00633F64">
      <w:pPr>
        <w:ind w:firstLine="480"/>
      </w:pPr>
      <w:r>
        <w:rPr>
          <w:rFonts w:hint="eastAsia"/>
        </w:rPr>
        <w:t>但是，</w:t>
      </w:r>
      <w:r>
        <w:t>我们注意到虽然密钥协商已发展了数十年，身份匿藏的密钥协商</w:t>
      </w:r>
      <w:r>
        <w:rPr>
          <w:rFonts w:hint="eastAsia"/>
        </w:rPr>
        <w:t>的</w:t>
      </w:r>
      <w:r>
        <w:t>理论框架和实现机制并不成熟。比如</w:t>
      </w:r>
      <w:r>
        <w:rPr>
          <w:rFonts w:hint="eastAsia"/>
        </w:rPr>
        <w:t>，</w:t>
      </w:r>
      <w:r>
        <w:t>目前最</w:t>
      </w:r>
      <w:r>
        <w:rPr>
          <w:rFonts w:hint="eastAsia"/>
        </w:rPr>
        <w:t>高效</w:t>
      </w:r>
      <w:r>
        <w:t>的密钥协商协议是</w:t>
      </w:r>
      <w:r>
        <w:rPr>
          <w:rFonts w:hint="eastAsia"/>
        </w:rPr>
        <w:t>HMQV</w:t>
      </w:r>
      <w:r>
        <w:rPr>
          <w:rFonts w:hint="eastAsia"/>
        </w:rPr>
        <w:t>和</w:t>
      </w:r>
      <w:r>
        <w:rPr>
          <w:rFonts w:hint="eastAsia"/>
        </w:rPr>
        <w:t>OAKE</w:t>
      </w:r>
      <w:r>
        <w:rPr>
          <w:rFonts w:hint="eastAsia"/>
        </w:rPr>
        <w:t>协议</w:t>
      </w:r>
      <w:r>
        <w:t>，但是这些协议均无法支持身份匿藏。</w:t>
      </w:r>
      <w:r>
        <w:rPr>
          <w:rFonts w:hint="eastAsia"/>
        </w:rPr>
        <w:t>如何</w:t>
      </w:r>
      <w:r>
        <w:t>发展</w:t>
      </w:r>
      <w:r>
        <w:rPr>
          <w:rFonts w:hint="eastAsia"/>
        </w:rPr>
        <w:t>与</w:t>
      </w:r>
      <w:r>
        <w:rPr>
          <w:rFonts w:hint="eastAsia"/>
        </w:rPr>
        <w:t>HMQV</w:t>
      </w:r>
      <w:r>
        <w:rPr>
          <w:rFonts w:hint="eastAsia"/>
        </w:rPr>
        <w:t>和</w:t>
      </w:r>
      <w:r>
        <w:rPr>
          <w:rFonts w:hint="eastAsia"/>
        </w:rPr>
        <w:t>OAKE</w:t>
      </w:r>
      <w:r>
        <w:rPr>
          <w:rFonts w:hint="eastAsia"/>
        </w:rPr>
        <w:t>同等</w:t>
      </w:r>
      <w:r>
        <w:t>高效且身份匿藏的密码协议是</w:t>
      </w:r>
      <w:r>
        <w:rPr>
          <w:rFonts w:hint="eastAsia"/>
        </w:rPr>
        <w:t>自</w:t>
      </w:r>
      <w:r>
        <w:rPr>
          <w:rFonts w:hint="eastAsia"/>
        </w:rPr>
        <w:t>1976</w:t>
      </w:r>
      <w:r>
        <w:rPr>
          <w:rFonts w:hint="eastAsia"/>
        </w:rPr>
        <w:t>年</w:t>
      </w:r>
      <w:r>
        <w:rPr>
          <w:rFonts w:hint="eastAsia"/>
        </w:rPr>
        <w:t>Diffie-Hellman</w:t>
      </w:r>
      <w:r>
        <w:rPr>
          <w:rFonts w:hint="eastAsia"/>
        </w:rPr>
        <w:t>提出</w:t>
      </w:r>
      <w:r>
        <w:t>后一直没有解决的公开问题。</w:t>
      </w:r>
      <w:r>
        <w:rPr>
          <w:rFonts w:hint="eastAsia"/>
        </w:rPr>
        <w:t>而</w:t>
      </w:r>
      <w:r>
        <w:t>将数字签名、公钥加密和身份匿藏三者有机结合的密码</w:t>
      </w:r>
      <w:r>
        <w:rPr>
          <w:rFonts w:hint="eastAsia"/>
        </w:rPr>
        <w:t>认证</w:t>
      </w:r>
      <w:r>
        <w:t>机制在国际上更是空白。这些</w:t>
      </w:r>
      <w:r>
        <w:rPr>
          <w:rFonts w:hint="eastAsia"/>
        </w:rPr>
        <w:t>问题</w:t>
      </w:r>
      <w:r>
        <w:t>的突破需要全新的设计</w:t>
      </w:r>
      <w:r>
        <w:rPr>
          <w:rFonts w:hint="eastAsia"/>
        </w:rPr>
        <w:t>思路</w:t>
      </w:r>
      <w:r>
        <w:t>和</w:t>
      </w:r>
      <w:r>
        <w:rPr>
          <w:rFonts w:hint="eastAsia"/>
        </w:rPr>
        <w:t>技术</w:t>
      </w:r>
      <w:r>
        <w:t>创新。</w:t>
      </w:r>
    </w:p>
    <w:p w14:paraId="3FF59EB1" w14:textId="77777777" w:rsidR="00633F64" w:rsidRDefault="00633F64" w:rsidP="00633F64">
      <w:pPr>
        <w:ind w:firstLine="480"/>
      </w:pPr>
      <w:r>
        <w:rPr>
          <w:rFonts w:hint="eastAsia"/>
        </w:rPr>
        <w:t>本提案，</w:t>
      </w:r>
      <w:r>
        <w:t>我们的</w:t>
      </w:r>
      <w:r>
        <w:rPr>
          <w:rFonts w:hint="eastAsia"/>
        </w:rPr>
        <w:t>主要</w:t>
      </w:r>
      <w:r>
        <w:t>贡献</w:t>
      </w:r>
      <w:r>
        <w:rPr>
          <w:rFonts w:hint="eastAsia"/>
        </w:rPr>
        <w:t>归纳如下</w:t>
      </w:r>
      <w:r>
        <w:t>：</w:t>
      </w:r>
    </w:p>
    <w:p w14:paraId="4CD5B548" w14:textId="48D40191" w:rsidR="00633F64" w:rsidRDefault="00633F64" w:rsidP="00633F64">
      <w:pPr>
        <w:pStyle w:val="ae"/>
        <w:numPr>
          <w:ilvl w:val="0"/>
          <w:numId w:val="3"/>
        </w:numPr>
        <w:ind w:firstLineChars="0"/>
      </w:pPr>
      <w:r>
        <w:rPr>
          <w:rFonts w:hint="eastAsia"/>
        </w:rPr>
        <w:t>我们</w:t>
      </w:r>
      <w:r>
        <w:t>引入了一个新的密码学原语，称为</w:t>
      </w:r>
      <w:r>
        <w:rPr>
          <w:rFonts w:hint="eastAsia"/>
        </w:rPr>
        <w:t xml:space="preserve"> </w:t>
      </w:r>
      <w:r>
        <w:rPr>
          <w:rFonts w:hint="eastAsia"/>
        </w:rPr>
        <w:t>“匿</w:t>
      </w:r>
      <w:r>
        <w:t>签密</w:t>
      </w:r>
      <w:r>
        <w:rPr>
          <w:rFonts w:hint="eastAsia"/>
        </w:rPr>
        <w:t>”</w:t>
      </w:r>
      <w:r>
        <w:rPr>
          <w:rFonts w:hint="eastAsia"/>
        </w:rPr>
        <w:t>higncryption(identity-hiding signcryption)</w:t>
      </w:r>
      <w:r>
        <w:rPr>
          <w:rFonts w:hint="eastAsia"/>
        </w:rPr>
        <w:t>，</w:t>
      </w:r>
      <w:r>
        <w:t>给出</w:t>
      </w:r>
      <w:r>
        <w:rPr>
          <w:rFonts w:hint="eastAsia"/>
        </w:rPr>
        <w:t>higncryption</w:t>
      </w:r>
      <w:r>
        <w:rPr>
          <w:rFonts w:hint="eastAsia"/>
        </w:rPr>
        <w:t>的</w:t>
      </w:r>
      <w:r>
        <w:t>可证明安全</w:t>
      </w:r>
      <w:r>
        <w:rPr>
          <w:rFonts w:hint="eastAsia"/>
        </w:rPr>
        <w:t>理论</w:t>
      </w:r>
      <w:r>
        <w:t>框架、</w:t>
      </w:r>
      <w:r>
        <w:rPr>
          <w:rFonts w:hint="eastAsia"/>
        </w:rPr>
        <w:t>创新</w:t>
      </w:r>
      <w:r>
        <w:t>协议、严格的安全性分析、以及</w:t>
      </w:r>
      <w:r>
        <w:rPr>
          <w:rFonts w:hint="eastAsia"/>
        </w:rPr>
        <w:t>详尽的与相关密码协议的比较分析</w:t>
      </w:r>
      <w:r>
        <w:t>。</w:t>
      </w:r>
      <w:r>
        <w:t>h</w:t>
      </w:r>
      <w:r>
        <w:rPr>
          <w:rFonts w:hint="eastAsia"/>
        </w:rPr>
        <w:t>igncryption</w:t>
      </w:r>
      <w:r>
        <w:rPr>
          <w:rFonts w:hint="eastAsia"/>
        </w:rPr>
        <w:t>是</w:t>
      </w:r>
      <w:r>
        <w:t>一个将</w:t>
      </w:r>
      <w:r>
        <w:rPr>
          <w:rFonts w:hint="eastAsia"/>
        </w:rPr>
        <w:t>数字签名、</w:t>
      </w:r>
      <w:r>
        <w:t>公钥加密</w:t>
      </w:r>
      <w:r>
        <w:rPr>
          <w:rFonts w:hint="eastAsia"/>
        </w:rPr>
        <w:t>和</w:t>
      </w:r>
      <w:r>
        <w:t>身份匿藏进行有机结合的全新原语，具有强安全和隐私保护、高效性、并兼具易用性和灵活性，有众多的密码应用。在</w:t>
      </w:r>
      <w:r>
        <w:rPr>
          <w:rFonts w:hint="eastAsia"/>
        </w:rPr>
        <w:t>本提案</w:t>
      </w:r>
      <w:r>
        <w:t>中，</w:t>
      </w:r>
      <w:r w:rsidR="001111C3">
        <w:rPr>
          <w:rFonts w:hint="eastAsia"/>
        </w:rPr>
        <w:t>我们给出了基于</w:t>
      </w:r>
      <w:r w:rsidR="001111C3">
        <w:t>h</w:t>
      </w:r>
      <w:r w:rsidR="001111C3">
        <w:rPr>
          <w:rFonts w:hint="eastAsia"/>
        </w:rPr>
        <w:t>igncryption</w:t>
      </w:r>
      <w:r w:rsidR="001111C3">
        <w:rPr>
          <w:rFonts w:hint="eastAsia"/>
        </w:rPr>
        <w:t>的密钥封装机制。</w:t>
      </w:r>
      <w:r>
        <w:t>我们重点关注了</w:t>
      </w:r>
      <w:r>
        <w:t>h</w:t>
      </w:r>
      <w:r>
        <w:rPr>
          <w:rFonts w:hint="eastAsia"/>
        </w:rPr>
        <w:t>igncryption</w:t>
      </w:r>
      <w:r>
        <w:rPr>
          <w:rFonts w:hint="eastAsia"/>
        </w:rPr>
        <w:t>在</w:t>
      </w:r>
      <w:r>
        <w:rPr>
          <w:rFonts w:hint="eastAsia"/>
        </w:rPr>
        <w:t>0</w:t>
      </w:r>
      <w:r>
        <w:t>-</w:t>
      </w:r>
      <w:r>
        <w:rPr>
          <w:rFonts w:hint="eastAsia"/>
        </w:rPr>
        <w:t>RTT</w:t>
      </w:r>
      <w:r>
        <w:rPr>
          <w:rFonts w:hint="eastAsia"/>
        </w:rPr>
        <w:t>通讯</w:t>
      </w:r>
      <w:r>
        <w:t>中的应用，并基于</w:t>
      </w:r>
      <w:r>
        <w:rPr>
          <w:rFonts w:hint="eastAsia"/>
        </w:rPr>
        <w:t>higncryption</w:t>
      </w:r>
      <w:r>
        <w:rPr>
          <w:rFonts w:hint="eastAsia"/>
        </w:rPr>
        <w:t>给出</w:t>
      </w:r>
      <w:r>
        <w:t>了</w:t>
      </w:r>
      <w:r>
        <w:rPr>
          <w:rFonts w:hint="eastAsia"/>
        </w:rPr>
        <w:t>单向及双向认证密钥协商协议，进一步探讨其在</w:t>
      </w:r>
      <w:r>
        <w:t>下一代</w:t>
      </w:r>
      <w:r>
        <w:rPr>
          <w:rFonts w:hint="eastAsia"/>
        </w:rPr>
        <w:t>TLS</w:t>
      </w:r>
      <w:r>
        <w:rPr>
          <w:rFonts w:hint="eastAsia"/>
        </w:rPr>
        <w:t>协议</w:t>
      </w:r>
      <w:r>
        <w:t>的</w:t>
      </w:r>
      <w:r>
        <w:rPr>
          <w:rFonts w:hint="eastAsia"/>
        </w:rPr>
        <w:t>应用</w:t>
      </w:r>
      <w:r>
        <w:t>。</w:t>
      </w:r>
    </w:p>
    <w:p w14:paraId="19EEA1BE" w14:textId="0401238D" w:rsidR="00633F64" w:rsidRDefault="00633F64" w:rsidP="00633F64">
      <w:pPr>
        <w:pStyle w:val="ae"/>
        <w:numPr>
          <w:ilvl w:val="0"/>
          <w:numId w:val="3"/>
        </w:numPr>
        <w:ind w:firstLineChars="0"/>
      </w:pPr>
      <w:r>
        <w:rPr>
          <w:rFonts w:hint="eastAsia"/>
        </w:rPr>
        <w:t>本提案</w:t>
      </w:r>
      <w:r>
        <w:t>所</w:t>
      </w:r>
      <w:r>
        <w:rPr>
          <w:rFonts w:hint="eastAsia"/>
        </w:rPr>
        <w:t>设计</w:t>
      </w:r>
      <w:r>
        <w:t>的所有协议的可证明安全均基于标准假设。为了</w:t>
      </w:r>
      <w:r>
        <w:rPr>
          <w:rFonts w:hint="eastAsia"/>
        </w:rPr>
        <w:t>支持</w:t>
      </w:r>
      <w:r>
        <w:rPr>
          <w:rFonts w:hint="eastAsia"/>
        </w:rPr>
        <w:t>higncryption</w:t>
      </w:r>
      <w:r>
        <w:rPr>
          <w:rFonts w:hint="eastAsia"/>
        </w:rPr>
        <w:t>的</w:t>
      </w:r>
      <w:r>
        <w:t>更为</w:t>
      </w:r>
      <w:r>
        <w:rPr>
          <w:rFonts w:hint="eastAsia"/>
        </w:rPr>
        <w:t>高效</w:t>
      </w:r>
      <w:r>
        <w:t>和灵活的实现</w:t>
      </w:r>
      <w:r>
        <w:rPr>
          <w:rFonts w:hint="eastAsia"/>
        </w:rPr>
        <w:t>，</w:t>
      </w:r>
      <w:r>
        <w:t>同时保持可证明安全，我们也引入了一类新的安全假设，称为灵活离散对数（</w:t>
      </w:r>
      <w:r>
        <w:rPr>
          <w:rFonts w:hint="eastAsia"/>
        </w:rPr>
        <w:t>flexible DL</w:t>
      </w:r>
      <w:r>
        <w:t>）</w:t>
      </w:r>
      <w:r>
        <w:rPr>
          <w:rFonts w:hint="eastAsia"/>
        </w:rPr>
        <w:t>问题</w:t>
      </w:r>
      <w:r>
        <w:t>类，并证明了这些</w:t>
      </w:r>
      <w:r>
        <w:rPr>
          <w:rFonts w:hint="eastAsia"/>
        </w:rPr>
        <w:t>新型</w:t>
      </w:r>
      <w:r>
        <w:t>数学问题和假设在一般群</w:t>
      </w:r>
      <w:r>
        <w:rPr>
          <w:rFonts w:hint="eastAsia"/>
        </w:rPr>
        <w:t>(generic group)</w:t>
      </w:r>
      <w:r>
        <w:rPr>
          <w:rFonts w:hint="eastAsia"/>
        </w:rPr>
        <w:t>上</w:t>
      </w:r>
      <w:r>
        <w:t>是成立的。灵活</w:t>
      </w:r>
      <w:r>
        <w:rPr>
          <w:rFonts w:hint="eastAsia"/>
        </w:rPr>
        <w:t>离散</w:t>
      </w:r>
      <w:r>
        <w:t>对数</w:t>
      </w:r>
      <w:r>
        <w:rPr>
          <w:rFonts w:hint="eastAsia"/>
        </w:rPr>
        <w:t>问题类</w:t>
      </w:r>
      <w:r>
        <w:t>不仅对本</w:t>
      </w:r>
      <w:r>
        <w:rPr>
          <w:rFonts w:hint="eastAsia"/>
        </w:rPr>
        <w:t>提案</w:t>
      </w:r>
      <w:r>
        <w:t>设计密码协议的灵活高效实现有用，而且可以</w:t>
      </w:r>
      <w:r>
        <w:rPr>
          <w:rFonts w:hint="eastAsia"/>
        </w:rPr>
        <w:t>在</w:t>
      </w:r>
      <w:r>
        <w:t>一般意义上应用于抗泄露密码学。</w:t>
      </w:r>
    </w:p>
    <w:p w14:paraId="72BFBCAE" w14:textId="5D6D03D6" w:rsidR="00633F64" w:rsidRDefault="00633F64" w:rsidP="00633F64">
      <w:pPr>
        <w:pStyle w:val="ae"/>
        <w:numPr>
          <w:ilvl w:val="0"/>
          <w:numId w:val="3"/>
        </w:numPr>
        <w:ind w:firstLineChars="0"/>
      </w:pPr>
      <w:r>
        <w:rPr>
          <w:rFonts w:hint="eastAsia"/>
        </w:rPr>
        <w:t>本提案</w:t>
      </w:r>
      <w:r>
        <w:t>所研发的身份匿藏密码技术具有原创性（</w:t>
      </w:r>
      <w:r>
        <w:rPr>
          <w:rFonts w:hint="eastAsia"/>
        </w:rPr>
        <w:t>其</w:t>
      </w:r>
      <w:r>
        <w:t>基础工具和</w:t>
      </w:r>
      <w:r>
        <w:rPr>
          <w:rFonts w:hint="eastAsia"/>
        </w:rPr>
        <w:t>认证</w:t>
      </w:r>
      <w:r>
        <w:t>机制、</w:t>
      </w:r>
      <w:r>
        <w:lastRenderedPageBreak/>
        <w:t>以及可证明安全理论框架在国际上并不存在）</w:t>
      </w:r>
      <w:r>
        <w:rPr>
          <w:rFonts w:hint="eastAsia"/>
        </w:rPr>
        <w:t>，</w:t>
      </w:r>
      <w:r>
        <w:t>并在安全性、隐私保护、特别是效率提升、以及应用灵活性</w:t>
      </w:r>
      <w:r>
        <w:rPr>
          <w:rFonts w:hint="eastAsia"/>
        </w:rPr>
        <w:t>等</w:t>
      </w:r>
      <w:r>
        <w:t>方面，相比于一系列重要并广泛应用的国际相关标准</w:t>
      </w:r>
      <w:r>
        <w:rPr>
          <w:rFonts w:hint="eastAsia"/>
        </w:rPr>
        <w:t>取得了</w:t>
      </w:r>
      <w:r>
        <w:t>明显的</w:t>
      </w:r>
      <w:r w:rsidR="00936D7E">
        <w:rPr>
          <w:rFonts w:hint="eastAsia"/>
        </w:rPr>
        <w:t>综合</w:t>
      </w:r>
      <w:r>
        <w:t>性能优势，具有良好的标准化和应用前景。</w:t>
      </w:r>
    </w:p>
    <w:p w14:paraId="40B64411" w14:textId="77777777" w:rsidR="00633F64" w:rsidRDefault="00633F64" w:rsidP="00633F64">
      <w:pPr>
        <w:pStyle w:val="ae"/>
        <w:ind w:left="968" w:firstLineChars="0" w:firstLine="0"/>
      </w:pPr>
    </w:p>
    <w:p w14:paraId="2B5E0689" w14:textId="31BBC3F7" w:rsidR="00252ED3" w:rsidRDefault="00252ED3">
      <w:pPr>
        <w:widowControl/>
        <w:spacing w:line="240" w:lineRule="auto"/>
        <w:ind w:firstLineChars="0" w:firstLine="0"/>
        <w:jc w:val="left"/>
      </w:pPr>
      <w:r>
        <w:br w:type="page"/>
      </w:r>
    </w:p>
    <w:sdt>
      <w:sdtPr>
        <w:id w:val="1720238021"/>
        <w:docPartObj>
          <w:docPartGallery w:val="Table of Contents"/>
          <w:docPartUnique/>
        </w:docPartObj>
      </w:sdtPr>
      <w:sdtEndPr>
        <w:rPr>
          <w:b/>
          <w:bCs/>
          <w:lang w:val="zh-CN"/>
        </w:rPr>
      </w:sdtEndPr>
      <w:sdtContent>
        <w:p w14:paraId="2B9FDC49" w14:textId="77777777" w:rsidR="00633F64" w:rsidRPr="00C67E1A" w:rsidRDefault="00633F64" w:rsidP="00633F64">
          <w:pPr>
            <w:pStyle w:val="aff6"/>
            <w:ind w:firstLine="480"/>
            <w:jc w:val="center"/>
            <w:rPr>
              <w:sz w:val="36"/>
              <w:szCs w:val="36"/>
            </w:rPr>
          </w:pPr>
          <w:r w:rsidRPr="00C67E1A">
            <w:rPr>
              <w:sz w:val="36"/>
              <w:szCs w:val="36"/>
              <w:lang w:val="zh-CN"/>
            </w:rPr>
            <w:t>目录</w:t>
          </w:r>
        </w:p>
        <w:p w14:paraId="74EEE467" w14:textId="235D2A9B" w:rsidR="00B230A3" w:rsidRDefault="00633F64">
          <w:pPr>
            <w:pStyle w:val="TOC2"/>
            <w:ind w:firstLine="482"/>
            <w:rPr>
              <w:rFonts w:asciiTheme="minorHAnsi" w:hAnsiTheme="minorHAnsi"/>
              <w:iCs w:val="0"/>
              <w:kern w:val="2"/>
              <w:sz w:val="21"/>
              <w:szCs w:val="22"/>
            </w:rPr>
          </w:pPr>
          <w:r>
            <w:rPr>
              <w:b/>
              <w:bCs/>
              <w:lang w:val="zh-CN"/>
            </w:rPr>
            <w:fldChar w:fldCharType="begin"/>
          </w:r>
          <w:r>
            <w:rPr>
              <w:b/>
              <w:bCs/>
              <w:lang w:val="zh-CN"/>
            </w:rPr>
            <w:instrText xml:space="preserve"> TOC \o "1-3" \h \z \u </w:instrText>
          </w:r>
          <w:r>
            <w:rPr>
              <w:b/>
              <w:bCs/>
              <w:lang w:val="zh-CN"/>
            </w:rPr>
            <w:fldChar w:fldCharType="separate"/>
          </w:r>
          <w:hyperlink w:anchor="_Toc8735967" w:history="1">
            <w:r w:rsidR="00B230A3" w:rsidRPr="00CC7309">
              <w:rPr>
                <w:rStyle w:val="a5"/>
              </w:rPr>
              <w:t>一、引言</w:t>
            </w:r>
            <w:r w:rsidR="00B230A3">
              <w:rPr>
                <w:webHidden/>
              </w:rPr>
              <w:tab/>
            </w:r>
            <w:r w:rsidR="00B230A3">
              <w:rPr>
                <w:webHidden/>
              </w:rPr>
              <w:fldChar w:fldCharType="begin"/>
            </w:r>
            <w:r w:rsidR="00B230A3">
              <w:rPr>
                <w:webHidden/>
              </w:rPr>
              <w:instrText xml:space="preserve"> PAGEREF _Toc8735967 \h </w:instrText>
            </w:r>
            <w:r w:rsidR="00B230A3">
              <w:rPr>
                <w:webHidden/>
              </w:rPr>
            </w:r>
            <w:r w:rsidR="00B230A3">
              <w:rPr>
                <w:webHidden/>
              </w:rPr>
              <w:fldChar w:fldCharType="separate"/>
            </w:r>
            <w:r w:rsidR="00FA5FCF">
              <w:rPr>
                <w:webHidden/>
              </w:rPr>
              <w:t>1</w:t>
            </w:r>
            <w:r w:rsidR="00B230A3">
              <w:rPr>
                <w:webHidden/>
              </w:rPr>
              <w:fldChar w:fldCharType="end"/>
            </w:r>
          </w:hyperlink>
        </w:p>
        <w:p w14:paraId="0BBD3F6E" w14:textId="75F5393F" w:rsidR="00B230A3" w:rsidRDefault="00C533E0">
          <w:pPr>
            <w:pStyle w:val="TOC1"/>
            <w:tabs>
              <w:tab w:val="right" w:leader="dot" w:pos="8296"/>
            </w:tabs>
            <w:ind w:firstLine="480"/>
            <w:rPr>
              <w:noProof/>
              <w:sz w:val="21"/>
              <w:szCs w:val="22"/>
            </w:rPr>
          </w:pPr>
          <w:hyperlink w:anchor="_Toc8735968" w:history="1">
            <w:r w:rsidR="00B230A3" w:rsidRPr="00CC7309">
              <w:rPr>
                <w:rStyle w:val="a5"/>
                <w:noProof/>
              </w:rPr>
              <w:t>1</w:t>
            </w:r>
            <w:r w:rsidR="00B230A3" w:rsidRPr="00CC7309">
              <w:rPr>
                <w:rStyle w:val="a5"/>
                <w:noProof/>
              </w:rPr>
              <w:t>．背景介绍</w:t>
            </w:r>
            <w:r w:rsidR="00B230A3">
              <w:rPr>
                <w:noProof/>
                <w:webHidden/>
              </w:rPr>
              <w:tab/>
            </w:r>
            <w:r w:rsidR="00B230A3">
              <w:rPr>
                <w:noProof/>
                <w:webHidden/>
              </w:rPr>
              <w:fldChar w:fldCharType="begin"/>
            </w:r>
            <w:r w:rsidR="00B230A3">
              <w:rPr>
                <w:noProof/>
                <w:webHidden/>
              </w:rPr>
              <w:instrText xml:space="preserve"> PAGEREF _Toc8735968 \h </w:instrText>
            </w:r>
            <w:r w:rsidR="00B230A3">
              <w:rPr>
                <w:noProof/>
                <w:webHidden/>
              </w:rPr>
            </w:r>
            <w:r w:rsidR="00B230A3">
              <w:rPr>
                <w:noProof/>
                <w:webHidden/>
              </w:rPr>
              <w:fldChar w:fldCharType="separate"/>
            </w:r>
            <w:r w:rsidR="00FA5FCF">
              <w:rPr>
                <w:noProof/>
                <w:webHidden/>
              </w:rPr>
              <w:t>1</w:t>
            </w:r>
            <w:r w:rsidR="00B230A3">
              <w:rPr>
                <w:noProof/>
                <w:webHidden/>
              </w:rPr>
              <w:fldChar w:fldCharType="end"/>
            </w:r>
          </w:hyperlink>
        </w:p>
        <w:p w14:paraId="763703BF" w14:textId="76BE908C" w:rsidR="00B230A3" w:rsidRDefault="00C533E0">
          <w:pPr>
            <w:pStyle w:val="TOC1"/>
            <w:tabs>
              <w:tab w:val="right" w:leader="dot" w:pos="8296"/>
            </w:tabs>
            <w:ind w:firstLine="480"/>
            <w:rPr>
              <w:noProof/>
              <w:sz w:val="21"/>
              <w:szCs w:val="22"/>
            </w:rPr>
          </w:pPr>
          <w:hyperlink w:anchor="_Toc8735969" w:history="1">
            <w:r w:rsidR="00B230A3" w:rsidRPr="00CC7309">
              <w:rPr>
                <w:rStyle w:val="a5"/>
                <w:noProof/>
              </w:rPr>
              <w:t>2</w:t>
            </w:r>
            <w:r w:rsidR="00B230A3" w:rsidRPr="00CC7309">
              <w:rPr>
                <w:rStyle w:val="a5"/>
                <w:noProof/>
              </w:rPr>
              <w:t>．本文贡献</w:t>
            </w:r>
            <w:r w:rsidR="00B230A3">
              <w:rPr>
                <w:noProof/>
                <w:webHidden/>
              </w:rPr>
              <w:tab/>
            </w:r>
            <w:r w:rsidR="00B230A3">
              <w:rPr>
                <w:noProof/>
                <w:webHidden/>
              </w:rPr>
              <w:fldChar w:fldCharType="begin"/>
            </w:r>
            <w:r w:rsidR="00B230A3">
              <w:rPr>
                <w:noProof/>
                <w:webHidden/>
              </w:rPr>
              <w:instrText xml:space="preserve"> PAGEREF _Toc8735969 \h </w:instrText>
            </w:r>
            <w:r w:rsidR="00B230A3">
              <w:rPr>
                <w:noProof/>
                <w:webHidden/>
              </w:rPr>
            </w:r>
            <w:r w:rsidR="00B230A3">
              <w:rPr>
                <w:noProof/>
                <w:webHidden/>
              </w:rPr>
              <w:fldChar w:fldCharType="separate"/>
            </w:r>
            <w:r w:rsidR="00FA5FCF">
              <w:rPr>
                <w:noProof/>
                <w:webHidden/>
              </w:rPr>
              <w:t>2</w:t>
            </w:r>
            <w:r w:rsidR="00B230A3">
              <w:rPr>
                <w:noProof/>
                <w:webHidden/>
              </w:rPr>
              <w:fldChar w:fldCharType="end"/>
            </w:r>
          </w:hyperlink>
        </w:p>
        <w:p w14:paraId="3797BDB5" w14:textId="5CE91E86" w:rsidR="00B230A3" w:rsidRDefault="00C533E0">
          <w:pPr>
            <w:pStyle w:val="TOC2"/>
            <w:ind w:firstLine="480"/>
            <w:rPr>
              <w:rFonts w:asciiTheme="minorHAnsi" w:hAnsiTheme="minorHAnsi"/>
              <w:iCs w:val="0"/>
              <w:kern w:val="2"/>
              <w:sz w:val="21"/>
              <w:szCs w:val="22"/>
            </w:rPr>
          </w:pPr>
          <w:hyperlink w:anchor="_Toc8735970" w:history="1">
            <w:r w:rsidR="00B230A3" w:rsidRPr="00CC7309">
              <w:rPr>
                <w:rStyle w:val="a5"/>
              </w:rPr>
              <w:t>二、预备知识</w:t>
            </w:r>
            <w:r w:rsidR="00B230A3">
              <w:rPr>
                <w:webHidden/>
              </w:rPr>
              <w:tab/>
            </w:r>
            <w:r w:rsidR="00B230A3">
              <w:rPr>
                <w:webHidden/>
              </w:rPr>
              <w:fldChar w:fldCharType="begin"/>
            </w:r>
            <w:r w:rsidR="00B230A3">
              <w:rPr>
                <w:webHidden/>
              </w:rPr>
              <w:instrText xml:space="preserve"> PAGEREF _Toc8735970 \h </w:instrText>
            </w:r>
            <w:r w:rsidR="00B230A3">
              <w:rPr>
                <w:webHidden/>
              </w:rPr>
            </w:r>
            <w:r w:rsidR="00B230A3">
              <w:rPr>
                <w:webHidden/>
              </w:rPr>
              <w:fldChar w:fldCharType="separate"/>
            </w:r>
            <w:r w:rsidR="00FA5FCF">
              <w:rPr>
                <w:webHidden/>
              </w:rPr>
              <w:t>4</w:t>
            </w:r>
            <w:r w:rsidR="00B230A3">
              <w:rPr>
                <w:webHidden/>
              </w:rPr>
              <w:fldChar w:fldCharType="end"/>
            </w:r>
          </w:hyperlink>
        </w:p>
        <w:p w14:paraId="5355A464" w14:textId="490CEA53" w:rsidR="00B230A3" w:rsidRDefault="00C533E0">
          <w:pPr>
            <w:pStyle w:val="TOC1"/>
            <w:tabs>
              <w:tab w:val="right" w:leader="dot" w:pos="8296"/>
            </w:tabs>
            <w:ind w:firstLine="480"/>
            <w:rPr>
              <w:noProof/>
              <w:sz w:val="21"/>
              <w:szCs w:val="22"/>
            </w:rPr>
          </w:pPr>
          <w:hyperlink w:anchor="_Toc8735971" w:history="1">
            <w:r w:rsidR="00B230A3" w:rsidRPr="00CC7309">
              <w:rPr>
                <w:rStyle w:val="a5"/>
                <w:noProof/>
              </w:rPr>
              <w:t>1</w:t>
            </w:r>
            <w:r w:rsidR="00B230A3" w:rsidRPr="00CC7309">
              <w:rPr>
                <w:rStyle w:val="a5"/>
                <w:noProof/>
              </w:rPr>
              <w:t>．符号约定</w:t>
            </w:r>
            <w:r w:rsidR="00B230A3">
              <w:rPr>
                <w:noProof/>
                <w:webHidden/>
              </w:rPr>
              <w:tab/>
            </w:r>
            <w:r w:rsidR="00B230A3">
              <w:rPr>
                <w:noProof/>
                <w:webHidden/>
              </w:rPr>
              <w:fldChar w:fldCharType="begin"/>
            </w:r>
            <w:r w:rsidR="00B230A3">
              <w:rPr>
                <w:noProof/>
                <w:webHidden/>
              </w:rPr>
              <w:instrText xml:space="preserve"> PAGEREF _Toc8735971 \h </w:instrText>
            </w:r>
            <w:r w:rsidR="00B230A3">
              <w:rPr>
                <w:noProof/>
                <w:webHidden/>
              </w:rPr>
            </w:r>
            <w:r w:rsidR="00B230A3">
              <w:rPr>
                <w:noProof/>
                <w:webHidden/>
              </w:rPr>
              <w:fldChar w:fldCharType="separate"/>
            </w:r>
            <w:r w:rsidR="00FA5FCF">
              <w:rPr>
                <w:noProof/>
                <w:webHidden/>
              </w:rPr>
              <w:t>4</w:t>
            </w:r>
            <w:r w:rsidR="00B230A3">
              <w:rPr>
                <w:noProof/>
                <w:webHidden/>
              </w:rPr>
              <w:fldChar w:fldCharType="end"/>
            </w:r>
          </w:hyperlink>
        </w:p>
        <w:p w14:paraId="17906FCA" w14:textId="2F93D022" w:rsidR="00B230A3" w:rsidRDefault="00C533E0">
          <w:pPr>
            <w:pStyle w:val="TOC1"/>
            <w:tabs>
              <w:tab w:val="right" w:leader="dot" w:pos="8296"/>
            </w:tabs>
            <w:ind w:firstLine="480"/>
            <w:rPr>
              <w:noProof/>
              <w:sz w:val="21"/>
              <w:szCs w:val="22"/>
            </w:rPr>
          </w:pPr>
          <w:hyperlink w:anchor="_Toc8735972" w:history="1">
            <w:r w:rsidR="00B230A3" w:rsidRPr="00CC7309">
              <w:rPr>
                <w:rStyle w:val="a5"/>
                <w:noProof/>
              </w:rPr>
              <w:t>2</w:t>
            </w:r>
            <w:r w:rsidR="00B230A3" w:rsidRPr="00CC7309">
              <w:rPr>
                <w:rStyle w:val="a5"/>
                <w:noProof/>
              </w:rPr>
              <w:t>．关联数据认证加密</w:t>
            </w:r>
            <w:r w:rsidR="00B230A3">
              <w:rPr>
                <w:noProof/>
                <w:webHidden/>
              </w:rPr>
              <w:tab/>
            </w:r>
            <w:r w:rsidR="00B230A3">
              <w:rPr>
                <w:noProof/>
                <w:webHidden/>
              </w:rPr>
              <w:fldChar w:fldCharType="begin"/>
            </w:r>
            <w:r w:rsidR="00B230A3">
              <w:rPr>
                <w:noProof/>
                <w:webHidden/>
              </w:rPr>
              <w:instrText xml:space="preserve"> PAGEREF _Toc8735972 \h </w:instrText>
            </w:r>
            <w:r w:rsidR="00B230A3">
              <w:rPr>
                <w:noProof/>
                <w:webHidden/>
              </w:rPr>
            </w:r>
            <w:r w:rsidR="00B230A3">
              <w:rPr>
                <w:noProof/>
                <w:webHidden/>
              </w:rPr>
              <w:fldChar w:fldCharType="separate"/>
            </w:r>
            <w:r w:rsidR="00FA5FCF">
              <w:rPr>
                <w:noProof/>
                <w:webHidden/>
              </w:rPr>
              <w:t>4</w:t>
            </w:r>
            <w:r w:rsidR="00B230A3">
              <w:rPr>
                <w:noProof/>
                <w:webHidden/>
              </w:rPr>
              <w:fldChar w:fldCharType="end"/>
            </w:r>
          </w:hyperlink>
        </w:p>
        <w:p w14:paraId="1B1D5B99" w14:textId="4645E1EC" w:rsidR="00B230A3" w:rsidRDefault="00C533E0">
          <w:pPr>
            <w:pStyle w:val="TOC1"/>
            <w:tabs>
              <w:tab w:val="right" w:leader="dot" w:pos="8296"/>
            </w:tabs>
            <w:ind w:firstLine="480"/>
            <w:rPr>
              <w:noProof/>
              <w:sz w:val="21"/>
              <w:szCs w:val="22"/>
            </w:rPr>
          </w:pPr>
          <w:hyperlink w:anchor="_Toc8735973" w:history="1">
            <w:r w:rsidR="00B230A3" w:rsidRPr="00CC7309">
              <w:rPr>
                <w:rStyle w:val="a5"/>
                <w:noProof/>
              </w:rPr>
              <w:t>3</w:t>
            </w:r>
            <w:r w:rsidR="00B230A3" w:rsidRPr="00CC7309">
              <w:rPr>
                <w:rStyle w:val="a5"/>
                <w:noProof/>
              </w:rPr>
              <w:t>．通用分叉引理</w:t>
            </w:r>
            <w:r w:rsidR="00B230A3">
              <w:rPr>
                <w:noProof/>
                <w:webHidden/>
              </w:rPr>
              <w:tab/>
            </w:r>
            <w:r w:rsidR="00B230A3">
              <w:rPr>
                <w:noProof/>
                <w:webHidden/>
              </w:rPr>
              <w:fldChar w:fldCharType="begin"/>
            </w:r>
            <w:r w:rsidR="00B230A3">
              <w:rPr>
                <w:noProof/>
                <w:webHidden/>
              </w:rPr>
              <w:instrText xml:space="preserve"> PAGEREF _Toc8735973 \h </w:instrText>
            </w:r>
            <w:r w:rsidR="00B230A3">
              <w:rPr>
                <w:noProof/>
                <w:webHidden/>
              </w:rPr>
            </w:r>
            <w:r w:rsidR="00B230A3">
              <w:rPr>
                <w:noProof/>
                <w:webHidden/>
              </w:rPr>
              <w:fldChar w:fldCharType="separate"/>
            </w:r>
            <w:r w:rsidR="00FA5FCF">
              <w:rPr>
                <w:noProof/>
                <w:webHidden/>
              </w:rPr>
              <w:t>5</w:t>
            </w:r>
            <w:r w:rsidR="00B230A3">
              <w:rPr>
                <w:noProof/>
                <w:webHidden/>
              </w:rPr>
              <w:fldChar w:fldCharType="end"/>
            </w:r>
          </w:hyperlink>
        </w:p>
        <w:p w14:paraId="504FAD6F" w14:textId="4510D0FE" w:rsidR="00B230A3" w:rsidRDefault="00C533E0">
          <w:pPr>
            <w:pStyle w:val="TOC1"/>
            <w:tabs>
              <w:tab w:val="right" w:leader="dot" w:pos="8296"/>
            </w:tabs>
            <w:ind w:firstLine="480"/>
            <w:rPr>
              <w:noProof/>
              <w:sz w:val="21"/>
              <w:szCs w:val="22"/>
            </w:rPr>
          </w:pPr>
          <w:hyperlink w:anchor="_Toc8735974" w:history="1">
            <w:r w:rsidR="00B230A3" w:rsidRPr="00CC7309">
              <w:rPr>
                <w:rStyle w:val="a5"/>
                <w:noProof/>
              </w:rPr>
              <w:t>4</w:t>
            </w:r>
            <w:r w:rsidR="00B230A3" w:rsidRPr="00CC7309">
              <w:rPr>
                <w:rStyle w:val="a5"/>
                <w:noProof/>
              </w:rPr>
              <w:t>．灵活离散对数及其相关问题</w:t>
            </w:r>
            <w:r w:rsidR="00B230A3">
              <w:rPr>
                <w:noProof/>
                <w:webHidden/>
              </w:rPr>
              <w:tab/>
            </w:r>
            <w:r w:rsidR="00B230A3">
              <w:rPr>
                <w:noProof/>
                <w:webHidden/>
              </w:rPr>
              <w:fldChar w:fldCharType="begin"/>
            </w:r>
            <w:r w:rsidR="00B230A3">
              <w:rPr>
                <w:noProof/>
                <w:webHidden/>
              </w:rPr>
              <w:instrText xml:space="preserve"> PAGEREF _Toc8735974 \h </w:instrText>
            </w:r>
            <w:r w:rsidR="00B230A3">
              <w:rPr>
                <w:noProof/>
                <w:webHidden/>
              </w:rPr>
            </w:r>
            <w:r w:rsidR="00B230A3">
              <w:rPr>
                <w:noProof/>
                <w:webHidden/>
              </w:rPr>
              <w:fldChar w:fldCharType="separate"/>
            </w:r>
            <w:r w:rsidR="00FA5FCF">
              <w:rPr>
                <w:noProof/>
                <w:webHidden/>
              </w:rPr>
              <w:t>6</w:t>
            </w:r>
            <w:r w:rsidR="00B230A3">
              <w:rPr>
                <w:noProof/>
                <w:webHidden/>
              </w:rPr>
              <w:fldChar w:fldCharType="end"/>
            </w:r>
          </w:hyperlink>
        </w:p>
        <w:p w14:paraId="1BBD65A6" w14:textId="5C5DB23F" w:rsidR="00B230A3" w:rsidRDefault="00C533E0">
          <w:pPr>
            <w:pStyle w:val="TOC2"/>
            <w:ind w:firstLine="480"/>
            <w:rPr>
              <w:rFonts w:asciiTheme="minorHAnsi" w:hAnsiTheme="minorHAnsi"/>
              <w:iCs w:val="0"/>
              <w:kern w:val="2"/>
              <w:sz w:val="21"/>
              <w:szCs w:val="22"/>
            </w:rPr>
          </w:pPr>
          <w:hyperlink w:anchor="_Toc8735975" w:history="1">
            <w:r w:rsidR="00B230A3" w:rsidRPr="00CC7309">
              <w:rPr>
                <w:rStyle w:val="a5"/>
              </w:rPr>
              <w:t>三、Higncryption的定义、安全模型</w:t>
            </w:r>
            <w:r w:rsidR="00B230A3">
              <w:rPr>
                <w:webHidden/>
              </w:rPr>
              <w:tab/>
            </w:r>
            <w:r w:rsidR="00B230A3">
              <w:rPr>
                <w:webHidden/>
              </w:rPr>
              <w:fldChar w:fldCharType="begin"/>
            </w:r>
            <w:r w:rsidR="00B230A3">
              <w:rPr>
                <w:webHidden/>
              </w:rPr>
              <w:instrText xml:space="preserve"> PAGEREF _Toc8735975 \h </w:instrText>
            </w:r>
            <w:r w:rsidR="00B230A3">
              <w:rPr>
                <w:webHidden/>
              </w:rPr>
            </w:r>
            <w:r w:rsidR="00B230A3">
              <w:rPr>
                <w:webHidden/>
              </w:rPr>
              <w:fldChar w:fldCharType="separate"/>
            </w:r>
            <w:r w:rsidR="00FA5FCF">
              <w:rPr>
                <w:webHidden/>
              </w:rPr>
              <w:t>11</w:t>
            </w:r>
            <w:r w:rsidR="00B230A3">
              <w:rPr>
                <w:webHidden/>
              </w:rPr>
              <w:fldChar w:fldCharType="end"/>
            </w:r>
          </w:hyperlink>
        </w:p>
        <w:p w14:paraId="4BF1617A" w14:textId="444911F0" w:rsidR="00B230A3" w:rsidRDefault="00C533E0">
          <w:pPr>
            <w:pStyle w:val="TOC1"/>
            <w:tabs>
              <w:tab w:val="right" w:leader="dot" w:pos="8296"/>
            </w:tabs>
            <w:ind w:firstLine="480"/>
            <w:rPr>
              <w:noProof/>
              <w:sz w:val="21"/>
              <w:szCs w:val="22"/>
            </w:rPr>
          </w:pPr>
          <w:hyperlink w:anchor="_Toc8735976" w:history="1">
            <w:r w:rsidR="00B230A3" w:rsidRPr="00CC7309">
              <w:rPr>
                <w:rStyle w:val="a5"/>
                <w:noProof/>
              </w:rPr>
              <w:t>1</w:t>
            </w:r>
            <w:r w:rsidR="00B230A3" w:rsidRPr="00CC7309">
              <w:rPr>
                <w:rStyle w:val="a5"/>
                <w:noProof/>
              </w:rPr>
              <w:t>．</w:t>
            </w:r>
            <w:r w:rsidR="00B230A3" w:rsidRPr="00CC7309">
              <w:rPr>
                <w:rStyle w:val="a5"/>
                <w:noProof/>
              </w:rPr>
              <w:t>Higncryption</w:t>
            </w:r>
            <w:r w:rsidR="00B230A3" w:rsidRPr="00CC7309">
              <w:rPr>
                <w:rStyle w:val="a5"/>
                <w:noProof/>
              </w:rPr>
              <w:t>的定义</w:t>
            </w:r>
            <w:r w:rsidR="00B230A3">
              <w:rPr>
                <w:noProof/>
                <w:webHidden/>
              </w:rPr>
              <w:tab/>
            </w:r>
            <w:r w:rsidR="00B230A3">
              <w:rPr>
                <w:noProof/>
                <w:webHidden/>
              </w:rPr>
              <w:fldChar w:fldCharType="begin"/>
            </w:r>
            <w:r w:rsidR="00B230A3">
              <w:rPr>
                <w:noProof/>
                <w:webHidden/>
              </w:rPr>
              <w:instrText xml:space="preserve"> PAGEREF _Toc8735976 \h </w:instrText>
            </w:r>
            <w:r w:rsidR="00B230A3">
              <w:rPr>
                <w:noProof/>
                <w:webHidden/>
              </w:rPr>
            </w:r>
            <w:r w:rsidR="00B230A3">
              <w:rPr>
                <w:noProof/>
                <w:webHidden/>
              </w:rPr>
              <w:fldChar w:fldCharType="separate"/>
            </w:r>
            <w:r w:rsidR="00FA5FCF">
              <w:rPr>
                <w:noProof/>
                <w:webHidden/>
              </w:rPr>
              <w:t>11</w:t>
            </w:r>
            <w:r w:rsidR="00B230A3">
              <w:rPr>
                <w:noProof/>
                <w:webHidden/>
              </w:rPr>
              <w:fldChar w:fldCharType="end"/>
            </w:r>
          </w:hyperlink>
        </w:p>
        <w:p w14:paraId="06356CCD" w14:textId="76C9DA96" w:rsidR="00B230A3" w:rsidRDefault="00C533E0">
          <w:pPr>
            <w:pStyle w:val="TOC1"/>
            <w:tabs>
              <w:tab w:val="right" w:leader="dot" w:pos="8296"/>
            </w:tabs>
            <w:ind w:firstLine="480"/>
            <w:rPr>
              <w:noProof/>
              <w:sz w:val="21"/>
              <w:szCs w:val="22"/>
            </w:rPr>
          </w:pPr>
          <w:hyperlink w:anchor="_Toc8735977" w:history="1">
            <w:r w:rsidR="00B230A3" w:rsidRPr="00CC7309">
              <w:rPr>
                <w:rStyle w:val="a5"/>
                <w:noProof/>
              </w:rPr>
              <w:t>2</w:t>
            </w:r>
            <w:r w:rsidR="00B230A3" w:rsidRPr="00CC7309">
              <w:rPr>
                <w:rStyle w:val="a5"/>
                <w:noProof/>
              </w:rPr>
              <w:t>．</w:t>
            </w:r>
            <w:r w:rsidR="00B230A3" w:rsidRPr="00CC7309">
              <w:rPr>
                <w:rStyle w:val="a5"/>
                <w:noProof/>
              </w:rPr>
              <w:t>Higncryption</w:t>
            </w:r>
            <w:r w:rsidR="00B230A3" w:rsidRPr="00CC7309">
              <w:rPr>
                <w:rStyle w:val="a5"/>
                <w:noProof/>
              </w:rPr>
              <w:t>的安全模型</w:t>
            </w:r>
            <w:r w:rsidR="00B230A3">
              <w:rPr>
                <w:noProof/>
                <w:webHidden/>
              </w:rPr>
              <w:tab/>
            </w:r>
            <w:r w:rsidR="00B230A3">
              <w:rPr>
                <w:noProof/>
                <w:webHidden/>
              </w:rPr>
              <w:fldChar w:fldCharType="begin"/>
            </w:r>
            <w:r w:rsidR="00B230A3">
              <w:rPr>
                <w:noProof/>
                <w:webHidden/>
              </w:rPr>
              <w:instrText xml:space="preserve"> PAGEREF _Toc8735977 \h </w:instrText>
            </w:r>
            <w:r w:rsidR="00B230A3">
              <w:rPr>
                <w:noProof/>
                <w:webHidden/>
              </w:rPr>
            </w:r>
            <w:r w:rsidR="00B230A3">
              <w:rPr>
                <w:noProof/>
                <w:webHidden/>
              </w:rPr>
              <w:fldChar w:fldCharType="separate"/>
            </w:r>
            <w:r w:rsidR="00FA5FCF">
              <w:rPr>
                <w:noProof/>
                <w:webHidden/>
              </w:rPr>
              <w:t>12</w:t>
            </w:r>
            <w:r w:rsidR="00B230A3">
              <w:rPr>
                <w:noProof/>
                <w:webHidden/>
              </w:rPr>
              <w:fldChar w:fldCharType="end"/>
            </w:r>
          </w:hyperlink>
        </w:p>
        <w:p w14:paraId="4A9BA207" w14:textId="291F76A9" w:rsidR="00B230A3" w:rsidRDefault="00C533E0">
          <w:pPr>
            <w:pStyle w:val="TOC2"/>
            <w:ind w:firstLine="480"/>
            <w:rPr>
              <w:rFonts w:asciiTheme="minorHAnsi" w:hAnsiTheme="minorHAnsi"/>
              <w:iCs w:val="0"/>
              <w:kern w:val="2"/>
              <w:sz w:val="21"/>
              <w:szCs w:val="22"/>
            </w:rPr>
          </w:pPr>
          <w:hyperlink w:anchor="_Toc8735978" w:history="1">
            <w:r w:rsidR="00B230A3" w:rsidRPr="00CC7309">
              <w:rPr>
                <w:rStyle w:val="a5"/>
              </w:rPr>
              <w:t>四、Higncryption的协议构造及安全证明</w:t>
            </w:r>
            <w:r w:rsidR="00B230A3">
              <w:rPr>
                <w:webHidden/>
              </w:rPr>
              <w:tab/>
            </w:r>
            <w:r w:rsidR="00B230A3">
              <w:rPr>
                <w:webHidden/>
              </w:rPr>
              <w:fldChar w:fldCharType="begin"/>
            </w:r>
            <w:r w:rsidR="00B230A3">
              <w:rPr>
                <w:webHidden/>
              </w:rPr>
              <w:instrText xml:space="preserve"> PAGEREF _Toc8735978 \h </w:instrText>
            </w:r>
            <w:r w:rsidR="00B230A3">
              <w:rPr>
                <w:webHidden/>
              </w:rPr>
            </w:r>
            <w:r w:rsidR="00B230A3">
              <w:rPr>
                <w:webHidden/>
              </w:rPr>
              <w:fldChar w:fldCharType="separate"/>
            </w:r>
            <w:r w:rsidR="00FA5FCF">
              <w:rPr>
                <w:webHidden/>
              </w:rPr>
              <w:t>15</w:t>
            </w:r>
            <w:r w:rsidR="00B230A3">
              <w:rPr>
                <w:webHidden/>
              </w:rPr>
              <w:fldChar w:fldCharType="end"/>
            </w:r>
          </w:hyperlink>
        </w:p>
        <w:p w14:paraId="4FA3D12A" w14:textId="2DA80EAC" w:rsidR="00B230A3" w:rsidRDefault="00C533E0">
          <w:pPr>
            <w:pStyle w:val="TOC1"/>
            <w:tabs>
              <w:tab w:val="right" w:leader="dot" w:pos="8296"/>
            </w:tabs>
            <w:ind w:firstLine="480"/>
            <w:rPr>
              <w:noProof/>
              <w:sz w:val="21"/>
              <w:szCs w:val="22"/>
            </w:rPr>
          </w:pPr>
          <w:hyperlink w:anchor="_Toc8735979" w:history="1">
            <w:r w:rsidR="00B230A3" w:rsidRPr="00CC7309">
              <w:rPr>
                <w:rStyle w:val="a5"/>
                <w:noProof/>
              </w:rPr>
              <w:t>1</w:t>
            </w:r>
            <w:r w:rsidR="00B230A3" w:rsidRPr="00CC7309">
              <w:rPr>
                <w:rStyle w:val="a5"/>
                <w:noProof/>
              </w:rPr>
              <w:t>．</w:t>
            </w:r>
            <w:r w:rsidR="00B230A3" w:rsidRPr="00CC7309">
              <w:rPr>
                <w:rStyle w:val="a5"/>
                <w:noProof/>
              </w:rPr>
              <w:t>Higncryption</w:t>
            </w:r>
            <w:r w:rsidR="00B230A3" w:rsidRPr="00CC7309">
              <w:rPr>
                <w:rStyle w:val="a5"/>
                <w:noProof/>
              </w:rPr>
              <w:t>的协议构造</w:t>
            </w:r>
            <w:r w:rsidR="00B230A3">
              <w:rPr>
                <w:noProof/>
                <w:webHidden/>
              </w:rPr>
              <w:tab/>
            </w:r>
            <w:r w:rsidR="00B230A3">
              <w:rPr>
                <w:noProof/>
                <w:webHidden/>
              </w:rPr>
              <w:fldChar w:fldCharType="begin"/>
            </w:r>
            <w:r w:rsidR="00B230A3">
              <w:rPr>
                <w:noProof/>
                <w:webHidden/>
              </w:rPr>
              <w:instrText xml:space="preserve"> PAGEREF _Toc8735979 \h </w:instrText>
            </w:r>
            <w:r w:rsidR="00B230A3">
              <w:rPr>
                <w:noProof/>
                <w:webHidden/>
              </w:rPr>
            </w:r>
            <w:r w:rsidR="00B230A3">
              <w:rPr>
                <w:noProof/>
                <w:webHidden/>
              </w:rPr>
              <w:fldChar w:fldCharType="separate"/>
            </w:r>
            <w:r w:rsidR="00FA5FCF">
              <w:rPr>
                <w:noProof/>
                <w:webHidden/>
              </w:rPr>
              <w:t>15</w:t>
            </w:r>
            <w:r w:rsidR="00B230A3">
              <w:rPr>
                <w:noProof/>
                <w:webHidden/>
              </w:rPr>
              <w:fldChar w:fldCharType="end"/>
            </w:r>
          </w:hyperlink>
        </w:p>
        <w:p w14:paraId="5A9C244E" w14:textId="0FA65149" w:rsidR="00B230A3" w:rsidRDefault="00C533E0">
          <w:pPr>
            <w:pStyle w:val="TOC1"/>
            <w:tabs>
              <w:tab w:val="right" w:leader="dot" w:pos="8296"/>
            </w:tabs>
            <w:ind w:firstLine="480"/>
            <w:rPr>
              <w:noProof/>
              <w:sz w:val="21"/>
              <w:szCs w:val="22"/>
            </w:rPr>
          </w:pPr>
          <w:hyperlink w:anchor="_Toc8735980" w:history="1">
            <w:r w:rsidR="00B230A3" w:rsidRPr="00CC7309">
              <w:rPr>
                <w:rStyle w:val="a5"/>
                <w:noProof/>
              </w:rPr>
              <w:t>2</w:t>
            </w:r>
            <w:r w:rsidR="00B230A3" w:rsidRPr="00CC7309">
              <w:rPr>
                <w:rStyle w:val="a5"/>
                <w:noProof/>
              </w:rPr>
              <w:t>．</w:t>
            </w:r>
            <w:r w:rsidR="00B230A3" w:rsidRPr="00CC7309">
              <w:rPr>
                <w:rStyle w:val="a5"/>
                <w:noProof/>
              </w:rPr>
              <w:t>Higncryption</w:t>
            </w:r>
            <w:r w:rsidR="00B230A3" w:rsidRPr="00CC7309">
              <w:rPr>
                <w:rStyle w:val="a5"/>
                <w:noProof/>
              </w:rPr>
              <w:t>的安全证明</w:t>
            </w:r>
            <w:r w:rsidR="00B230A3">
              <w:rPr>
                <w:noProof/>
                <w:webHidden/>
              </w:rPr>
              <w:tab/>
            </w:r>
            <w:r w:rsidR="00B230A3">
              <w:rPr>
                <w:noProof/>
                <w:webHidden/>
              </w:rPr>
              <w:fldChar w:fldCharType="begin"/>
            </w:r>
            <w:r w:rsidR="00B230A3">
              <w:rPr>
                <w:noProof/>
                <w:webHidden/>
              </w:rPr>
              <w:instrText xml:space="preserve"> PAGEREF _Toc8735980 \h </w:instrText>
            </w:r>
            <w:r w:rsidR="00B230A3">
              <w:rPr>
                <w:noProof/>
                <w:webHidden/>
              </w:rPr>
            </w:r>
            <w:r w:rsidR="00B230A3">
              <w:rPr>
                <w:noProof/>
                <w:webHidden/>
              </w:rPr>
              <w:fldChar w:fldCharType="separate"/>
            </w:r>
            <w:r w:rsidR="00FA5FCF">
              <w:rPr>
                <w:noProof/>
                <w:webHidden/>
              </w:rPr>
              <w:t>17</w:t>
            </w:r>
            <w:r w:rsidR="00B230A3">
              <w:rPr>
                <w:noProof/>
                <w:webHidden/>
              </w:rPr>
              <w:fldChar w:fldCharType="end"/>
            </w:r>
          </w:hyperlink>
        </w:p>
        <w:p w14:paraId="33299B54" w14:textId="7A2F57D8" w:rsidR="00B230A3" w:rsidRDefault="00C533E0">
          <w:pPr>
            <w:pStyle w:val="TOC2"/>
            <w:ind w:firstLine="480"/>
            <w:rPr>
              <w:rFonts w:asciiTheme="minorHAnsi" w:hAnsiTheme="minorHAnsi"/>
              <w:iCs w:val="0"/>
              <w:kern w:val="2"/>
              <w:sz w:val="21"/>
              <w:szCs w:val="22"/>
            </w:rPr>
          </w:pPr>
          <w:hyperlink w:anchor="_Toc8735981" w:history="1">
            <w:r w:rsidR="00B230A3" w:rsidRPr="00CC7309">
              <w:rPr>
                <w:rStyle w:val="a5"/>
              </w:rPr>
              <w:t>五、协议的性能和优缺点声明</w:t>
            </w:r>
            <w:r w:rsidR="00B230A3">
              <w:rPr>
                <w:webHidden/>
              </w:rPr>
              <w:tab/>
            </w:r>
            <w:r w:rsidR="00B230A3">
              <w:rPr>
                <w:webHidden/>
              </w:rPr>
              <w:fldChar w:fldCharType="begin"/>
            </w:r>
            <w:r w:rsidR="00B230A3">
              <w:rPr>
                <w:webHidden/>
              </w:rPr>
              <w:instrText xml:space="preserve"> PAGEREF _Toc8735981 \h </w:instrText>
            </w:r>
            <w:r w:rsidR="00B230A3">
              <w:rPr>
                <w:webHidden/>
              </w:rPr>
            </w:r>
            <w:r w:rsidR="00B230A3">
              <w:rPr>
                <w:webHidden/>
              </w:rPr>
              <w:fldChar w:fldCharType="separate"/>
            </w:r>
            <w:r w:rsidR="00FA5FCF">
              <w:rPr>
                <w:webHidden/>
              </w:rPr>
              <w:t>18</w:t>
            </w:r>
            <w:r w:rsidR="00B230A3">
              <w:rPr>
                <w:webHidden/>
              </w:rPr>
              <w:fldChar w:fldCharType="end"/>
            </w:r>
          </w:hyperlink>
        </w:p>
        <w:p w14:paraId="5E38BAEF" w14:textId="02244B6D" w:rsidR="00B230A3" w:rsidRDefault="00C533E0">
          <w:pPr>
            <w:pStyle w:val="TOC1"/>
            <w:tabs>
              <w:tab w:val="right" w:leader="dot" w:pos="8296"/>
            </w:tabs>
            <w:ind w:firstLine="480"/>
            <w:rPr>
              <w:noProof/>
              <w:sz w:val="21"/>
              <w:szCs w:val="22"/>
            </w:rPr>
          </w:pPr>
          <w:hyperlink w:anchor="_Toc8735982" w:history="1">
            <w:r w:rsidR="00B230A3" w:rsidRPr="00CC7309">
              <w:rPr>
                <w:rStyle w:val="a5"/>
                <w:noProof/>
              </w:rPr>
              <w:t>1</w:t>
            </w:r>
            <w:r w:rsidR="00B230A3" w:rsidRPr="00CC7309">
              <w:rPr>
                <w:rStyle w:val="a5"/>
                <w:noProof/>
              </w:rPr>
              <w:t>．效率与性能分析</w:t>
            </w:r>
            <w:r w:rsidR="00B230A3">
              <w:rPr>
                <w:noProof/>
                <w:webHidden/>
              </w:rPr>
              <w:tab/>
            </w:r>
            <w:r w:rsidR="00B230A3">
              <w:rPr>
                <w:noProof/>
                <w:webHidden/>
              </w:rPr>
              <w:fldChar w:fldCharType="begin"/>
            </w:r>
            <w:r w:rsidR="00B230A3">
              <w:rPr>
                <w:noProof/>
                <w:webHidden/>
              </w:rPr>
              <w:instrText xml:space="preserve"> PAGEREF _Toc8735982 \h </w:instrText>
            </w:r>
            <w:r w:rsidR="00B230A3">
              <w:rPr>
                <w:noProof/>
                <w:webHidden/>
              </w:rPr>
            </w:r>
            <w:r w:rsidR="00B230A3">
              <w:rPr>
                <w:noProof/>
                <w:webHidden/>
              </w:rPr>
              <w:fldChar w:fldCharType="separate"/>
            </w:r>
            <w:r w:rsidR="00FA5FCF">
              <w:rPr>
                <w:noProof/>
                <w:webHidden/>
              </w:rPr>
              <w:t>18</w:t>
            </w:r>
            <w:r w:rsidR="00B230A3">
              <w:rPr>
                <w:noProof/>
                <w:webHidden/>
              </w:rPr>
              <w:fldChar w:fldCharType="end"/>
            </w:r>
          </w:hyperlink>
        </w:p>
        <w:p w14:paraId="41683F5C" w14:textId="30E448B1" w:rsidR="00B230A3" w:rsidRDefault="00C533E0">
          <w:pPr>
            <w:pStyle w:val="TOC2"/>
            <w:ind w:firstLine="480"/>
            <w:rPr>
              <w:rFonts w:asciiTheme="minorHAnsi" w:hAnsiTheme="minorHAnsi"/>
              <w:iCs w:val="0"/>
              <w:kern w:val="2"/>
              <w:sz w:val="21"/>
              <w:szCs w:val="22"/>
            </w:rPr>
          </w:pPr>
          <w:hyperlink w:anchor="_Toc8735983" w:history="1">
            <w:r w:rsidR="00B230A3" w:rsidRPr="00CC7309">
              <w:rPr>
                <w:rStyle w:val="a5"/>
              </w:rPr>
              <w:t>1.1 higncryption效率与性能分析</w:t>
            </w:r>
            <w:r w:rsidR="00B230A3">
              <w:rPr>
                <w:webHidden/>
              </w:rPr>
              <w:tab/>
            </w:r>
            <w:r w:rsidR="00B230A3">
              <w:rPr>
                <w:webHidden/>
              </w:rPr>
              <w:fldChar w:fldCharType="begin"/>
            </w:r>
            <w:r w:rsidR="00B230A3">
              <w:rPr>
                <w:webHidden/>
              </w:rPr>
              <w:instrText xml:space="preserve"> PAGEREF _Toc8735983 \h </w:instrText>
            </w:r>
            <w:r w:rsidR="00B230A3">
              <w:rPr>
                <w:webHidden/>
              </w:rPr>
            </w:r>
            <w:r w:rsidR="00B230A3">
              <w:rPr>
                <w:webHidden/>
              </w:rPr>
              <w:fldChar w:fldCharType="separate"/>
            </w:r>
            <w:r w:rsidR="00FA5FCF">
              <w:rPr>
                <w:webHidden/>
              </w:rPr>
              <w:t>18</w:t>
            </w:r>
            <w:r w:rsidR="00B230A3">
              <w:rPr>
                <w:webHidden/>
              </w:rPr>
              <w:fldChar w:fldCharType="end"/>
            </w:r>
          </w:hyperlink>
        </w:p>
        <w:p w14:paraId="575392C6" w14:textId="74C56198" w:rsidR="00B230A3" w:rsidRDefault="00C533E0">
          <w:pPr>
            <w:pStyle w:val="TOC1"/>
            <w:tabs>
              <w:tab w:val="right" w:leader="dot" w:pos="8296"/>
            </w:tabs>
            <w:ind w:firstLine="480"/>
            <w:rPr>
              <w:noProof/>
              <w:sz w:val="21"/>
              <w:szCs w:val="22"/>
            </w:rPr>
          </w:pPr>
          <w:hyperlink w:anchor="_Toc8735984" w:history="1">
            <w:r w:rsidR="00B230A3" w:rsidRPr="00CC7309">
              <w:rPr>
                <w:rStyle w:val="a5"/>
                <w:noProof/>
              </w:rPr>
              <w:t>2</w:t>
            </w:r>
            <w:r w:rsidR="00B230A3" w:rsidRPr="00CC7309">
              <w:rPr>
                <w:rStyle w:val="a5"/>
                <w:noProof/>
              </w:rPr>
              <w:t>．优缺点声明</w:t>
            </w:r>
            <w:r w:rsidR="00B230A3">
              <w:rPr>
                <w:noProof/>
                <w:webHidden/>
              </w:rPr>
              <w:tab/>
            </w:r>
            <w:r w:rsidR="00B230A3">
              <w:rPr>
                <w:noProof/>
                <w:webHidden/>
              </w:rPr>
              <w:fldChar w:fldCharType="begin"/>
            </w:r>
            <w:r w:rsidR="00B230A3">
              <w:rPr>
                <w:noProof/>
                <w:webHidden/>
              </w:rPr>
              <w:instrText xml:space="preserve"> PAGEREF _Toc8735984 \h </w:instrText>
            </w:r>
            <w:r w:rsidR="00B230A3">
              <w:rPr>
                <w:noProof/>
                <w:webHidden/>
              </w:rPr>
            </w:r>
            <w:r w:rsidR="00B230A3">
              <w:rPr>
                <w:noProof/>
                <w:webHidden/>
              </w:rPr>
              <w:fldChar w:fldCharType="separate"/>
            </w:r>
            <w:r w:rsidR="00FA5FCF">
              <w:rPr>
                <w:noProof/>
                <w:webHidden/>
              </w:rPr>
              <w:t>18</w:t>
            </w:r>
            <w:r w:rsidR="00B230A3">
              <w:rPr>
                <w:noProof/>
                <w:webHidden/>
              </w:rPr>
              <w:fldChar w:fldCharType="end"/>
            </w:r>
          </w:hyperlink>
        </w:p>
        <w:p w14:paraId="3C32946A" w14:textId="09821FEC" w:rsidR="00B230A3" w:rsidRDefault="00C533E0">
          <w:pPr>
            <w:pStyle w:val="TOC1"/>
            <w:tabs>
              <w:tab w:val="right" w:leader="dot" w:pos="8296"/>
            </w:tabs>
            <w:ind w:firstLine="480"/>
            <w:rPr>
              <w:noProof/>
              <w:sz w:val="21"/>
              <w:szCs w:val="22"/>
            </w:rPr>
          </w:pPr>
          <w:hyperlink w:anchor="_Toc8735985" w:history="1">
            <w:r w:rsidR="00B230A3" w:rsidRPr="00CC7309">
              <w:rPr>
                <w:rStyle w:val="a5"/>
                <w:noProof/>
              </w:rPr>
              <w:t>3.</w:t>
            </w:r>
            <w:r w:rsidR="00B230A3" w:rsidRPr="00CC7309">
              <w:rPr>
                <w:rStyle w:val="a5"/>
                <w:noProof/>
              </w:rPr>
              <w:t>金融支付应用场景</w:t>
            </w:r>
            <w:r w:rsidR="00B230A3">
              <w:rPr>
                <w:noProof/>
                <w:webHidden/>
              </w:rPr>
              <w:tab/>
            </w:r>
            <w:r w:rsidR="00B230A3">
              <w:rPr>
                <w:noProof/>
                <w:webHidden/>
              </w:rPr>
              <w:fldChar w:fldCharType="begin"/>
            </w:r>
            <w:r w:rsidR="00B230A3">
              <w:rPr>
                <w:noProof/>
                <w:webHidden/>
              </w:rPr>
              <w:instrText xml:space="preserve"> PAGEREF _Toc8735985 \h </w:instrText>
            </w:r>
            <w:r w:rsidR="00B230A3">
              <w:rPr>
                <w:noProof/>
                <w:webHidden/>
              </w:rPr>
            </w:r>
            <w:r w:rsidR="00B230A3">
              <w:rPr>
                <w:noProof/>
                <w:webHidden/>
              </w:rPr>
              <w:fldChar w:fldCharType="separate"/>
            </w:r>
            <w:r w:rsidR="00FA5FCF">
              <w:rPr>
                <w:noProof/>
                <w:webHidden/>
              </w:rPr>
              <w:t>19</w:t>
            </w:r>
            <w:r w:rsidR="00B230A3">
              <w:rPr>
                <w:noProof/>
                <w:webHidden/>
              </w:rPr>
              <w:fldChar w:fldCharType="end"/>
            </w:r>
          </w:hyperlink>
        </w:p>
        <w:p w14:paraId="7B748237" w14:textId="462A1848" w:rsidR="00B230A3" w:rsidRDefault="00C533E0">
          <w:pPr>
            <w:pStyle w:val="TOC2"/>
            <w:ind w:firstLine="480"/>
            <w:rPr>
              <w:rFonts w:asciiTheme="minorHAnsi" w:hAnsiTheme="minorHAnsi"/>
              <w:iCs w:val="0"/>
              <w:kern w:val="2"/>
              <w:sz w:val="21"/>
              <w:szCs w:val="22"/>
            </w:rPr>
          </w:pPr>
          <w:hyperlink w:anchor="_Toc8735986" w:history="1">
            <w:r w:rsidR="00B230A3" w:rsidRPr="00CC7309">
              <w:rPr>
                <w:rStyle w:val="a5"/>
              </w:rPr>
              <w:t>六、协议的推广与应用</w:t>
            </w:r>
            <w:r w:rsidR="00B230A3">
              <w:rPr>
                <w:webHidden/>
              </w:rPr>
              <w:tab/>
            </w:r>
            <w:r w:rsidR="00B230A3">
              <w:rPr>
                <w:webHidden/>
              </w:rPr>
              <w:fldChar w:fldCharType="begin"/>
            </w:r>
            <w:r w:rsidR="00B230A3">
              <w:rPr>
                <w:webHidden/>
              </w:rPr>
              <w:instrText xml:space="preserve"> PAGEREF _Toc8735986 \h </w:instrText>
            </w:r>
            <w:r w:rsidR="00B230A3">
              <w:rPr>
                <w:webHidden/>
              </w:rPr>
            </w:r>
            <w:r w:rsidR="00B230A3">
              <w:rPr>
                <w:webHidden/>
              </w:rPr>
              <w:fldChar w:fldCharType="separate"/>
            </w:r>
            <w:r w:rsidR="00FA5FCF">
              <w:rPr>
                <w:webHidden/>
              </w:rPr>
              <w:t>21</w:t>
            </w:r>
            <w:r w:rsidR="00B230A3">
              <w:rPr>
                <w:webHidden/>
              </w:rPr>
              <w:fldChar w:fldCharType="end"/>
            </w:r>
          </w:hyperlink>
        </w:p>
        <w:p w14:paraId="3FB484C5" w14:textId="086F6F6C" w:rsidR="00B230A3" w:rsidRDefault="00C533E0">
          <w:pPr>
            <w:pStyle w:val="TOC1"/>
            <w:tabs>
              <w:tab w:val="right" w:leader="dot" w:pos="8296"/>
            </w:tabs>
            <w:ind w:firstLine="480"/>
            <w:rPr>
              <w:noProof/>
              <w:sz w:val="21"/>
              <w:szCs w:val="22"/>
            </w:rPr>
          </w:pPr>
          <w:hyperlink w:anchor="_Toc8735987" w:history="1">
            <w:r w:rsidR="00B230A3" w:rsidRPr="00CC7309">
              <w:rPr>
                <w:rStyle w:val="a5"/>
                <w:noProof/>
              </w:rPr>
              <w:t>1</w:t>
            </w:r>
            <w:r w:rsidR="00B230A3" w:rsidRPr="00CC7309">
              <w:rPr>
                <w:rStyle w:val="a5"/>
                <w:noProof/>
              </w:rPr>
              <w:t>．针对</w:t>
            </w:r>
            <w:r w:rsidR="00B230A3" w:rsidRPr="00CC7309">
              <w:rPr>
                <w:rStyle w:val="a5"/>
                <w:noProof/>
              </w:rPr>
              <w:t>QUIC</w:t>
            </w:r>
            <w:r w:rsidR="00B230A3" w:rsidRPr="00CC7309">
              <w:rPr>
                <w:rStyle w:val="a5"/>
                <w:noProof/>
              </w:rPr>
              <w:t>的应用</w:t>
            </w:r>
            <w:r w:rsidR="00B230A3">
              <w:rPr>
                <w:noProof/>
                <w:webHidden/>
              </w:rPr>
              <w:tab/>
            </w:r>
            <w:r w:rsidR="00B230A3">
              <w:rPr>
                <w:noProof/>
                <w:webHidden/>
              </w:rPr>
              <w:fldChar w:fldCharType="begin"/>
            </w:r>
            <w:r w:rsidR="00B230A3">
              <w:rPr>
                <w:noProof/>
                <w:webHidden/>
              </w:rPr>
              <w:instrText xml:space="preserve"> PAGEREF _Toc8735987 \h </w:instrText>
            </w:r>
            <w:r w:rsidR="00B230A3">
              <w:rPr>
                <w:noProof/>
                <w:webHidden/>
              </w:rPr>
            </w:r>
            <w:r w:rsidR="00B230A3">
              <w:rPr>
                <w:noProof/>
                <w:webHidden/>
              </w:rPr>
              <w:fldChar w:fldCharType="separate"/>
            </w:r>
            <w:r w:rsidR="00FA5FCF">
              <w:rPr>
                <w:noProof/>
                <w:webHidden/>
              </w:rPr>
              <w:t>21</w:t>
            </w:r>
            <w:r w:rsidR="00B230A3">
              <w:rPr>
                <w:noProof/>
                <w:webHidden/>
              </w:rPr>
              <w:fldChar w:fldCharType="end"/>
            </w:r>
          </w:hyperlink>
        </w:p>
        <w:p w14:paraId="0B565F19" w14:textId="76245BF2" w:rsidR="00B230A3" w:rsidRDefault="00C533E0">
          <w:pPr>
            <w:pStyle w:val="TOC1"/>
            <w:tabs>
              <w:tab w:val="right" w:leader="dot" w:pos="8296"/>
            </w:tabs>
            <w:ind w:firstLine="480"/>
            <w:rPr>
              <w:noProof/>
              <w:sz w:val="21"/>
              <w:szCs w:val="22"/>
            </w:rPr>
          </w:pPr>
          <w:hyperlink w:anchor="_Toc8735988" w:history="1">
            <w:r w:rsidR="00B230A3" w:rsidRPr="00CC7309">
              <w:rPr>
                <w:rStyle w:val="a5"/>
                <w:noProof/>
              </w:rPr>
              <w:t>2</w:t>
            </w:r>
            <w:r w:rsidR="00B230A3" w:rsidRPr="00CC7309">
              <w:rPr>
                <w:rStyle w:val="a5"/>
                <w:noProof/>
              </w:rPr>
              <w:t>．针对</w:t>
            </w:r>
            <w:r w:rsidR="00B230A3" w:rsidRPr="00CC7309">
              <w:rPr>
                <w:rStyle w:val="a5"/>
                <w:noProof/>
              </w:rPr>
              <w:t>SACCE</w:t>
            </w:r>
            <w:r w:rsidR="00B230A3" w:rsidRPr="00CC7309">
              <w:rPr>
                <w:rStyle w:val="a5"/>
                <w:noProof/>
              </w:rPr>
              <w:t>的应用</w:t>
            </w:r>
            <w:r w:rsidR="00B230A3">
              <w:rPr>
                <w:noProof/>
                <w:webHidden/>
              </w:rPr>
              <w:tab/>
            </w:r>
            <w:r w:rsidR="00B230A3">
              <w:rPr>
                <w:noProof/>
                <w:webHidden/>
              </w:rPr>
              <w:fldChar w:fldCharType="begin"/>
            </w:r>
            <w:r w:rsidR="00B230A3">
              <w:rPr>
                <w:noProof/>
                <w:webHidden/>
              </w:rPr>
              <w:instrText xml:space="preserve"> PAGEREF _Toc8735988 \h </w:instrText>
            </w:r>
            <w:r w:rsidR="00B230A3">
              <w:rPr>
                <w:noProof/>
                <w:webHidden/>
              </w:rPr>
            </w:r>
            <w:r w:rsidR="00B230A3">
              <w:rPr>
                <w:noProof/>
                <w:webHidden/>
              </w:rPr>
              <w:fldChar w:fldCharType="separate"/>
            </w:r>
            <w:r w:rsidR="00FA5FCF">
              <w:rPr>
                <w:noProof/>
                <w:webHidden/>
              </w:rPr>
              <w:t>22</w:t>
            </w:r>
            <w:r w:rsidR="00B230A3">
              <w:rPr>
                <w:noProof/>
                <w:webHidden/>
              </w:rPr>
              <w:fldChar w:fldCharType="end"/>
            </w:r>
          </w:hyperlink>
        </w:p>
        <w:p w14:paraId="0B8AFA48" w14:textId="4AFA555F" w:rsidR="00B230A3" w:rsidRDefault="00C533E0">
          <w:pPr>
            <w:pStyle w:val="TOC1"/>
            <w:tabs>
              <w:tab w:val="right" w:leader="dot" w:pos="8296"/>
            </w:tabs>
            <w:ind w:firstLine="480"/>
            <w:rPr>
              <w:noProof/>
              <w:sz w:val="21"/>
              <w:szCs w:val="22"/>
            </w:rPr>
          </w:pPr>
          <w:hyperlink w:anchor="_Toc8735989" w:history="1">
            <w:r w:rsidR="00B230A3" w:rsidRPr="00CC7309">
              <w:rPr>
                <w:rStyle w:val="a5"/>
                <w:noProof/>
              </w:rPr>
              <w:t>3</w:t>
            </w:r>
            <w:r w:rsidR="00B230A3" w:rsidRPr="00CC7309">
              <w:rPr>
                <w:rStyle w:val="a5"/>
                <w:noProof/>
              </w:rPr>
              <w:t>．</w:t>
            </w:r>
            <w:r w:rsidR="00B230A3" w:rsidRPr="00CC7309">
              <w:rPr>
                <w:rStyle w:val="a5"/>
                <w:noProof/>
              </w:rPr>
              <w:t>TLS</w:t>
            </w:r>
            <w:r w:rsidR="00B230A3" w:rsidRPr="00CC7309">
              <w:rPr>
                <w:rStyle w:val="a5"/>
                <w:noProof/>
              </w:rPr>
              <w:t>握手协议：第一种方案</w:t>
            </w:r>
            <w:r w:rsidR="00B230A3">
              <w:rPr>
                <w:noProof/>
                <w:webHidden/>
              </w:rPr>
              <w:tab/>
            </w:r>
            <w:r w:rsidR="00B230A3">
              <w:rPr>
                <w:noProof/>
                <w:webHidden/>
              </w:rPr>
              <w:fldChar w:fldCharType="begin"/>
            </w:r>
            <w:r w:rsidR="00B230A3">
              <w:rPr>
                <w:noProof/>
                <w:webHidden/>
              </w:rPr>
              <w:instrText xml:space="preserve"> PAGEREF _Toc8735989 \h </w:instrText>
            </w:r>
            <w:r w:rsidR="00B230A3">
              <w:rPr>
                <w:noProof/>
                <w:webHidden/>
              </w:rPr>
            </w:r>
            <w:r w:rsidR="00B230A3">
              <w:rPr>
                <w:noProof/>
                <w:webHidden/>
              </w:rPr>
              <w:fldChar w:fldCharType="separate"/>
            </w:r>
            <w:r w:rsidR="00FA5FCF">
              <w:rPr>
                <w:noProof/>
                <w:webHidden/>
              </w:rPr>
              <w:t>23</w:t>
            </w:r>
            <w:r w:rsidR="00B230A3">
              <w:rPr>
                <w:noProof/>
                <w:webHidden/>
              </w:rPr>
              <w:fldChar w:fldCharType="end"/>
            </w:r>
          </w:hyperlink>
        </w:p>
        <w:p w14:paraId="6DB05879" w14:textId="14747E82" w:rsidR="00B230A3" w:rsidRDefault="00C533E0">
          <w:pPr>
            <w:pStyle w:val="TOC2"/>
            <w:ind w:firstLine="480"/>
            <w:rPr>
              <w:rFonts w:asciiTheme="minorHAnsi" w:hAnsiTheme="minorHAnsi"/>
              <w:iCs w:val="0"/>
              <w:kern w:val="2"/>
              <w:sz w:val="21"/>
              <w:szCs w:val="22"/>
            </w:rPr>
          </w:pPr>
          <w:hyperlink w:anchor="_Toc8735990" w:history="1">
            <w:r w:rsidR="00B230A3" w:rsidRPr="00CC7309">
              <w:rPr>
                <w:rStyle w:val="a5"/>
              </w:rPr>
              <w:t>七、算法实现代码及性能测试</w:t>
            </w:r>
            <w:r w:rsidR="00B230A3">
              <w:rPr>
                <w:webHidden/>
              </w:rPr>
              <w:tab/>
            </w:r>
            <w:r w:rsidR="00B230A3">
              <w:rPr>
                <w:webHidden/>
              </w:rPr>
              <w:fldChar w:fldCharType="begin"/>
            </w:r>
            <w:r w:rsidR="00B230A3">
              <w:rPr>
                <w:webHidden/>
              </w:rPr>
              <w:instrText xml:space="preserve"> PAGEREF _Toc8735990 \h </w:instrText>
            </w:r>
            <w:r w:rsidR="00B230A3">
              <w:rPr>
                <w:webHidden/>
              </w:rPr>
            </w:r>
            <w:r w:rsidR="00B230A3">
              <w:rPr>
                <w:webHidden/>
              </w:rPr>
              <w:fldChar w:fldCharType="separate"/>
            </w:r>
            <w:r w:rsidR="00FA5FCF">
              <w:rPr>
                <w:webHidden/>
              </w:rPr>
              <w:t>24</w:t>
            </w:r>
            <w:r w:rsidR="00B230A3">
              <w:rPr>
                <w:webHidden/>
              </w:rPr>
              <w:fldChar w:fldCharType="end"/>
            </w:r>
          </w:hyperlink>
        </w:p>
        <w:p w14:paraId="213EFC44" w14:textId="4EF5BCE4" w:rsidR="00B230A3" w:rsidRDefault="00C533E0">
          <w:pPr>
            <w:pStyle w:val="TOC1"/>
            <w:tabs>
              <w:tab w:val="right" w:leader="dot" w:pos="8296"/>
            </w:tabs>
            <w:ind w:firstLine="480"/>
            <w:rPr>
              <w:noProof/>
              <w:sz w:val="21"/>
              <w:szCs w:val="22"/>
            </w:rPr>
          </w:pPr>
          <w:hyperlink w:anchor="_Toc8735991" w:history="1">
            <w:r w:rsidR="00B230A3" w:rsidRPr="00CC7309">
              <w:rPr>
                <w:rStyle w:val="a5"/>
                <w:rFonts w:ascii="Cambria Math" w:hAnsi="Cambria Math"/>
                <w:noProof/>
              </w:rPr>
              <w:t xml:space="preserve">1. </w:t>
            </w:r>
            <w:r w:rsidR="00B230A3" w:rsidRPr="00CC7309">
              <w:rPr>
                <w:rStyle w:val="a5"/>
                <w:rFonts w:ascii="Cambria Math" w:hAnsi="Cambria Math"/>
                <w:noProof/>
              </w:rPr>
              <w:t>身份匿藏签密（匿签密）性能分析</w:t>
            </w:r>
            <w:r w:rsidR="00B230A3">
              <w:rPr>
                <w:noProof/>
                <w:webHidden/>
              </w:rPr>
              <w:tab/>
            </w:r>
            <w:r w:rsidR="00B230A3">
              <w:rPr>
                <w:noProof/>
                <w:webHidden/>
              </w:rPr>
              <w:fldChar w:fldCharType="begin"/>
            </w:r>
            <w:r w:rsidR="00B230A3">
              <w:rPr>
                <w:noProof/>
                <w:webHidden/>
              </w:rPr>
              <w:instrText xml:space="preserve"> PAGEREF _Toc8735991 \h </w:instrText>
            </w:r>
            <w:r w:rsidR="00B230A3">
              <w:rPr>
                <w:noProof/>
                <w:webHidden/>
              </w:rPr>
            </w:r>
            <w:r w:rsidR="00B230A3">
              <w:rPr>
                <w:noProof/>
                <w:webHidden/>
              </w:rPr>
              <w:fldChar w:fldCharType="separate"/>
            </w:r>
            <w:r w:rsidR="00FA5FCF">
              <w:rPr>
                <w:noProof/>
                <w:webHidden/>
              </w:rPr>
              <w:t>25</w:t>
            </w:r>
            <w:r w:rsidR="00B230A3">
              <w:rPr>
                <w:noProof/>
                <w:webHidden/>
              </w:rPr>
              <w:fldChar w:fldCharType="end"/>
            </w:r>
          </w:hyperlink>
        </w:p>
        <w:p w14:paraId="08607C2C" w14:textId="264D0DC0" w:rsidR="00B230A3" w:rsidRDefault="00C533E0">
          <w:pPr>
            <w:pStyle w:val="TOC2"/>
            <w:ind w:firstLine="480"/>
            <w:rPr>
              <w:rFonts w:asciiTheme="minorHAnsi" w:hAnsiTheme="minorHAnsi"/>
              <w:iCs w:val="0"/>
              <w:kern w:val="2"/>
              <w:sz w:val="21"/>
              <w:szCs w:val="22"/>
            </w:rPr>
          </w:pPr>
          <w:hyperlink w:anchor="_Toc8735992" w:history="1">
            <w:r w:rsidR="00B230A3" w:rsidRPr="00CC7309">
              <w:rPr>
                <w:rStyle w:val="a5"/>
              </w:rPr>
              <w:t>十、支持文档</w:t>
            </w:r>
            <w:r w:rsidR="00B230A3">
              <w:rPr>
                <w:webHidden/>
              </w:rPr>
              <w:tab/>
            </w:r>
            <w:r w:rsidR="00B230A3">
              <w:rPr>
                <w:webHidden/>
              </w:rPr>
              <w:fldChar w:fldCharType="begin"/>
            </w:r>
            <w:r w:rsidR="00B230A3">
              <w:rPr>
                <w:webHidden/>
              </w:rPr>
              <w:instrText xml:space="preserve"> PAGEREF _Toc8735992 \h </w:instrText>
            </w:r>
            <w:r w:rsidR="00B230A3">
              <w:rPr>
                <w:webHidden/>
              </w:rPr>
            </w:r>
            <w:r w:rsidR="00B230A3">
              <w:rPr>
                <w:webHidden/>
              </w:rPr>
              <w:fldChar w:fldCharType="separate"/>
            </w:r>
            <w:r w:rsidR="00FA5FCF">
              <w:rPr>
                <w:webHidden/>
              </w:rPr>
              <w:t>27</w:t>
            </w:r>
            <w:r w:rsidR="00B230A3">
              <w:rPr>
                <w:webHidden/>
              </w:rPr>
              <w:fldChar w:fldCharType="end"/>
            </w:r>
          </w:hyperlink>
        </w:p>
        <w:p w14:paraId="788851B0" w14:textId="4B25F65E" w:rsidR="00B230A3" w:rsidRDefault="00C533E0">
          <w:pPr>
            <w:pStyle w:val="TOC2"/>
            <w:ind w:firstLine="480"/>
            <w:rPr>
              <w:rFonts w:asciiTheme="minorHAnsi" w:hAnsiTheme="minorHAnsi"/>
              <w:iCs w:val="0"/>
              <w:kern w:val="2"/>
              <w:sz w:val="21"/>
              <w:szCs w:val="22"/>
            </w:rPr>
          </w:pPr>
          <w:hyperlink w:anchor="_Toc8735993" w:history="1">
            <w:r w:rsidR="00B230A3" w:rsidRPr="00CC7309">
              <w:rPr>
                <w:rStyle w:val="a5"/>
              </w:rPr>
              <w:t>十一、参考文献</w:t>
            </w:r>
            <w:r w:rsidR="00B230A3">
              <w:rPr>
                <w:webHidden/>
              </w:rPr>
              <w:tab/>
            </w:r>
            <w:r w:rsidR="00B230A3">
              <w:rPr>
                <w:webHidden/>
              </w:rPr>
              <w:fldChar w:fldCharType="begin"/>
            </w:r>
            <w:r w:rsidR="00B230A3">
              <w:rPr>
                <w:webHidden/>
              </w:rPr>
              <w:instrText xml:space="preserve"> PAGEREF _Toc8735993 \h </w:instrText>
            </w:r>
            <w:r w:rsidR="00B230A3">
              <w:rPr>
                <w:webHidden/>
              </w:rPr>
            </w:r>
            <w:r w:rsidR="00B230A3">
              <w:rPr>
                <w:webHidden/>
              </w:rPr>
              <w:fldChar w:fldCharType="separate"/>
            </w:r>
            <w:r w:rsidR="00FA5FCF">
              <w:rPr>
                <w:webHidden/>
              </w:rPr>
              <w:t>28</w:t>
            </w:r>
            <w:r w:rsidR="00B230A3">
              <w:rPr>
                <w:webHidden/>
              </w:rPr>
              <w:fldChar w:fldCharType="end"/>
            </w:r>
          </w:hyperlink>
        </w:p>
        <w:p w14:paraId="20B2C580" w14:textId="073799B0" w:rsidR="00B230A3" w:rsidRDefault="00C533E0">
          <w:pPr>
            <w:pStyle w:val="TOC2"/>
            <w:ind w:firstLine="480"/>
            <w:rPr>
              <w:rFonts w:asciiTheme="minorHAnsi" w:hAnsiTheme="minorHAnsi"/>
              <w:iCs w:val="0"/>
              <w:kern w:val="2"/>
              <w:sz w:val="21"/>
              <w:szCs w:val="22"/>
            </w:rPr>
          </w:pPr>
          <w:hyperlink w:anchor="_Toc8735994" w:history="1">
            <w:r w:rsidR="00B230A3" w:rsidRPr="00CC7309">
              <w:rPr>
                <w:rStyle w:val="a5"/>
              </w:rPr>
              <w:t>十二、原创性声明</w:t>
            </w:r>
            <w:r w:rsidR="00B230A3">
              <w:rPr>
                <w:webHidden/>
              </w:rPr>
              <w:tab/>
            </w:r>
            <w:r w:rsidR="00B230A3">
              <w:rPr>
                <w:webHidden/>
              </w:rPr>
              <w:fldChar w:fldCharType="begin"/>
            </w:r>
            <w:r w:rsidR="00B230A3">
              <w:rPr>
                <w:webHidden/>
              </w:rPr>
              <w:instrText xml:space="preserve"> PAGEREF _Toc8735994 \h </w:instrText>
            </w:r>
            <w:r w:rsidR="00B230A3">
              <w:rPr>
                <w:webHidden/>
              </w:rPr>
            </w:r>
            <w:r w:rsidR="00B230A3">
              <w:rPr>
                <w:webHidden/>
              </w:rPr>
              <w:fldChar w:fldCharType="separate"/>
            </w:r>
            <w:r w:rsidR="00FA5FCF">
              <w:rPr>
                <w:webHidden/>
              </w:rPr>
              <w:t>31</w:t>
            </w:r>
            <w:r w:rsidR="00B230A3">
              <w:rPr>
                <w:webHidden/>
              </w:rPr>
              <w:fldChar w:fldCharType="end"/>
            </w:r>
          </w:hyperlink>
        </w:p>
        <w:p w14:paraId="2D733589" w14:textId="3C932B3F" w:rsidR="00633F64" w:rsidRDefault="00633F64" w:rsidP="00DC401F">
          <w:pPr>
            <w:pStyle w:val="aff6"/>
            <w:ind w:firstLine="482"/>
            <w:rPr>
              <w:b/>
              <w:bCs/>
              <w:lang w:val="zh-CN"/>
            </w:rPr>
          </w:pPr>
          <w:r>
            <w:rPr>
              <w:b/>
              <w:bCs/>
              <w:lang w:val="zh-CN"/>
            </w:rPr>
            <w:fldChar w:fldCharType="end"/>
          </w:r>
        </w:p>
        <w:p w14:paraId="37D999B1" w14:textId="77777777" w:rsidR="00633F64" w:rsidRDefault="00C533E0" w:rsidP="00633F64">
          <w:pPr>
            <w:tabs>
              <w:tab w:val="center" w:pos="4394"/>
            </w:tabs>
            <w:ind w:firstLineChars="0" w:firstLine="0"/>
            <w:rPr>
              <w:b/>
              <w:bCs/>
              <w:lang w:val="zh-CN"/>
            </w:rPr>
            <w:sectPr w:rsidR="00633F64" w:rsidSect="000219C8">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851" w:footer="992" w:gutter="0"/>
              <w:pgNumType w:fmt="upperRoman" w:start="1"/>
              <w:cols w:space="425"/>
              <w:docGrid w:type="lines" w:linePitch="312"/>
            </w:sectPr>
          </w:pPr>
        </w:p>
      </w:sdtContent>
    </w:sdt>
    <w:p w14:paraId="31E9FBBC" w14:textId="090FB222" w:rsidR="00633F64" w:rsidRDefault="00633F64" w:rsidP="00633F64">
      <w:pPr>
        <w:pStyle w:val="2"/>
      </w:pPr>
      <w:bookmarkStart w:id="2" w:name="_Toc534557913"/>
      <w:bookmarkStart w:id="3" w:name="_Toc535428345"/>
      <w:bookmarkStart w:id="4" w:name="_Toc8735967"/>
      <w:bookmarkStart w:id="5" w:name="_Toc531529682"/>
      <w:r>
        <w:rPr>
          <w:rFonts w:hint="eastAsia"/>
        </w:rPr>
        <w:lastRenderedPageBreak/>
        <w:t>一</w:t>
      </w:r>
      <w:r>
        <w:t>、</w:t>
      </w:r>
      <w:bookmarkStart w:id="6" w:name="_Toc534557921"/>
      <w:bookmarkStart w:id="7" w:name="_Toc535428353"/>
      <w:bookmarkEnd w:id="2"/>
      <w:bookmarkEnd w:id="3"/>
      <w:r>
        <w:t>引言</w:t>
      </w:r>
      <w:bookmarkEnd w:id="4"/>
    </w:p>
    <w:p w14:paraId="786B2C5E" w14:textId="77777777" w:rsidR="00633F64" w:rsidRDefault="00633F64" w:rsidP="00633F64">
      <w:pPr>
        <w:pStyle w:val="10"/>
      </w:pPr>
      <w:bookmarkStart w:id="8" w:name="_Toc534557914"/>
      <w:bookmarkStart w:id="9" w:name="_Toc535428346"/>
      <w:bookmarkStart w:id="10" w:name="_Toc1986594"/>
      <w:bookmarkStart w:id="11" w:name="_Toc8735968"/>
      <w:r>
        <w:rPr>
          <w:rFonts w:hint="eastAsia"/>
        </w:rPr>
        <w:t>1</w:t>
      </w:r>
      <w:r>
        <w:rPr>
          <w:rFonts w:hint="eastAsia"/>
        </w:rPr>
        <w:t>．背景</w:t>
      </w:r>
      <w:r>
        <w:t>介绍</w:t>
      </w:r>
      <w:bookmarkEnd w:id="8"/>
      <w:bookmarkEnd w:id="9"/>
      <w:bookmarkEnd w:id="10"/>
      <w:bookmarkEnd w:id="11"/>
    </w:p>
    <w:p w14:paraId="42920085" w14:textId="77777777" w:rsidR="00633F64" w:rsidRDefault="00633F64" w:rsidP="00633F64">
      <w:pPr>
        <w:ind w:firstLine="480"/>
      </w:pPr>
      <w:r w:rsidRPr="002D43C5">
        <w:t>身份匿藏是当前密码系统设计和分析的研究热点（特别是客户端</w:t>
      </w:r>
      <w:r w:rsidRPr="002D43C5">
        <w:t>-</w:t>
      </w:r>
      <w:r w:rsidRPr="002D43C5">
        <w:t>服务器安全传输协议）。身份匿藏是指协议运行过程中不泄漏参与者的任何身份信息，它被认为是一个</w:t>
      </w:r>
      <w:r>
        <w:rPr>
          <w:rFonts w:hint="eastAsia"/>
        </w:rPr>
        <w:t>解决</w:t>
      </w:r>
      <w:r w:rsidRPr="002D43C5">
        <w:t>隐私</w:t>
      </w:r>
      <w:r>
        <w:rPr>
          <w:rFonts w:hint="eastAsia"/>
        </w:rPr>
        <w:t>保护</w:t>
      </w:r>
      <w:r w:rsidRPr="002D43C5">
        <w:t>问题</w:t>
      </w:r>
      <w:r>
        <w:rPr>
          <w:rFonts w:hint="eastAsia"/>
        </w:rPr>
        <w:t>的重要方法</w:t>
      </w:r>
      <w:r w:rsidRPr="002D43C5">
        <w:t>，</w:t>
      </w:r>
      <w:r>
        <w:rPr>
          <w:rFonts w:hint="eastAsia"/>
        </w:rPr>
        <w:t>目前已有</w:t>
      </w:r>
      <w:r w:rsidRPr="002D43C5">
        <w:t>一系列标准</w:t>
      </w:r>
      <w:r>
        <w:rPr>
          <w:rFonts w:hint="eastAsia"/>
        </w:rPr>
        <w:t>和</w:t>
      </w:r>
      <w:r w:rsidRPr="002D43C5">
        <w:t>广泛使用的</w:t>
      </w:r>
      <w:r>
        <w:rPr>
          <w:rFonts w:hint="eastAsia"/>
        </w:rPr>
        <w:t>推荐</w:t>
      </w:r>
      <w:r w:rsidRPr="002D43C5">
        <w:t>协议（</w:t>
      </w:r>
      <m:oMath>
        <m:r>
          <m:rPr>
            <m:sty m:val="p"/>
          </m:rPr>
          <w:rPr>
            <w:rFonts w:ascii="Cambria Math" w:hAnsi="Cambria Math"/>
          </w:rPr>
          <m:t>TLS1.3</m:t>
        </m:r>
      </m:oMath>
      <w:r w:rsidRPr="00A0788A">
        <w:t>[1]</w:t>
      </w:r>
      <w:r w:rsidRPr="002D43C5">
        <w:t xml:space="preserve">, </w:t>
      </w:r>
      <m:oMath>
        <m:r>
          <m:rPr>
            <m:sty m:val="p"/>
          </m:rPr>
          <w:rPr>
            <w:rFonts w:ascii="Cambria Math" w:hAnsi="Cambria Math"/>
          </w:rPr>
          <m:t>QUIC</m:t>
        </m:r>
      </m:oMath>
      <w:r w:rsidRPr="00A0788A">
        <w:t>[2]</w:t>
      </w:r>
      <w:r w:rsidRPr="002D43C5">
        <w:t xml:space="preserve">, </w:t>
      </w:r>
      <m:oMath>
        <m:r>
          <m:rPr>
            <m:sty m:val="p"/>
          </m:rPr>
          <w:rPr>
            <w:rFonts w:ascii="Cambria Math" w:hAnsi="Cambria Math"/>
          </w:rPr>
          <m:t>EMV</m:t>
        </m:r>
      </m:oMath>
      <w:r w:rsidRPr="00A0788A">
        <w:t>[3]</w:t>
      </w:r>
      <w:r w:rsidRPr="002D43C5">
        <w:t>等）。一般来说，如果</w:t>
      </w:r>
      <w:r>
        <w:rPr>
          <w:rFonts w:hint="eastAsia"/>
        </w:rPr>
        <w:t>一个协议中</w:t>
      </w:r>
      <w:r w:rsidRPr="00A0788A">
        <w:t>一个</w:t>
      </w:r>
      <w:r w:rsidRPr="00A0788A">
        <w:rPr>
          <w:rFonts w:hint="eastAsia"/>
        </w:rPr>
        <w:t>参与者</w:t>
      </w:r>
      <w:r w:rsidRPr="00A0788A">
        <w:t>的身份隐私即使在其静态密钥泄露的情况下也能继续保持身份</w:t>
      </w:r>
      <w:r w:rsidRPr="00A0788A">
        <w:rPr>
          <w:rFonts w:hint="eastAsia"/>
        </w:rPr>
        <w:t>隐藏</w:t>
      </w:r>
      <w:r w:rsidRPr="00A0788A">
        <w:t>，那么</w:t>
      </w:r>
      <w:r w:rsidRPr="00A0788A">
        <w:rPr>
          <w:rFonts w:hint="eastAsia"/>
        </w:rPr>
        <w:t>就</w:t>
      </w:r>
      <w:r w:rsidRPr="00A0788A">
        <w:t>称</w:t>
      </w:r>
      <w:r w:rsidRPr="00A0788A">
        <w:rPr>
          <w:rFonts w:hint="eastAsia"/>
        </w:rPr>
        <w:t>这个协议</w:t>
      </w:r>
      <w:r w:rsidRPr="00A0788A">
        <w:t>具有前向</w:t>
      </w:r>
      <w:bookmarkStart w:id="12" w:name="OLE_LINK9"/>
      <w:r w:rsidRPr="00A0788A">
        <w:t>身份隐私</w:t>
      </w:r>
      <w:bookmarkEnd w:id="12"/>
      <w:r w:rsidRPr="00A0788A">
        <w:rPr>
          <w:rFonts w:hint="eastAsia"/>
        </w:rPr>
        <w:t>性质</w:t>
      </w:r>
      <w:r w:rsidRPr="00277C76">
        <w:rPr>
          <w:rFonts w:hint="eastAsia"/>
        </w:rPr>
        <w:t>(</w:t>
      </w:r>
      <w:r w:rsidRPr="00A0788A">
        <w:t>forward ID-privacy</w:t>
      </w:r>
      <w:r w:rsidRPr="00A0788A">
        <w:rPr>
          <w:rFonts w:hint="eastAsia"/>
        </w:rPr>
        <w:t>)</w:t>
      </w:r>
      <w:r w:rsidRPr="00A0788A">
        <w:t>。</w:t>
      </w:r>
    </w:p>
    <w:p w14:paraId="762AB738" w14:textId="77777777" w:rsidR="00633F64" w:rsidRPr="00A0788A" w:rsidRDefault="00633F64" w:rsidP="00633F64">
      <w:pPr>
        <w:ind w:firstLine="480"/>
      </w:pPr>
      <w:r w:rsidRPr="00A0788A">
        <w:rPr>
          <w:rFonts w:hint="eastAsia"/>
        </w:rPr>
        <w:t>一个密钥协商协议，通常需要参与双方进行若干轮</w:t>
      </w:r>
      <w:r w:rsidRPr="00277C76">
        <w:rPr>
          <w:rFonts w:hint="eastAsia"/>
        </w:rPr>
        <w:t>(</w:t>
      </w:r>
      <w:r w:rsidRPr="00A0788A">
        <w:rPr>
          <w:rFonts w:hint="eastAsia"/>
        </w:rPr>
        <w:t>round)</w:t>
      </w:r>
      <w:r w:rsidRPr="00A0788A">
        <w:rPr>
          <w:rFonts w:hint="eastAsia"/>
        </w:rPr>
        <w:t>沟通。</w:t>
      </w:r>
      <w:r w:rsidRPr="00A0788A">
        <w:rPr>
          <w:rFonts w:hint="eastAsia"/>
        </w:rPr>
        <w:t>RTT(round trip times)</w:t>
      </w:r>
      <w:r w:rsidRPr="00A0788A">
        <w:rPr>
          <w:rFonts w:hint="eastAsia"/>
        </w:rPr>
        <w:t>就是指在发送真正的传输数据之前，交互双方需要沟通的轮数。例如</w:t>
      </w:r>
      <w:r w:rsidRPr="00A0788A">
        <w:rPr>
          <w:rFonts w:hint="eastAsia"/>
        </w:rPr>
        <w:t>TLS</w:t>
      </w:r>
      <w:r w:rsidRPr="00A0788A">
        <w:t>1.2</w:t>
      </w:r>
      <w:r w:rsidRPr="00A0788A">
        <w:rPr>
          <w:rFonts w:hint="eastAsia"/>
        </w:rPr>
        <w:t>协议，需要</w:t>
      </w:r>
      <w:r w:rsidRPr="00A0788A">
        <w:rPr>
          <w:rFonts w:hint="eastAsia"/>
        </w:rPr>
        <w:t>2</w:t>
      </w:r>
      <w:r w:rsidRPr="00A0788A">
        <w:rPr>
          <w:rFonts w:hint="eastAsia"/>
        </w:rPr>
        <w:t>轮沟通后客户端才能发送传输数据，所以</w:t>
      </w:r>
      <w:r w:rsidRPr="00A0788A">
        <w:rPr>
          <w:rFonts w:hint="eastAsia"/>
        </w:rPr>
        <w:t>TLS TLS</w:t>
      </w:r>
      <w:r w:rsidRPr="00A0788A">
        <w:t>1.2</w:t>
      </w:r>
      <w:r w:rsidRPr="00A0788A">
        <w:rPr>
          <w:rFonts w:hint="eastAsia"/>
        </w:rPr>
        <w:t>是</w:t>
      </w:r>
      <w:r w:rsidRPr="00A0788A">
        <w:rPr>
          <w:rFonts w:hint="eastAsia"/>
        </w:rPr>
        <w:t xml:space="preserve">2-RTT </w:t>
      </w:r>
      <w:r w:rsidRPr="00A0788A">
        <w:rPr>
          <w:rFonts w:hint="eastAsia"/>
        </w:rPr>
        <w:t>协议。</w:t>
      </w:r>
      <w:r w:rsidRPr="00A0788A">
        <w:rPr>
          <w:rFonts w:hint="eastAsia"/>
        </w:rPr>
        <w:t>RTT</w:t>
      </w:r>
      <w:r w:rsidRPr="00A0788A">
        <w:rPr>
          <w:rFonts w:hint="eastAsia"/>
        </w:rPr>
        <w:t>越高，通常代表着效率越低。当某个协议可以让客户端在第一条消息中就安全</w:t>
      </w:r>
      <w:r>
        <w:rPr>
          <w:rFonts w:hint="eastAsia"/>
        </w:rPr>
        <w:t>地</w:t>
      </w:r>
      <w:r w:rsidRPr="00A0788A">
        <w:rPr>
          <w:rFonts w:hint="eastAsia"/>
        </w:rPr>
        <w:t>发送加密的传输数据，这个协议就被称为</w:t>
      </w:r>
      <w:r w:rsidRPr="00A0788A">
        <w:rPr>
          <w:rFonts w:hint="eastAsia"/>
        </w:rPr>
        <w:t xml:space="preserve">0-RTT (0-RTT </w:t>
      </w:r>
      <w:r w:rsidRPr="00A0788A">
        <w:rPr>
          <w:rFonts w:hint="eastAsia"/>
        </w:rPr>
        <w:t>密钥交换协议</w:t>
      </w:r>
      <w:r w:rsidRPr="00A0788A">
        <w:rPr>
          <w:rFonts w:hint="eastAsia"/>
        </w:rPr>
        <w:t>)</w:t>
      </w:r>
      <w:r w:rsidRPr="00A0788A">
        <w:rPr>
          <w:rFonts w:hint="eastAsia"/>
        </w:rPr>
        <w:t>。</w:t>
      </w:r>
    </w:p>
    <w:p w14:paraId="5FC3D56E" w14:textId="77777777" w:rsidR="00633F64" w:rsidRPr="002D43C5" w:rsidRDefault="00633F64" w:rsidP="00633F64">
      <w:pPr>
        <w:ind w:firstLine="480"/>
      </w:pPr>
      <w:r>
        <w:rPr>
          <w:rFonts w:hint="eastAsia"/>
        </w:rPr>
        <w:t>在很多应用场景中，密钥封装和认证机制涉及公钥加密和数字签名，在实际应用中可以用加密和签名结合的签密技术进行性能加速。具体而言，密钥封装和认证机制的传统的实现方法是</w:t>
      </w:r>
      <w:r w:rsidRPr="002D43C5">
        <w:t>用服务器的公钥对客户端的数据和签名进行加密。但是，这种方法有以下不足：</w:t>
      </w:r>
    </w:p>
    <w:p w14:paraId="76DFC0FD" w14:textId="77777777" w:rsidR="00633F64" w:rsidRPr="002D43C5" w:rsidRDefault="00633F64" w:rsidP="00633F64">
      <w:pPr>
        <w:ind w:firstLine="480"/>
      </w:pPr>
      <w:r w:rsidRPr="002D43C5">
        <w:t>首先这样一种直接的组合可能会带来</w:t>
      </w:r>
      <w:r>
        <w:rPr>
          <w:rFonts w:hint="eastAsia"/>
        </w:rPr>
        <w:t>某些</w:t>
      </w:r>
      <w:r w:rsidRPr="002D43C5">
        <w:t>安全问题。例如，基于</w:t>
      </w:r>
      <m:oMath>
        <m:r>
          <m:rPr>
            <m:sty m:val="b"/>
          </m:rPr>
          <w:rPr>
            <w:rFonts w:ascii="Cambria Math" w:hAnsi="Cambria Math"/>
          </w:rPr>
          <m:t>DHIES</m:t>
        </m:r>
      </m:oMath>
      <w:r w:rsidRPr="002D43C5">
        <w:t>的解决方案：</w:t>
      </w:r>
      <m:oMath>
        <m:d>
          <m:dPr>
            <m:begChr m:val="{"/>
            <m:endChr m:val="}"/>
            <m:ctrlPr>
              <w:rPr>
                <w:rFonts w:ascii="Cambria Math" w:hAnsi="Cambria Math"/>
              </w:rPr>
            </m:ctrlPr>
          </m:dPr>
          <m:e>
            <m:r>
              <w:rPr>
                <w:rFonts w:ascii="Cambria Math" w:hAnsi="Cambria Math"/>
              </w:rPr>
              <m:t>X</m:t>
            </m:r>
            <m:r>
              <m:rPr>
                <m:sty m:val="p"/>
              </m:rPr>
              <w:rPr>
                <w:rFonts w:ascii="Cambria Math" w:hAnsi="Cambria Math"/>
              </w:rPr>
              <m:t>=</m:t>
            </m:r>
            <m:sSup>
              <m:sSupPr>
                <m:ctrlPr>
                  <w:rPr>
                    <w:rFonts w:ascii="Cambria Math" w:hAnsi="Cambria Math"/>
                  </w:rPr>
                </m:ctrlPr>
              </m:sSupPr>
              <m:e>
                <m:r>
                  <w:rPr>
                    <w:rFonts w:ascii="Cambria Math" w:hAnsi="Cambria Math"/>
                  </w:rPr>
                  <m:t>g</m:t>
                </m:r>
              </m:e>
              <m:sup>
                <m:r>
                  <w:rPr>
                    <w:rFonts w:ascii="Cambria Math" w:hAnsi="Cambria Math"/>
                  </w:rPr>
                  <m:t>x</m:t>
                </m:r>
              </m:sup>
            </m:sSup>
            <m:r>
              <m:rPr>
                <m:sty m:val="p"/>
              </m:rPr>
              <w:rPr>
                <w:rFonts w:ascii="Cambria Math" w:hAnsi="Cambria Math"/>
              </w:rPr>
              <m:t>,</m:t>
            </m:r>
            <m:sSub>
              <m:sSubPr>
                <m:ctrlPr>
                  <w:rPr>
                    <w:rFonts w:ascii="Cambria Math" w:hAnsi="Cambria Math"/>
                  </w:rPr>
                </m:ctrlPr>
              </m:sSubPr>
              <m:e>
                <m:r>
                  <w:rPr>
                    <w:rFonts w:ascii="Cambria Math" w:hAnsi="Cambria Math"/>
                  </w:rPr>
                  <m:t>Enc</m:t>
                </m:r>
              </m:e>
              <m:sub>
                <m:r>
                  <w:rPr>
                    <w:rFonts w:ascii="Cambria Math" w:hAnsi="Cambria Math"/>
                  </w:rPr>
                  <m:t>K</m:t>
                </m:r>
              </m:sub>
            </m:sSub>
            <m:r>
              <m:rPr>
                <m:sty m:val="p"/>
              </m:rPr>
              <w:rPr>
                <w:rFonts w:ascii="Cambria Math" w:hAnsi="Cambria Math"/>
              </w:rPr>
              <m:t>(</m:t>
            </m:r>
            <m:r>
              <w:rPr>
                <w:rFonts w:ascii="Cambria Math" w:hAnsi="Cambria Math"/>
              </w:rPr>
              <m:t>m</m:t>
            </m:r>
            <m:r>
              <m:rPr>
                <m:sty m:val="p"/>
              </m:rPr>
              <w:rPr>
                <w:rFonts w:ascii="Cambria Math" w:hAnsi="Cambria Math"/>
              </w:rPr>
              <m:t>,</m:t>
            </m:r>
            <m:r>
              <m:rPr>
                <m:sty m:val="b"/>
              </m:rPr>
              <w:rPr>
                <w:rFonts w:ascii="Cambria Math" w:hAnsi="Cambria Math"/>
              </w:rPr>
              <m:t>sig</m:t>
            </m:r>
            <m:r>
              <m:rPr>
                <m:sty m:val="p"/>
              </m:rPr>
              <w:rPr>
                <w:rFonts w:ascii="Cambria Math" w:hAnsi="Cambria Math"/>
              </w:rPr>
              <m:t>)</m:t>
            </m:r>
          </m:e>
        </m:d>
      </m:oMath>
      <w:r w:rsidRPr="002D43C5">
        <w:t>，接收者拥有公钥</w:t>
      </w:r>
      <m:oMath>
        <m:r>
          <w:rPr>
            <w:rFonts w:ascii="Cambria Math" w:hAnsi="Cambria Math"/>
          </w:rPr>
          <m:t>B</m:t>
        </m:r>
        <m:r>
          <m:rPr>
            <m:sty m:val="p"/>
          </m:rPr>
          <w:rPr>
            <w:rFonts w:ascii="Cambria Math" w:hAnsi="Cambria Math"/>
          </w:rPr>
          <m:t>=</m:t>
        </m:r>
        <m:sSup>
          <m:sSupPr>
            <m:ctrlPr>
              <w:rPr>
                <w:rFonts w:ascii="Cambria Math" w:hAnsi="Cambria Math"/>
              </w:rPr>
            </m:ctrlPr>
          </m:sSupPr>
          <m:e>
            <m:r>
              <w:rPr>
                <w:rFonts w:ascii="Cambria Math" w:hAnsi="Cambria Math"/>
              </w:rPr>
              <m:t>g</m:t>
            </m:r>
          </m:e>
          <m:sup>
            <m:r>
              <w:rPr>
                <w:rFonts w:ascii="Cambria Math" w:hAnsi="Cambria Math"/>
              </w:rPr>
              <m:t>b</m:t>
            </m:r>
          </m:sup>
        </m:sSup>
      </m:oMath>
      <w:r w:rsidRPr="002D43C5">
        <w:t>，</w:t>
      </w:r>
      <m:oMath>
        <m:r>
          <w:rPr>
            <w:rFonts w:ascii="Cambria Math" w:hAnsi="Cambria Math"/>
          </w:rPr>
          <m:t>Enc</m:t>
        </m:r>
      </m:oMath>
      <w:r w:rsidRPr="002D43C5">
        <w:t>是一种对称加密，具有</w:t>
      </w:r>
      <w:r>
        <w:rPr>
          <w:rFonts w:hint="eastAsia"/>
        </w:rPr>
        <w:t>抗</w:t>
      </w:r>
      <w:r>
        <w:t>选择</w:t>
      </w:r>
      <w:r>
        <w:rPr>
          <w:rFonts w:hint="eastAsia"/>
        </w:rPr>
        <w:t>密文攻击（</w:t>
      </w:r>
      <m:oMath>
        <m:r>
          <m:rPr>
            <m:sty m:val="p"/>
          </m:rPr>
          <w:rPr>
            <w:rFonts w:ascii="Cambria Math" w:hAnsi="Cambria Math"/>
          </w:rPr>
          <m:t>CCA</m:t>
        </m:r>
        <m:r>
          <m:rPr>
            <m:sty m:val="p"/>
          </m:rPr>
          <w:rPr>
            <w:rFonts w:ascii="Cambria Math" w:hAnsi="Cambria Math" w:hint="eastAsia"/>
          </w:rPr>
          <m:t>）</m:t>
        </m:r>
      </m:oMath>
      <w:r w:rsidRPr="002D43C5">
        <w:t>安全性，其中</w:t>
      </w:r>
      <m:oMath>
        <m:r>
          <w:rPr>
            <w:rFonts w:ascii="Cambria Math" w:hAnsi="Cambria Math"/>
          </w:rPr>
          <m:t>K</m:t>
        </m:r>
      </m:oMath>
      <w:r w:rsidRPr="002D43C5">
        <w:t>由</w:t>
      </w:r>
      <m:oMath>
        <m:r>
          <w:rPr>
            <w:rFonts w:ascii="Cambria Math" w:hAnsi="Cambria Math"/>
          </w:rPr>
          <m:t>CDH</m:t>
        </m:r>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B</m:t>
        </m:r>
        <m:r>
          <m:rPr>
            <m:sty m:val="p"/>
          </m:rPr>
          <w:rPr>
            <w:rFonts w:ascii="Cambria Math" w:hAnsi="Cambria Math"/>
          </w:rPr>
          <m:t>)</m:t>
        </m:r>
      </m:oMath>
      <w:r>
        <w:rPr>
          <w:rFonts w:hint="eastAsia"/>
        </w:rPr>
        <w:t>计算得出</w:t>
      </w:r>
      <w:r w:rsidRPr="002D43C5">
        <w:t>，</w:t>
      </w:r>
      <m:oMath>
        <m:r>
          <m:rPr>
            <m:sty m:val="b"/>
          </m:rPr>
          <w:rPr>
            <w:rFonts w:ascii="Cambria Math" w:hAnsi="Cambria Math"/>
          </w:rPr>
          <m:t>sig</m:t>
        </m:r>
      </m:oMath>
      <w:r w:rsidRPr="00BE2065">
        <w:rPr>
          <w:rFonts w:hint="eastAsia"/>
        </w:rPr>
        <w:t>是</w:t>
      </w:r>
      <w:r w:rsidRPr="002D43C5">
        <w:t>发送者在消息</w:t>
      </w:r>
      <m:oMath>
        <m:r>
          <w:rPr>
            <w:rFonts w:ascii="Cambria Math" w:hAnsi="Cambria Math"/>
          </w:rPr>
          <m:t>m</m:t>
        </m:r>
      </m:oMath>
      <w:r w:rsidRPr="002D43C5">
        <w:t>上的签名。如果敌手得知</w:t>
      </w:r>
      <m:oMath>
        <m:r>
          <m:rPr>
            <m:sty m:val="p"/>
          </m:rPr>
          <w:rPr>
            <w:rFonts w:ascii="Cambria Math" w:hAnsi="Cambria Math"/>
          </w:rPr>
          <m:t>(</m:t>
        </m:r>
        <m:r>
          <w:rPr>
            <w:rFonts w:ascii="Cambria Math" w:hAnsi="Cambria Math"/>
          </w:rPr>
          <m:t>m</m:t>
        </m:r>
        <m:r>
          <m:rPr>
            <m:sty m:val="p"/>
          </m:rPr>
          <w:rPr>
            <w:rFonts w:ascii="Cambria Math" w:hAnsi="Cambria Math"/>
          </w:rPr>
          <m:t>,</m:t>
        </m:r>
        <m:r>
          <m:rPr>
            <m:sty m:val="b"/>
          </m:rPr>
          <w:rPr>
            <w:rFonts w:ascii="Cambria Math" w:hAnsi="Cambria Math"/>
          </w:rPr>
          <m:t>sig</m:t>
        </m:r>
        <m:r>
          <m:rPr>
            <m:sty m:val="p"/>
          </m:rPr>
          <w:rPr>
            <w:rFonts w:ascii="Cambria Math" w:hAnsi="Cambria Math"/>
          </w:rPr>
          <m:t>)</m:t>
        </m:r>
      </m:oMath>
      <w:r w:rsidRPr="002D43C5">
        <w:t>，或者得知</w:t>
      </w:r>
      <m:oMath>
        <m:r>
          <m:rPr>
            <m:sty m:val="p"/>
          </m:rPr>
          <w:rPr>
            <w:rFonts w:ascii="Cambria Math" w:hAnsi="Cambria Math"/>
          </w:rPr>
          <m:t>DH</m:t>
        </m:r>
      </m:oMath>
      <w:r w:rsidRPr="002D43C5">
        <w:t>-</w:t>
      </w:r>
      <w:r w:rsidRPr="002D43C5">
        <w:t>指数</w:t>
      </w:r>
      <m:oMath>
        <m:r>
          <w:rPr>
            <w:rFonts w:ascii="Cambria Math" w:hAnsi="Cambria Math"/>
          </w:rPr>
          <m:t>x</m:t>
        </m:r>
      </m:oMath>
      <w:r w:rsidRPr="002D43C5">
        <w:t>(</w:t>
      </w:r>
      <m:oMath>
        <m:r>
          <w:rPr>
            <w:rFonts w:ascii="Cambria Math" w:hAnsi="Cambria Math"/>
          </w:rPr>
          <m:t>x</m:t>
        </m:r>
      </m:oMath>
      <w:r w:rsidRPr="002D43C5">
        <w:t>可以在我们的安全模型中公开</w:t>
      </w:r>
      <w:r w:rsidRPr="002D43C5">
        <w:t>)</w:t>
      </w:r>
      <w:r w:rsidRPr="002D43C5">
        <w:t>，它</w:t>
      </w:r>
      <w:r>
        <w:rPr>
          <w:rFonts w:hint="eastAsia"/>
        </w:rPr>
        <w:t>就</w:t>
      </w:r>
      <w:r w:rsidRPr="002D43C5">
        <w:t>能够再次加密</w:t>
      </w:r>
      <m:oMath>
        <m:r>
          <m:rPr>
            <m:sty m:val="p"/>
          </m:rPr>
          <w:rPr>
            <w:rFonts w:ascii="Cambria Math" w:hAnsi="Cambria Math"/>
          </w:rPr>
          <m:t>(</m:t>
        </m:r>
        <m:r>
          <w:rPr>
            <w:rFonts w:ascii="Cambria Math" w:hAnsi="Cambria Math"/>
          </w:rPr>
          <m:t>m</m:t>
        </m:r>
        <m:r>
          <m:rPr>
            <m:sty m:val="p"/>
          </m:rPr>
          <w:rPr>
            <w:rFonts w:ascii="Cambria Math" w:hAnsi="Cambria Math"/>
          </w:rPr>
          <m:t>,</m:t>
        </m:r>
        <m:r>
          <m:rPr>
            <m:sty m:val="b"/>
          </m:rPr>
          <w:rPr>
            <w:rFonts w:ascii="Cambria Math" w:hAnsi="Cambria Math"/>
          </w:rPr>
          <m:t>sig</m:t>
        </m:r>
        <m:r>
          <m:rPr>
            <m:sty m:val="p"/>
          </m:rPr>
          <w:rPr>
            <w:rFonts w:ascii="Cambria Math" w:hAnsi="Cambria Math"/>
          </w:rPr>
          <m:t>)</m:t>
        </m:r>
      </m:oMath>
      <w:r w:rsidRPr="002D43C5">
        <w:t>。可能导致发送者身份伪造或导致两个不匹配会话共享相同的</w:t>
      </w:r>
      <m:oMath>
        <m:r>
          <m:rPr>
            <m:sty m:val="p"/>
          </m:rPr>
          <w:rPr>
            <w:rFonts w:ascii="Cambria Math" w:hAnsi="Cambria Math"/>
          </w:rPr>
          <m:t>0–RTT</m:t>
        </m:r>
      </m:oMath>
      <w:r w:rsidRPr="002D43C5">
        <w:t>数据和对等</w:t>
      </w:r>
      <w:r w:rsidRPr="0033679B">
        <w:rPr>
          <w:rFonts w:hint="eastAsia"/>
        </w:rPr>
        <w:t>交互文本（</w:t>
      </w:r>
      <w:r w:rsidRPr="0033679B">
        <w:rPr>
          <w:rFonts w:hint="eastAsia"/>
        </w:rPr>
        <w:t>transcript</w:t>
      </w:r>
      <w:r w:rsidRPr="0033679B">
        <w:rPr>
          <w:rFonts w:hint="eastAsia"/>
        </w:rPr>
        <w:t>）</w:t>
      </w:r>
      <w:r w:rsidRPr="002D43C5">
        <w:t>。</w:t>
      </w:r>
      <w:r>
        <w:rPr>
          <w:rFonts w:hint="eastAsia"/>
        </w:rPr>
        <w:t>这些安全</w:t>
      </w:r>
      <w:r>
        <w:t>问题</w:t>
      </w:r>
      <w:r>
        <w:rPr>
          <w:rFonts w:hint="eastAsia"/>
        </w:rPr>
        <w:t>产生</w:t>
      </w:r>
      <w:r>
        <w:t>的</w:t>
      </w:r>
      <w:r w:rsidRPr="002D43C5">
        <w:t>根本原因是身份匿藏、加密和实体认证的结合不紧密。</w:t>
      </w:r>
    </w:p>
    <w:p w14:paraId="00FB968F" w14:textId="77777777" w:rsidR="00633F64" w:rsidRPr="002D43C5" w:rsidRDefault="00633F64" w:rsidP="00633F64">
      <w:pPr>
        <w:ind w:firstLine="480"/>
      </w:pPr>
      <w:r>
        <w:rPr>
          <w:rFonts w:hint="eastAsia"/>
        </w:rPr>
        <w:t>其次</w:t>
      </w:r>
      <w:r>
        <w:t>，</w:t>
      </w:r>
      <w:r w:rsidRPr="002D43C5">
        <w:t>直接组合公钥加密和数字签名可能效率不高</w:t>
      </w:r>
      <w:r w:rsidRPr="00617846">
        <w:t>。</w:t>
      </w:r>
      <w:r w:rsidRPr="00617846">
        <w:rPr>
          <w:rFonts w:hint="eastAsia"/>
        </w:rPr>
        <w:t xml:space="preserve"> </w:t>
      </w:r>
      <w:r w:rsidRPr="00617846">
        <w:t>一个</w:t>
      </w:r>
      <w:r>
        <w:rPr>
          <w:rFonts w:hint="eastAsia"/>
        </w:rPr>
        <w:t>好</w:t>
      </w:r>
      <w:r w:rsidRPr="00617846">
        <w:t>的协议构造通常不仅</w:t>
      </w:r>
      <w:r w:rsidRPr="00617846">
        <w:rPr>
          <w:rFonts w:hint="eastAsia"/>
        </w:rPr>
        <w:t>应该要</w:t>
      </w:r>
      <w:r w:rsidRPr="00617846">
        <w:t>有效率的提升，而且</w:t>
      </w:r>
      <w:r w:rsidRPr="00617846">
        <w:rPr>
          <w:rFonts w:hint="eastAsia"/>
        </w:rPr>
        <w:t>要</w:t>
      </w:r>
      <w:r w:rsidRPr="00617846">
        <w:t>有</w:t>
      </w:r>
      <w:r>
        <w:rPr>
          <w:rFonts w:hint="eastAsia"/>
        </w:rPr>
        <w:t>其他好的性能</w:t>
      </w:r>
      <w:r w:rsidRPr="00617846">
        <w:t>，如正在进行的</w:t>
      </w:r>
      <m:oMath>
        <m:r>
          <m:rPr>
            <m:sty m:val="p"/>
          </m:rPr>
          <w:rPr>
            <w:rFonts w:ascii="Cambria Math" w:hAnsi="Cambria Math"/>
          </w:rPr>
          <m:t>CAESAR</m:t>
        </m:r>
      </m:oMath>
      <w:r w:rsidRPr="00617846">
        <w:t>竞赛所证明的</w:t>
      </w:r>
      <w:r w:rsidRPr="00617846">
        <w:rPr>
          <w:vertAlign w:val="superscript"/>
        </w:rPr>
        <w:t>[5]</w:t>
      </w:r>
      <w:r w:rsidRPr="00617846">
        <w:t>认证加密</w:t>
      </w:r>
      <m:oMath>
        <m:r>
          <m:rPr>
            <m:sty m:val="p"/>
          </m:rPr>
          <w:rPr>
            <w:rFonts w:ascii="Cambria Math" w:hAnsi="Cambria Math"/>
          </w:rPr>
          <m:t>(AE)</m:t>
        </m:r>
      </m:oMath>
      <w:r w:rsidRPr="00617846">
        <w:t>，可以通过组合</w:t>
      </w:r>
      <m:oMath>
        <m:r>
          <m:rPr>
            <m:sty m:val="p"/>
          </m:rPr>
          <w:rPr>
            <w:rFonts w:ascii="Cambria Math" w:hAnsi="Cambria Math"/>
          </w:rPr>
          <m:t>CPA</m:t>
        </m:r>
      </m:oMath>
      <w:r w:rsidRPr="00617846">
        <w:t>安全加密和</w:t>
      </w:r>
      <m:oMath>
        <m:r>
          <m:rPr>
            <m:sty m:val="p"/>
          </m:rPr>
          <w:rPr>
            <w:rFonts w:ascii="Cambria Math" w:hAnsi="Cambria Math"/>
          </w:rPr>
          <m:t>MAC</m:t>
        </m:r>
      </m:oMath>
      <w:r w:rsidRPr="00617846">
        <w:t>来实现。</w:t>
      </w:r>
    </w:p>
    <w:p w14:paraId="4ECBAE1C" w14:textId="77777777" w:rsidR="00633F64" w:rsidRDefault="00633F64" w:rsidP="00633F64">
      <w:pPr>
        <w:ind w:firstLine="480"/>
      </w:pPr>
      <w:r>
        <w:rPr>
          <w:rFonts w:hint="eastAsia"/>
        </w:rPr>
        <w:t>最后</w:t>
      </w:r>
      <w:r>
        <w:t>，</w:t>
      </w:r>
      <w:r w:rsidRPr="002D43C5">
        <w:t>发送者的签名给接收者提供了不可否认的会话参与证明，从隐私方面考虑，在许多应用场景中更希望</w:t>
      </w:r>
      <w:r>
        <w:rPr>
          <w:rFonts w:hint="eastAsia"/>
        </w:rPr>
        <w:t>接受者</w:t>
      </w:r>
      <w:r w:rsidRPr="002D43C5">
        <w:t>有一定程度的否认性。</w:t>
      </w:r>
    </w:p>
    <w:p w14:paraId="76E350EB" w14:textId="77777777" w:rsidR="00633F64" w:rsidRPr="00753212" w:rsidRDefault="00633F64" w:rsidP="00633F64">
      <w:pPr>
        <w:ind w:firstLine="480"/>
      </w:pPr>
      <w:r w:rsidRPr="002D43C5">
        <w:t>理论上来讲，将身份匿藏、公钥加密</w:t>
      </w:r>
      <w:r>
        <w:rPr>
          <w:rFonts w:hint="eastAsia"/>
        </w:rPr>
        <w:t>数字签名</w:t>
      </w:r>
      <w:r w:rsidRPr="002D43C5">
        <w:t>集成在一起的密码机制，可以简化复杂协议的设计和分析。然而，对身份匿藏认证加密和密钥交换的正确建模</w:t>
      </w:r>
      <w:r>
        <w:rPr>
          <w:rFonts w:hint="eastAsia"/>
        </w:rPr>
        <w:lastRenderedPageBreak/>
        <w:t>存在许多微妙之处</w:t>
      </w:r>
      <w:r w:rsidRPr="002D43C5">
        <w:t>并且值得深入探讨，</w:t>
      </w:r>
      <w:r>
        <w:rPr>
          <w:rFonts w:hint="eastAsia"/>
        </w:rPr>
        <w:t xml:space="preserve"> </w:t>
      </w:r>
      <w:r w:rsidRPr="002D43C5">
        <w:t>这一点</w:t>
      </w:r>
      <w:r>
        <w:rPr>
          <w:rFonts w:hint="eastAsia"/>
        </w:rPr>
        <w:t>已经</w:t>
      </w:r>
      <w:r>
        <w:t>在</w:t>
      </w:r>
      <w:r w:rsidRPr="002D43C5">
        <w:t>加密和认证的组合建模</w:t>
      </w:r>
      <w:r>
        <w:rPr>
          <w:rFonts w:hint="eastAsia"/>
        </w:rPr>
        <w:t>中得到</w:t>
      </w:r>
      <w:r>
        <w:t>了</w:t>
      </w:r>
      <w:r w:rsidRPr="002D43C5">
        <w:t>证明</w:t>
      </w:r>
      <w:r w:rsidRPr="00920E80">
        <w:rPr>
          <w:vertAlign w:val="superscript"/>
        </w:rPr>
        <w:t>[6-10]</w:t>
      </w:r>
      <w:r w:rsidRPr="002D43C5">
        <w:t>。</w:t>
      </w:r>
    </w:p>
    <w:p w14:paraId="09A4507E" w14:textId="77777777" w:rsidR="00633F64" w:rsidRPr="002D43C5" w:rsidRDefault="00633F64" w:rsidP="00633F64">
      <w:pPr>
        <w:ind w:firstLine="480"/>
      </w:pPr>
      <w:r w:rsidRPr="002D43C5">
        <w:t>在公钥环境下，身份验证加密指的是签密</w:t>
      </w:r>
      <w:r w:rsidRPr="00F3137F">
        <w:rPr>
          <w:vertAlign w:val="superscript"/>
        </w:rPr>
        <w:t>[11]</w:t>
      </w:r>
      <w:r w:rsidRPr="002D43C5">
        <w:t>，签密</w:t>
      </w:r>
      <w:r w:rsidRPr="00B70F55">
        <w:rPr>
          <w:vertAlign w:val="superscript"/>
        </w:rPr>
        <w:t>[11]</w:t>
      </w:r>
      <w:r w:rsidRPr="002D43C5">
        <w:t>由</w:t>
      </w:r>
      <m:oMath>
        <m:r>
          <m:rPr>
            <m:sty m:val="p"/>
          </m:rPr>
          <w:rPr>
            <w:rFonts w:ascii="Cambria Math" w:hAnsi="Cambria Math"/>
          </w:rPr>
          <m:t>ISO-29150</m:t>
        </m:r>
      </m:oMath>
      <w:r w:rsidRPr="002D43C5">
        <w:t>标准化。签密在功能上等同于</w:t>
      </w:r>
      <m:oMath>
        <m:r>
          <m:rPr>
            <m:sty m:val="p"/>
          </m:rPr>
          <w:rPr>
            <w:rFonts w:ascii="Cambria Math" w:hAnsi="Cambria Math"/>
          </w:rPr>
          <m:t>one–pass</m:t>
        </m:r>
      </m:oMath>
      <w:r w:rsidRPr="002D43C5">
        <w:t>认证的密钥交换协议</w:t>
      </w:r>
      <w:r w:rsidRPr="00B70F55">
        <w:rPr>
          <w:vertAlign w:val="superscript"/>
        </w:rPr>
        <w:t>[9,12-13]</w:t>
      </w:r>
      <w:r w:rsidRPr="002D43C5">
        <w:t>，相应地在非对称密钥包裹中也有应用</w:t>
      </w:r>
      <w:r w:rsidRPr="00B70F55">
        <w:rPr>
          <w:vertAlign w:val="superscript"/>
        </w:rPr>
        <w:t>[10]</w:t>
      </w:r>
      <w:r w:rsidRPr="002D43C5">
        <w:t>。</w:t>
      </w:r>
      <w:r>
        <w:rPr>
          <w:rFonts w:hint="eastAsia"/>
        </w:rPr>
        <w:t>在</w:t>
      </w:r>
      <w:r>
        <w:rPr>
          <w:rFonts w:hint="eastAsia"/>
        </w:rPr>
        <w:t>Yuliang Zheng</w:t>
      </w:r>
      <w:r>
        <w:rPr>
          <w:rFonts w:hint="eastAsia"/>
        </w:rPr>
        <w:t>的</w:t>
      </w:r>
      <w:r w:rsidRPr="002D43C5">
        <w:t>签密</w:t>
      </w:r>
      <w:r w:rsidRPr="00AD565C">
        <w:rPr>
          <w:vertAlign w:val="superscript"/>
        </w:rPr>
        <w:t>[7</w:t>
      </w:r>
      <w:r w:rsidRPr="00AD565C">
        <w:rPr>
          <w:rFonts w:hint="eastAsia"/>
          <w:vertAlign w:val="superscript"/>
        </w:rPr>
        <w:t>,11,14</w:t>
      </w:r>
      <w:r w:rsidRPr="00AD565C">
        <w:rPr>
          <w:vertAlign w:val="superscript"/>
        </w:rPr>
        <w:t>]</w:t>
      </w:r>
      <w:r w:rsidRPr="002D43C5">
        <w:t>和</w:t>
      </w:r>
      <m:oMath>
        <m:r>
          <m:rPr>
            <m:sty m:val="p"/>
          </m:rPr>
          <w:rPr>
            <w:rFonts w:ascii="Cambria Math" w:hAnsi="Cambria Math"/>
          </w:rPr>
          <m:t>one–pass</m:t>
        </m:r>
      </m:oMath>
      <w:r w:rsidRPr="002D43C5">
        <w:t xml:space="preserve"> </w:t>
      </w:r>
      <m:oMath>
        <m:r>
          <m:rPr>
            <m:sty m:val="p"/>
          </m:rPr>
          <w:rPr>
            <w:rFonts w:ascii="Cambria Math" w:hAnsi="Cambria Math"/>
          </w:rPr>
          <m:t>HMQV(HOMQV)</m:t>
        </m:r>
      </m:oMath>
      <w:r w:rsidRPr="00AD565C">
        <w:rPr>
          <w:vertAlign w:val="superscript"/>
        </w:rPr>
        <w:t>[10,15]</w:t>
      </w:r>
      <w:r>
        <w:rPr>
          <w:rFonts w:hint="eastAsia"/>
        </w:rPr>
        <w:t>协议</w:t>
      </w:r>
      <w:r>
        <w:t>中，</w:t>
      </w:r>
      <w:r w:rsidRPr="002D43C5">
        <w:t>显然，发送者的公共身份信息（包括其证书）必须以明文方式发送，否则接收者无法获得共享密钥。值得注意的是，</w:t>
      </w:r>
      <w:r>
        <w:rPr>
          <w:rFonts w:hint="eastAsia"/>
        </w:rPr>
        <w:t>虽然</w:t>
      </w:r>
      <w:r w:rsidRPr="002D43C5">
        <w:t>在大约</w:t>
      </w:r>
      <w:r w:rsidRPr="002D43C5">
        <w:t>20</w:t>
      </w:r>
      <w:r>
        <w:rPr>
          <w:rFonts w:hint="eastAsia"/>
        </w:rPr>
        <w:t>多</w:t>
      </w:r>
      <w:r w:rsidRPr="002D43C5">
        <w:t>年</w:t>
      </w:r>
      <w:r>
        <w:rPr>
          <w:rFonts w:hint="eastAsia"/>
        </w:rPr>
        <w:t>前</w:t>
      </w:r>
      <w:r w:rsidRPr="002D43C5">
        <w:t>，已经发明了签密</w:t>
      </w:r>
      <w:r w:rsidRPr="002D43C5">
        <w:t xml:space="preserve"> (1997</w:t>
      </w:r>
      <w:r w:rsidRPr="002D43C5">
        <w:t>年</w:t>
      </w:r>
      <w:r w:rsidRPr="002D43C5">
        <w:t>)</w:t>
      </w:r>
      <w:r w:rsidRPr="002D43C5">
        <w:t>和</w:t>
      </w:r>
      <m:oMath>
        <m:r>
          <m:rPr>
            <m:sty m:val="p"/>
          </m:rPr>
          <w:rPr>
            <w:rFonts w:ascii="Cambria Math" w:hAnsi="Cambria Math"/>
          </w:rPr>
          <m:t>one–pass</m:t>
        </m:r>
      </m:oMath>
      <w:r w:rsidRPr="002D43C5">
        <w:t xml:space="preserve"> </w:t>
      </w:r>
      <m:oMath>
        <m:r>
          <m:rPr>
            <m:sty m:val="p"/>
          </m:rPr>
          <w:rPr>
            <w:rFonts w:ascii="Cambria Math" w:hAnsi="Cambria Math"/>
          </w:rPr>
          <m:t>MQV</m:t>
        </m:r>
      </m:oMath>
      <w:r w:rsidRPr="002D43C5">
        <w:t xml:space="preserve"> (1995</w:t>
      </w:r>
      <w:r w:rsidRPr="002D43C5">
        <w:t>年</w:t>
      </w:r>
      <w:r w:rsidRPr="002D43C5">
        <w:t>)</w:t>
      </w:r>
      <w:r w:rsidRPr="002D43C5">
        <w:t>，但是，无论是协议构建还是安全定义，都没有考虑到身份匿藏的问题。另外有趣的是，</w:t>
      </w:r>
      <m:oMath>
        <m:r>
          <m:rPr>
            <m:sty m:val="p"/>
          </m:rPr>
          <w:rPr>
            <w:rFonts w:ascii="Cambria Math" w:hAnsi="Cambria Math"/>
          </w:rPr>
          <m:t>HOMQV</m:t>
        </m:r>
      </m:oMath>
      <w:r w:rsidRPr="002D43C5">
        <w:t>具有</w:t>
      </w:r>
      <w:r>
        <w:rPr>
          <w:rFonts w:hint="eastAsia"/>
        </w:rPr>
        <w:t>“</w:t>
      </w:r>
      <w:r w:rsidRPr="002D43C5">
        <w:t>接收者可否认性</w:t>
      </w:r>
      <w:r>
        <w:rPr>
          <w:rFonts w:hint="eastAsia"/>
        </w:rPr>
        <w:t>”</w:t>
      </w:r>
      <w:r w:rsidRPr="002D43C5">
        <w:t>，从这个意义上讲，会话记录（特别是身份验证值</w:t>
      </w:r>
      <m:oMath>
        <m:r>
          <m:rPr>
            <m:sty m:val="p"/>
          </m:rPr>
          <w:rPr>
            <w:rFonts w:ascii="Cambria Math" w:hAnsi="Cambria Math"/>
          </w:rPr>
          <m:t>σ</m:t>
        </m:r>
      </m:oMath>
      <w:r w:rsidRPr="002D43C5">
        <w:t>）可以从公共参数和接收者的</w:t>
      </w:r>
      <w:r>
        <w:rPr>
          <w:rFonts w:hint="eastAsia"/>
        </w:rPr>
        <w:t>密</w:t>
      </w:r>
      <w:r w:rsidRPr="002D43C5">
        <w:t>钥进行模拟。相比较而言</w:t>
      </w:r>
      <w:r>
        <w:rPr>
          <w:rFonts w:hint="eastAsia"/>
        </w:rPr>
        <w:t>，</w:t>
      </w:r>
      <w:r>
        <w:rPr>
          <w:rFonts w:hint="eastAsia"/>
        </w:rPr>
        <w:t>Yuliang Zheng</w:t>
      </w:r>
      <w:r>
        <w:rPr>
          <w:rFonts w:hint="eastAsia"/>
        </w:rPr>
        <w:t>的</w:t>
      </w:r>
      <w:r w:rsidRPr="002D43C5">
        <w:t>签密的会话记录是不可否认的，因为接收者不能生成与发送者签名对应的认证值。此外，</w:t>
      </w:r>
      <w:r>
        <w:rPr>
          <w:rFonts w:hint="eastAsia"/>
        </w:rPr>
        <w:t>Yuliang Zheng</w:t>
      </w:r>
      <w:r>
        <w:rPr>
          <w:rFonts w:hint="eastAsia"/>
        </w:rPr>
        <w:t>的</w:t>
      </w:r>
      <w:r w:rsidRPr="002D43C5">
        <w:t>签密方案也用到了文献</w:t>
      </w:r>
      <w:r w:rsidRPr="00A40877">
        <w:rPr>
          <w:vertAlign w:val="superscript"/>
        </w:rPr>
        <w:t>[10]</w:t>
      </w:r>
      <w:r w:rsidRPr="002D43C5">
        <w:t>中的</w:t>
      </w:r>
      <w:bookmarkStart w:id="13" w:name="OLE_LINK10"/>
      <m:oMath>
        <m:r>
          <w:rPr>
            <w:rFonts w:ascii="Cambria Math" w:hAnsi="Cambria Math"/>
          </w:rPr>
          <m:t>x</m:t>
        </m:r>
      </m:oMath>
      <w:r w:rsidRPr="002D43C5">
        <w:t>-</w:t>
      </w:r>
      <w:r w:rsidRPr="002D43C5">
        <w:t>安全</w:t>
      </w:r>
      <w:bookmarkEnd w:id="13"/>
      <w:r w:rsidRPr="002D43C5">
        <w:t>定义：</w:t>
      </w:r>
      <m:oMath>
        <m:r>
          <m:rPr>
            <m:sty m:val="p"/>
          </m:rPr>
          <w:rPr>
            <w:rFonts w:ascii="Cambria Math" w:hAnsi="Cambria Math"/>
          </w:rPr>
          <m:t>DH–</m:t>
        </m:r>
      </m:oMath>
      <w:r w:rsidRPr="002D43C5">
        <w:t>指数</w:t>
      </w:r>
      <m:oMath>
        <m:r>
          <w:rPr>
            <w:rFonts w:ascii="Cambria Math" w:hAnsi="Cambria Math"/>
          </w:rPr>
          <m:t>x</m:t>
        </m:r>
      </m:oMath>
      <w:r w:rsidRPr="002D43C5">
        <w:t>的泄漏导致发送者的</w:t>
      </w:r>
      <w:bookmarkStart w:id="14" w:name="OLE_LINK8"/>
      <w:r w:rsidRPr="002D43C5">
        <w:t>静态密钥</w:t>
      </w:r>
      <m:oMath>
        <m:r>
          <w:rPr>
            <w:rFonts w:ascii="Cambria Math" w:hAnsi="Cambria Math"/>
          </w:rPr>
          <m:t>a</m:t>
        </m:r>
      </m:oMath>
      <w:r w:rsidRPr="002D43C5">
        <w:t>或者预共享秘密</w:t>
      </w:r>
      <w:bookmarkEnd w:id="14"/>
      <m:oMath>
        <m:r>
          <w:rPr>
            <w:rFonts w:ascii="Cambria Math" w:hAnsi="Cambria Math"/>
          </w:rPr>
          <m:t>PS</m:t>
        </m:r>
      </m:oMath>
      <w:r>
        <w:rPr>
          <w:rFonts w:hint="eastAsia"/>
        </w:rPr>
        <w:t>的</w:t>
      </w:r>
      <w:r w:rsidRPr="002D43C5">
        <w:t>暴露（在</w:t>
      </w:r>
      <w:r>
        <w:rPr>
          <w:rFonts w:hint="eastAsia"/>
        </w:rPr>
        <w:t>Yuliang Zheng</w:t>
      </w:r>
      <w:r>
        <w:rPr>
          <w:rFonts w:hint="eastAsia"/>
        </w:rPr>
        <w:t>的</w:t>
      </w:r>
      <w:r w:rsidRPr="002D43C5">
        <w:t>签密中，静态密钥</w:t>
      </w:r>
      <m:oMath>
        <m:r>
          <w:rPr>
            <w:rFonts w:ascii="Cambria Math" w:hAnsi="Cambria Math"/>
          </w:rPr>
          <m:t>a</m:t>
        </m:r>
      </m:oMath>
      <w:r w:rsidRPr="002D43C5">
        <w:t>或者预共享秘密</w:t>
      </w:r>
      <m:oMath>
        <m:r>
          <w:rPr>
            <w:rFonts w:ascii="Cambria Math" w:hAnsi="Cambria Math"/>
          </w:rPr>
          <m:t>PS</m:t>
        </m:r>
      </m:oMath>
      <w:r w:rsidRPr="002D43C5">
        <w:t>是暴露的）。这就引出了下面的动机。</w:t>
      </w:r>
    </w:p>
    <w:tbl>
      <w:tblPr>
        <w:tblStyle w:val="aff2"/>
        <w:tblW w:w="0" w:type="auto"/>
        <w:tblLook w:val="04A0" w:firstRow="1" w:lastRow="0" w:firstColumn="1" w:lastColumn="0" w:noHBand="0" w:noVBand="1"/>
      </w:tblPr>
      <w:tblGrid>
        <w:gridCol w:w="8296"/>
      </w:tblGrid>
      <w:tr w:rsidR="00633F64" w:rsidRPr="002D43C5" w14:paraId="257C9589" w14:textId="77777777" w:rsidTr="00F416C1">
        <w:tc>
          <w:tcPr>
            <w:tcW w:w="8296" w:type="dxa"/>
          </w:tcPr>
          <w:p w14:paraId="7FB0B4D5" w14:textId="77777777" w:rsidR="00633F64" w:rsidRPr="002D43C5" w:rsidRDefault="00633F64" w:rsidP="00F416C1">
            <w:pPr>
              <w:ind w:firstLine="482"/>
            </w:pPr>
            <w:r w:rsidRPr="002D43C5">
              <w:rPr>
                <w:b/>
              </w:rPr>
              <w:t>动机</w:t>
            </w:r>
            <w:r w:rsidRPr="002D43C5">
              <w:rPr>
                <w:b/>
              </w:rPr>
              <w:t>1</w:t>
            </w:r>
            <w:r w:rsidRPr="002D43C5">
              <w:t>：</w:t>
            </w:r>
          </w:p>
          <w:p w14:paraId="39163F06" w14:textId="77777777" w:rsidR="00633F64" w:rsidRPr="002D43C5" w:rsidRDefault="00633F64" w:rsidP="00F416C1">
            <w:pPr>
              <w:ind w:firstLine="480"/>
            </w:pPr>
            <w:r w:rsidRPr="002D43C5">
              <w:t>我们能否提出一种新的密码机制，同时满足：（</w:t>
            </w:r>
            <w:r w:rsidRPr="002D43C5">
              <w:t>1</w:t>
            </w:r>
            <w:r w:rsidRPr="002D43C5">
              <w:t>）：</w:t>
            </w:r>
            <w:bookmarkStart w:id="15" w:name="OLE_LINK16"/>
            <w:r w:rsidRPr="002D43C5">
              <w:t>前向</w:t>
            </w:r>
            <w:bookmarkStart w:id="16" w:name="OLE_LINK11"/>
            <w:r w:rsidRPr="002D43C5">
              <w:t>身份隐私</w:t>
            </w:r>
            <w:bookmarkEnd w:id="15"/>
            <w:bookmarkEnd w:id="16"/>
            <w:r w:rsidRPr="002D43C5">
              <w:t>（</w:t>
            </w:r>
            <w:r w:rsidRPr="002D43C5">
              <w:t>2</w:t>
            </w:r>
            <w:r w:rsidRPr="002D43C5">
              <w:t>）：与</w:t>
            </w:r>
            <m:oMath>
              <m:r>
                <m:rPr>
                  <m:sty m:val="p"/>
                </m:rPr>
                <w:rPr>
                  <w:rFonts w:ascii="Cambria Math" w:hAnsi="Cambria Math"/>
                </w:rPr>
                <m:t>HOMQV</m:t>
              </m:r>
            </m:oMath>
            <w:r w:rsidRPr="002D43C5">
              <w:t>效率相当（</w:t>
            </w:r>
            <w:bookmarkStart w:id="17" w:name="OLE_LINK17"/>
            <w:r w:rsidRPr="002D43C5">
              <w:t>3</w:t>
            </w:r>
            <w:r w:rsidRPr="002D43C5">
              <w:t>）：接收者可否认性（</w:t>
            </w:r>
            <w:r w:rsidRPr="002D43C5">
              <w:t>4</w:t>
            </w:r>
            <w:r w:rsidRPr="002D43C5">
              <w:t>）：</w:t>
            </w:r>
            <m:oMath>
              <m:r>
                <w:rPr>
                  <w:rFonts w:ascii="Cambria Math" w:hAnsi="Cambria Math"/>
                </w:rPr>
                <m:t>x</m:t>
              </m:r>
            </m:oMath>
            <w:r w:rsidRPr="002D43C5">
              <w:t>-</w:t>
            </w:r>
            <w:r w:rsidRPr="002D43C5">
              <w:t>安全性</w:t>
            </w:r>
            <w:bookmarkEnd w:id="17"/>
          </w:p>
        </w:tc>
      </w:tr>
    </w:tbl>
    <w:p w14:paraId="43F58179" w14:textId="77777777" w:rsidR="00633F64" w:rsidRPr="002D43C5" w:rsidRDefault="00633F64" w:rsidP="00633F64">
      <w:pPr>
        <w:pStyle w:val="10"/>
      </w:pPr>
      <w:bookmarkStart w:id="18" w:name="_Toc534557915"/>
      <w:bookmarkStart w:id="19" w:name="_Toc535428347"/>
      <w:bookmarkStart w:id="20" w:name="_Toc1986595"/>
      <w:bookmarkStart w:id="21" w:name="_Toc8735969"/>
      <w:r>
        <w:t>2</w:t>
      </w:r>
      <w:r>
        <w:rPr>
          <w:rFonts w:hint="eastAsia"/>
        </w:rPr>
        <w:t>．</w:t>
      </w:r>
      <w:r w:rsidRPr="002D43C5">
        <w:t>本文贡献</w:t>
      </w:r>
      <w:bookmarkEnd w:id="18"/>
      <w:bookmarkEnd w:id="19"/>
      <w:bookmarkEnd w:id="20"/>
      <w:bookmarkEnd w:id="21"/>
    </w:p>
    <w:p w14:paraId="3C74E7EF" w14:textId="77777777" w:rsidR="00633F64" w:rsidRPr="002D43C5" w:rsidRDefault="00633F64" w:rsidP="00633F64">
      <w:pPr>
        <w:ind w:firstLine="480"/>
      </w:pPr>
      <w:r w:rsidRPr="002D43C5">
        <w:t>在本文的工作中，我们系统地解决了上述两个动机问题，采用了新的身份隐私验证机制和新的安全定义框架。对于第一个动机问题，我们引入了一个新的密码</w:t>
      </w:r>
      <w:r>
        <w:rPr>
          <w:rFonts w:hint="eastAsia"/>
        </w:rPr>
        <w:t>学</w:t>
      </w:r>
      <w:r w:rsidRPr="002D43C5">
        <w:t>原语，称为</w:t>
      </w:r>
      <w:bookmarkStart w:id="22" w:name="OLE_LINK18"/>
      <w:bookmarkStart w:id="23" w:name="OLE_LINK19"/>
      <w:bookmarkStart w:id="24" w:name="OLE_LINK20"/>
      <w:r w:rsidRPr="002D43C5">
        <w:t>匿签</w:t>
      </w:r>
      <w:bookmarkEnd w:id="22"/>
      <w:bookmarkEnd w:id="23"/>
      <w:bookmarkEnd w:id="24"/>
      <w:r w:rsidRPr="002D43C5">
        <w:t>密</w:t>
      </w:r>
      <w:r w:rsidRPr="002D43C5">
        <w:t>(</w:t>
      </w:r>
      <w:r w:rsidRPr="002D43C5">
        <w:t>简称</w:t>
      </w:r>
      <w:r w:rsidRPr="002D43C5">
        <w:t>higncryption)</w:t>
      </w:r>
      <w:r w:rsidRPr="002D43C5">
        <w:t>。我们介绍了匿签密的安全定义框架，以及一个实际的、概念简单的构建匿签密</w:t>
      </w:r>
      <w:r w:rsidRPr="002D43C5">
        <w:t>(</w:t>
      </w:r>
      <w:r w:rsidRPr="002D43C5">
        <w:t>但经过精心设计</w:t>
      </w:r>
      <w:r w:rsidRPr="002D43C5">
        <w:t>)</w:t>
      </w:r>
      <w:r>
        <w:rPr>
          <w:rFonts w:hint="eastAsia"/>
        </w:rPr>
        <w:t>的</w:t>
      </w:r>
      <w:r>
        <w:t>方法</w:t>
      </w:r>
      <w:r w:rsidRPr="002D43C5">
        <w:t>，并</w:t>
      </w:r>
      <w:r>
        <w:rPr>
          <w:rFonts w:hint="eastAsia"/>
        </w:rPr>
        <w:t>与</w:t>
      </w:r>
      <w:r>
        <w:rPr>
          <w:rFonts w:hint="eastAsia"/>
        </w:rPr>
        <w:t>Yuliang Zheng</w:t>
      </w:r>
      <w:r>
        <w:rPr>
          <w:rFonts w:hint="eastAsia"/>
        </w:rPr>
        <w:t>的</w:t>
      </w:r>
      <w:r w:rsidRPr="002D43C5">
        <w:t>签密和</w:t>
      </w:r>
      <m:oMath>
        <m:r>
          <m:rPr>
            <m:sty m:val="p"/>
          </m:rPr>
          <w:rPr>
            <w:rFonts w:ascii="Cambria Math" w:hAnsi="Cambria Math"/>
          </w:rPr>
          <m:t>HOMQV</m:t>
        </m:r>
      </m:oMath>
      <w:r w:rsidRPr="002D43C5">
        <w:t>进行了详细的比较。我们认为，匿签密作为一种新的</w:t>
      </w:r>
      <w:r>
        <w:rPr>
          <w:rFonts w:hint="eastAsia"/>
        </w:rPr>
        <w:t>密码学</w:t>
      </w:r>
      <w:r w:rsidRPr="002D43C5">
        <w:t>原语，具有独立的价值，并且可以有</w:t>
      </w:r>
      <w:r>
        <w:rPr>
          <w:rFonts w:hint="eastAsia"/>
        </w:rPr>
        <w:t>很多有</w:t>
      </w:r>
      <w:r>
        <w:t>前途的</w:t>
      </w:r>
      <w:r w:rsidRPr="002D43C5">
        <w:t>应用。匿签密的直接应用是</w:t>
      </w:r>
      <m:oMath>
        <m:r>
          <m:rPr>
            <m:sty m:val="p"/>
          </m:rPr>
          <w:rPr>
            <w:rFonts w:ascii="Cambria Math" w:hAnsi="Cambria Math"/>
          </w:rPr>
          <m:t>one–pass ID–UNK AKE</m:t>
        </m:r>
      </m:oMath>
      <w:r w:rsidRPr="002D43C5">
        <w:t>，它也可以应用于密钥包裹。我们对其应用到</w:t>
      </w:r>
      <m:oMath>
        <m:r>
          <m:rPr>
            <m:sty m:val="p"/>
          </m:rPr>
          <w:rPr>
            <w:rFonts w:ascii="Cambria Math" w:hAnsi="Cambria Math"/>
          </w:rPr>
          <m:t>0–RTT</m:t>
        </m:r>
      </m:oMath>
      <w:r w:rsidRPr="002D43C5">
        <w:t>身份验证</w:t>
      </w:r>
      <w:r w:rsidRPr="002D43C5">
        <w:t xml:space="preserve"> (</w:t>
      </w:r>
      <w:r w:rsidRPr="002D43C5">
        <w:t>显示身份匿藏签名非常适合于</w:t>
      </w:r>
      <m:oMath>
        <m:r>
          <m:rPr>
            <m:sty m:val="p"/>
          </m:rPr>
          <w:rPr>
            <w:rFonts w:ascii="Cambria Math" w:hAnsi="Cambria Math"/>
          </w:rPr>
          <m:t>QUIC</m:t>
        </m:r>
      </m:oMath>
      <w:r w:rsidRPr="002D43C5">
        <w:t>和</w:t>
      </w:r>
      <m:oMath>
        <m:r>
          <m:rPr>
            <m:sty m:val="p"/>
          </m:rPr>
          <w:rPr>
            <w:rFonts w:ascii="Cambria Math" w:hAnsi="Cambria Math"/>
          </w:rPr>
          <m:t>OPTLS</m:t>
        </m:r>
      </m:oMath>
      <w:r w:rsidRPr="002D43C5">
        <w:t>)</w:t>
      </w:r>
      <w:r w:rsidRPr="002D43C5">
        <w:t>，以及在</w:t>
      </w:r>
      <w:r w:rsidRPr="00FF5426">
        <w:rPr>
          <w:vertAlign w:val="superscript"/>
        </w:rPr>
        <w:t>[22]</w:t>
      </w:r>
      <w:r w:rsidRPr="002D43C5">
        <w:t>中定义的仅服务器身份验证和</w:t>
      </w:r>
      <w:r>
        <w:rPr>
          <w:rFonts w:hint="eastAsia"/>
        </w:rPr>
        <w:t>秘密</w:t>
      </w:r>
      <w:r>
        <w:t>信道</w:t>
      </w:r>
      <w:r w:rsidRPr="002D43C5">
        <w:t>的建立</w:t>
      </w:r>
      <m:oMath>
        <m:d>
          <m:dPr>
            <m:ctrlPr>
              <w:rPr>
                <w:rFonts w:ascii="Cambria Math" w:hAnsi="Cambria Math"/>
              </w:rPr>
            </m:ctrlPr>
          </m:dPr>
          <m:e>
            <m:r>
              <m:rPr>
                <m:sty m:val="p"/>
              </m:rPr>
              <w:rPr>
                <w:rFonts w:ascii="Cambria Math" w:hAnsi="Cambria Math"/>
              </w:rPr>
              <m:t>SACCE</m:t>
            </m:r>
          </m:e>
        </m:d>
      </m:oMath>
      <w:r>
        <w:rPr>
          <w:rFonts w:hint="eastAsia"/>
        </w:rPr>
        <w:t>进行</w:t>
      </w:r>
      <w:r>
        <w:t>了深入的讨论</w:t>
      </w:r>
      <w:r>
        <w:rPr>
          <w:rFonts w:hint="eastAsia"/>
        </w:rPr>
        <w:t>。</w:t>
      </w:r>
      <w:r w:rsidRPr="002D43C5">
        <w:t>与</w:t>
      </w:r>
      <m:oMath>
        <m:r>
          <m:rPr>
            <m:sty m:val="p"/>
          </m:rPr>
          <w:rPr>
            <w:rFonts w:ascii="Cambria Math" w:hAnsi="Cambria Math"/>
          </w:rPr>
          <m:t>QUIC</m:t>
        </m:r>
      </m:oMath>
      <w:r w:rsidRPr="002D43C5">
        <w:t>和</w:t>
      </w:r>
      <m:oMath>
        <m:r>
          <m:rPr>
            <m:sty m:val="p"/>
          </m:rPr>
          <w:rPr>
            <w:rFonts w:ascii="Cambria Math" w:hAnsi="Cambria Math"/>
          </w:rPr>
          <m:t>TLS1.3</m:t>
        </m:r>
      </m:oMath>
      <w:r w:rsidRPr="002D43C5">
        <w:t>相比，基于匿签密的</w:t>
      </w:r>
      <m:oMath>
        <m:r>
          <m:rPr>
            <m:sty m:val="p"/>
          </m:rPr>
          <w:rPr>
            <w:rFonts w:ascii="Cambria Math" w:hAnsi="Cambria Math"/>
          </w:rPr>
          <m:t>SCAAE</m:t>
        </m:r>
      </m:oMath>
      <w:r w:rsidRPr="002D43C5">
        <w:t>签名更</w:t>
      </w:r>
      <w:r>
        <w:t>高效</w:t>
      </w:r>
      <w:r w:rsidRPr="002D43C5">
        <w:t>，</w:t>
      </w:r>
      <w:r>
        <w:rPr>
          <w:rFonts w:hint="eastAsia"/>
        </w:rPr>
        <w:t>且</w:t>
      </w:r>
      <w:r w:rsidRPr="002D43C5">
        <w:t>具有较强的身份隐私和接收者否认性，对中间状态的暴露具有很强的抵抗性，并且具有灵活的实现和部署。</w:t>
      </w:r>
    </w:p>
    <w:p w14:paraId="6BF281A8" w14:textId="362722AA" w:rsidR="00633F64" w:rsidRPr="002D43C5" w:rsidRDefault="003557B1" w:rsidP="00633F64">
      <w:pPr>
        <w:ind w:firstLine="480"/>
      </w:pPr>
      <w:r>
        <w:rPr>
          <w:rFonts w:hint="eastAsia"/>
        </w:rPr>
        <w:t xml:space="preserve"> </w:t>
      </w:r>
    </w:p>
    <w:p w14:paraId="5164EEF5" w14:textId="6AD9CFE0" w:rsidR="00633F64" w:rsidRDefault="00633F64" w:rsidP="00633F64">
      <w:pPr>
        <w:ind w:firstLine="480"/>
      </w:pPr>
      <w:r w:rsidRPr="002D43C5">
        <w:t>本文所设计的所有协议的可证明安全均基于随机预言机模型下的标准假设，为了支持</w:t>
      </w:r>
      <w:r w:rsidRPr="002D43C5">
        <w:t>higncryption</w:t>
      </w:r>
      <w:r w:rsidR="000E546F">
        <w:t xml:space="preserve"> </w:t>
      </w:r>
      <w:r>
        <w:rPr>
          <w:rFonts w:hint="eastAsia"/>
        </w:rPr>
        <w:t>在</w:t>
      </w:r>
      <w:r w:rsidRPr="002D43C5">
        <w:t>更高效和灵活实现的同时，依旧保持可证明安全性，我</w:t>
      </w:r>
      <w:r w:rsidRPr="002D43C5">
        <w:lastRenderedPageBreak/>
        <w:t>们引入了一类新的安全假设，称为灵活离散对数（</w:t>
      </w:r>
      <m:oMath>
        <m:r>
          <m:rPr>
            <m:sty m:val="p"/>
          </m:rPr>
          <w:rPr>
            <w:rFonts w:ascii="Cambria Math" w:hAnsi="Cambria Math"/>
          </w:rPr>
          <m:t>FDL</m:t>
        </m:r>
      </m:oMath>
      <w:r w:rsidRPr="002D43C5">
        <w:t>）问题类，并且证明了该新型数学问题和假设在一般群上是成立的</w:t>
      </w:r>
      <w:r>
        <w:rPr>
          <w:rFonts w:hint="eastAsia"/>
        </w:rPr>
        <w:t>，这一</w:t>
      </w:r>
      <w:r>
        <w:t>工作</w:t>
      </w:r>
      <w:r w:rsidRPr="002D43C5">
        <w:t>可能具有独立的价值（例如应用于抗泄露密码学）。</w:t>
      </w:r>
    </w:p>
    <w:p w14:paraId="2830209F" w14:textId="77777777" w:rsidR="00633F64" w:rsidRDefault="00633F64" w:rsidP="00633F64">
      <w:pPr>
        <w:widowControl/>
        <w:spacing w:line="240" w:lineRule="auto"/>
        <w:ind w:firstLineChars="0" w:firstLine="0"/>
        <w:jc w:val="left"/>
      </w:pPr>
      <w:r>
        <w:br w:type="page"/>
      </w:r>
    </w:p>
    <w:p w14:paraId="596031A7" w14:textId="77777777" w:rsidR="00633F64" w:rsidRDefault="00633F64" w:rsidP="00633F64">
      <w:pPr>
        <w:pStyle w:val="2"/>
      </w:pPr>
      <w:bookmarkStart w:id="25" w:name="_Toc534557916"/>
      <w:bookmarkStart w:id="26" w:name="_Toc535428348"/>
      <w:bookmarkStart w:id="27" w:name="_Toc1986596"/>
      <w:bookmarkStart w:id="28" w:name="_Toc8735970"/>
      <w:r>
        <w:rPr>
          <w:rFonts w:hint="eastAsia"/>
        </w:rPr>
        <w:lastRenderedPageBreak/>
        <w:t>二、预备</w:t>
      </w:r>
      <w:r>
        <w:t>知识</w:t>
      </w:r>
      <w:bookmarkEnd w:id="25"/>
      <w:bookmarkEnd w:id="26"/>
      <w:bookmarkEnd w:id="27"/>
      <w:bookmarkEnd w:id="28"/>
    </w:p>
    <w:p w14:paraId="5A5DAEDB" w14:textId="77777777" w:rsidR="00633F64" w:rsidRPr="00D852DE" w:rsidRDefault="00633F64" w:rsidP="00633F64">
      <w:pPr>
        <w:pStyle w:val="10"/>
      </w:pPr>
      <w:bookmarkStart w:id="29" w:name="_Toc534557917"/>
      <w:bookmarkStart w:id="30" w:name="_Toc535428349"/>
      <w:bookmarkStart w:id="31" w:name="_Toc1986597"/>
      <w:bookmarkStart w:id="32" w:name="_Toc8735971"/>
      <w:r w:rsidRPr="00D852DE">
        <w:t>1</w:t>
      </w:r>
      <w:r>
        <w:rPr>
          <w:rFonts w:hint="eastAsia"/>
        </w:rPr>
        <w:t>．</w:t>
      </w:r>
      <w:r w:rsidRPr="00D852DE">
        <w:rPr>
          <w:rFonts w:hint="eastAsia"/>
        </w:rPr>
        <w:t>符号</w:t>
      </w:r>
      <w:r w:rsidRPr="00D852DE">
        <w:t>约定</w:t>
      </w:r>
      <w:bookmarkEnd w:id="29"/>
      <w:bookmarkEnd w:id="30"/>
      <w:bookmarkEnd w:id="31"/>
      <w:bookmarkEnd w:id="32"/>
    </w:p>
    <w:p w14:paraId="5709E392" w14:textId="77777777" w:rsidR="00633F64" w:rsidRPr="002D43C5" w:rsidRDefault="00633F64" w:rsidP="00633F64">
      <w:pPr>
        <w:ind w:firstLine="480"/>
      </w:pPr>
      <w:r w:rsidRPr="002D43C5">
        <w:t>如果</w:t>
      </w:r>
      <m:oMath>
        <m:r>
          <m:rPr>
            <m:sty m:val="p"/>
          </m:rPr>
          <w:rPr>
            <w:rFonts w:ascii="Cambria Math" w:hAnsi="Cambria Math"/>
          </w:rPr>
          <m:t>S</m:t>
        </m:r>
      </m:oMath>
      <w:r w:rsidRPr="002D43C5">
        <w:t>是一个有限集合，那么</w:t>
      </w:r>
      <m:oMath>
        <m:r>
          <m:rPr>
            <m:sty m:val="p"/>
          </m:rPr>
          <w:rPr>
            <w:rFonts w:ascii="Cambria Math" w:hAnsi="Cambria Math"/>
          </w:rPr>
          <m:t>|S|</m:t>
        </m:r>
      </m:oMath>
      <w:r w:rsidRPr="002D43C5">
        <w:t>代表集合的大小，</w:t>
      </w:r>
      <m:oMath>
        <m:r>
          <w:rPr>
            <w:rFonts w:ascii="Cambria Math" w:hAnsi="Cambria Math"/>
          </w:rPr>
          <m:t>x</m:t>
        </m:r>
        <m:r>
          <m:rPr>
            <m:sty m:val="p"/>
          </m:rPr>
          <w:rPr>
            <w:rFonts w:ascii="Cambria Math" w:hAnsi="Cambria Math"/>
          </w:rPr>
          <m:t>←S</m:t>
        </m:r>
      </m:oMath>
      <w:r w:rsidRPr="002D43C5">
        <w:t>表示从集合</w:t>
      </w:r>
      <m:oMath>
        <m:r>
          <m:rPr>
            <m:sty m:val="p"/>
          </m:rPr>
          <w:rPr>
            <w:rFonts w:ascii="Cambria Math" w:hAnsi="Cambria Math"/>
          </w:rPr>
          <m:t>S</m:t>
        </m:r>
      </m:oMath>
      <w:r w:rsidRPr="002D43C5">
        <w:t>中均匀随机选取元素</w:t>
      </w:r>
      <m:oMath>
        <m:r>
          <w:rPr>
            <w:rFonts w:ascii="Cambria Math" w:hAnsi="Cambria Math"/>
          </w:rPr>
          <m:t>x</m:t>
        </m:r>
      </m:oMath>
      <w:r w:rsidRPr="002D43C5">
        <w:t>。我们定义了概率状态算法的概念，</w:t>
      </w:r>
      <m:oMath>
        <m:r>
          <m:rPr>
            <m:sty m:val="p"/>
          </m:rPr>
          <w:rPr>
            <w:rFonts w:ascii="Cambria Math" w:hAnsi="Cambria Math"/>
          </w:rPr>
          <m:t>C←Alg</m:t>
        </m:r>
      </m:oMath>
      <w:r>
        <w:rPr>
          <w:rFonts w:hint="eastAsia"/>
        </w:rPr>
        <w:t>的含义</w:t>
      </w:r>
      <w:r>
        <w:t>是</w:t>
      </w:r>
      <w:r w:rsidRPr="002D43C5">
        <w:t>算法</w:t>
      </w:r>
      <m:oMath>
        <m:r>
          <m:rPr>
            <m:sty m:val="p"/>
          </m:rPr>
          <w:rPr>
            <w:rFonts w:ascii="Cambria Math" w:hAnsi="Cambria Math"/>
          </w:rPr>
          <m:t>Alg</m:t>
        </m:r>
      </m:oMath>
      <w:r w:rsidRPr="002D43C5">
        <w:t>运行并输出了结果</w:t>
      </w:r>
      <m:oMath>
        <m:r>
          <m:rPr>
            <m:sty m:val="p"/>
          </m:rPr>
          <w:rPr>
            <w:rFonts w:ascii="Cambria Math" w:hAnsi="Cambria Math"/>
          </w:rPr>
          <m:t>C</m:t>
        </m:r>
      </m:oMath>
      <w:r w:rsidRPr="002D43C5">
        <w:t>。如果</w:t>
      </w:r>
      <m:oMath>
        <m:r>
          <m:rPr>
            <m:sty m:val="p"/>
          </m:rPr>
          <w:rPr>
            <w:rFonts w:ascii="Cambria Math" w:hAnsi="Cambria Math"/>
          </w:rPr>
          <m:t>α</m:t>
        </m:r>
      </m:oMath>
      <w:r w:rsidRPr="002D43C5">
        <w:t>既不是算法也不是集合，那么</w:t>
      </w:r>
      <m:oMath>
        <m:r>
          <w:rPr>
            <w:rFonts w:ascii="Cambria Math" w:hAnsi="Cambria Math"/>
          </w:rPr>
          <m:t>x</m:t>
        </m:r>
        <m:r>
          <m:rPr>
            <m:sty m:val="p"/>
          </m:rPr>
          <w:rPr>
            <w:rFonts w:ascii="Cambria Math" w:hAnsi="Cambria Math"/>
          </w:rPr>
          <m:t>←α</m:t>
        </m:r>
      </m:oMath>
      <w:r w:rsidRPr="002D43C5">
        <w:t>表示一个简单的赋值。一个字符串或值</w:t>
      </w:r>
      <m:oMath>
        <m:r>
          <m:rPr>
            <m:sty m:val="p"/>
          </m:rPr>
          <w:rPr>
            <w:rFonts w:ascii="Cambria Math" w:hAnsi="Cambria Math"/>
          </w:rPr>
          <m:t>α</m:t>
        </m:r>
      </m:oMath>
      <w:r w:rsidRPr="002D43C5">
        <w:t>表示为二进制串，</w:t>
      </w:r>
      <m:oMath>
        <m:r>
          <m:rPr>
            <m:sty m:val="p"/>
          </m:rPr>
          <w:rPr>
            <w:rFonts w:ascii="Cambria Math" w:hAnsi="Cambria Math"/>
          </w:rPr>
          <m:t>|α|</m:t>
        </m:r>
      </m:oMath>
      <w:r w:rsidRPr="002D43C5">
        <w:t>是二进制长度。对于两个字符串</w:t>
      </w:r>
      <m:oMath>
        <m:sSup>
          <m:sSupPr>
            <m:ctrlPr>
              <w:rPr>
                <w:rFonts w:ascii="Cambria Math" w:hAnsi="Cambria Math"/>
              </w:rPr>
            </m:ctrlPr>
          </m:sSupPr>
          <m:e>
            <m:r>
              <w:rPr>
                <w:rFonts w:ascii="Cambria Math" w:hAnsi="Cambria Math"/>
              </w:rPr>
              <m:t xml:space="preserve">x,y </m:t>
            </m:r>
            <m:r>
              <m:rPr>
                <m:sty m:val="p"/>
              </m:rPr>
              <w:rPr>
                <w:rFonts w:ascii="Cambria Math" w:hAnsi="Cambria Math"/>
              </w:rPr>
              <m:t>ϵ</m:t>
            </m:r>
            <m:r>
              <w:rPr>
                <w:rFonts w:ascii="Cambria Math" w:hAnsi="Cambria Math"/>
              </w:rPr>
              <m:t xml:space="preserve"> {0,1}</m:t>
            </m:r>
          </m:e>
          <m:sup>
            <m:r>
              <w:rPr>
                <w:rFonts w:ascii="Cambria Math" w:hAnsi="Cambria Math"/>
              </w:rPr>
              <m:t>*</m:t>
            </m:r>
          </m:sup>
        </m:sSup>
      </m:oMath>
      <w:r>
        <w:rPr>
          <w:rFonts w:hint="eastAsia"/>
        </w:rPr>
        <w:t>，</w:t>
      </w:r>
      <m:oMath>
        <m:r>
          <m:rPr>
            <m:sty m:val="p"/>
          </m:rPr>
          <w:rPr>
            <w:rFonts w:ascii="Cambria Math" w:hAnsi="Cambria Math" w:hint="eastAsia"/>
          </w:rPr>
          <m:t>x</m:t>
        </m:r>
        <m:r>
          <m:rPr>
            <m:sty m:val="p"/>
          </m:rPr>
          <w:rPr>
            <w:rFonts w:ascii="Cambria Math" w:hAnsi="Cambria Math"/>
          </w:rPr>
          <m:t>||y</m:t>
        </m:r>
      </m:oMath>
      <w:r w:rsidRPr="002D43C5">
        <w:t>表示它们的连接。</w:t>
      </w:r>
    </w:p>
    <w:p w14:paraId="316C33FA" w14:textId="77777777" w:rsidR="00633F64" w:rsidRPr="002D43C5" w:rsidRDefault="00633F64" w:rsidP="00633F64">
      <w:pPr>
        <w:ind w:firstLine="480"/>
      </w:pPr>
      <w:r w:rsidRPr="002D43C5">
        <w:t>令</w:t>
      </w:r>
      <m:oMath>
        <m:sSup>
          <m:sSupPr>
            <m:ctrlPr>
              <w:rPr>
                <w:rFonts w:ascii="Cambria Math" w:hAnsi="Cambria Math"/>
              </w:rPr>
            </m:ctrlPr>
          </m:sSupPr>
          <m:e>
            <m:r>
              <m:rPr>
                <m:sty m:val="p"/>
              </m:rPr>
              <w:rPr>
                <w:rFonts w:ascii="Cambria Math" w:hAnsi="Cambria Math"/>
              </w:rPr>
              <m:t>G</m:t>
            </m:r>
          </m:e>
          <m:sup>
            <m:r>
              <m:rPr>
                <m:sty m:val="p"/>
              </m:rPr>
              <w:rPr>
                <w:rFonts w:ascii="Cambria Math" w:hAnsi="Cambria Math"/>
              </w:rPr>
              <m:t>'</m:t>
            </m:r>
          </m:sup>
        </m:sSup>
      </m:oMath>
      <w:r w:rsidRPr="002D43C5">
        <w:t>是一个阶为</w:t>
      </w:r>
      <m:oMath>
        <m:r>
          <m:rPr>
            <m:sty m:val="p"/>
          </m:rPr>
          <w:rPr>
            <w:rFonts w:ascii="Cambria Math" w:hAnsi="Cambria Math"/>
          </w:rPr>
          <m:t>N</m:t>
        </m:r>
      </m:oMath>
      <w:r w:rsidRPr="002D43C5">
        <w:t>的阿贝尔群，</w:t>
      </w:r>
      <m:oMath>
        <m:r>
          <m:rPr>
            <m:sty m:val="p"/>
          </m:rPr>
          <w:rPr>
            <w:rFonts w:ascii="Cambria Math" w:hAnsi="Cambria Math"/>
          </w:rPr>
          <m:t>G=</m:t>
        </m:r>
        <m:d>
          <m:dPr>
            <m:begChr m:val="〈"/>
            <m:endChr m:val="〉"/>
            <m:ctrlPr>
              <w:rPr>
                <w:rFonts w:ascii="Cambria Math" w:hAnsi="Cambria Math"/>
              </w:rPr>
            </m:ctrlPr>
          </m:dPr>
          <m:e>
            <m:r>
              <w:rPr>
                <w:rFonts w:ascii="Cambria Math" w:hAnsi="Cambria Math"/>
              </w:rPr>
              <m:t>g</m:t>
            </m:r>
          </m:e>
        </m:d>
      </m:oMath>
      <w:r w:rsidRPr="002D43C5">
        <w:t>是通过素数阶</w:t>
      </w:r>
      <m:oMath>
        <m:r>
          <m:rPr>
            <m:sty m:val="p"/>
          </m:rPr>
          <w:rPr>
            <w:rFonts w:ascii="Cambria Math" w:hAnsi="Cambria Math"/>
          </w:rPr>
          <m:t>q</m:t>
        </m:r>
      </m:oMath>
      <w:r w:rsidRPr="002D43C5">
        <w:t>的生成元</w:t>
      </w:r>
      <m:oMath>
        <m:r>
          <m:rPr>
            <m:sty m:val="p"/>
          </m:rPr>
          <w:rPr>
            <w:rFonts w:ascii="Cambria Math" w:hAnsi="Cambria Math"/>
          </w:rPr>
          <m:t>g</m:t>
        </m:r>
      </m:oMath>
      <w:r w:rsidRPr="002D43C5">
        <w:t>所生成的</w:t>
      </w:r>
      <m:oMath>
        <m:sSup>
          <m:sSupPr>
            <m:ctrlPr>
              <w:rPr>
                <w:rFonts w:ascii="Cambria Math" w:hAnsi="Cambria Math"/>
              </w:rPr>
            </m:ctrlPr>
          </m:sSupPr>
          <m:e>
            <m:r>
              <m:rPr>
                <m:sty m:val="p"/>
              </m:rPr>
              <w:rPr>
                <w:rFonts w:ascii="Cambria Math" w:hAnsi="Cambria Math"/>
              </w:rPr>
              <m:t>G</m:t>
            </m:r>
          </m:e>
          <m:sup>
            <m:r>
              <m:rPr>
                <m:sty m:val="p"/>
              </m:rPr>
              <w:rPr>
                <w:rFonts w:ascii="Cambria Math" w:hAnsi="Cambria Math"/>
              </w:rPr>
              <m:t>'</m:t>
            </m:r>
          </m:sup>
        </m:sSup>
      </m:oMath>
      <w:r w:rsidRPr="002D43C5">
        <w:t>的唯一子群。在本文中，所有的群都是乘法群，</w:t>
      </w:r>
      <m:oMath>
        <m:r>
          <m:rPr>
            <m:sty m:val="p"/>
          </m:rPr>
          <w:rPr>
            <w:rFonts w:ascii="Cambria Math" w:hAnsi="Cambria Math"/>
          </w:rPr>
          <m:t>q</m:t>
        </m:r>
      </m:oMath>
      <w:r w:rsidRPr="002D43C5">
        <w:t>的长度（也就是</w:t>
      </w:r>
      <m:oMath>
        <m:d>
          <m:dPr>
            <m:begChr m:val="|"/>
            <m:endChr m:val="|"/>
            <m:ctrlPr>
              <w:rPr>
                <w:rFonts w:ascii="Cambria Math" w:hAnsi="Cambria Math"/>
              </w:rPr>
            </m:ctrlPr>
          </m:dPr>
          <m:e>
            <m:r>
              <m:rPr>
                <m:sty m:val="p"/>
              </m:rPr>
              <w:rPr>
                <w:rFonts w:ascii="Cambria Math" w:hAnsi="Cambria Math"/>
              </w:rPr>
              <m:t>q</m:t>
            </m:r>
          </m:e>
        </m:d>
      </m:oMath>
      <w:r w:rsidRPr="002D43C5">
        <w:t>）作为安全参数。</w:t>
      </w:r>
      <m:oMath>
        <m:sSub>
          <m:sSubPr>
            <m:ctrlPr>
              <w:rPr>
                <w:rFonts w:ascii="Cambria Math" w:hAnsi="Cambria Math"/>
                <w:i/>
              </w:rPr>
            </m:ctrlPr>
          </m:sSubPr>
          <m:e>
            <m:r>
              <w:rPr>
                <w:rFonts w:ascii="Cambria Math" w:hAnsi="Cambria Math"/>
              </w:rPr>
              <m:t>1</m:t>
            </m:r>
          </m:e>
          <m:sub>
            <m:r>
              <w:rPr>
                <w:rFonts w:ascii="Cambria Math" w:hAnsi="Cambria Math"/>
              </w:rPr>
              <m:t>G</m:t>
            </m:r>
          </m:sub>
        </m:sSub>
      </m:oMath>
      <w:r w:rsidRPr="002D43C5">
        <w:t>表示群</w:t>
      </w:r>
      <m:oMath>
        <m:r>
          <m:rPr>
            <m:sty m:val="p"/>
          </m:rPr>
          <w:rPr>
            <w:rFonts w:ascii="Cambria Math" w:hAnsi="Cambria Math"/>
          </w:rPr>
          <m:t>G</m:t>
        </m:r>
      </m:oMath>
      <w:r w:rsidRPr="002D43C5">
        <w:t>的单位元，</w:t>
      </w:r>
      <m:oMath>
        <m:r>
          <m:rPr>
            <m:sty m:val="p"/>
          </m:rPr>
          <w:rPr>
            <w:rFonts w:ascii="Cambria Math" w:hAnsi="Cambria Math"/>
          </w:rPr>
          <m:t>G</m:t>
        </m:r>
        <m:r>
          <w:rPr>
            <w:rFonts w:ascii="Cambria Math" w:hAnsi="Cambria Math"/>
          </w:rPr>
          <m:t>\</m:t>
        </m:r>
        <m:sSub>
          <m:sSubPr>
            <m:ctrlPr>
              <w:rPr>
                <w:rFonts w:ascii="Cambria Math" w:hAnsi="Cambria Math"/>
                <w:i/>
              </w:rPr>
            </m:ctrlPr>
          </m:sSubPr>
          <m:e>
            <m:r>
              <w:rPr>
                <w:rFonts w:ascii="Cambria Math" w:hAnsi="Cambria Math"/>
              </w:rPr>
              <m:t>1</m:t>
            </m:r>
          </m:e>
          <m:sub>
            <m:r>
              <w:rPr>
                <w:rFonts w:ascii="Cambria Math" w:hAnsi="Cambria Math"/>
              </w:rPr>
              <m:t>G</m:t>
            </m:r>
          </m:sub>
        </m:sSub>
      </m:oMath>
      <w:r w:rsidRPr="002D43C5">
        <w:t>表示群</w:t>
      </w:r>
      <m:oMath>
        <m:r>
          <m:rPr>
            <m:sty m:val="p"/>
          </m:rPr>
          <w:rPr>
            <w:rFonts w:ascii="Cambria Math" w:hAnsi="Cambria Math"/>
          </w:rPr>
          <m:t>G</m:t>
        </m:r>
      </m:oMath>
      <w:r w:rsidRPr="002D43C5">
        <w:t>中除单位元外的元素集合，</w:t>
      </w:r>
      <m:oMath>
        <m:r>
          <w:rPr>
            <w:rFonts w:ascii="Cambria Math"/>
          </w:rPr>
          <m:t>t=N/q</m:t>
        </m:r>
      </m:oMath>
      <w:r w:rsidRPr="002D43C5">
        <w:t>是辅助因子值。当用椭圆曲线来实例化时，</w:t>
      </w:r>
      <m:oMath>
        <m:sSup>
          <m:sSupPr>
            <m:ctrlPr>
              <w:rPr>
                <w:rFonts w:ascii="Cambria Math" w:hAnsi="Cambria Math"/>
              </w:rPr>
            </m:ctrlPr>
          </m:sSupPr>
          <m:e>
            <m:r>
              <m:rPr>
                <m:sty m:val="p"/>
              </m:rPr>
              <w:rPr>
                <w:rFonts w:ascii="Cambria Math" w:hAnsi="Cambria Math"/>
              </w:rPr>
              <m:t>G</m:t>
            </m:r>
          </m:e>
          <m:sup>
            <m:r>
              <m:rPr>
                <m:sty m:val="p"/>
              </m:rPr>
              <w:rPr>
                <w:rFonts w:ascii="Cambria Math" w:hAnsi="Cambria Math"/>
              </w:rPr>
              <m:t>'</m:t>
            </m:r>
          </m:sup>
        </m:sSup>
      </m:oMath>
      <w:r w:rsidRPr="002D43C5">
        <w:t>是椭圆曲线</w:t>
      </w:r>
      <m:oMath>
        <m:r>
          <m:rPr>
            <m:sty m:val="p"/>
          </m:rPr>
          <w:rPr>
            <w:rFonts w:ascii="Cambria Math" w:hAnsi="Cambria Math"/>
          </w:rPr>
          <m:t>E</m:t>
        </m:r>
      </m:oMath>
      <w:r w:rsidRPr="002D43C5">
        <w:t>的有限域</w:t>
      </w:r>
      <w:r w:rsidRPr="002D43C5">
        <w:t>L</w:t>
      </w:r>
      <w:r w:rsidRPr="002D43C5">
        <w:t>上的点集</w:t>
      </w:r>
      <m:oMath>
        <m:r>
          <m:rPr>
            <m:sty m:val="p"/>
          </m:rPr>
          <w:rPr>
            <w:rFonts w:ascii="Cambria Math" w:hAnsi="Cambria Math"/>
          </w:rPr>
          <m:t>E</m:t>
        </m:r>
        <m:d>
          <m:dPr>
            <m:ctrlPr>
              <w:rPr>
                <w:rFonts w:ascii="Cambria Math" w:hAnsi="Cambria Math"/>
              </w:rPr>
            </m:ctrlPr>
          </m:dPr>
          <m:e>
            <m:r>
              <m:rPr>
                <m:sty m:val="p"/>
              </m:rPr>
              <w:rPr>
                <w:rFonts w:ascii="Cambria Math" w:hAnsi="Cambria Math"/>
              </w:rPr>
              <m:t>L</m:t>
            </m:r>
          </m:e>
        </m:d>
      </m:oMath>
      <w:r w:rsidRPr="002D43C5">
        <w:t>，</w:t>
      </w:r>
      <m:oMath>
        <m:r>
          <m:rPr>
            <m:sty m:val="p"/>
          </m:rPr>
          <w:rPr>
            <w:rFonts w:ascii="Cambria Math" w:hAnsi="Cambria Math"/>
          </w:rPr>
          <m:t>G</m:t>
        </m:r>
      </m:oMath>
      <w:r w:rsidRPr="002D43C5">
        <w:t>是素数阶</w:t>
      </w:r>
      <m:oMath>
        <m:r>
          <m:rPr>
            <m:sty m:val="p"/>
          </m:rPr>
          <w:rPr>
            <w:rFonts w:ascii="Cambria Math" w:hAnsi="Cambria Math"/>
          </w:rPr>
          <m:t>q</m:t>
        </m:r>
      </m:oMath>
      <w:r w:rsidRPr="002D43C5">
        <w:t>点集</w:t>
      </w:r>
      <m:oMath>
        <m:r>
          <m:rPr>
            <m:sty m:val="p"/>
          </m:rPr>
          <w:rPr>
            <w:rFonts w:ascii="Cambria Math" w:hAnsi="Cambria Math"/>
          </w:rPr>
          <m:t>E(L)</m:t>
        </m:r>
      </m:oMath>
      <w:r w:rsidRPr="002D43C5">
        <w:t>的子集。对于基于椭圆曲线的群，辅助因子</w:t>
      </w:r>
      <m:oMath>
        <m:r>
          <m:rPr>
            <m:sty m:val="p"/>
          </m:rPr>
          <w:rPr>
            <w:rFonts w:ascii="Cambria Math" w:hAnsi="Cambria Math"/>
          </w:rPr>
          <m:t>t</m:t>
        </m:r>
      </m:oMath>
      <w:r w:rsidRPr="002D43C5">
        <w:t>通常比较小。</w:t>
      </w:r>
    </w:p>
    <w:p w14:paraId="1F12D2CB" w14:textId="77777777" w:rsidR="00633F64" w:rsidRDefault="00633F64" w:rsidP="00633F64">
      <w:pPr>
        <w:ind w:firstLine="480"/>
      </w:pPr>
      <w:r w:rsidRPr="002D43C5">
        <w:t>基于</w:t>
      </w:r>
      <m:oMath>
        <m:r>
          <m:rPr>
            <m:sty m:val="p"/>
          </m:rPr>
          <w:rPr>
            <w:rFonts w:ascii="Cambria Math" w:hAnsi="Cambria Math"/>
          </w:rPr>
          <m:t>G</m:t>
        </m:r>
      </m:oMath>
      <w:r w:rsidRPr="002D43C5">
        <w:t>的离散对数假设说明了，给定</w:t>
      </w:r>
      <m:oMath>
        <m:r>
          <m:rPr>
            <m:sty m:val="p"/>
          </m:rPr>
          <w:rPr>
            <w:rFonts w:ascii="Cambria Math" w:hAnsi="Cambria Math"/>
          </w:rPr>
          <m:t>X=</m:t>
        </m:r>
        <m:sSup>
          <m:sSupPr>
            <m:ctrlPr>
              <w:rPr>
                <w:rFonts w:ascii="Cambria Math" w:hAnsi="Cambria Math"/>
              </w:rPr>
            </m:ctrlPr>
          </m:sSupPr>
          <m:e>
            <m:r>
              <w:rPr>
                <w:rFonts w:ascii="Cambria Math" w:hAnsi="Cambria Math"/>
              </w:rPr>
              <m:t>g</m:t>
            </m:r>
          </m:e>
          <m:sup>
            <m:r>
              <w:rPr>
                <w:rFonts w:ascii="Cambria Math" w:hAnsi="Cambria Math"/>
              </w:rPr>
              <m:t>x</m:t>
            </m:r>
          </m:sup>
        </m:sSup>
      </m:oMath>
      <w:r w:rsidRPr="002D43C5">
        <w:t>，对于</w:t>
      </w:r>
      <m:oMath>
        <m:r>
          <w:rPr>
            <w:rFonts w:ascii="Cambria Math" w:hAnsi="Cambria Math"/>
          </w:rPr>
          <m:t>x</m:t>
        </m:r>
        <m:r>
          <m:rPr>
            <m:sty m:val="p"/>
          </m:rP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q</m:t>
            </m:r>
          </m:sub>
          <m:sup>
            <m:r>
              <w:rPr>
                <w:rFonts w:ascii="Cambria Math" w:hAnsi="Cambria Math"/>
              </w:rPr>
              <m:t>*</m:t>
            </m:r>
          </m:sup>
        </m:sSubSup>
      </m:oMath>
      <w:r w:rsidRPr="002D43C5">
        <w:t>，没有</w:t>
      </w:r>
      <w:r>
        <w:t>概率</w:t>
      </w:r>
      <w:r w:rsidRPr="002D43C5">
        <w:t>多项式时间（</w:t>
      </w:r>
      <m:oMath>
        <m:r>
          <m:rPr>
            <m:sty m:val="p"/>
          </m:rPr>
          <w:rPr>
            <w:rFonts w:ascii="Cambria Math" w:hAnsi="Cambria Math"/>
          </w:rPr>
          <m:t>PPT</m:t>
        </m:r>
      </m:oMath>
      <w:r w:rsidRPr="002D43C5">
        <w:t>）</w:t>
      </w:r>
      <w:r>
        <w:rPr>
          <w:rFonts w:hint="eastAsia"/>
        </w:rPr>
        <w:t>的</w:t>
      </w:r>
      <w:r w:rsidRPr="002D43C5">
        <w:t>算法，以不可忽略的概率输出</w:t>
      </w:r>
      <m:oMath>
        <m:r>
          <w:rPr>
            <w:rFonts w:ascii="Cambria Math" w:hAnsi="Cambria Math"/>
          </w:rPr>
          <m:t>x</m:t>
        </m:r>
      </m:oMath>
      <w:r w:rsidRPr="002D43C5">
        <w:t>。计算</w:t>
      </w:r>
      <m:oMath>
        <m:r>
          <m:rPr>
            <m:sty m:val="p"/>
          </m:rPr>
          <w:rPr>
            <w:rFonts w:ascii="Cambria Math" w:hAnsi="Cambria Math"/>
          </w:rPr>
          <m:t>Diffie–Hellman(CDH)</m:t>
        </m:r>
      </m:oMath>
      <w:r w:rsidRPr="002D43C5">
        <w:t>假设</w:t>
      </w:r>
      <w:r>
        <w:rPr>
          <w:rFonts w:hint="eastAsia"/>
        </w:rPr>
        <w:t>指的</w:t>
      </w:r>
      <w:r>
        <w:t>是</w:t>
      </w:r>
      <w:r w:rsidRPr="002D43C5">
        <w:t>，对于</w:t>
      </w:r>
      <m:oMath>
        <m:r>
          <w:rPr>
            <w:rFonts w:ascii="Cambria Math" w:hAnsi="Cambria Math"/>
          </w:rPr>
          <m:t>x,y</m:t>
        </m:r>
        <m:r>
          <m:rPr>
            <m:sty m:val="p"/>
          </m:rP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q</m:t>
            </m:r>
          </m:sub>
          <m:sup>
            <m:r>
              <w:rPr>
                <w:rFonts w:ascii="Cambria Math" w:hAnsi="Cambria Math"/>
              </w:rPr>
              <m:t>*</m:t>
            </m:r>
          </m:sup>
        </m:sSubSup>
      </m:oMath>
      <w:r w:rsidRPr="002D43C5">
        <w:t>，给定</w:t>
      </w:r>
      <m:oMath>
        <m:r>
          <m:rPr>
            <m:sty m:val="p"/>
          </m:rPr>
          <w:rPr>
            <w:rFonts w:ascii="Cambria Math" w:hAnsi="Cambria Math"/>
          </w:rPr>
          <m:t>X=</m:t>
        </m:r>
        <m:sSup>
          <m:sSupPr>
            <m:ctrlPr>
              <w:rPr>
                <w:rFonts w:ascii="Cambria Math" w:hAnsi="Cambria Math"/>
              </w:rPr>
            </m:ctrlPr>
          </m:sSupPr>
          <m:e>
            <m:r>
              <w:rPr>
                <w:rFonts w:ascii="Cambria Math" w:hAnsi="Cambria Math"/>
              </w:rPr>
              <m:t>g</m:t>
            </m:r>
          </m:e>
          <m:sup>
            <m:r>
              <w:rPr>
                <w:rFonts w:ascii="Cambria Math" w:hAnsi="Cambria Math"/>
              </w:rPr>
              <m:t>x</m:t>
            </m:r>
          </m:sup>
        </m:sSup>
        <m:r>
          <w:rPr>
            <w:rFonts w:ascii="Cambria Math" w:hAnsi="Cambria Math"/>
          </w:rPr>
          <m:t>,Y=</m:t>
        </m:r>
        <m:sSup>
          <m:sSupPr>
            <m:ctrlPr>
              <w:rPr>
                <w:rFonts w:ascii="Cambria Math" w:hAnsi="Cambria Math"/>
                <w:i/>
              </w:rPr>
            </m:ctrlPr>
          </m:sSupPr>
          <m:e>
            <m:r>
              <w:rPr>
                <w:rFonts w:ascii="Cambria Math" w:hAnsi="Cambria Math"/>
              </w:rPr>
              <m:t>g</m:t>
            </m:r>
          </m:e>
          <m:sup>
            <m:r>
              <w:rPr>
                <w:rFonts w:ascii="Cambria Math" w:hAnsi="Cambria Math"/>
              </w:rPr>
              <m:t>y</m:t>
            </m:r>
          </m:sup>
        </m:sSup>
      </m:oMath>
      <w:r w:rsidRPr="002D43C5">
        <w:t>，没有概率多项式时间的算法，以不可忽略的概率，计算出</w:t>
      </w:r>
      <m:oMath>
        <m:sSup>
          <m:sSupPr>
            <m:ctrlPr>
              <w:rPr>
                <w:rFonts w:ascii="Cambria Math" w:hAnsi="Cambria Math"/>
              </w:rPr>
            </m:ctrlPr>
          </m:sSupPr>
          <m:e>
            <m:r>
              <w:rPr>
                <w:rFonts w:ascii="Cambria Math" w:hAnsi="Cambria Math"/>
              </w:rPr>
              <m:t>g</m:t>
            </m:r>
          </m:e>
          <m:sup>
            <m:r>
              <w:rPr>
                <w:rFonts w:ascii="Cambria Math" w:hAnsi="Cambria Math"/>
              </w:rPr>
              <m:t>xy</m:t>
            </m:r>
          </m:sup>
        </m:sSup>
      </m:oMath>
      <w:r>
        <w:rPr>
          <w:rFonts w:hint="eastAsia"/>
        </w:rPr>
        <w:t>，</w:t>
      </w:r>
      <w:r>
        <w:t>即</w:t>
      </w:r>
      <w:r>
        <w:rPr>
          <w:rFonts w:hint="eastAsia"/>
        </w:rPr>
        <w:t>CDH</w:t>
      </w:r>
      <m:oMath>
        <m:d>
          <m:dPr>
            <m:ctrlPr>
              <w:rPr>
                <w:rFonts w:ascii="Cambria Math" w:hAnsi="Cambria Math"/>
                <w:sz w:val="21"/>
              </w:rPr>
            </m:ctrlPr>
          </m:dPr>
          <m:e>
            <m:r>
              <m:rPr>
                <m:sty m:val="p"/>
              </m:rPr>
              <w:rPr>
                <w:rFonts w:ascii="Cambria Math" w:hAnsi="Cambria Math"/>
              </w:rPr>
              <m:t>X,Y</m:t>
            </m:r>
          </m:e>
        </m:d>
      </m:oMath>
      <w:r w:rsidRPr="002D43C5">
        <w:t>。</w:t>
      </w:r>
      <m:oMath>
        <m:r>
          <m:rPr>
            <m:sty m:val="p"/>
          </m:rPr>
          <w:rPr>
            <w:rFonts w:ascii="Cambria Math" w:hAnsi="Cambria Math"/>
          </w:rPr>
          <m:t>Gap Diffie–Hellman</m:t>
        </m:r>
      </m:oMath>
      <w:r w:rsidRPr="002D43C5">
        <w:t>假设</w:t>
      </w:r>
      <w:r>
        <w:rPr>
          <w:rFonts w:hint="eastAsia"/>
        </w:rPr>
        <w:t>指的</w:t>
      </w:r>
      <w:r>
        <w:t>是</w:t>
      </w:r>
      <w:r w:rsidRPr="002D43C5">
        <w:t>，</w:t>
      </w:r>
      <w:r>
        <w:rPr>
          <w:rFonts w:hint="eastAsia"/>
        </w:rPr>
        <w:t>即使</w:t>
      </w:r>
      <m:oMath>
        <m:r>
          <m:rPr>
            <m:sty m:val="p"/>
          </m:rPr>
          <w:rPr>
            <w:rFonts w:ascii="Cambria Math" w:hAnsi="Cambria Math"/>
          </w:rPr>
          <m:t>CDH</m:t>
        </m:r>
      </m:oMath>
      <w:r w:rsidRPr="002D43C5">
        <w:t>解决算法可以问询关于</w:t>
      </w:r>
      <m:oMath>
        <m:r>
          <m:rPr>
            <m:sty m:val="p"/>
          </m:rPr>
          <w:rPr>
            <w:rFonts w:ascii="Cambria Math" w:hAnsi="Cambria Math"/>
          </w:rPr>
          <m:t>G</m:t>
        </m:r>
      </m:oMath>
      <w:r w:rsidRPr="002D43C5">
        <w:t>与</w:t>
      </w:r>
      <m:oMath>
        <m:r>
          <m:rPr>
            <m:sty m:val="p"/>
          </m:rPr>
          <w:rPr>
            <w:rFonts w:ascii="Cambria Math" w:hAnsi="Cambria Math"/>
          </w:rPr>
          <m:t>g</m:t>
        </m:r>
      </m:oMath>
      <w:r w:rsidRPr="002D43C5">
        <w:t>的</w:t>
      </w:r>
      <w:r>
        <w:rPr>
          <w:rFonts w:hint="eastAsia"/>
        </w:rPr>
        <w:t>确定</w:t>
      </w:r>
      <w:r>
        <w:t>性</w:t>
      </w:r>
      <w:r>
        <w:rPr>
          <w:rFonts w:hint="eastAsia"/>
        </w:rPr>
        <w:t>Diffie</w:t>
      </w:r>
      <w:r>
        <w:t>-</w:t>
      </w:r>
      <w:r>
        <w:rPr>
          <w:rFonts w:hint="eastAsia"/>
        </w:rPr>
        <w:t>Hellman(</w:t>
      </w:r>
      <m:oMath>
        <m:r>
          <m:rPr>
            <m:sty m:val="p"/>
          </m:rPr>
          <w:rPr>
            <w:rFonts w:ascii="Cambria Math" w:hAnsi="Cambria Math"/>
          </w:rPr>
          <m:t>DDH)</m:t>
        </m:r>
      </m:oMath>
      <w:r w:rsidRPr="002D43C5">
        <w:t>预言机，</w:t>
      </w:r>
      <m:oMath>
        <m:r>
          <m:rPr>
            <m:sty m:val="p"/>
          </m:rPr>
          <w:rPr>
            <w:rFonts w:ascii="Cambria Math" w:hAnsi="Cambria Math"/>
          </w:rPr>
          <m:t xml:space="preserve"> CDH</m:t>
        </m:r>
      </m:oMath>
      <w:r w:rsidRPr="002D43C5">
        <w:t>假设仍然成立。对于任意输入</w:t>
      </w:r>
      <m:oMath>
        <m:r>
          <m:rPr>
            <m:sty m:val="p"/>
          </m:rPr>
          <w:rPr>
            <w:rFonts w:ascii="Cambria Math" w:hAnsi="Cambria Math"/>
          </w:rPr>
          <m:t>(U,V,Z)∈</m:t>
        </m:r>
        <m:sSup>
          <m:sSupPr>
            <m:ctrlPr>
              <w:rPr>
                <w:rFonts w:ascii="Cambria Math" w:hAnsi="Cambria Math"/>
              </w:rPr>
            </m:ctrlPr>
          </m:sSupPr>
          <m:e>
            <m:r>
              <m:rPr>
                <m:sty m:val="p"/>
              </m:rPr>
              <w:rPr>
                <w:rFonts w:ascii="Cambria Math" w:hAnsi="Cambria Math"/>
              </w:rPr>
              <m:t>G</m:t>
            </m:r>
          </m:e>
          <m:sup>
            <m:r>
              <w:rPr>
                <w:rFonts w:ascii="Cambria Math" w:hAnsi="Cambria Math"/>
              </w:rPr>
              <m:t>3</m:t>
            </m:r>
          </m:sup>
        </m:sSup>
      </m:oMath>
      <w:r w:rsidRPr="002D43C5">
        <w:t>，</w:t>
      </w:r>
      <w:r>
        <w:rPr>
          <w:rFonts w:hint="eastAsia"/>
        </w:rPr>
        <w:t>一个</w:t>
      </w:r>
      <m:oMath>
        <m:r>
          <m:rPr>
            <m:sty m:val="p"/>
          </m:rPr>
          <w:rPr>
            <w:rFonts w:ascii="Cambria Math" w:hAnsi="Cambria Math"/>
          </w:rPr>
          <m:t>DDH</m:t>
        </m:r>
      </m:oMath>
      <w:r w:rsidRPr="002D43C5">
        <w:t>预言机输出</w:t>
      </w:r>
      <w:r w:rsidRPr="002D43C5">
        <w:t>1</w:t>
      </w:r>
      <w:r w:rsidRPr="002D43C5">
        <w:t>，当且仅当</w:t>
      </w:r>
      <m:oMath>
        <m:r>
          <m:rPr>
            <m:sty m:val="p"/>
          </m:rPr>
          <w:rPr>
            <w:rFonts w:ascii="Cambria Math" w:hAnsi="Cambria Math"/>
          </w:rPr>
          <m:t>Z=CDH(U,V)</m:t>
        </m:r>
      </m:oMath>
      <w:r w:rsidRPr="002D43C5">
        <w:t>。</w:t>
      </w:r>
      <w:r>
        <w:t xml:space="preserve"> </w:t>
      </w:r>
    </w:p>
    <w:p w14:paraId="302D6879" w14:textId="77777777" w:rsidR="00633F64" w:rsidRDefault="00633F64" w:rsidP="00633F64">
      <w:pPr>
        <w:pStyle w:val="10"/>
      </w:pPr>
      <w:bookmarkStart w:id="33" w:name="_Toc534557918"/>
      <w:bookmarkStart w:id="34" w:name="_Toc535428350"/>
      <w:bookmarkStart w:id="35" w:name="_Toc1986598"/>
      <w:bookmarkStart w:id="36" w:name="_Toc8735972"/>
      <w:r>
        <w:t>2</w:t>
      </w:r>
      <w:r>
        <w:rPr>
          <w:rFonts w:hint="eastAsia"/>
        </w:rPr>
        <w:t>．</w:t>
      </w:r>
      <w:r w:rsidRPr="002D43C5">
        <w:t>关联数据认证加密</w:t>
      </w:r>
      <w:bookmarkEnd w:id="33"/>
      <w:bookmarkEnd w:id="34"/>
      <w:bookmarkEnd w:id="35"/>
      <w:bookmarkEnd w:id="36"/>
    </w:p>
    <w:p w14:paraId="590DC2AC" w14:textId="77777777" w:rsidR="00633F64" w:rsidRPr="002D43C5" w:rsidRDefault="00633F64" w:rsidP="00633F64">
      <w:pPr>
        <w:ind w:firstLine="480"/>
      </w:pPr>
      <w:r w:rsidRPr="002D43C5">
        <w:t>简单来讲，关联数据认证加密（</w:t>
      </w:r>
      <m:oMath>
        <m:r>
          <m:rPr>
            <m:sty m:val="p"/>
          </m:rPr>
          <w:rPr>
            <w:rFonts w:ascii="Cambria Math" w:hAnsi="Cambria Math"/>
          </w:rPr>
          <m:t>AEAD</m:t>
        </m:r>
      </m:oMath>
      <w:r w:rsidRPr="002D43C5">
        <w:t>）方案，将消息</w:t>
      </w:r>
      <m:oMath>
        <m:r>
          <m:rPr>
            <m:sty m:val="p"/>
          </m:rPr>
          <w:rPr>
            <w:rFonts w:ascii="Cambria Math" w:hAnsi="Cambria Math"/>
          </w:rPr>
          <m:t>M</m:t>
        </m:r>
      </m:oMath>
      <w:r w:rsidRPr="002D43C5">
        <w:t>与头部信息</w:t>
      </w:r>
      <m:oMath>
        <m:r>
          <m:rPr>
            <m:sty m:val="p"/>
          </m:rPr>
          <w:rPr>
            <w:rFonts w:ascii="Cambria Math" w:hAnsi="Cambria Math"/>
          </w:rPr>
          <m:t>H</m:t>
        </m:r>
      </m:oMath>
      <w:r w:rsidRPr="002D43C5">
        <w:t>（例如：一个数据包头部，</w:t>
      </w:r>
      <w:r w:rsidRPr="002D43C5">
        <w:t>IP</w:t>
      </w:r>
      <w:r w:rsidRPr="002D43C5">
        <w:t>地址等）转换为密文</w:t>
      </w:r>
      <m:oMath>
        <m:r>
          <m:rPr>
            <m:sty m:val="p"/>
          </m:rPr>
          <w:rPr>
            <w:rFonts w:ascii="Cambria Math" w:hAnsi="Cambria Math"/>
          </w:rPr>
          <m:t>C</m:t>
        </m:r>
      </m:oMath>
      <w:r w:rsidRPr="002D43C5">
        <w:t>。</w:t>
      </w:r>
      <m:oMath>
        <m:r>
          <m:rPr>
            <m:sty m:val="p"/>
          </m:rPr>
          <w:rPr>
            <w:rFonts w:ascii="Cambria Math" w:hAnsi="Cambria Math"/>
          </w:rPr>
          <m:t>C</m:t>
        </m:r>
      </m:oMath>
      <w:r w:rsidRPr="002D43C5">
        <w:t>既提供</w:t>
      </w:r>
      <w:r>
        <w:rPr>
          <w:rFonts w:hint="eastAsia"/>
        </w:rPr>
        <w:t>对</w:t>
      </w:r>
      <w:r>
        <w:t>消息的</w:t>
      </w:r>
      <w:r w:rsidRPr="002D43C5">
        <w:t>隐私保护，也提供</w:t>
      </w:r>
      <w:r>
        <w:rPr>
          <w:rFonts w:hint="eastAsia"/>
        </w:rPr>
        <w:t>了</w:t>
      </w:r>
      <w:r>
        <w:t>对密文</w:t>
      </w:r>
      <w:r>
        <w:rPr>
          <w:rFonts w:hint="eastAsia"/>
        </w:rPr>
        <w:t>C</w:t>
      </w:r>
      <w:r>
        <w:rPr>
          <w:rFonts w:hint="eastAsia"/>
        </w:rPr>
        <w:t>和</w:t>
      </w:r>
      <w:r>
        <w:t>头信息</w:t>
      </w:r>
      <w:r>
        <w:rPr>
          <w:rFonts w:hint="eastAsia"/>
        </w:rPr>
        <w:t>H</w:t>
      </w:r>
      <w:r>
        <w:rPr>
          <w:rFonts w:hint="eastAsia"/>
        </w:rPr>
        <w:t>的</w:t>
      </w:r>
      <w:r w:rsidRPr="002D43C5">
        <w:t>消息认证</w:t>
      </w:r>
      <w:r w:rsidRPr="00160BFA">
        <w:rPr>
          <w:rFonts w:hint="eastAsia"/>
          <w:vertAlign w:val="superscript"/>
        </w:rPr>
        <w:t>[23]</w:t>
      </w:r>
      <w:r w:rsidRPr="002D43C5">
        <w:t>。实际中，当</w:t>
      </w:r>
      <m:oMath>
        <m:r>
          <m:rPr>
            <m:sty m:val="p"/>
          </m:rPr>
          <w:rPr>
            <w:rFonts w:ascii="Cambria Math" w:hAnsi="Cambria Math"/>
          </w:rPr>
          <m:t>AEAD</m:t>
        </m:r>
      </m:oMath>
      <w:r w:rsidRPr="002D43C5">
        <w:t>被用在密码系统中，关联数据通常由内容隐式决定（例如：运行哈希协议处理或进行一些预定义声明）。</w:t>
      </w:r>
    </w:p>
    <w:p w14:paraId="7FF21CB8" w14:textId="77777777" w:rsidR="00633F64" w:rsidRPr="002D43C5" w:rsidRDefault="00633F64" w:rsidP="00633F64">
      <w:pPr>
        <w:ind w:firstLine="482"/>
      </w:pPr>
      <m:oMath>
        <m:r>
          <m:rPr>
            <m:sty m:val="b"/>
          </m:rPr>
          <w:rPr>
            <w:rFonts w:ascii="Cambria Math" w:hAnsi="Cambria Math"/>
          </w:rPr>
          <m:t>AEAD</m:t>
        </m:r>
      </m:oMath>
      <w:r w:rsidRPr="002D43C5">
        <w:t>的安全性。</w:t>
      </w:r>
      <w:r>
        <w:rPr>
          <w:rFonts w:hint="eastAsia"/>
        </w:rPr>
        <w:t>令</w:t>
      </w:r>
      <m:oMath>
        <m:r>
          <m:rPr>
            <m:sty m:val="p"/>
          </m:rPr>
          <w:rPr>
            <w:rFonts w:ascii="Cambria Math" w:hAnsi="Cambria Math"/>
          </w:rPr>
          <m:t>SE=(</m:t>
        </m:r>
        <m:sSub>
          <m:sSubPr>
            <m:ctrlPr>
              <w:rPr>
                <w:rFonts w:ascii="Cambria Math" w:hAnsi="Cambria Math"/>
              </w:rPr>
            </m:ctrlPr>
          </m:sSubPr>
          <m:e>
            <m:r>
              <w:rPr>
                <w:rFonts w:ascii="Cambria Math" w:hAnsi="Cambria Math"/>
              </w:rPr>
              <m:t>K</m:t>
            </m:r>
          </m:e>
          <m:sub>
            <m:r>
              <w:rPr>
                <w:rFonts w:ascii="Cambria Math" w:hAnsi="Cambria Math"/>
              </w:rPr>
              <m:t>se</m:t>
            </m:r>
          </m:sub>
        </m:sSub>
        <m:r>
          <m:rPr>
            <m:sty m:val="p"/>
          </m:rPr>
          <w:rPr>
            <w:rFonts w:ascii="Cambria Math" w:hAnsi="Cambria Math"/>
          </w:rPr>
          <m:t>,Enc,Dec)</m:t>
        </m:r>
      </m:oMath>
      <w:r>
        <w:rPr>
          <w:rFonts w:hint="eastAsia"/>
        </w:rPr>
        <w:t>表示一个</w:t>
      </w:r>
      <w:r w:rsidRPr="002D43C5">
        <w:t>对称加密协议，概率多项式时间算法</w:t>
      </w:r>
      <m:oMath>
        <m:sSub>
          <m:sSubPr>
            <m:ctrlPr>
              <w:rPr>
                <w:rFonts w:ascii="Cambria Math" w:hAnsi="Cambria Math"/>
                <w:i/>
              </w:rPr>
            </m:ctrlPr>
          </m:sSubPr>
          <m:e>
            <m:r>
              <w:rPr>
                <w:rFonts w:ascii="Cambria Math" w:hAnsi="Cambria Math"/>
              </w:rPr>
              <m:t>K</m:t>
            </m:r>
          </m:e>
          <m:sub>
            <m:r>
              <w:rPr>
                <w:rFonts w:ascii="Cambria Math" w:hAnsi="Cambria Math"/>
              </w:rPr>
              <m:t>se</m:t>
            </m:r>
          </m:sub>
        </m:sSub>
      </m:oMath>
      <w:r w:rsidRPr="002D43C5">
        <w:t>选取了一个安全参数</w:t>
      </w:r>
      <m:oMath>
        <m:r>
          <m:rPr>
            <m:sty m:val="p"/>
          </m:rPr>
          <w:rPr>
            <w:rFonts w:ascii="Cambria Math" w:hAnsi="Cambria Math"/>
          </w:rPr>
          <m:t>κ</m:t>
        </m:r>
      </m:oMath>
      <w:r w:rsidRPr="002D43C5">
        <w:t>作为输入，并且从有限非空集合</w:t>
      </w:r>
      <m:oMath>
        <m:r>
          <m:rPr>
            <m:scr m:val="script"/>
          </m:rPr>
          <w:rPr>
            <w:rFonts w:ascii="Cambria Math" w:hAnsi="Cambria Math"/>
          </w:rPr>
          <m:t>K</m:t>
        </m:r>
        <m:r>
          <w:rPr>
            <w:rFonts w:ascii="Cambria Math" w:hAnsi="Cambria Math"/>
          </w:rPr>
          <m:t>∩{0,1</m:t>
        </m:r>
        <m:sSup>
          <m:sSupPr>
            <m:ctrlPr>
              <w:rPr>
                <w:rFonts w:ascii="Cambria Math" w:hAnsi="Cambria Math"/>
                <w:i/>
              </w:rPr>
            </m:ctrlPr>
          </m:sSupPr>
          <m:e>
            <m:r>
              <w:rPr>
                <w:rFonts w:ascii="Cambria Math" w:hAnsi="Cambria Math"/>
              </w:rPr>
              <m:t>}</m:t>
            </m:r>
          </m:e>
          <m:sup>
            <m:r>
              <w:rPr>
                <w:rFonts w:ascii="Cambria Math" w:hAnsi="Cambria Math"/>
              </w:rPr>
              <m:t>κ</m:t>
            </m:r>
          </m:sup>
        </m:sSup>
      </m:oMath>
      <w:r w:rsidRPr="002D43C5">
        <w:t>中选取一个密钥</w:t>
      </w:r>
      <m:oMath>
        <m:r>
          <m:rPr>
            <m:sty m:val="p"/>
          </m:rPr>
          <w:rPr>
            <w:rFonts w:ascii="Cambria Math" w:hAnsi="Cambria Math"/>
          </w:rPr>
          <m:t>K</m:t>
        </m:r>
      </m:oMath>
      <w:r w:rsidRPr="002D43C5">
        <w:t>。为了描述简洁，我们假设</w:t>
      </w:r>
      <m:oMath>
        <m:r>
          <w:rPr>
            <w:rFonts w:ascii="Cambria Math" w:hAnsi="Cambria Math"/>
          </w:rPr>
          <m:t>K←</m:t>
        </m:r>
        <m:r>
          <m:rPr>
            <m:scr m:val="script"/>
          </m:rPr>
          <w:rPr>
            <w:rFonts w:ascii="Cambria Math" w:hAnsi="Cambria Math"/>
          </w:rPr>
          <m:t>K</m:t>
        </m:r>
        <m:r>
          <w:rPr>
            <w:rFonts w:ascii="Cambria Math" w:hAnsi="Cambria Math"/>
          </w:rPr>
          <m:t>={0,1</m:t>
        </m:r>
        <m:sSup>
          <m:sSupPr>
            <m:ctrlPr>
              <w:rPr>
                <w:rFonts w:ascii="Cambria Math" w:hAnsi="Cambria Math"/>
                <w:i/>
              </w:rPr>
            </m:ctrlPr>
          </m:sSupPr>
          <m:e>
            <m:r>
              <w:rPr>
                <w:rFonts w:ascii="Cambria Math" w:hAnsi="Cambria Math"/>
              </w:rPr>
              <m:t>}</m:t>
            </m:r>
          </m:e>
          <m:sup>
            <m:r>
              <w:rPr>
                <w:rFonts w:ascii="Cambria Math" w:hAnsi="Cambria Math"/>
              </w:rPr>
              <m:t>κ</m:t>
            </m:r>
          </m:sup>
        </m:sSup>
      </m:oMath>
      <w:r w:rsidRPr="002D43C5">
        <w:t>。多项式时间加密算法</w:t>
      </w:r>
      <m:oMath>
        <m:r>
          <m:rPr>
            <m:nor/>
          </m:rPr>
          <w:rPr>
            <w:rFonts w:ascii="Cambria Math" w:hAnsi="Cambria Math"/>
          </w:rPr>
          <m:t>Enc</m:t>
        </m:r>
        <m:r>
          <m:rPr>
            <m:sty m:val="p"/>
          </m:rPr>
          <w:rPr>
            <w:rFonts w:ascii="Cambria Math" w:hAnsi="Cambria Math"/>
          </w:rPr>
          <m:t>:</m:t>
        </m:r>
        <m:r>
          <w:rPr>
            <w:rFonts w:ascii="Cambria Math" w:hAnsi="Cambria Math"/>
          </w:rPr>
          <m:t>K</m:t>
        </m:r>
        <m:r>
          <m:rPr>
            <m:sty m:val="p"/>
          </m:rPr>
          <w:rPr>
            <w:rFonts w:ascii="Cambria Math" w:hAnsi="Cambria Math"/>
          </w:rPr>
          <m:t>×{0,1</m:t>
        </m:r>
        <m:sSup>
          <m:sSupPr>
            <m:ctrlPr>
              <w:rPr>
                <w:rFonts w:ascii="Cambria Math" w:hAnsi="Cambria Math"/>
              </w:rPr>
            </m:ctrlPr>
          </m:sSupPr>
          <m:e>
            <m:r>
              <m:rPr>
                <m:sty m:val="p"/>
              </m:rPr>
              <w:rPr>
                <w:rFonts w:ascii="Cambria Math" w:hAnsi="Cambria Math"/>
              </w:rPr>
              <m:t>}</m:t>
            </m:r>
          </m:e>
          <m:sup>
            <m:r>
              <w:rPr>
                <w:rFonts w:ascii="Cambria Math" w:hAnsi="Cambria Math"/>
              </w:rPr>
              <m:t>*</m:t>
            </m:r>
            <m:ctrlPr>
              <w:rPr>
                <w:rFonts w:ascii="Cambria Math" w:hAnsi="Cambria Math"/>
                <w:i/>
              </w:rPr>
            </m:ctrlPr>
          </m:sup>
        </m:sSup>
        <m:r>
          <w:rPr>
            <w:rFonts w:ascii="Cambria Math" w:hAnsi="Cambria Math"/>
          </w:rPr>
          <m:t>×{0,1</m:t>
        </m:r>
        <m:sSup>
          <m:sSupPr>
            <m:ctrlPr>
              <w:rPr>
                <w:rFonts w:ascii="Cambria Math" w:hAnsi="Cambria Math"/>
                <w:i/>
              </w:rPr>
            </m:ctrlPr>
          </m:sSupPr>
          <m:e>
            <m:r>
              <w:rPr>
                <w:rFonts w:ascii="Cambria Math" w:hAnsi="Cambria Math"/>
              </w:rPr>
              <m:t>}</m:t>
            </m:r>
          </m:e>
          <m:sup>
            <m:r>
              <w:rPr>
                <w:rFonts w:ascii="Cambria Math" w:hAnsi="Cambria Math"/>
              </w:rPr>
              <m:t>*</m:t>
            </m:r>
          </m:sup>
        </m:sSup>
        <m:r>
          <w:rPr>
            <w:rFonts w:ascii="Cambria Math" w:hAnsi="Cambria Math"/>
          </w:rPr>
          <m:t>→{0,1</m:t>
        </m:r>
        <m:sSup>
          <m:sSupPr>
            <m:ctrlPr>
              <w:rPr>
                <w:rFonts w:ascii="Cambria Math" w:hAnsi="Cambria Math"/>
                <w:i/>
              </w:rPr>
            </m:ctrlPr>
          </m:sSupPr>
          <m:e>
            <m:r>
              <w:rPr>
                <w:rFonts w:ascii="Cambria Math" w:hAnsi="Cambria Math"/>
              </w:rPr>
              <m:t>}</m:t>
            </m:r>
          </m:e>
          <m:sup>
            <m:r>
              <w:rPr>
                <w:rFonts w:ascii="Cambria Math" w:hAnsi="Cambria Math"/>
              </w:rPr>
              <m:t>*</m:t>
            </m:r>
          </m:sup>
        </m:sSup>
        <m:r>
          <w:rPr>
            <w:rFonts w:ascii="Cambria Math" w:hAnsi="Cambria Math"/>
          </w:rPr>
          <m:t>∪{⊥}</m:t>
        </m:r>
      </m:oMath>
      <w:r w:rsidRPr="002D43C5">
        <w:t>、多项式时间解密算法</w:t>
      </w:r>
      <m:oMath>
        <m:r>
          <m:rPr>
            <m:nor/>
          </m:rPr>
          <w:rPr>
            <w:rFonts w:ascii="Cambria Math" w:hAnsi="Cambria Math"/>
          </w:rPr>
          <m:t>Dec</m:t>
        </m:r>
        <m:r>
          <m:rPr>
            <m:sty m:val="p"/>
          </m:rPr>
          <w:rPr>
            <w:rFonts w:ascii="Cambria Math" w:hAnsi="Cambria Math"/>
          </w:rPr>
          <m:t>:</m:t>
        </m:r>
        <m:r>
          <w:rPr>
            <w:rFonts w:ascii="Cambria Math" w:hAnsi="Cambria Math"/>
          </w:rPr>
          <m:t>K</m:t>
        </m:r>
        <m:r>
          <m:rPr>
            <m:sty m:val="p"/>
          </m:rPr>
          <w:rPr>
            <w:rFonts w:ascii="Cambria Math" w:hAnsi="Cambria Math"/>
          </w:rPr>
          <m:t>×{0,1</m:t>
        </m:r>
        <m:sSup>
          <m:sSupPr>
            <m:ctrlPr>
              <w:rPr>
                <w:rFonts w:ascii="Cambria Math" w:hAnsi="Cambria Math"/>
              </w:rPr>
            </m:ctrlPr>
          </m:sSupPr>
          <m:e>
            <m:r>
              <m:rPr>
                <m:sty m:val="p"/>
              </m:rPr>
              <w:rPr>
                <w:rFonts w:ascii="Cambria Math" w:hAnsi="Cambria Math"/>
              </w:rPr>
              <m:t>}</m:t>
            </m:r>
          </m:e>
          <m:sup>
            <m:r>
              <w:rPr>
                <w:rFonts w:ascii="Cambria Math" w:hAnsi="Cambria Math"/>
              </w:rPr>
              <m:t>*</m:t>
            </m:r>
            <m:ctrlPr>
              <w:rPr>
                <w:rFonts w:ascii="Cambria Math" w:hAnsi="Cambria Math"/>
                <w:i/>
              </w:rPr>
            </m:ctrlPr>
          </m:sup>
        </m:sSup>
        <m:r>
          <w:rPr>
            <w:rFonts w:ascii="Cambria Math" w:hAnsi="Cambria Math"/>
          </w:rPr>
          <m:t>×{0,1</m:t>
        </m:r>
        <m:sSup>
          <m:sSupPr>
            <m:ctrlPr>
              <w:rPr>
                <w:rFonts w:ascii="Cambria Math" w:hAnsi="Cambria Math"/>
                <w:i/>
              </w:rPr>
            </m:ctrlPr>
          </m:sSupPr>
          <m:e>
            <m:r>
              <w:rPr>
                <w:rFonts w:ascii="Cambria Math" w:hAnsi="Cambria Math"/>
              </w:rPr>
              <m:t>}</m:t>
            </m:r>
          </m:e>
          <m:sup>
            <m:r>
              <w:rPr>
                <w:rFonts w:ascii="Cambria Math" w:hAnsi="Cambria Math"/>
              </w:rPr>
              <m:t>*</m:t>
            </m:r>
          </m:sup>
        </m:sSup>
        <m:r>
          <w:rPr>
            <w:rFonts w:ascii="Cambria Math" w:hAnsi="Cambria Math"/>
          </w:rPr>
          <m:t>→{0,1</m:t>
        </m:r>
        <m:sSup>
          <m:sSupPr>
            <m:ctrlPr>
              <w:rPr>
                <w:rFonts w:ascii="Cambria Math" w:hAnsi="Cambria Math"/>
                <w:i/>
              </w:rPr>
            </m:ctrlPr>
          </m:sSupPr>
          <m:e>
            <m:r>
              <w:rPr>
                <w:rFonts w:ascii="Cambria Math" w:hAnsi="Cambria Math"/>
              </w:rPr>
              <m:t>}</m:t>
            </m:r>
          </m:e>
          <m:sup>
            <m:r>
              <w:rPr>
                <w:rFonts w:ascii="Cambria Math" w:hAnsi="Cambria Math"/>
              </w:rPr>
              <m:t>*</m:t>
            </m:r>
          </m:sup>
        </m:sSup>
        <m:r>
          <w:rPr>
            <w:rFonts w:ascii="Cambria Math" w:hAnsi="Cambria Math"/>
          </w:rPr>
          <m:t>∪{⊥}</m:t>
        </m:r>
      </m:oMath>
      <w:r w:rsidRPr="002D43C5">
        <w:t>、任意关联数据</w:t>
      </w:r>
      <m:oMath>
        <m:r>
          <w:rPr>
            <w:rFonts w:ascii="Cambria Math" w:hAnsi="Cambria Math"/>
          </w:rPr>
          <m:t>H∈{0,1</m:t>
        </m:r>
        <m:sSup>
          <m:sSupPr>
            <m:ctrlPr>
              <w:rPr>
                <w:rFonts w:ascii="Cambria Math" w:hAnsi="Cambria Math"/>
                <w:i/>
              </w:rPr>
            </m:ctrlPr>
          </m:sSupPr>
          <m:e>
            <m:r>
              <w:rPr>
                <w:rFonts w:ascii="Cambria Math" w:hAnsi="Cambria Math"/>
              </w:rPr>
              <m:t>}</m:t>
            </m:r>
          </m:e>
          <m:sup>
            <m:r>
              <w:rPr>
                <w:rFonts w:ascii="Cambria Math" w:hAnsi="Cambria Math"/>
              </w:rPr>
              <m:t>*</m:t>
            </m:r>
          </m:sup>
        </m:sSup>
      </m:oMath>
      <w:r w:rsidRPr="002D43C5">
        <w:t>以及消息</w:t>
      </w:r>
      <m:oMath>
        <m:r>
          <w:rPr>
            <w:rFonts w:ascii="Cambria Math"/>
          </w:rPr>
          <m:t>M</m:t>
        </m:r>
        <m:r>
          <w:rPr>
            <w:rFonts w:ascii="Cambria Math" w:hAnsi="Cambria Math" w:cs="宋体" w:hint="eastAsia"/>
          </w:rPr>
          <m:t>∈</m:t>
        </m:r>
        <m:r>
          <w:rPr>
            <w:rFonts w:ascii="Cambria Math"/>
          </w:rPr>
          <m:t>{0,1</m:t>
        </m:r>
        <m:sSup>
          <m:sSupPr>
            <m:ctrlPr>
              <w:rPr>
                <w:rFonts w:ascii="Cambria Math" w:hAnsi="Cambria Math"/>
                <w:i/>
              </w:rPr>
            </m:ctrlPr>
          </m:sSupPr>
          <m:e>
            <m:r>
              <w:rPr>
                <w:rFonts w:ascii="Cambria Math"/>
              </w:rPr>
              <m:t>}</m:t>
            </m:r>
          </m:e>
          <m:sup>
            <m:r>
              <w:rPr>
                <w:rFonts w:ascii="Cambria Math" w:hAnsi="Cambria Math" w:cs="Cambria Math"/>
              </w:rPr>
              <m:t>*</m:t>
            </m:r>
          </m:sup>
        </m:sSup>
      </m:oMath>
      <w:r w:rsidRPr="002D43C5">
        <w:t>，如果</w:t>
      </w:r>
      <m:oMath>
        <m:r>
          <m:rPr>
            <m:nor/>
          </m:rPr>
          <w:rPr>
            <w:rFonts w:ascii="Cambria Math" w:hAnsi="Cambria Math"/>
          </w:rPr>
          <m:t>En</m:t>
        </m:r>
        <m:sSub>
          <m:sSubPr>
            <m:ctrlPr>
              <w:rPr>
                <w:rFonts w:ascii="Cambria Math" w:hAnsi="Cambria Math"/>
              </w:rPr>
            </m:ctrlPr>
          </m:sSubPr>
          <m:e>
            <m:r>
              <m:rPr>
                <m:nor/>
              </m:rPr>
              <w:rPr>
                <w:rFonts w:ascii="Cambria Math" w:hAnsi="Cambria Math"/>
              </w:rPr>
              <m:t>c</m:t>
            </m:r>
          </m:e>
          <m:sub>
            <m:r>
              <w:rPr>
                <w:rFonts w:ascii="Cambria Math" w:hAnsi="Cambria Math"/>
              </w:rPr>
              <m:t>K</m:t>
            </m:r>
            <m:ctrlPr>
              <w:rPr>
                <w:rFonts w:ascii="Cambria Math" w:hAnsi="Cambria Math"/>
                <w:i/>
              </w:rPr>
            </m:ctrlPr>
          </m:sub>
        </m:sSub>
        <m:r>
          <w:rPr>
            <w:rFonts w:ascii="Cambria Math" w:hAnsi="Cambria Math"/>
          </w:rPr>
          <m:t>(H,M)</m:t>
        </m:r>
      </m:oMath>
      <w:r w:rsidRPr="002D43C5">
        <w:t>输出</w:t>
      </w:r>
      <m:oMath>
        <m:r>
          <w:rPr>
            <w:rFonts w:ascii="Cambria Math" w:hAnsi="Cambria Math"/>
          </w:rPr>
          <m:t>C≠⊥</m:t>
        </m:r>
      </m:oMath>
      <w:r w:rsidRPr="002D43C5">
        <w:t>，那么</w:t>
      </w:r>
      <m:oMath>
        <m:r>
          <m:rPr>
            <m:nor/>
          </m:rPr>
          <w:rPr>
            <w:rFonts w:ascii="Cambria Math"/>
          </w:rPr>
          <m:t>De</m:t>
        </m:r>
        <m:sSub>
          <m:sSubPr>
            <m:ctrlPr>
              <w:rPr>
                <w:rFonts w:ascii="Cambria Math" w:hAnsi="Cambria Math"/>
              </w:rPr>
            </m:ctrlPr>
          </m:sSubPr>
          <m:e>
            <m:r>
              <m:rPr>
                <m:nor/>
              </m:rPr>
              <w:rPr>
                <w:rFonts w:ascii="Cambria Math"/>
              </w:rPr>
              <m:t>c</m:t>
            </m:r>
          </m:e>
          <m:sub>
            <m:r>
              <w:rPr>
                <w:rFonts w:ascii="Cambria Math"/>
              </w:rPr>
              <m:t>K</m:t>
            </m:r>
            <m:ctrlPr>
              <w:rPr>
                <w:rFonts w:ascii="Cambria Math" w:hAnsi="Cambria Math"/>
                <w:i/>
              </w:rPr>
            </m:ctrlPr>
          </m:sub>
        </m:sSub>
        <m:r>
          <w:rPr>
            <w:rFonts w:ascii="Cambria Math"/>
          </w:rPr>
          <m:t>(C)</m:t>
        </m:r>
      </m:oMath>
      <w:r w:rsidRPr="002D43C5">
        <w:t>始终输出</w:t>
      </w:r>
      <w:r w:rsidRPr="002D43C5">
        <w:t>M</w:t>
      </w:r>
      <w:r w:rsidRPr="002D43C5">
        <w:t>。这里我们假设密文</w:t>
      </w:r>
      <m:oMath>
        <m:r>
          <m:rPr>
            <m:sty m:val="p"/>
          </m:rPr>
          <w:rPr>
            <w:rFonts w:ascii="Cambria Math" w:hAnsi="Cambria Math"/>
          </w:rPr>
          <m:t>C</m:t>
        </m:r>
      </m:oMath>
      <w:r w:rsidRPr="002D43C5">
        <w:t>使用关联数据</w:t>
      </w:r>
      <m:oMath>
        <m:r>
          <m:rPr>
            <m:sty m:val="p"/>
          </m:rPr>
          <w:rPr>
            <w:rFonts w:ascii="Cambria Math" w:hAnsi="Cambria Math"/>
          </w:rPr>
          <m:t>H</m:t>
        </m:r>
      </m:oMath>
      <w:r w:rsidRPr="002D43C5">
        <w:t>。</w:t>
      </w:r>
    </w:p>
    <w:p w14:paraId="0644AFB1" w14:textId="77777777" w:rsidR="00633F64" w:rsidRDefault="00633F64" w:rsidP="00633F64">
      <w:pPr>
        <w:ind w:firstLine="480"/>
      </w:pPr>
      <w:r>
        <w:rPr>
          <w:rFonts w:hint="eastAsia"/>
        </w:rPr>
        <w:t>令</w:t>
      </w:r>
      <m:oMath>
        <m:r>
          <m:rPr>
            <m:nor/>
          </m:rPr>
          <w:rPr>
            <w:rFonts w:ascii="Cambria Math"/>
          </w:rPr>
          <m:t>Ad</m:t>
        </m:r>
        <m:sSubSup>
          <m:sSubSupPr>
            <m:ctrlPr>
              <w:rPr>
                <w:rFonts w:ascii="Cambria Math" w:hAnsi="Cambria Math"/>
              </w:rPr>
            </m:ctrlPr>
          </m:sSubSupPr>
          <m:e>
            <m:r>
              <m:rPr>
                <m:nor/>
              </m:rPr>
              <w:rPr>
                <w:rFonts w:ascii="Cambria Math"/>
              </w:rPr>
              <m:t>v</m:t>
            </m:r>
          </m:e>
          <m:sub>
            <m:r>
              <w:rPr>
                <w:rFonts w:ascii="Cambria Math"/>
              </w:rPr>
              <m:t>SE</m:t>
            </m:r>
            <m:ctrlPr>
              <w:rPr>
                <w:rFonts w:ascii="Cambria Math" w:hAnsi="Cambria Math"/>
                <w:i/>
              </w:rPr>
            </m:ctrlPr>
          </m:sub>
          <m:sup>
            <m:r>
              <m:rPr>
                <m:nor/>
              </m:rPr>
              <w:rPr>
                <w:rFonts w:ascii="Cambria Math"/>
              </w:rPr>
              <m:t>aead</m:t>
            </m:r>
          </m:sup>
        </m:sSubSup>
        <m:r>
          <w:rPr>
            <w:rFonts w:ascii="Cambria Math"/>
          </w:rPr>
          <m:t>(A)=</m:t>
        </m:r>
        <m:d>
          <m:dPr>
            <m:begChr m:val="|"/>
            <m:endChr m:val=""/>
            <m:ctrlPr>
              <w:rPr>
                <w:rFonts w:ascii="Cambria Math" w:hAnsi="Cambria Math"/>
                <w:i/>
              </w:rPr>
            </m:ctrlPr>
          </m:dPr>
          <m:e>
            <m:r>
              <w:rPr>
                <w:rFonts w:ascii="Cambria Math"/>
              </w:rPr>
              <m:t>2</m:t>
            </m:r>
            <m:r>
              <w:rPr>
                <w:rFonts w:ascii="Cambria Math" w:hAnsi="Cambria Math" w:cs="Cambria Math"/>
              </w:rPr>
              <m:t>⋅</m:t>
            </m:r>
            <m:func>
              <m:funcPr>
                <m:ctrlPr>
                  <w:rPr>
                    <w:rFonts w:ascii="Cambria Math" w:hAnsi="Cambria Math"/>
                    <w:i/>
                  </w:rPr>
                </m:ctrlPr>
              </m:funcPr>
              <m:fName>
                <m:r>
                  <w:rPr>
                    <w:rFonts w:ascii="Cambria Math"/>
                  </w:rPr>
                  <m:t>Pr</m:t>
                </m:r>
              </m:fName>
              <m:e>
                <m:r>
                  <w:rPr>
                    <w:rFonts w:ascii="Cambria Math"/>
                  </w:rPr>
                  <m:t>[</m:t>
                </m:r>
              </m:e>
            </m:func>
            <m:r>
              <w:rPr>
                <w:rFonts w:ascii="Cambria Math"/>
              </w:rPr>
              <m:t>AEA</m:t>
            </m:r>
            <m:sSubSup>
              <m:sSubSupPr>
                <m:ctrlPr>
                  <w:rPr>
                    <w:rFonts w:ascii="Cambria Math" w:hAnsi="Cambria Math"/>
                    <w:i/>
                  </w:rPr>
                </m:ctrlPr>
              </m:sSubSupPr>
              <m:e>
                <m:r>
                  <w:rPr>
                    <w:rFonts w:ascii="Cambria Math"/>
                  </w:rPr>
                  <m:t>D</m:t>
                </m:r>
              </m:e>
              <m:sub>
                <m:r>
                  <w:rPr>
                    <w:rFonts w:ascii="Cambria Math"/>
                  </w:rPr>
                  <m:t>SE</m:t>
                </m:r>
              </m:sub>
              <m:sup>
                <m:r>
                  <w:rPr>
                    <w:rFonts w:ascii="Cambria Math"/>
                  </w:rPr>
                  <m:t>A</m:t>
                </m:r>
              </m:sup>
            </m:sSubSup>
            <m:r>
              <w:rPr>
                <w:rFonts w:ascii="Cambria Math"/>
              </w:rPr>
              <m:t> </m:t>
            </m:r>
            <m:r>
              <w:rPr>
                <w:rFonts w:ascii="Cambria Math"/>
              </w:rPr>
              <m:t>returns</m:t>
            </m:r>
            <m:r>
              <w:rPr>
                <w:rFonts w:ascii="Cambria Math"/>
              </w:rPr>
              <m:t> </m:t>
            </m:r>
            <m:r>
              <w:rPr>
                <w:rFonts w:ascii="Cambria Math"/>
              </w:rPr>
              <m:t>true]</m:t>
            </m:r>
            <m:r>
              <w:rPr>
                <w:rFonts w:ascii="Cambria Math"/>
              </w:rPr>
              <m:t>-</m:t>
            </m:r>
            <m:d>
              <m:dPr>
                <m:begChr m:val=""/>
                <m:endChr m:val="|"/>
                <m:ctrlPr>
                  <w:rPr>
                    <w:rFonts w:ascii="Cambria Math" w:hAnsi="Cambria Math"/>
                    <w:i/>
                  </w:rPr>
                </m:ctrlPr>
              </m:dPr>
              <m:e>
                <m:r>
                  <w:rPr>
                    <w:rFonts w:ascii="Cambria Math"/>
                  </w:rPr>
                  <m:t>1</m:t>
                </m:r>
              </m:e>
            </m:d>
          </m:e>
        </m:d>
      </m:oMath>
      <w:r>
        <w:rPr>
          <w:rFonts w:hint="eastAsia"/>
        </w:rPr>
        <w:t>表示</w:t>
      </w:r>
      <w:r>
        <w:t>敌手在</w:t>
      </w:r>
      <w:r>
        <w:rPr>
          <w:rFonts w:hint="eastAsia"/>
        </w:rPr>
        <w:t>表</w:t>
      </w:r>
      <w:r>
        <w:rPr>
          <w:rFonts w:hint="eastAsia"/>
        </w:rPr>
        <w:t>2.1</w:t>
      </w:r>
      <w:r>
        <w:rPr>
          <w:rFonts w:hint="eastAsia"/>
        </w:rPr>
        <w:t>安全</w:t>
      </w:r>
      <w:r>
        <w:rPr>
          <w:rFonts w:hint="eastAsia"/>
        </w:rPr>
        <w:lastRenderedPageBreak/>
        <w:t>实验</w:t>
      </w:r>
      <w:r>
        <w:t>中</w:t>
      </w:r>
      <w:r>
        <w:rPr>
          <w:rFonts w:hint="eastAsia"/>
        </w:rPr>
        <w:t>成功</w:t>
      </w:r>
      <w:r>
        <w:t>的概率</w:t>
      </w:r>
      <w:r w:rsidRPr="002D43C5">
        <w:t>。如果对于足够大的</w:t>
      </w:r>
      <m:oMath>
        <m:r>
          <m:rPr>
            <m:sty m:val="p"/>
          </m:rPr>
          <w:rPr>
            <w:rFonts w:ascii="Cambria Math" w:hAnsi="Cambria Math"/>
          </w:rPr>
          <m:t>κ</m:t>
        </m:r>
      </m:oMath>
      <w:r w:rsidRPr="002D43C5">
        <w:t>，任意多项式时间的敌手成功的概率都是可忽略的，那么我们称</w:t>
      </w:r>
      <w:r w:rsidRPr="002D43C5">
        <w:t>SE</w:t>
      </w:r>
      <w:r w:rsidRPr="002D43C5">
        <w:t>协议是</w:t>
      </w:r>
      <m:oMath>
        <m:r>
          <m:rPr>
            <m:sty m:val="p"/>
          </m:rPr>
          <w:rPr>
            <w:rFonts w:ascii="Cambria Math" w:hAnsi="Cambria Math"/>
          </w:rPr>
          <m:t>AEAD</m:t>
        </m:r>
      </m:oMath>
      <w:r w:rsidRPr="002D43C5">
        <w:t>安全的。</w:t>
      </w:r>
    </w:p>
    <w:p w14:paraId="1414BBB2" w14:textId="77777777" w:rsidR="00633F64" w:rsidRPr="00CD2702" w:rsidRDefault="00633F64" w:rsidP="00633F64">
      <w:pPr>
        <w:ind w:firstLineChars="1250" w:firstLine="2625"/>
        <w:rPr>
          <w:sz w:val="21"/>
        </w:rPr>
      </w:pPr>
      <w:r w:rsidRPr="00CD2702">
        <w:rPr>
          <w:rFonts w:asciiTheme="majorEastAsia" w:eastAsiaTheme="majorEastAsia" w:hAnsiTheme="majorEastAsia"/>
          <w:sz w:val="21"/>
        </w:rPr>
        <w:t>表</w:t>
      </w:r>
      <w:r w:rsidRPr="00CD2702">
        <w:rPr>
          <w:rFonts w:asciiTheme="majorEastAsia" w:eastAsiaTheme="majorEastAsia" w:hAnsiTheme="majorEastAsia" w:hint="eastAsia"/>
          <w:sz w:val="21"/>
        </w:rPr>
        <w:t>2.</w:t>
      </w:r>
      <w:r w:rsidRPr="00CD2702">
        <w:rPr>
          <w:rFonts w:asciiTheme="majorEastAsia" w:eastAsiaTheme="majorEastAsia" w:hAnsiTheme="majorEastAsia"/>
          <w:sz w:val="21"/>
        </w:rPr>
        <w:t>1：AEAD安全实验</w:t>
      </w:r>
    </w:p>
    <w:tbl>
      <w:tblPr>
        <w:tblStyle w:val="aff2"/>
        <w:tblpPr w:leftFromText="180" w:rightFromText="180" w:vertAnchor="page" w:horzAnchor="margin" w:tblpY="2697"/>
        <w:tblOverlap w:val="never"/>
        <w:tblW w:w="5000" w:type="pct"/>
        <w:tblLook w:val="04A0" w:firstRow="1" w:lastRow="0" w:firstColumn="1" w:lastColumn="0" w:noHBand="0" w:noVBand="1"/>
      </w:tblPr>
      <w:tblGrid>
        <w:gridCol w:w="2071"/>
        <w:gridCol w:w="3431"/>
        <w:gridCol w:w="2794"/>
      </w:tblGrid>
      <w:tr w:rsidR="00633F64" w:rsidRPr="002D43C5" w14:paraId="20D69DE8" w14:textId="77777777" w:rsidTr="00F416C1">
        <w:tc>
          <w:tcPr>
            <w:tcW w:w="1248" w:type="pct"/>
            <w:tcBorders>
              <w:bottom w:val="single" w:sz="4" w:space="0" w:color="000000" w:themeColor="text1"/>
              <w:tl2br w:val="nil"/>
              <w:tr2bl w:val="nil"/>
            </w:tcBorders>
            <w:vAlign w:val="center"/>
          </w:tcPr>
          <w:p w14:paraId="7A715D73" w14:textId="77777777" w:rsidR="00633F64" w:rsidRPr="00D93BB3" w:rsidRDefault="00633F64" w:rsidP="00F416C1">
            <w:pPr>
              <w:spacing w:line="240" w:lineRule="atLeast"/>
              <w:ind w:firstLine="480"/>
              <w:jc w:val="left"/>
              <w:rPr>
                <w:rFonts w:eastAsia="华文宋体"/>
              </w:rPr>
            </w:pPr>
            <m:oMathPara>
              <m:oMathParaPr>
                <m:jc m:val="left"/>
              </m:oMathParaPr>
              <m:oMath>
                <m:r>
                  <m:rPr>
                    <m:nor/>
                  </m:rPr>
                  <w:rPr>
                    <w:rFonts w:ascii="Cambria Math" w:eastAsia="华文宋体"/>
                    <w:b/>
                  </w:rPr>
                  <m:t>main</m:t>
                </m:r>
                <m:r>
                  <m:rPr>
                    <m:nor/>
                  </m:rPr>
                  <w:rPr>
                    <w:rFonts w:ascii="Cambria Math" w:eastAsia="华文宋体"/>
                  </w:rPr>
                  <m:t xml:space="preserve"> AEA</m:t>
                </m:r>
                <m:sSubSup>
                  <m:sSubSupPr>
                    <m:ctrlPr>
                      <w:rPr>
                        <w:rFonts w:ascii="Cambria Math" w:eastAsia="华文宋体" w:hAnsi="Cambria Math"/>
                      </w:rPr>
                    </m:ctrlPr>
                  </m:sSubSupPr>
                  <m:e>
                    <m:r>
                      <m:rPr>
                        <m:nor/>
                      </m:rPr>
                      <w:rPr>
                        <w:rFonts w:ascii="Cambria Math" w:eastAsia="华文宋体"/>
                      </w:rPr>
                      <m:t>D</m:t>
                    </m:r>
                  </m:e>
                  <m:sub>
                    <m:r>
                      <w:rPr>
                        <w:rFonts w:ascii="Cambria Math" w:eastAsia="华文宋体"/>
                      </w:rPr>
                      <m:t>SE</m:t>
                    </m:r>
                    <m:ctrlPr>
                      <w:rPr>
                        <w:rFonts w:ascii="Cambria Math" w:eastAsia="华文宋体" w:hAnsi="Cambria Math"/>
                        <w:i/>
                      </w:rPr>
                    </m:ctrlPr>
                  </m:sub>
                  <m:sup>
                    <m:r>
                      <w:rPr>
                        <w:rFonts w:ascii="Cambria Math" w:eastAsia="华文宋体"/>
                      </w:rPr>
                      <m:t>A</m:t>
                    </m:r>
                    <m:ctrlPr>
                      <w:rPr>
                        <w:rFonts w:ascii="Cambria Math" w:eastAsia="华文宋体" w:hAnsi="Cambria Math"/>
                        <w:i/>
                      </w:rPr>
                    </m:ctrlPr>
                  </m:sup>
                </m:sSubSup>
                <m:r>
                  <w:rPr>
                    <w:rFonts w:ascii="Cambria Math" w:eastAsia="华文宋体"/>
                  </w:rPr>
                  <m:t>：</m:t>
                </m:r>
              </m:oMath>
            </m:oMathPara>
          </w:p>
        </w:tc>
        <w:tc>
          <w:tcPr>
            <w:tcW w:w="2068" w:type="pct"/>
            <w:tcBorders>
              <w:bottom w:val="single" w:sz="4" w:space="0" w:color="000000" w:themeColor="text1"/>
              <w:tl2br w:val="nil"/>
              <w:tr2bl w:val="nil"/>
            </w:tcBorders>
            <w:vAlign w:val="center"/>
          </w:tcPr>
          <w:p w14:paraId="6A1AF10C" w14:textId="77777777" w:rsidR="00633F64" w:rsidRPr="00D93BB3" w:rsidRDefault="00633F64" w:rsidP="00F416C1">
            <w:pPr>
              <w:spacing w:line="240" w:lineRule="atLeast"/>
              <w:ind w:firstLine="480"/>
              <w:jc w:val="left"/>
              <w:rPr>
                <w:rFonts w:eastAsia="华文宋体"/>
              </w:rPr>
            </w:pPr>
            <m:oMathPara>
              <m:oMathParaPr>
                <m:jc m:val="left"/>
              </m:oMathParaPr>
              <m:oMath>
                <m:r>
                  <m:rPr>
                    <m:nor/>
                  </m:rPr>
                  <w:rPr>
                    <w:rFonts w:ascii="Cambria Math" w:eastAsia="华文宋体"/>
                    <w:b/>
                  </w:rPr>
                  <m:t>pro</m:t>
                </m:r>
                <m:r>
                  <m:rPr>
                    <m:sty m:val="b"/>
                  </m:rPr>
                  <w:rPr>
                    <w:rFonts w:ascii="Cambria Math" w:eastAsia="华文宋体"/>
                  </w:rPr>
                  <m:t>cedure</m:t>
                </m:r>
                <m:r>
                  <m:rPr>
                    <m:sty m:val="p"/>
                  </m:rPr>
                  <w:rPr>
                    <w:rFonts w:ascii="Cambria Math" w:eastAsia="华文宋体"/>
                  </w:rPr>
                  <m:t> </m:t>
                </m:r>
                <m:r>
                  <w:rPr>
                    <w:rFonts w:ascii="Cambria Math" w:eastAsia="华文宋体"/>
                  </w:rPr>
                  <m:t>Enc</m:t>
                </m:r>
                <m:r>
                  <m:rPr>
                    <m:sty m:val="p"/>
                  </m:rPr>
                  <w:rPr>
                    <w:rFonts w:ascii="Cambria Math" w:eastAsia="华文宋体"/>
                  </w:rPr>
                  <m:t>(</m:t>
                </m:r>
                <m:r>
                  <w:rPr>
                    <w:rFonts w:ascii="Cambria Math" w:eastAsia="华文宋体"/>
                  </w:rPr>
                  <m:t>H</m:t>
                </m:r>
                <m:r>
                  <m:rPr>
                    <m:sty m:val="p"/>
                  </m:rPr>
                  <w:rPr>
                    <w:rFonts w:ascii="Cambria Math" w:eastAsia="华文宋体"/>
                  </w:rPr>
                  <m:t>,</m:t>
                </m:r>
                <m:sSub>
                  <m:sSubPr>
                    <m:ctrlPr>
                      <w:rPr>
                        <w:rFonts w:ascii="Cambria Math" w:eastAsia="华文宋体" w:hAnsi="Cambria Math"/>
                      </w:rPr>
                    </m:ctrlPr>
                  </m:sSubPr>
                  <m:e>
                    <m:r>
                      <w:rPr>
                        <w:rFonts w:ascii="Cambria Math" w:eastAsia="华文宋体"/>
                      </w:rPr>
                      <m:t>M</m:t>
                    </m:r>
                  </m:e>
                  <m:sub>
                    <m:r>
                      <w:rPr>
                        <w:rFonts w:ascii="Cambria Math" w:eastAsia="华文宋体"/>
                      </w:rPr>
                      <m:t>0</m:t>
                    </m:r>
                    <m:ctrlPr>
                      <w:rPr>
                        <w:rFonts w:ascii="Cambria Math" w:eastAsia="华文宋体" w:hAnsi="Cambria Math"/>
                        <w:i/>
                      </w:rPr>
                    </m:ctrlPr>
                  </m:sub>
                </m:sSub>
                <m:r>
                  <w:rPr>
                    <w:rFonts w:ascii="Cambria Math" w:eastAsia="华文宋体"/>
                  </w:rPr>
                  <m:t>,</m:t>
                </m:r>
                <m:sSub>
                  <m:sSubPr>
                    <m:ctrlPr>
                      <w:rPr>
                        <w:rFonts w:ascii="Cambria Math" w:eastAsia="华文宋体" w:hAnsi="Cambria Math"/>
                        <w:i/>
                      </w:rPr>
                    </m:ctrlPr>
                  </m:sSubPr>
                  <m:e>
                    <m:r>
                      <w:rPr>
                        <w:rFonts w:ascii="Cambria Math" w:eastAsia="华文宋体"/>
                      </w:rPr>
                      <m:t>M</m:t>
                    </m:r>
                  </m:e>
                  <m:sub>
                    <m:r>
                      <w:rPr>
                        <w:rFonts w:ascii="Cambria Math" w:eastAsia="华文宋体"/>
                      </w:rPr>
                      <m:t>1</m:t>
                    </m:r>
                  </m:sub>
                </m:sSub>
                <m:r>
                  <w:rPr>
                    <w:rFonts w:ascii="Cambria Math" w:eastAsia="华文宋体"/>
                  </w:rPr>
                  <m:t>):</m:t>
                </m:r>
              </m:oMath>
            </m:oMathPara>
          </w:p>
        </w:tc>
        <w:tc>
          <w:tcPr>
            <w:tcW w:w="1684" w:type="pct"/>
            <w:tcBorders>
              <w:bottom w:val="single" w:sz="4" w:space="0" w:color="000000" w:themeColor="text1"/>
              <w:tl2br w:val="nil"/>
              <w:tr2bl w:val="nil"/>
            </w:tcBorders>
            <w:vAlign w:val="center"/>
          </w:tcPr>
          <w:p w14:paraId="269E4555" w14:textId="77777777" w:rsidR="00633F64" w:rsidRPr="00D93BB3" w:rsidRDefault="00633F64" w:rsidP="00F416C1">
            <w:pPr>
              <w:spacing w:line="240" w:lineRule="atLeast"/>
              <w:ind w:firstLine="480"/>
              <w:jc w:val="left"/>
              <w:rPr>
                <w:rFonts w:eastAsia="华文宋体"/>
              </w:rPr>
            </w:pPr>
            <m:oMathPara>
              <m:oMathParaPr>
                <m:jc m:val="left"/>
              </m:oMathParaPr>
              <m:oMath>
                <m:r>
                  <m:rPr>
                    <m:nor/>
                  </m:rPr>
                  <w:rPr>
                    <w:rFonts w:ascii="Cambria Math" w:eastAsia="华文宋体"/>
                    <w:b/>
                  </w:rPr>
                  <m:t>procedure</m:t>
                </m:r>
                <m:r>
                  <m:rPr>
                    <m:sty m:val="p"/>
                  </m:rPr>
                  <w:rPr>
                    <w:rFonts w:ascii="Cambria Math" w:eastAsia="华文宋体"/>
                  </w:rPr>
                  <m:t> </m:t>
                </m:r>
                <m:r>
                  <m:rPr>
                    <m:nor/>
                  </m:rPr>
                  <w:rPr>
                    <w:rFonts w:ascii="Cambria Math" w:eastAsia="华文宋体"/>
                  </w:rPr>
                  <m:t>Dec</m:t>
                </m:r>
                <m:r>
                  <m:rPr>
                    <m:sty m:val="p"/>
                  </m:rPr>
                  <w:rPr>
                    <w:rFonts w:ascii="Cambria Math" w:eastAsia="华文宋体"/>
                  </w:rPr>
                  <m:t>(</m:t>
                </m:r>
                <m:sSup>
                  <m:sSupPr>
                    <m:ctrlPr>
                      <w:rPr>
                        <w:rFonts w:ascii="Cambria Math" w:eastAsia="华文宋体" w:hAnsi="Cambria Math"/>
                      </w:rPr>
                    </m:ctrlPr>
                  </m:sSupPr>
                  <m:e>
                    <m:r>
                      <w:rPr>
                        <w:rFonts w:ascii="Cambria Math" w:eastAsia="华文宋体"/>
                      </w:rPr>
                      <m:t>C</m:t>
                    </m:r>
                  </m:e>
                  <m:sup>
                    <m:r>
                      <w:rPr>
                        <w:rFonts w:ascii="Cambria Math" w:eastAsia="华文宋体"/>
                      </w:rPr>
                      <m:t>'</m:t>
                    </m:r>
                    <m:ctrlPr>
                      <w:rPr>
                        <w:rFonts w:ascii="Cambria Math" w:eastAsia="华文宋体" w:hAnsi="Cambria Math"/>
                        <w:i/>
                      </w:rPr>
                    </m:ctrlPr>
                  </m:sup>
                </m:sSup>
                <m:r>
                  <w:rPr>
                    <w:rFonts w:ascii="Cambria Math" w:eastAsia="华文宋体"/>
                  </w:rPr>
                  <m:t>)</m:t>
                </m:r>
              </m:oMath>
            </m:oMathPara>
          </w:p>
        </w:tc>
      </w:tr>
      <w:tr w:rsidR="00633F64" w:rsidRPr="002D43C5" w14:paraId="7BC00E93" w14:textId="77777777" w:rsidTr="00F416C1">
        <w:tc>
          <w:tcPr>
            <w:tcW w:w="1248" w:type="pct"/>
            <w:tcBorders>
              <w:bottom w:val="nil"/>
              <w:right w:val="single" w:sz="4" w:space="0" w:color="auto"/>
              <w:tl2br w:val="nil"/>
              <w:tr2bl w:val="nil"/>
            </w:tcBorders>
            <w:vAlign w:val="center"/>
          </w:tcPr>
          <w:p w14:paraId="64748075" w14:textId="77777777" w:rsidR="00633F64" w:rsidRPr="00D93BB3" w:rsidRDefault="00633F64" w:rsidP="00F416C1">
            <w:pPr>
              <w:spacing w:line="240" w:lineRule="atLeast"/>
              <w:ind w:firstLine="480"/>
              <w:jc w:val="left"/>
              <w:rPr>
                <w:rFonts w:eastAsia="华文宋体"/>
              </w:rPr>
            </w:pPr>
            <m:oMathPara>
              <m:oMathParaPr>
                <m:jc m:val="left"/>
              </m:oMathParaPr>
              <m:oMath>
                <m:r>
                  <w:rPr>
                    <w:rFonts w:ascii="Cambria Math" w:eastAsia="华文宋体"/>
                  </w:rPr>
                  <m:t>K</m:t>
                </m:r>
                <m:r>
                  <w:rPr>
                    <w:rFonts w:ascii="Cambria Math" w:eastAsia="华文宋体"/>
                  </w:rPr>
                  <m:t>←</m:t>
                </m:r>
                <m:sSub>
                  <m:sSubPr>
                    <m:ctrlPr>
                      <w:rPr>
                        <w:rFonts w:ascii="Cambria Math" w:eastAsia="华文宋体" w:hAnsi="Cambria Math"/>
                        <w:i/>
                      </w:rPr>
                    </m:ctrlPr>
                  </m:sSubPr>
                  <m:e>
                    <m:r>
                      <w:rPr>
                        <w:rFonts w:ascii="Cambria Math" w:eastAsia="华文宋体"/>
                      </w:rPr>
                      <m:t>Κ</m:t>
                    </m:r>
                  </m:e>
                  <m:sub>
                    <m:r>
                      <m:rPr>
                        <m:nor/>
                      </m:rPr>
                      <w:rPr>
                        <w:rFonts w:ascii="Cambria Math" w:eastAsia="华文宋体"/>
                      </w:rPr>
                      <m:t>se</m:t>
                    </m:r>
                    <m:ctrlPr>
                      <w:rPr>
                        <w:rFonts w:ascii="Cambria Math" w:eastAsia="华文宋体" w:hAnsi="Cambria Math"/>
                      </w:rPr>
                    </m:ctrlPr>
                  </m:sub>
                </m:sSub>
              </m:oMath>
            </m:oMathPara>
          </w:p>
        </w:tc>
        <w:tc>
          <w:tcPr>
            <w:tcW w:w="2068" w:type="pct"/>
            <w:tcBorders>
              <w:left w:val="single" w:sz="4" w:space="0" w:color="auto"/>
              <w:bottom w:val="nil"/>
              <w:right w:val="single" w:sz="4" w:space="0" w:color="auto"/>
              <w:tl2br w:val="nil"/>
              <w:tr2bl w:val="nil"/>
            </w:tcBorders>
            <w:vAlign w:val="center"/>
          </w:tcPr>
          <w:p w14:paraId="6470E4AA" w14:textId="77777777" w:rsidR="00633F64" w:rsidRPr="00D93BB3" w:rsidRDefault="00633F64" w:rsidP="00F416C1">
            <w:pPr>
              <w:spacing w:line="240" w:lineRule="atLeast"/>
              <w:ind w:firstLine="480"/>
              <w:jc w:val="left"/>
              <w:rPr>
                <w:rFonts w:eastAsia="华文宋体"/>
              </w:rPr>
            </w:pPr>
            <m:oMathPara>
              <m:oMathParaPr>
                <m:jc m:val="left"/>
              </m:oMathParaPr>
              <m:oMath>
                <m:r>
                  <m:rPr>
                    <m:nor/>
                  </m:rPr>
                  <w:rPr>
                    <w:rFonts w:ascii="Cambria Math" w:eastAsia="华文宋体"/>
                  </w:rPr>
                  <m:t>If</m:t>
                </m:r>
                <m:r>
                  <m:rPr>
                    <m:sty m:val="p"/>
                  </m:rPr>
                  <w:rPr>
                    <w:rFonts w:ascii="Cambria Math" w:eastAsia="华文宋体"/>
                  </w:rPr>
                  <m:t> </m:t>
                </m:r>
                <m:d>
                  <m:dPr>
                    <m:begChr m:val="|"/>
                    <m:endChr m:val="|"/>
                    <m:ctrlPr>
                      <w:rPr>
                        <w:rFonts w:ascii="Cambria Math" w:eastAsia="华文宋体" w:hAnsi="Cambria Math"/>
                        <w:i/>
                      </w:rPr>
                    </m:ctrlPr>
                  </m:dPr>
                  <m:e>
                    <m:sSub>
                      <m:sSubPr>
                        <m:ctrlPr>
                          <w:rPr>
                            <w:rFonts w:ascii="Cambria Math" w:eastAsia="华文宋体" w:hAnsi="Cambria Math"/>
                            <w:i/>
                          </w:rPr>
                        </m:ctrlPr>
                      </m:sSubPr>
                      <m:e>
                        <m:r>
                          <w:rPr>
                            <w:rFonts w:ascii="Cambria Math" w:eastAsia="华文宋体"/>
                          </w:rPr>
                          <m:t>M</m:t>
                        </m:r>
                      </m:e>
                      <m:sub>
                        <m:r>
                          <w:rPr>
                            <w:rFonts w:ascii="Cambria Math" w:eastAsia="华文宋体"/>
                          </w:rPr>
                          <m:t>0</m:t>
                        </m:r>
                      </m:sub>
                    </m:sSub>
                  </m:e>
                </m:d>
                <m:r>
                  <w:rPr>
                    <w:rFonts w:ascii="Cambria Math" w:eastAsia="华文宋体"/>
                  </w:rPr>
                  <m:t>≠</m:t>
                </m:r>
                <m:d>
                  <m:dPr>
                    <m:begChr m:val="|"/>
                    <m:endChr m:val="|"/>
                    <m:ctrlPr>
                      <w:rPr>
                        <w:rFonts w:ascii="Cambria Math" w:eastAsia="华文宋体" w:hAnsi="Cambria Math"/>
                        <w:i/>
                      </w:rPr>
                    </m:ctrlPr>
                  </m:dPr>
                  <m:e>
                    <m:sSub>
                      <m:sSubPr>
                        <m:ctrlPr>
                          <w:rPr>
                            <w:rFonts w:ascii="Cambria Math" w:eastAsia="华文宋体" w:hAnsi="Cambria Math"/>
                            <w:i/>
                          </w:rPr>
                        </m:ctrlPr>
                      </m:sSubPr>
                      <m:e>
                        <m:r>
                          <w:rPr>
                            <w:rFonts w:ascii="Cambria Math" w:eastAsia="华文宋体"/>
                          </w:rPr>
                          <m:t>M</m:t>
                        </m:r>
                      </m:e>
                      <m:sub>
                        <m:r>
                          <w:rPr>
                            <w:rFonts w:ascii="Cambria Math" w:eastAsia="华文宋体"/>
                          </w:rPr>
                          <m:t>1</m:t>
                        </m:r>
                      </m:sub>
                    </m:sSub>
                  </m:e>
                </m:d>
                <m:r>
                  <w:rPr>
                    <w:rFonts w:ascii="Cambria Math" w:eastAsia="华文宋体"/>
                  </w:rPr>
                  <m:t>,</m:t>
                </m:r>
                <m:r>
                  <w:rPr>
                    <w:rFonts w:ascii="Cambria Math" w:eastAsia="华文宋体"/>
                  </w:rPr>
                  <m:t> </m:t>
                </m:r>
                <m:func>
                  <m:funcPr>
                    <m:ctrlPr>
                      <w:rPr>
                        <w:rFonts w:ascii="Cambria Math" w:eastAsia="华文宋体" w:hAnsi="Cambria Math"/>
                        <w:i/>
                      </w:rPr>
                    </m:ctrlPr>
                  </m:funcPr>
                  <m:fName>
                    <m:r>
                      <w:rPr>
                        <w:rFonts w:ascii="Cambria Math" w:eastAsia="华文宋体"/>
                      </w:rPr>
                      <m:t>Re</m:t>
                    </m:r>
                  </m:fName>
                  <m:e>
                    <m:r>
                      <w:rPr>
                        <w:rFonts w:ascii="Cambria Math" w:eastAsia="华文宋体"/>
                      </w:rPr>
                      <m:t>t</m:t>
                    </m:r>
                  </m:e>
                </m:func>
                <m:r>
                  <w:rPr>
                    <w:rFonts w:ascii="Cambria Math" w:hAnsi="Cambria Math" w:cs="宋体" w:hint="eastAsia"/>
                  </w:rPr>
                  <m:t>⊥</m:t>
                </m:r>
              </m:oMath>
            </m:oMathPara>
          </w:p>
        </w:tc>
        <w:tc>
          <w:tcPr>
            <w:tcW w:w="1684" w:type="pct"/>
            <w:tcBorders>
              <w:left w:val="single" w:sz="4" w:space="0" w:color="auto"/>
              <w:bottom w:val="nil"/>
              <w:tl2br w:val="nil"/>
              <w:tr2bl w:val="nil"/>
            </w:tcBorders>
            <w:vAlign w:val="center"/>
          </w:tcPr>
          <w:p w14:paraId="5A0137A1" w14:textId="77777777" w:rsidR="00633F64" w:rsidRPr="00D93BB3" w:rsidRDefault="00633F64" w:rsidP="00F416C1">
            <w:pPr>
              <w:spacing w:line="240" w:lineRule="atLeast"/>
              <w:ind w:firstLineChars="0" w:firstLine="0"/>
              <w:jc w:val="left"/>
              <w:rPr>
                <w:rFonts w:eastAsia="华文宋体"/>
              </w:rPr>
            </w:pPr>
            <m:oMath>
              <m:r>
                <m:rPr>
                  <m:nor/>
                </m:rPr>
                <w:rPr>
                  <w:rFonts w:ascii="Cambria Math" w:eastAsia="华文宋体"/>
                </w:rPr>
                <m:t>If</m:t>
              </m:r>
              <m:r>
                <m:rPr>
                  <m:sty m:val="p"/>
                </m:rPr>
                <w:rPr>
                  <w:rFonts w:ascii="Cambria Math" w:eastAsia="华文宋体"/>
                </w:rPr>
                <m:t> </m:t>
              </m:r>
              <m:r>
                <w:rPr>
                  <w:rFonts w:ascii="Cambria Math" w:eastAsia="华文宋体"/>
                </w:rPr>
                <m:t>σ</m:t>
              </m:r>
              <m:r>
                <m:rPr>
                  <m:sty m:val="p"/>
                </m:rPr>
                <w:rPr>
                  <w:rFonts w:ascii="Cambria Math" w:eastAsia="华文宋体"/>
                </w:rPr>
                <m:t>=1</m:t>
              </m:r>
              <m:r>
                <m:rPr>
                  <m:sty m:val="p"/>
                </m:rPr>
                <w:rPr>
                  <w:rFonts w:ascii="Cambria Math" w:hAnsi="Cambria Math" w:cs="宋体" w:hint="eastAsia"/>
                </w:rPr>
                <m:t>∧</m:t>
              </m:r>
              <m:sSup>
                <m:sSupPr>
                  <m:ctrlPr>
                    <w:rPr>
                      <w:rFonts w:ascii="Cambria Math" w:eastAsia="华文宋体" w:hAnsi="Cambria Math"/>
                    </w:rPr>
                  </m:ctrlPr>
                </m:sSupPr>
                <m:e>
                  <m:r>
                    <w:rPr>
                      <w:rFonts w:ascii="Cambria Math" w:eastAsia="华文宋体"/>
                    </w:rPr>
                    <m:t>C</m:t>
                  </m:r>
                </m:e>
                <m:sup>
                  <m:r>
                    <w:rPr>
                      <w:rFonts w:ascii="Cambria Math" w:eastAsia="华文宋体"/>
                    </w:rPr>
                    <m:t>'</m:t>
                  </m:r>
                  <m:ctrlPr>
                    <w:rPr>
                      <w:rFonts w:ascii="Cambria Math" w:eastAsia="华文宋体" w:hAnsi="Cambria Math"/>
                      <w:i/>
                    </w:rPr>
                  </m:ctrlPr>
                </m:sup>
              </m:sSup>
              <m:r>
                <w:rPr>
                  <w:rFonts w:ascii="Cambria Math" w:eastAsia="华文宋体" w:hAnsi="Cambria Math" w:cs="Cambria Math"/>
                </w:rPr>
                <m:t>∉</m:t>
              </m:r>
              <m:r>
                <w:rPr>
                  <w:rFonts w:ascii="Cambria Math" w:eastAsia="华文宋体"/>
                </w:rPr>
                <m:t>C</m:t>
              </m:r>
              <m:r>
                <w:rPr>
                  <w:rFonts w:ascii="Cambria Math" w:eastAsia="华文宋体"/>
                </w:rPr>
                <m:t> </m:t>
              </m:r>
            </m:oMath>
            <w:r>
              <w:rPr>
                <w:rFonts w:eastAsia="华文宋体" w:hint="eastAsia"/>
              </w:rPr>
              <w:t>then</w:t>
            </w:r>
          </w:p>
        </w:tc>
      </w:tr>
      <w:tr w:rsidR="00633F64" w:rsidRPr="002D43C5" w14:paraId="4B3E2771" w14:textId="77777777" w:rsidTr="00F416C1">
        <w:tc>
          <w:tcPr>
            <w:tcW w:w="1248" w:type="pct"/>
            <w:tcBorders>
              <w:top w:val="nil"/>
              <w:bottom w:val="nil"/>
              <w:right w:val="single" w:sz="4" w:space="0" w:color="auto"/>
              <w:tl2br w:val="nil"/>
              <w:tr2bl w:val="nil"/>
            </w:tcBorders>
            <w:vAlign w:val="center"/>
          </w:tcPr>
          <w:p w14:paraId="11FC1D9C" w14:textId="77777777" w:rsidR="00633F64" w:rsidRPr="00D93BB3" w:rsidRDefault="00633F64" w:rsidP="00F416C1">
            <w:pPr>
              <w:spacing w:line="240" w:lineRule="atLeast"/>
              <w:ind w:firstLine="480"/>
              <w:jc w:val="left"/>
              <w:rPr>
                <w:rFonts w:eastAsia="华文宋体"/>
              </w:rPr>
            </w:pPr>
            <m:oMathPara>
              <m:oMathParaPr>
                <m:jc m:val="left"/>
              </m:oMathParaPr>
              <m:oMath>
                <m:r>
                  <w:rPr>
                    <w:rFonts w:ascii="Cambria Math" w:eastAsia="华文宋体"/>
                  </w:rPr>
                  <m:t>σ</m:t>
                </m:r>
                <m:r>
                  <w:rPr>
                    <w:rFonts w:ascii="Cambria Math" w:eastAsia="华文宋体"/>
                  </w:rPr>
                  <m:t>←</m:t>
                </m:r>
                <m:r>
                  <w:rPr>
                    <w:rFonts w:ascii="Cambria Math" w:eastAsia="华文宋体"/>
                  </w:rPr>
                  <m:t>{0</m:t>
                </m:r>
                <m:r>
                  <w:rPr>
                    <w:rFonts w:ascii="Cambria Math" w:eastAsia="华文宋体"/>
                  </w:rPr>
                  <m:t>，</m:t>
                </m:r>
                <m:r>
                  <w:rPr>
                    <w:rFonts w:ascii="Cambria Math" w:eastAsia="华文宋体"/>
                  </w:rPr>
                  <m:t>1}</m:t>
                </m:r>
              </m:oMath>
            </m:oMathPara>
          </w:p>
        </w:tc>
        <w:tc>
          <w:tcPr>
            <w:tcW w:w="2068" w:type="pct"/>
            <w:tcBorders>
              <w:top w:val="nil"/>
              <w:left w:val="single" w:sz="4" w:space="0" w:color="auto"/>
              <w:bottom w:val="nil"/>
              <w:right w:val="single" w:sz="4" w:space="0" w:color="auto"/>
              <w:tl2br w:val="nil"/>
              <w:tr2bl w:val="nil"/>
            </w:tcBorders>
            <w:vAlign w:val="center"/>
          </w:tcPr>
          <w:p w14:paraId="1008950F" w14:textId="77777777" w:rsidR="00633F64" w:rsidRDefault="00633F64" w:rsidP="00F416C1">
            <w:pPr>
              <w:spacing w:line="240" w:lineRule="atLeast"/>
              <w:ind w:firstLineChars="0" w:firstLine="0"/>
              <w:jc w:val="left"/>
              <w:rPr>
                <w:rFonts w:eastAsia="华文宋体"/>
              </w:rPr>
            </w:pPr>
            <w:r>
              <w:rPr>
                <w:rFonts w:eastAsia="华文宋体" w:hint="eastAsia"/>
              </w:rPr>
              <w:t>else</w:t>
            </w:r>
          </w:p>
          <w:p w14:paraId="344B1A72" w14:textId="77777777" w:rsidR="00633F64" w:rsidRPr="00D93BB3" w:rsidRDefault="00C533E0" w:rsidP="00F416C1">
            <w:pPr>
              <w:spacing w:line="240" w:lineRule="atLeast"/>
              <w:ind w:firstLine="480"/>
              <w:jc w:val="left"/>
              <w:rPr>
                <w:rFonts w:eastAsia="华文宋体"/>
              </w:rPr>
            </w:pPr>
            <m:oMathPara>
              <m:oMathParaPr>
                <m:jc m:val="left"/>
              </m:oMathParaPr>
              <m:oMath>
                <m:sSub>
                  <m:sSubPr>
                    <m:ctrlPr>
                      <w:rPr>
                        <w:rFonts w:ascii="Cambria Math" w:eastAsia="华文宋体" w:hAnsi="Cambria Math"/>
                        <w:i/>
                      </w:rPr>
                    </m:ctrlPr>
                  </m:sSubPr>
                  <m:e>
                    <m:r>
                      <w:rPr>
                        <w:rFonts w:ascii="Cambria Math" w:eastAsia="华文宋体"/>
                      </w:rPr>
                      <m:t>C</m:t>
                    </m:r>
                  </m:e>
                  <m:sub>
                    <m:r>
                      <w:rPr>
                        <w:rFonts w:ascii="Cambria Math" w:eastAsia="华文宋体"/>
                      </w:rPr>
                      <m:t>0</m:t>
                    </m:r>
                  </m:sub>
                </m:sSub>
                <m:r>
                  <w:rPr>
                    <w:rFonts w:ascii="Cambria Math" w:eastAsia="华文宋体"/>
                  </w:rPr>
                  <m:t>←</m:t>
                </m:r>
                <m:r>
                  <w:rPr>
                    <w:rFonts w:ascii="Cambria Math" w:eastAsia="华文宋体"/>
                  </w:rPr>
                  <m:t>En</m:t>
                </m:r>
                <m:sSub>
                  <m:sSubPr>
                    <m:ctrlPr>
                      <w:rPr>
                        <w:rFonts w:ascii="Cambria Math" w:eastAsia="华文宋体" w:hAnsi="Cambria Math"/>
                        <w:i/>
                      </w:rPr>
                    </m:ctrlPr>
                  </m:sSubPr>
                  <m:e>
                    <m:r>
                      <w:rPr>
                        <w:rFonts w:ascii="Cambria Math" w:eastAsia="华文宋体"/>
                      </w:rPr>
                      <m:t>c</m:t>
                    </m:r>
                  </m:e>
                  <m:sub>
                    <m:r>
                      <w:rPr>
                        <w:rFonts w:ascii="Cambria Math" w:eastAsia="华文宋体"/>
                      </w:rPr>
                      <m:t>K</m:t>
                    </m:r>
                  </m:sub>
                </m:sSub>
                <m:r>
                  <w:rPr>
                    <w:rFonts w:ascii="Cambria Math" w:eastAsia="华文宋体"/>
                  </w:rPr>
                  <m:t>(H,</m:t>
                </m:r>
                <m:sSub>
                  <m:sSubPr>
                    <m:ctrlPr>
                      <w:rPr>
                        <w:rFonts w:ascii="Cambria Math" w:eastAsia="华文宋体" w:hAnsi="Cambria Math"/>
                        <w:i/>
                      </w:rPr>
                    </m:ctrlPr>
                  </m:sSubPr>
                  <m:e>
                    <m:r>
                      <w:rPr>
                        <w:rFonts w:ascii="Cambria Math" w:eastAsia="华文宋体"/>
                      </w:rPr>
                      <m:t>M</m:t>
                    </m:r>
                  </m:e>
                  <m:sub>
                    <m:r>
                      <w:rPr>
                        <w:rFonts w:ascii="Cambria Math" w:eastAsia="华文宋体"/>
                      </w:rPr>
                      <m:t>0</m:t>
                    </m:r>
                  </m:sub>
                </m:sSub>
                <m:r>
                  <w:rPr>
                    <w:rFonts w:ascii="Cambria Math" w:eastAsia="华文宋体"/>
                  </w:rPr>
                  <m:t>)</m:t>
                </m:r>
              </m:oMath>
            </m:oMathPara>
          </w:p>
        </w:tc>
        <w:tc>
          <w:tcPr>
            <w:tcW w:w="1684" w:type="pct"/>
            <w:tcBorders>
              <w:top w:val="nil"/>
              <w:left w:val="single" w:sz="4" w:space="0" w:color="auto"/>
              <w:bottom w:val="nil"/>
              <w:tl2br w:val="nil"/>
              <w:tr2bl w:val="nil"/>
            </w:tcBorders>
            <w:vAlign w:val="center"/>
          </w:tcPr>
          <w:p w14:paraId="40425185" w14:textId="77777777" w:rsidR="00633F64" w:rsidRPr="00D93BB3" w:rsidRDefault="00633F64" w:rsidP="00F416C1">
            <w:pPr>
              <w:spacing w:line="240" w:lineRule="atLeast"/>
              <w:ind w:firstLine="480"/>
              <w:jc w:val="left"/>
              <w:rPr>
                <w:rFonts w:eastAsia="华文宋体"/>
              </w:rPr>
            </w:pPr>
            <m:oMathPara>
              <m:oMathParaPr>
                <m:jc m:val="left"/>
              </m:oMathParaPr>
              <m:oMath>
                <m:r>
                  <w:rPr>
                    <w:rFonts w:ascii="Cambria Math" w:eastAsia="华文宋体"/>
                  </w:rPr>
                  <m:t>   </m:t>
                </m:r>
                <m:r>
                  <m:rPr>
                    <m:nor/>
                  </m:rPr>
                  <w:rPr>
                    <w:rFonts w:ascii="Cambria Math" w:eastAsia="华文宋体"/>
                  </w:rPr>
                  <m:t>Ret</m:t>
                </m:r>
                <m:r>
                  <m:rPr>
                    <m:sty m:val="p"/>
                  </m:rPr>
                  <w:rPr>
                    <w:rFonts w:ascii="Cambria Math" w:eastAsia="华文宋体"/>
                  </w:rPr>
                  <m:t> </m:t>
                </m:r>
                <m:r>
                  <w:rPr>
                    <w:rFonts w:ascii="Cambria Math" w:eastAsia="华文宋体"/>
                  </w:rPr>
                  <m:t>De</m:t>
                </m:r>
                <m:sSub>
                  <m:sSubPr>
                    <m:ctrlPr>
                      <w:rPr>
                        <w:rFonts w:ascii="Cambria Math" w:eastAsia="华文宋体" w:hAnsi="Cambria Math"/>
                      </w:rPr>
                    </m:ctrlPr>
                  </m:sSubPr>
                  <m:e>
                    <m:r>
                      <w:rPr>
                        <w:rFonts w:ascii="Cambria Math" w:eastAsia="华文宋体"/>
                      </w:rPr>
                      <m:t>c</m:t>
                    </m:r>
                  </m:e>
                  <m:sub>
                    <m:r>
                      <w:rPr>
                        <w:rFonts w:ascii="Cambria Math" w:eastAsia="华文宋体"/>
                      </w:rPr>
                      <m:t>K</m:t>
                    </m:r>
                    <m:ctrlPr>
                      <w:rPr>
                        <w:rFonts w:ascii="Cambria Math" w:eastAsia="华文宋体" w:hAnsi="Cambria Math"/>
                        <w:i/>
                      </w:rPr>
                    </m:ctrlPr>
                  </m:sub>
                </m:sSub>
                <m:r>
                  <w:rPr>
                    <w:rFonts w:ascii="Cambria Math" w:eastAsia="华文宋体"/>
                  </w:rPr>
                  <m:t>(</m:t>
                </m:r>
                <m:sSup>
                  <m:sSupPr>
                    <m:ctrlPr>
                      <w:rPr>
                        <w:rFonts w:ascii="Cambria Math" w:eastAsia="华文宋体" w:hAnsi="Cambria Math"/>
                        <w:i/>
                      </w:rPr>
                    </m:ctrlPr>
                  </m:sSupPr>
                  <m:e>
                    <m:r>
                      <w:rPr>
                        <w:rFonts w:ascii="Cambria Math" w:eastAsia="华文宋体"/>
                      </w:rPr>
                      <m:t>C</m:t>
                    </m:r>
                  </m:e>
                  <m:sup>
                    <m:r>
                      <w:rPr>
                        <w:rFonts w:ascii="Cambria Math" w:eastAsia="华文宋体"/>
                      </w:rPr>
                      <m:t>'</m:t>
                    </m:r>
                  </m:sup>
                </m:sSup>
                <m:r>
                  <w:rPr>
                    <w:rFonts w:ascii="Cambria Math" w:eastAsia="华文宋体"/>
                  </w:rPr>
                  <m:t>)</m:t>
                </m:r>
              </m:oMath>
            </m:oMathPara>
          </w:p>
        </w:tc>
      </w:tr>
      <w:tr w:rsidR="00633F64" w:rsidRPr="002D43C5" w14:paraId="0F8994F7" w14:textId="77777777" w:rsidTr="00F416C1">
        <w:tc>
          <w:tcPr>
            <w:tcW w:w="1248" w:type="pct"/>
            <w:tcBorders>
              <w:top w:val="nil"/>
              <w:bottom w:val="nil"/>
              <w:right w:val="single" w:sz="4" w:space="0" w:color="auto"/>
              <w:tl2br w:val="nil"/>
              <w:tr2bl w:val="nil"/>
            </w:tcBorders>
            <w:vAlign w:val="center"/>
          </w:tcPr>
          <w:p w14:paraId="2A7C08DF" w14:textId="77777777" w:rsidR="00633F64" w:rsidRPr="00D93BB3" w:rsidRDefault="00633F64" w:rsidP="00F416C1">
            <w:pPr>
              <w:spacing w:line="240" w:lineRule="atLeast"/>
              <w:ind w:firstLine="480"/>
              <w:jc w:val="left"/>
              <w:rPr>
                <w:rFonts w:eastAsia="华文宋体"/>
              </w:rPr>
            </w:pPr>
            <m:oMathPara>
              <m:oMathParaPr>
                <m:jc m:val="left"/>
              </m:oMathParaPr>
              <m:oMath>
                <m:r>
                  <w:rPr>
                    <w:rFonts w:ascii="Cambria Math" w:eastAsia="华文宋体"/>
                  </w:rPr>
                  <m:t>σ</m:t>
                </m:r>
                <m:r>
                  <w:rPr>
                    <w:rFonts w:ascii="Cambria Math" w:eastAsia="华文宋体"/>
                  </w:rPr>
                  <m:t>'</m:t>
                </m:r>
                <m:r>
                  <w:rPr>
                    <w:rFonts w:ascii="Cambria Math" w:eastAsia="华文宋体"/>
                  </w:rPr>
                  <m:t>=</m:t>
                </m:r>
                <m:sSup>
                  <m:sSupPr>
                    <m:ctrlPr>
                      <w:rPr>
                        <w:rFonts w:ascii="Cambria Math" w:eastAsia="华文宋体" w:hAnsi="Cambria Math"/>
                        <w:i/>
                      </w:rPr>
                    </m:ctrlPr>
                  </m:sSupPr>
                  <m:e>
                    <m:r>
                      <w:rPr>
                        <w:rFonts w:ascii="Cambria Math" w:eastAsia="华文宋体"/>
                      </w:rPr>
                      <m:t>A</m:t>
                    </m:r>
                  </m:e>
                  <m:sup>
                    <m:r>
                      <w:rPr>
                        <w:rFonts w:ascii="Cambria Math" w:eastAsia="华文宋体"/>
                      </w:rPr>
                      <m:t>Enc,Dec</m:t>
                    </m:r>
                  </m:sup>
                </m:sSup>
              </m:oMath>
            </m:oMathPara>
          </w:p>
        </w:tc>
        <w:tc>
          <w:tcPr>
            <w:tcW w:w="2068" w:type="pct"/>
            <w:tcBorders>
              <w:top w:val="nil"/>
              <w:left w:val="single" w:sz="4" w:space="0" w:color="auto"/>
              <w:bottom w:val="nil"/>
              <w:right w:val="single" w:sz="4" w:space="0" w:color="auto"/>
              <w:tl2br w:val="nil"/>
              <w:tr2bl w:val="nil"/>
            </w:tcBorders>
            <w:vAlign w:val="center"/>
          </w:tcPr>
          <w:p w14:paraId="736D1F49" w14:textId="77777777" w:rsidR="00633F64" w:rsidRPr="00E20826" w:rsidRDefault="00C533E0" w:rsidP="00F416C1">
            <w:pPr>
              <w:spacing w:line="240" w:lineRule="atLeast"/>
              <w:ind w:firstLine="480"/>
              <w:jc w:val="left"/>
              <w:rPr>
                <w:rFonts w:eastAsia="华文宋体"/>
              </w:rPr>
            </w:pPr>
            <m:oMathPara>
              <m:oMathParaPr>
                <m:jc m:val="left"/>
              </m:oMathParaPr>
              <m:oMath>
                <m:sSub>
                  <m:sSubPr>
                    <m:ctrlPr>
                      <w:rPr>
                        <w:rFonts w:ascii="Cambria Math" w:eastAsia="华文宋体" w:hAnsi="Cambria Math"/>
                        <w:i/>
                      </w:rPr>
                    </m:ctrlPr>
                  </m:sSubPr>
                  <m:e>
                    <m:r>
                      <w:rPr>
                        <w:rFonts w:ascii="Cambria Math" w:eastAsia="华文宋体"/>
                      </w:rPr>
                      <m:t>C</m:t>
                    </m:r>
                  </m:e>
                  <m:sub>
                    <m:r>
                      <w:rPr>
                        <w:rFonts w:ascii="Cambria Math" w:eastAsia="华文宋体"/>
                      </w:rPr>
                      <m:t>1</m:t>
                    </m:r>
                  </m:sub>
                </m:sSub>
                <m:r>
                  <w:rPr>
                    <w:rFonts w:ascii="Cambria Math" w:eastAsia="华文宋体"/>
                  </w:rPr>
                  <m:t>←</m:t>
                </m:r>
                <m:r>
                  <w:rPr>
                    <w:rFonts w:ascii="Cambria Math" w:eastAsia="华文宋体"/>
                  </w:rPr>
                  <m:t>En</m:t>
                </m:r>
                <m:sSub>
                  <m:sSubPr>
                    <m:ctrlPr>
                      <w:rPr>
                        <w:rFonts w:ascii="Cambria Math" w:eastAsia="华文宋体" w:hAnsi="Cambria Math"/>
                        <w:i/>
                      </w:rPr>
                    </m:ctrlPr>
                  </m:sSubPr>
                  <m:e>
                    <m:r>
                      <w:rPr>
                        <w:rFonts w:ascii="Cambria Math" w:eastAsia="华文宋体"/>
                      </w:rPr>
                      <m:t>c</m:t>
                    </m:r>
                  </m:e>
                  <m:sub>
                    <m:r>
                      <w:rPr>
                        <w:rFonts w:ascii="Cambria Math" w:eastAsia="华文宋体"/>
                      </w:rPr>
                      <m:t>K</m:t>
                    </m:r>
                  </m:sub>
                </m:sSub>
                <m:r>
                  <w:rPr>
                    <w:rFonts w:ascii="Cambria Math" w:eastAsia="华文宋体"/>
                  </w:rPr>
                  <m:t>(H,</m:t>
                </m:r>
                <m:sSub>
                  <m:sSubPr>
                    <m:ctrlPr>
                      <w:rPr>
                        <w:rFonts w:ascii="Cambria Math" w:eastAsia="华文宋体" w:hAnsi="Cambria Math"/>
                        <w:i/>
                      </w:rPr>
                    </m:ctrlPr>
                  </m:sSubPr>
                  <m:e>
                    <m:r>
                      <w:rPr>
                        <w:rFonts w:ascii="Cambria Math" w:eastAsia="华文宋体"/>
                      </w:rPr>
                      <m:t>M</m:t>
                    </m:r>
                  </m:e>
                  <m:sub>
                    <m:r>
                      <w:rPr>
                        <w:rFonts w:ascii="Cambria Math" w:eastAsia="华文宋体"/>
                      </w:rPr>
                      <m:t>1</m:t>
                    </m:r>
                  </m:sub>
                </m:sSub>
                <m:r>
                  <w:rPr>
                    <w:rFonts w:ascii="Cambria Math" w:eastAsia="华文宋体"/>
                  </w:rPr>
                  <m:t>)</m:t>
                </m:r>
              </m:oMath>
            </m:oMathPara>
          </w:p>
          <w:p w14:paraId="3C563047" w14:textId="77777777" w:rsidR="00633F64" w:rsidRPr="00D93BB3" w:rsidRDefault="00633F64" w:rsidP="00F416C1">
            <w:pPr>
              <w:spacing w:line="240" w:lineRule="atLeast"/>
              <w:ind w:firstLineChars="0" w:firstLine="0"/>
              <w:jc w:val="left"/>
              <w:rPr>
                <w:rFonts w:eastAsia="华文宋体"/>
              </w:rPr>
            </w:pPr>
            <w:r>
              <w:rPr>
                <w:rFonts w:eastAsia="华文宋体" w:hint="eastAsia"/>
              </w:rPr>
              <w:t>Endif</w:t>
            </w:r>
          </w:p>
        </w:tc>
        <w:tc>
          <w:tcPr>
            <w:tcW w:w="1684" w:type="pct"/>
            <w:tcBorders>
              <w:top w:val="nil"/>
              <w:left w:val="single" w:sz="4" w:space="0" w:color="auto"/>
              <w:bottom w:val="nil"/>
              <w:tl2br w:val="nil"/>
              <w:tr2bl w:val="nil"/>
            </w:tcBorders>
            <w:vAlign w:val="center"/>
          </w:tcPr>
          <w:p w14:paraId="5186D7E7" w14:textId="77777777" w:rsidR="00633F64" w:rsidRPr="0002405F" w:rsidRDefault="00633F64" w:rsidP="00F416C1">
            <w:pPr>
              <w:spacing w:line="240" w:lineRule="atLeast"/>
              <w:ind w:firstLineChars="72" w:firstLine="173"/>
              <w:jc w:val="left"/>
              <w:rPr>
                <w:rFonts w:eastAsia="华文宋体"/>
              </w:rPr>
            </w:pPr>
            <w:r>
              <w:rPr>
                <w:rFonts w:eastAsia="华文宋体" w:hint="eastAsia"/>
              </w:rPr>
              <w:t>else</w:t>
            </w:r>
          </w:p>
          <w:p w14:paraId="3D159707" w14:textId="77777777" w:rsidR="00633F64" w:rsidRPr="00E20826" w:rsidRDefault="00633F64" w:rsidP="00F416C1">
            <w:pPr>
              <w:spacing w:line="240" w:lineRule="atLeast"/>
              <w:ind w:firstLine="480"/>
              <w:jc w:val="left"/>
              <w:rPr>
                <w:rFonts w:eastAsia="华文宋体"/>
              </w:rPr>
            </w:pPr>
            <m:oMathPara>
              <m:oMathParaPr>
                <m:jc m:val="left"/>
              </m:oMathParaPr>
              <m:oMath>
                <m:r>
                  <m:rPr>
                    <m:nor/>
                  </m:rPr>
                  <w:rPr>
                    <w:rFonts w:ascii="Cambria Math" w:eastAsia="华文宋体"/>
                  </w:rPr>
                  <m:t>Ret</m:t>
                </m:r>
                <m:r>
                  <m:rPr>
                    <m:sty m:val="p"/>
                  </m:rPr>
                  <w:rPr>
                    <w:rFonts w:ascii="Cambria Math" w:eastAsia="华文宋体"/>
                  </w:rPr>
                  <m:t> </m:t>
                </m:r>
                <m:r>
                  <m:rPr>
                    <m:sty m:val="p"/>
                  </m:rPr>
                  <w:rPr>
                    <w:rFonts w:ascii="Cambria Math" w:hAnsi="Cambria Math" w:cs="宋体" w:hint="eastAsia"/>
                  </w:rPr>
                  <m:t>⊥</m:t>
                </m:r>
              </m:oMath>
            </m:oMathPara>
          </w:p>
          <w:p w14:paraId="004FC6C8" w14:textId="77777777" w:rsidR="00633F64" w:rsidRPr="00D93BB3" w:rsidRDefault="00633F64" w:rsidP="00F416C1">
            <w:pPr>
              <w:spacing w:line="240" w:lineRule="atLeast"/>
              <w:ind w:firstLineChars="0" w:firstLine="0"/>
              <w:jc w:val="left"/>
              <w:rPr>
                <w:rFonts w:eastAsia="华文宋体"/>
              </w:rPr>
            </w:pPr>
            <w:r>
              <w:rPr>
                <w:rFonts w:eastAsia="华文宋体" w:hint="eastAsia"/>
              </w:rPr>
              <w:t>Endif</w:t>
            </w:r>
          </w:p>
        </w:tc>
      </w:tr>
      <w:tr w:rsidR="00633F64" w:rsidRPr="002D43C5" w14:paraId="2277434B" w14:textId="77777777" w:rsidTr="00F416C1">
        <w:tc>
          <w:tcPr>
            <w:tcW w:w="1248" w:type="pct"/>
            <w:tcBorders>
              <w:top w:val="nil"/>
              <w:bottom w:val="nil"/>
              <w:right w:val="single" w:sz="4" w:space="0" w:color="auto"/>
              <w:tl2br w:val="nil"/>
              <w:tr2bl w:val="nil"/>
            </w:tcBorders>
            <w:vAlign w:val="center"/>
          </w:tcPr>
          <w:p w14:paraId="2C2484F3" w14:textId="77777777" w:rsidR="00633F64" w:rsidRPr="00D93BB3" w:rsidRDefault="00633F64" w:rsidP="00F416C1">
            <w:pPr>
              <w:spacing w:line="240" w:lineRule="atLeast"/>
              <w:ind w:firstLine="480"/>
              <w:jc w:val="left"/>
              <w:rPr>
                <w:rFonts w:eastAsia="华文宋体"/>
              </w:rPr>
            </w:pPr>
            <m:oMathPara>
              <m:oMathParaPr>
                <m:jc m:val="left"/>
              </m:oMathParaPr>
              <m:oMath>
                <m:r>
                  <m:rPr>
                    <m:nor/>
                  </m:rPr>
                  <w:rPr>
                    <w:rFonts w:ascii="Cambria Math" w:eastAsia="华文宋体"/>
                  </w:rPr>
                  <m:t>Ret</m:t>
                </m:r>
                <m:r>
                  <m:rPr>
                    <m:sty m:val="p"/>
                  </m:rPr>
                  <w:rPr>
                    <w:rFonts w:ascii="Cambria Math" w:eastAsia="华文宋体"/>
                  </w:rPr>
                  <m:t>(</m:t>
                </m:r>
                <m:r>
                  <w:rPr>
                    <w:rFonts w:ascii="Cambria Math" w:eastAsia="华文宋体"/>
                  </w:rPr>
                  <m:t>σ</m:t>
                </m:r>
                <m:r>
                  <m:rPr>
                    <m:sty m:val="p"/>
                  </m:rPr>
                  <w:rPr>
                    <w:rFonts w:ascii="Cambria Math" w:eastAsia="华文宋体"/>
                  </w:rPr>
                  <m:t>'</m:t>
                </m:r>
                <m:r>
                  <m:rPr>
                    <m:sty m:val="p"/>
                  </m:rPr>
                  <w:rPr>
                    <w:rFonts w:ascii="Cambria Math" w:eastAsia="华文宋体"/>
                  </w:rPr>
                  <m:t>=</m:t>
                </m:r>
                <m:r>
                  <w:rPr>
                    <w:rFonts w:ascii="Cambria Math" w:eastAsia="华文宋体"/>
                  </w:rPr>
                  <m:t>σ</m:t>
                </m:r>
                <m:r>
                  <m:rPr>
                    <m:sty m:val="p"/>
                  </m:rPr>
                  <w:rPr>
                    <w:rFonts w:ascii="Cambria Math" w:eastAsia="华文宋体"/>
                  </w:rPr>
                  <m:t>)</m:t>
                </m:r>
              </m:oMath>
            </m:oMathPara>
          </w:p>
        </w:tc>
        <w:tc>
          <w:tcPr>
            <w:tcW w:w="2068" w:type="pct"/>
            <w:tcBorders>
              <w:top w:val="nil"/>
              <w:left w:val="single" w:sz="4" w:space="0" w:color="auto"/>
              <w:bottom w:val="nil"/>
              <w:right w:val="single" w:sz="4" w:space="0" w:color="auto"/>
              <w:tl2br w:val="nil"/>
              <w:tr2bl w:val="nil"/>
            </w:tcBorders>
            <w:vAlign w:val="center"/>
          </w:tcPr>
          <w:p w14:paraId="100D2F7C" w14:textId="77777777" w:rsidR="00633F64" w:rsidRPr="00E20826" w:rsidRDefault="00633F64" w:rsidP="00F416C1">
            <w:pPr>
              <w:spacing w:line="240" w:lineRule="atLeast"/>
              <w:ind w:firstLine="480"/>
              <w:jc w:val="left"/>
              <w:rPr>
                <w:rFonts w:eastAsia="华文宋体"/>
              </w:rPr>
            </w:pPr>
            <m:oMathPara>
              <m:oMathParaPr>
                <m:jc m:val="left"/>
              </m:oMathParaPr>
              <m:oMath>
                <m:r>
                  <m:rPr>
                    <m:nor/>
                  </m:rPr>
                  <w:rPr>
                    <w:rFonts w:ascii="Cambria Math" w:eastAsia="华文宋体"/>
                  </w:rPr>
                  <m:t>If</m:t>
                </m:r>
                <m:r>
                  <m:rPr>
                    <m:sty m:val="p"/>
                  </m:rPr>
                  <w:rPr>
                    <w:rFonts w:ascii="Cambria Math" w:eastAsia="华文宋体"/>
                  </w:rPr>
                  <m:t> </m:t>
                </m:r>
                <m:sSub>
                  <m:sSubPr>
                    <m:ctrlPr>
                      <w:rPr>
                        <w:rFonts w:ascii="Cambria Math" w:eastAsia="华文宋体" w:hAnsi="Cambria Math"/>
                      </w:rPr>
                    </m:ctrlPr>
                  </m:sSubPr>
                  <m:e>
                    <m:r>
                      <w:rPr>
                        <w:rFonts w:ascii="Cambria Math" w:eastAsia="华文宋体"/>
                      </w:rPr>
                      <m:t>C</m:t>
                    </m:r>
                  </m:e>
                  <m:sub>
                    <m:r>
                      <w:rPr>
                        <w:rFonts w:ascii="Cambria Math" w:eastAsia="华文宋体"/>
                      </w:rPr>
                      <m:t>0</m:t>
                    </m:r>
                    <m:ctrlPr>
                      <w:rPr>
                        <w:rFonts w:ascii="Cambria Math" w:eastAsia="华文宋体" w:hAnsi="Cambria Math"/>
                        <w:i/>
                      </w:rPr>
                    </m:ctrlPr>
                  </m:sub>
                </m:sSub>
                <m:r>
                  <w:rPr>
                    <w:rFonts w:ascii="Cambria Math" w:eastAsia="华文宋体"/>
                  </w:rPr>
                  <m:t>=</m:t>
                </m:r>
                <m:r>
                  <w:rPr>
                    <w:rFonts w:ascii="Cambria Math" w:hAnsi="Cambria Math" w:cs="宋体" w:hint="eastAsia"/>
                  </w:rPr>
                  <m:t>⊥</m:t>
                </m:r>
                <m:r>
                  <w:rPr>
                    <w:rFonts w:ascii="Cambria Math" w:eastAsia="华文宋体"/>
                  </w:rPr>
                  <m:t>or</m:t>
                </m:r>
                <m:r>
                  <w:rPr>
                    <w:rFonts w:ascii="Cambria Math" w:eastAsia="华文宋体"/>
                  </w:rPr>
                  <m:t> </m:t>
                </m:r>
                <m:sSub>
                  <m:sSubPr>
                    <m:ctrlPr>
                      <w:rPr>
                        <w:rFonts w:ascii="Cambria Math" w:eastAsia="华文宋体" w:hAnsi="Cambria Math"/>
                        <w:i/>
                      </w:rPr>
                    </m:ctrlPr>
                  </m:sSubPr>
                  <m:e>
                    <m:r>
                      <w:rPr>
                        <w:rFonts w:ascii="Cambria Math" w:eastAsia="华文宋体"/>
                      </w:rPr>
                      <m:t>C</m:t>
                    </m:r>
                  </m:e>
                  <m:sub>
                    <m:r>
                      <w:rPr>
                        <w:rFonts w:ascii="Cambria Math" w:eastAsia="华文宋体"/>
                      </w:rPr>
                      <m:t>1</m:t>
                    </m:r>
                  </m:sub>
                </m:sSub>
                <m:r>
                  <w:rPr>
                    <w:rFonts w:ascii="Cambria Math" w:eastAsia="华文宋体"/>
                  </w:rPr>
                  <m:t>=</m:t>
                </m:r>
                <m:r>
                  <w:rPr>
                    <w:rFonts w:ascii="Cambria Math" w:hAnsi="Cambria Math" w:cs="宋体" w:hint="eastAsia"/>
                  </w:rPr>
                  <m:t>⊥</m:t>
                </m:r>
                <m:r>
                  <w:rPr>
                    <w:rFonts w:ascii="Cambria Math" w:eastAsia="华文宋体"/>
                  </w:rPr>
                  <m:t>,</m:t>
                </m:r>
                <m:r>
                  <w:rPr>
                    <w:rFonts w:ascii="Cambria Math" w:eastAsia="华文宋体"/>
                  </w:rPr>
                  <m:t> </m:t>
                </m:r>
                <m:r>
                  <m:rPr>
                    <m:nor/>
                  </m:rPr>
                  <w:rPr>
                    <w:rFonts w:ascii="Cambria Math" w:eastAsia="华文宋体"/>
                  </w:rPr>
                  <m:t>Ret</m:t>
                </m:r>
                <m:r>
                  <m:rPr>
                    <m:sty m:val="p"/>
                  </m:rPr>
                  <w:rPr>
                    <w:rFonts w:ascii="Cambria Math" w:eastAsia="华文宋体"/>
                  </w:rPr>
                  <m:t> </m:t>
                </m:r>
                <m:r>
                  <m:rPr>
                    <m:sty m:val="p"/>
                  </m:rPr>
                  <w:rPr>
                    <w:rFonts w:ascii="Cambria Math" w:hAnsi="Cambria Math" w:cs="宋体" w:hint="eastAsia"/>
                  </w:rPr>
                  <m:t>⊥</m:t>
                </m:r>
              </m:oMath>
            </m:oMathPara>
          </w:p>
          <w:p w14:paraId="64E35F7E" w14:textId="77777777" w:rsidR="00633F64" w:rsidRPr="00D93BB3" w:rsidRDefault="00633F64" w:rsidP="00F416C1">
            <w:pPr>
              <w:spacing w:line="240" w:lineRule="atLeast"/>
              <w:ind w:firstLineChars="0" w:firstLine="0"/>
              <w:jc w:val="left"/>
              <w:rPr>
                <w:rFonts w:eastAsia="华文宋体"/>
              </w:rPr>
            </w:pPr>
            <w:r>
              <w:rPr>
                <w:rFonts w:eastAsia="华文宋体" w:hint="eastAsia"/>
              </w:rPr>
              <w:t>else</w:t>
            </w:r>
          </w:p>
        </w:tc>
        <w:tc>
          <w:tcPr>
            <w:tcW w:w="1684" w:type="pct"/>
            <w:tcBorders>
              <w:top w:val="nil"/>
              <w:left w:val="single" w:sz="4" w:space="0" w:color="auto"/>
              <w:bottom w:val="nil"/>
              <w:tl2br w:val="nil"/>
              <w:tr2bl w:val="nil"/>
            </w:tcBorders>
            <w:vAlign w:val="center"/>
          </w:tcPr>
          <w:p w14:paraId="01D34E80" w14:textId="77777777" w:rsidR="00633F64" w:rsidRDefault="00633F64" w:rsidP="00F416C1">
            <w:pPr>
              <w:spacing w:line="240" w:lineRule="atLeast"/>
              <w:ind w:firstLine="480"/>
              <w:jc w:val="left"/>
              <w:rPr>
                <w:rFonts w:eastAsia="华文宋体"/>
              </w:rPr>
            </w:pPr>
          </w:p>
        </w:tc>
      </w:tr>
      <w:tr w:rsidR="00633F64" w:rsidRPr="002D43C5" w14:paraId="019804A7" w14:textId="77777777" w:rsidTr="00F416C1">
        <w:tc>
          <w:tcPr>
            <w:tcW w:w="1248" w:type="pct"/>
            <w:tcBorders>
              <w:top w:val="nil"/>
              <w:bottom w:val="single" w:sz="4" w:space="0" w:color="auto"/>
              <w:right w:val="single" w:sz="4" w:space="0" w:color="auto"/>
              <w:tl2br w:val="nil"/>
              <w:tr2bl w:val="nil"/>
            </w:tcBorders>
            <w:vAlign w:val="center"/>
          </w:tcPr>
          <w:p w14:paraId="545D4FF7" w14:textId="77777777" w:rsidR="00633F64" w:rsidRDefault="00633F64" w:rsidP="00F416C1">
            <w:pPr>
              <w:spacing w:line="240" w:lineRule="atLeast"/>
              <w:ind w:firstLine="480"/>
              <w:jc w:val="left"/>
              <w:rPr>
                <w:rFonts w:ascii="等线" w:eastAsia="等线" w:hAnsi="等线"/>
              </w:rPr>
            </w:pPr>
          </w:p>
        </w:tc>
        <w:tc>
          <w:tcPr>
            <w:tcW w:w="2068" w:type="pct"/>
            <w:tcBorders>
              <w:top w:val="nil"/>
              <w:left w:val="single" w:sz="4" w:space="0" w:color="auto"/>
              <w:bottom w:val="single" w:sz="4" w:space="0" w:color="auto"/>
              <w:right w:val="single" w:sz="4" w:space="0" w:color="auto"/>
              <w:tl2br w:val="nil"/>
              <w:tr2bl w:val="nil"/>
            </w:tcBorders>
            <w:vAlign w:val="center"/>
          </w:tcPr>
          <w:p w14:paraId="1AD19EA9" w14:textId="77777777" w:rsidR="00633F64" w:rsidRPr="00E20826" w:rsidRDefault="00633F64" w:rsidP="00F416C1">
            <w:pPr>
              <w:spacing w:line="240" w:lineRule="atLeast"/>
              <w:ind w:firstLine="480"/>
              <w:jc w:val="left"/>
              <w:rPr>
                <w:rFonts w:eastAsia="华文宋体"/>
              </w:rPr>
            </w:pPr>
            <m:oMathPara>
              <m:oMathParaPr>
                <m:jc m:val="left"/>
              </m:oMathParaPr>
              <m:oMath>
                <m:r>
                  <w:rPr>
                    <w:rFonts w:ascii="Cambria Math" w:eastAsia="华文宋体"/>
                  </w:rPr>
                  <m:t>C</m:t>
                </m:r>
                <m:limUpp>
                  <m:limUppPr>
                    <m:ctrlPr>
                      <w:rPr>
                        <w:rFonts w:ascii="Cambria Math" w:eastAsia="华文宋体" w:hAnsi="Cambria Math"/>
                        <w:i/>
                      </w:rPr>
                    </m:ctrlPr>
                  </m:limUppPr>
                  <m:e>
                    <m:r>
                      <w:rPr>
                        <w:rFonts w:ascii="Cambria Math" w:eastAsia="华文宋体"/>
                      </w:rPr>
                      <m:t>←</m:t>
                    </m:r>
                  </m:e>
                  <m:lim>
                    <m:r>
                      <w:rPr>
                        <w:rFonts w:ascii="Cambria Math" w:eastAsia="华文宋体"/>
                      </w:rPr>
                      <m:t>U</m:t>
                    </m:r>
                  </m:lim>
                </m:limUpp>
                <m:r>
                  <w:rPr>
                    <w:rFonts w:ascii="Cambria Math" w:eastAsia="华文宋体"/>
                  </w:rPr>
                  <m:t>;</m:t>
                </m:r>
                <m:r>
                  <m:rPr>
                    <m:sty m:val="p"/>
                  </m:rPr>
                  <w:rPr>
                    <w:rFonts w:ascii="Cambria Math" w:eastAsia="华文宋体" w:hint="eastAsia"/>
                  </w:rPr>
                  <m:t>Ret</m:t>
                </m:r>
                <m:r>
                  <w:rPr>
                    <w:rFonts w:ascii="Cambria Math" w:eastAsia="华文宋体"/>
                  </w:rPr>
                  <m:t> </m:t>
                </m:r>
                <m:sSub>
                  <m:sSubPr>
                    <m:ctrlPr>
                      <w:rPr>
                        <w:rFonts w:ascii="Cambria Math" w:eastAsia="华文宋体" w:hAnsi="Cambria Math"/>
                        <w:i/>
                      </w:rPr>
                    </m:ctrlPr>
                  </m:sSubPr>
                  <m:e>
                    <m:r>
                      <w:rPr>
                        <w:rFonts w:ascii="Cambria Math" w:eastAsia="华文宋体"/>
                      </w:rPr>
                      <m:t>C</m:t>
                    </m:r>
                  </m:e>
                  <m:sub>
                    <m:r>
                      <w:rPr>
                        <w:rFonts w:ascii="Cambria Math" w:eastAsia="华文宋体"/>
                      </w:rPr>
                      <m:t>σ</m:t>
                    </m:r>
                  </m:sub>
                </m:sSub>
              </m:oMath>
            </m:oMathPara>
          </w:p>
          <w:p w14:paraId="76C06A65" w14:textId="77777777" w:rsidR="00633F64" w:rsidRPr="00D93BB3" w:rsidRDefault="00633F64" w:rsidP="00F416C1">
            <w:pPr>
              <w:spacing w:line="240" w:lineRule="atLeast"/>
              <w:ind w:firstLineChars="0" w:firstLine="0"/>
              <w:jc w:val="left"/>
              <w:rPr>
                <w:rFonts w:eastAsia="华文宋体"/>
              </w:rPr>
            </w:pPr>
            <w:r>
              <w:rPr>
                <w:rFonts w:eastAsia="华文宋体" w:hint="eastAsia"/>
              </w:rPr>
              <w:t>Endif</w:t>
            </w:r>
          </w:p>
        </w:tc>
        <w:tc>
          <w:tcPr>
            <w:tcW w:w="1684" w:type="pct"/>
            <w:tcBorders>
              <w:top w:val="nil"/>
              <w:left w:val="single" w:sz="4" w:space="0" w:color="auto"/>
              <w:bottom w:val="single" w:sz="4" w:space="0" w:color="auto"/>
              <w:tl2br w:val="nil"/>
              <w:tr2bl w:val="nil"/>
            </w:tcBorders>
            <w:vAlign w:val="center"/>
          </w:tcPr>
          <w:p w14:paraId="4EBE9CF3" w14:textId="77777777" w:rsidR="00633F64" w:rsidRDefault="00633F64" w:rsidP="00F416C1">
            <w:pPr>
              <w:spacing w:line="240" w:lineRule="atLeast"/>
              <w:ind w:firstLine="480"/>
              <w:jc w:val="left"/>
              <w:rPr>
                <w:rFonts w:eastAsia="华文宋体"/>
              </w:rPr>
            </w:pPr>
          </w:p>
        </w:tc>
      </w:tr>
    </w:tbl>
    <w:p w14:paraId="3FF71D23" w14:textId="77777777" w:rsidR="00633F64" w:rsidRPr="002D43C5" w:rsidRDefault="00633F64" w:rsidP="00633F64">
      <w:pPr>
        <w:ind w:firstLine="480"/>
      </w:pPr>
    </w:p>
    <w:p w14:paraId="0625907A" w14:textId="77777777" w:rsidR="00633F64" w:rsidRDefault="00633F64" w:rsidP="00633F64">
      <w:pPr>
        <w:ind w:firstLine="480"/>
      </w:pPr>
      <w:r w:rsidRPr="002D43C5">
        <w:t>上述</w:t>
      </w:r>
      <m:oMath>
        <m:r>
          <m:rPr>
            <m:sty m:val="p"/>
          </m:rPr>
          <w:rPr>
            <w:rFonts w:ascii="Cambria Math" w:hAnsi="Cambria Math"/>
          </w:rPr>
          <m:t>AEAD</m:t>
        </m:r>
      </m:oMath>
      <w:r w:rsidRPr="002D43C5">
        <w:t>安全是相当强的。特别</w:t>
      </w:r>
      <w:r>
        <w:rPr>
          <w:rFonts w:hint="eastAsia"/>
        </w:rPr>
        <w:t>地</w:t>
      </w:r>
      <w:r w:rsidRPr="002D43C5">
        <w:t>，这意味着在解密可行的情况下，就算适应性地选择多项式数量的密文，敌手也不可能产生新的合法密文。并且，对于两个独立的密钥</w:t>
      </w:r>
      <m:oMath>
        <m:r>
          <w:rPr>
            <w:rFonts w:ascii="Cambria Math" w:hAnsi="Cambria Math"/>
          </w:rPr>
          <m:t>K,K'←</m:t>
        </m:r>
        <m:sSub>
          <m:sSubPr>
            <m:ctrlPr>
              <w:rPr>
                <w:rFonts w:ascii="Cambria Math" w:hAnsi="Cambria Math"/>
                <w:i/>
              </w:rPr>
            </m:ctrlPr>
          </m:sSubPr>
          <m:e>
            <m:r>
              <w:rPr>
                <w:rFonts w:ascii="Cambria Math" w:hAnsi="Cambria Math"/>
              </w:rPr>
              <m:t>K</m:t>
            </m:r>
          </m:e>
          <m:sub>
            <m:r>
              <w:rPr>
                <w:rFonts w:ascii="Cambria Math" w:hAnsi="Cambria Math"/>
              </w:rPr>
              <m:t>se</m:t>
            </m:r>
          </m:sub>
        </m:sSub>
      </m:oMath>
      <w:r w:rsidRPr="002D43C5">
        <w:t>与任意的消息</w:t>
      </w:r>
      <m:oMath>
        <m:r>
          <m:rPr>
            <m:sty m:val="p"/>
          </m:rPr>
          <w:rPr>
            <w:rFonts w:ascii="Cambria Math" w:hAnsi="Cambria Math"/>
          </w:rPr>
          <m:t>M</m:t>
        </m:r>
      </m:oMath>
      <w:r w:rsidRPr="002D43C5">
        <w:t>、头部信息</w:t>
      </w:r>
      <m:oMath>
        <m:r>
          <m:rPr>
            <m:sty m:val="p"/>
          </m:rPr>
          <w:rPr>
            <w:rFonts w:ascii="Cambria Math" w:hAnsi="Cambria Math"/>
          </w:rPr>
          <m:t>H</m:t>
        </m:r>
      </m:oMath>
      <w:r w:rsidRPr="002D43C5">
        <w:t>，概率</w:t>
      </w:r>
      <m:oMath>
        <m:r>
          <m:rPr>
            <m:nor/>
          </m:rPr>
          <w:rPr>
            <w:rFonts w:ascii="Cambria Math"/>
          </w:rPr>
          <m:t>Pr</m:t>
        </m:r>
        <m:r>
          <m:rPr>
            <m:sty m:val="p"/>
          </m:rPr>
          <w:rPr>
            <w:rFonts w:ascii="Cambria Math"/>
          </w:rPr>
          <m:t>[</m:t>
        </m:r>
        <m:r>
          <w:rPr>
            <w:rFonts w:ascii="Cambria Math"/>
          </w:rPr>
          <m:t>De</m:t>
        </m:r>
        <m:sSub>
          <m:sSubPr>
            <m:ctrlPr>
              <w:rPr>
                <w:rFonts w:ascii="Cambria Math" w:hAnsi="Cambria Math"/>
              </w:rPr>
            </m:ctrlPr>
          </m:sSubPr>
          <m:e>
            <m:r>
              <w:rPr>
                <w:rFonts w:ascii="Cambria Math"/>
              </w:rPr>
              <m:t>c</m:t>
            </m:r>
          </m:e>
          <m:sub>
            <m:sSup>
              <m:sSupPr>
                <m:ctrlPr>
                  <w:rPr>
                    <w:rFonts w:ascii="Cambria Math" w:hAnsi="Cambria Math"/>
                    <w:i/>
                  </w:rPr>
                </m:ctrlPr>
              </m:sSupPr>
              <m:e>
                <m:r>
                  <w:rPr>
                    <w:rFonts w:ascii="Cambria Math"/>
                  </w:rPr>
                  <m:t>K</m:t>
                </m:r>
              </m:e>
              <m:sup>
                <m:r>
                  <w:rPr>
                    <w:rFonts w:ascii="Cambria Math"/>
                  </w:rPr>
                  <m:t>'</m:t>
                </m:r>
              </m:sup>
            </m:sSup>
            <m:ctrlPr>
              <w:rPr>
                <w:rFonts w:ascii="Cambria Math" w:hAnsi="Cambria Math"/>
                <w:i/>
              </w:rPr>
            </m:ctrlPr>
          </m:sub>
        </m:sSub>
        <m:r>
          <w:rPr>
            <w:rFonts w:ascii="Cambria Math"/>
          </w:rPr>
          <m:t>(En</m:t>
        </m:r>
        <m:sSub>
          <m:sSubPr>
            <m:ctrlPr>
              <w:rPr>
                <w:rFonts w:ascii="Cambria Math" w:hAnsi="Cambria Math"/>
                <w:i/>
              </w:rPr>
            </m:ctrlPr>
          </m:sSubPr>
          <m:e>
            <m:r>
              <w:rPr>
                <w:rFonts w:ascii="Cambria Math"/>
              </w:rPr>
              <m:t>c</m:t>
            </m:r>
          </m:e>
          <m:sub>
            <m:r>
              <w:rPr>
                <w:rFonts w:ascii="Cambria Math"/>
              </w:rPr>
              <m:t>K</m:t>
            </m:r>
          </m:sub>
        </m:sSub>
        <m:r>
          <w:rPr>
            <w:rFonts w:ascii="Cambria Math"/>
          </w:rPr>
          <m:t>(H,M))</m:t>
        </m:r>
        <m:r>
          <w:rPr>
            <w:rFonts w:ascii="Cambria Math"/>
          </w:rPr>
          <m:t>≠</m:t>
        </m:r>
        <m:r>
          <w:rPr>
            <w:rFonts w:ascii="Cambria Math" w:hAnsi="Cambria Math" w:cs="宋体" w:hint="eastAsia"/>
          </w:rPr>
          <m:t>⊥</m:t>
        </m:r>
        <m:r>
          <w:rPr>
            <w:rFonts w:ascii="Cambria Math"/>
          </w:rPr>
          <m:t>]</m:t>
        </m:r>
      </m:oMath>
      <w:r w:rsidRPr="002D43C5">
        <w:t>是可忽略的。</w:t>
      </w:r>
    </w:p>
    <w:p w14:paraId="6A243F35" w14:textId="77777777" w:rsidR="00633F64" w:rsidRPr="00B21F02" w:rsidRDefault="00633F64" w:rsidP="00633F64">
      <w:pPr>
        <w:ind w:firstLine="480"/>
        <w:rPr>
          <w:rFonts w:asciiTheme="majorEastAsia" w:eastAsiaTheme="majorEastAsia" w:hAnsiTheme="majorEastAsia"/>
        </w:rPr>
      </w:pPr>
      <m:oMath>
        <m:r>
          <m:rPr>
            <m:sty m:val="p"/>
          </m:rPr>
          <w:rPr>
            <w:rFonts w:ascii="Cambria Math" w:hAnsi="Cambria Math"/>
          </w:rPr>
          <m:t>AEAD</m:t>
        </m:r>
      </m:oMath>
      <w:r w:rsidRPr="002D43C5">
        <w:t>安全定义是基于</w:t>
      </w:r>
      <w:r w:rsidRPr="00BC6120">
        <w:rPr>
          <w:vertAlign w:val="superscript"/>
        </w:rPr>
        <w:t>[24-25]</w:t>
      </w:r>
      <w:r w:rsidRPr="002D43C5">
        <w:t>的工作，并做了如下修改：当头部信息完整属性被添加，则不需要长度隐藏。我们假设用户的身份与公钥信息是等长的；否则，我们需要利用</w:t>
      </w:r>
      <w:r w:rsidRPr="004F7DB5">
        <w:rPr>
          <w:vertAlign w:val="superscript"/>
        </w:rPr>
        <w:t>[22</w:t>
      </w:r>
      <w:r w:rsidRPr="004F7DB5">
        <w:rPr>
          <w:rFonts w:hint="eastAsia"/>
          <w:vertAlign w:val="superscript"/>
        </w:rPr>
        <w:t>,25</w:t>
      </w:r>
      <w:r w:rsidRPr="004F7DB5">
        <w:rPr>
          <w:vertAlign w:val="superscript"/>
        </w:rPr>
        <w:t>]</w:t>
      </w:r>
      <w:r w:rsidRPr="002D43C5">
        <w:t>中的长度隐藏</w:t>
      </w:r>
      <m:oMath>
        <m:r>
          <m:rPr>
            <m:sty m:val="p"/>
          </m:rPr>
          <w:rPr>
            <w:rFonts w:ascii="Cambria Math" w:hAnsi="Cambria Math"/>
          </w:rPr>
          <m:t>AEAD</m:t>
        </m:r>
      </m:oMath>
      <w:r w:rsidRPr="002D43C5">
        <w:t>。</w:t>
      </w:r>
    </w:p>
    <w:p w14:paraId="0B99B883" w14:textId="77777777" w:rsidR="00633F64" w:rsidRDefault="00633F64" w:rsidP="00633F64">
      <w:pPr>
        <w:ind w:firstLine="480"/>
      </w:pPr>
      <w:r w:rsidRPr="002D43C5">
        <w:t>一般来讲，</w:t>
      </w:r>
      <m:oMath>
        <m:r>
          <m:rPr>
            <m:sty m:val="p"/>
          </m:rPr>
          <w:rPr>
            <w:rFonts w:ascii="Cambria Math" w:hAnsi="Cambria Math"/>
          </w:rPr>
          <m:t>AEAD</m:t>
        </m:r>
      </m:oMath>
      <w:r w:rsidRPr="002D43C5">
        <w:t>策略可以构建在由</w:t>
      </w:r>
      <m:oMath>
        <m:r>
          <m:rPr>
            <m:sty m:val="p"/>
          </m:rPr>
          <w:rPr>
            <w:rFonts w:ascii="Cambria Math" w:hAnsi="Cambria Math"/>
          </w:rPr>
          <m:t>CPA</m:t>
        </m:r>
      </m:oMath>
      <w:r w:rsidRPr="002D43C5">
        <w:t>对称加密安全策略与</w:t>
      </w:r>
      <m:oMath>
        <m:r>
          <m:rPr>
            <m:sty m:val="p"/>
          </m:rPr>
          <w:rPr>
            <w:rFonts w:ascii="Cambria Math" w:hAnsi="Cambria Math"/>
          </w:rPr>
          <m:t>MAC</m:t>
        </m:r>
      </m:oMath>
      <w:r w:rsidRPr="002D43C5">
        <w:t>策略的组成之上。但是直到现在，认证加密一直被认为是一个在密码研究与密码标准（例如：正在进行的</w:t>
      </w:r>
      <m:oMath>
        <m:r>
          <m:rPr>
            <m:sty m:val="p"/>
          </m:rPr>
          <w:rPr>
            <w:rFonts w:ascii="Cambria Math" w:hAnsi="Cambria Math"/>
          </w:rPr>
          <m:t>CAESAR</m:t>
        </m:r>
      </m:oMath>
      <w:r w:rsidRPr="002D43C5">
        <w:t>竞赛）中，重要、独特的密码学原语。原因有以下几点</w:t>
      </w:r>
      <w:r>
        <w:rPr>
          <w:rFonts w:hint="eastAsia"/>
        </w:rPr>
        <w:t>：</w:t>
      </w:r>
      <w:r w:rsidRPr="002D43C5">
        <w:t>首先，不恰当的对称加密与</w:t>
      </w:r>
      <m:oMath>
        <m:r>
          <m:rPr>
            <m:sty m:val="p"/>
          </m:rPr>
          <w:rPr>
            <w:rFonts w:ascii="Cambria Math" w:hAnsi="Cambria Math"/>
          </w:rPr>
          <m:t>MAC</m:t>
        </m:r>
      </m:oMath>
      <w:r w:rsidRPr="002D43C5">
        <w:t>的组合，导致了不安全的</w:t>
      </w:r>
      <m:oMath>
        <m:r>
          <m:rPr>
            <m:sty m:val="p"/>
          </m:rPr>
          <w:rPr>
            <w:rFonts w:ascii="Cambria Math" w:hAnsi="Cambria Math"/>
          </w:rPr>
          <m:t>AEAD</m:t>
        </m:r>
      </m:oMath>
      <w:r w:rsidRPr="002D43C5">
        <w:t>策略</w:t>
      </w:r>
      <w:r w:rsidRPr="008672BE">
        <w:rPr>
          <w:vertAlign w:val="superscript"/>
        </w:rPr>
        <w:t>[15,26]</w:t>
      </w:r>
      <w:r w:rsidRPr="002D43C5">
        <w:t>。其次，</w:t>
      </w:r>
      <m:oMath>
        <m:r>
          <m:rPr>
            <m:sty m:val="p"/>
          </m:rPr>
          <w:rPr>
            <w:rFonts w:ascii="Cambria Math" w:hAnsi="Cambria Math"/>
          </w:rPr>
          <m:t>AEAD</m:t>
        </m:r>
      </m:oMath>
      <w:r w:rsidRPr="002D43C5">
        <w:t>的构建避开了一般组成示例</w:t>
      </w:r>
      <w:r>
        <w:rPr>
          <w:rFonts w:hint="eastAsia"/>
        </w:rPr>
        <w:t>。</w:t>
      </w:r>
      <w:r w:rsidRPr="002D43C5">
        <w:t>在大多数情况下，一个特制的解决方案，与一般组成示例相比，可以有更高效显著的优势。最后，将认证加密作为一个密码学原语，可能概念上简化了既需要隐私也需要认证的复杂协议设计，这点在</w:t>
      </w:r>
      <m:oMath>
        <m:r>
          <m:rPr>
            <m:sty m:val="p"/>
          </m:rPr>
          <w:rPr>
            <w:rFonts w:ascii="Cambria Math" w:hAnsi="Cambria Math"/>
          </w:rPr>
          <m:t>TLS/SSL</m:t>
        </m:r>
      </m:oMath>
      <w:r w:rsidRPr="00A87E5B">
        <w:rPr>
          <w:vertAlign w:val="superscript"/>
        </w:rPr>
        <w:t>[22]</w:t>
      </w:r>
      <w:r w:rsidRPr="002D43C5">
        <w:t>、</w:t>
      </w:r>
      <m:oMath>
        <m:r>
          <m:rPr>
            <m:sty m:val="p"/>
          </m:rPr>
          <w:rPr>
            <w:rFonts w:ascii="Cambria Math" w:hAnsi="Cambria Math"/>
          </w:rPr>
          <m:t>QUIC</m:t>
        </m:r>
      </m:oMath>
      <w:r w:rsidRPr="00E409E7">
        <w:rPr>
          <w:vertAlign w:val="superscript"/>
        </w:rPr>
        <w:t>[4]</w:t>
      </w:r>
      <w:r w:rsidRPr="002D43C5">
        <w:t>、</w:t>
      </w:r>
      <m:oMath>
        <m:r>
          <m:rPr>
            <m:sty m:val="p"/>
          </m:rPr>
          <w:rPr>
            <w:rFonts w:ascii="Cambria Math" w:hAnsi="Cambria Math"/>
          </w:rPr>
          <m:t>EMV</m:t>
        </m:r>
      </m:oMath>
      <w:r w:rsidRPr="00E409E7">
        <w:rPr>
          <w:vertAlign w:val="superscript"/>
        </w:rPr>
        <w:t>[3]</w:t>
      </w:r>
      <w:r w:rsidRPr="002D43C5">
        <w:t>等</w:t>
      </w:r>
      <w:r w:rsidRPr="002D43C5">
        <w:t>AEAD</w:t>
      </w:r>
      <w:r w:rsidRPr="002D43C5">
        <w:t>安全信道建立中被验证。当前，最热门的</w:t>
      </w:r>
      <m:oMath>
        <m:r>
          <m:rPr>
            <m:sty m:val="p"/>
          </m:rPr>
          <w:rPr>
            <w:rFonts w:ascii="Cambria Math" w:hAnsi="Cambria Math"/>
          </w:rPr>
          <m:t>AEAD</m:t>
        </m:r>
      </m:oMath>
      <w:r w:rsidRPr="002D43C5">
        <w:t>策略被用在</w:t>
      </w:r>
      <m:oMath>
        <m:r>
          <m:rPr>
            <m:sty m:val="p"/>
          </m:rPr>
          <w:rPr>
            <w:rFonts w:ascii="Cambria Math" w:hAnsi="Cambria Math"/>
          </w:rPr>
          <m:t>GCM–AES</m:t>
        </m:r>
      </m:oMath>
      <w:r w:rsidRPr="00A012EB">
        <w:rPr>
          <w:vertAlign w:val="superscript"/>
        </w:rPr>
        <w:t>[27]</w:t>
      </w:r>
      <w:r w:rsidRPr="002D43C5">
        <w:t>中。</w:t>
      </w:r>
    </w:p>
    <w:p w14:paraId="23482E6B" w14:textId="77777777" w:rsidR="00633F64" w:rsidRPr="00A67B6B" w:rsidRDefault="00633F64" w:rsidP="00633F64">
      <w:pPr>
        <w:pStyle w:val="10"/>
      </w:pPr>
      <w:bookmarkStart w:id="37" w:name="_Toc534557919"/>
      <w:bookmarkStart w:id="38" w:name="_Toc535428351"/>
      <w:bookmarkStart w:id="39" w:name="_Toc1986599"/>
      <w:bookmarkStart w:id="40" w:name="_Toc8735973"/>
      <w:r w:rsidRPr="00A67B6B">
        <w:t>3</w:t>
      </w:r>
      <w:r>
        <w:rPr>
          <w:rFonts w:hint="eastAsia"/>
        </w:rPr>
        <w:t>．</w:t>
      </w:r>
      <w:r w:rsidRPr="00A67B6B">
        <w:t>通用分叉引理</w:t>
      </w:r>
      <w:bookmarkEnd w:id="37"/>
      <w:bookmarkEnd w:id="38"/>
      <w:bookmarkEnd w:id="39"/>
      <w:bookmarkEnd w:id="40"/>
    </w:p>
    <w:p w14:paraId="23297486" w14:textId="77777777" w:rsidR="00633F64" w:rsidRPr="002D43C5" w:rsidRDefault="00633F64" w:rsidP="00633F64">
      <w:pPr>
        <w:spacing w:line="240" w:lineRule="auto"/>
        <w:ind w:firstLine="482"/>
      </w:pPr>
      <w:r w:rsidRPr="00C73408">
        <w:rPr>
          <w:b/>
        </w:rPr>
        <w:t>引理</w:t>
      </w:r>
      <w:r>
        <w:rPr>
          <w:rFonts w:hint="eastAsia"/>
          <w:b/>
        </w:rPr>
        <w:t>2.</w:t>
      </w:r>
      <w:r w:rsidRPr="00C73408">
        <w:rPr>
          <w:b/>
        </w:rPr>
        <w:t>1</w:t>
      </w:r>
      <w:r w:rsidRPr="002D43C5">
        <w:t>（通用分叉引理</w:t>
      </w:r>
      <w:r w:rsidRPr="00CC6B82">
        <w:rPr>
          <w:vertAlign w:val="superscript"/>
        </w:rPr>
        <w:t>[28]</w:t>
      </w:r>
      <w:r w:rsidRPr="002D43C5">
        <w:t>）。固定一个整数</w:t>
      </w:r>
      <m:oMath>
        <m:limUpp>
          <m:limUppPr>
            <m:ctrlPr>
              <w:rPr>
                <w:rFonts w:ascii="Cambria Math" w:hAnsi="Cambria Math"/>
                <w:i/>
              </w:rPr>
            </m:ctrlPr>
          </m:limUppPr>
          <m:e>
            <m:r>
              <w:rPr>
                <w:rFonts w:ascii="Cambria Math" w:hAnsi="Cambria Math"/>
              </w:rPr>
              <m:t>q</m:t>
            </m:r>
          </m:e>
          <m:lim>
            <m:r>
              <w:rPr>
                <w:rFonts w:ascii="Cambria Math" w:hAnsi="Cambria Math"/>
              </w:rPr>
              <m:t>^</m:t>
            </m:r>
          </m:lim>
        </m:limUpp>
        <m:r>
          <w:rPr>
            <w:rFonts w:ascii="Cambria Math" w:hAnsi="Cambria Math"/>
          </w:rPr>
          <m:t>≥1</m:t>
        </m:r>
      </m:oMath>
      <w:r w:rsidRPr="002D43C5">
        <w:t>和一个大小为</w:t>
      </w:r>
      <m:oMath>
        <m:r>
          <w:rPr>
            <w:rFonts w:ascii="Cambria Math" w:hAnsi="Cambria Math"/>
          </w:rPr>
          <m:t>λ</m:t>
        </m:r>
      </m:oMath>
      <w:r w:rsidRPr="002D43C5">
        <w:t>的集合</w:t>
      </w:r>
      <m:oMath>
        <m:r>
          <w:rPr>
            <w:rFonts w:ascii="Cambria Math" w:hAnsi="Cambria Math"/>
          </w:rPr>
          <m:t>O</m:t>
        </m:r>
      </m:oMath>
      <w:r w:rsidRPr="002D43C5">
        <w:t>。</w:t>
      </w:r>
      <m:oMath>
        <m:r>
          <w:rPr>
            <w:rFonts w:ascii="Cambria Math" w:hAnsi="Cambria Math"/>
          </w:rPr>
          <w:lastRenderedPageBreak/>
          <m:t>C</m:t>
        </m:r>
      </m:oMath>
      <w:r w:rsidRPr="002D43C5">
        <w:t>是一个随机算法，当输入</w:t>
      </w:r>
      <m:oMath>
        <m:r>
          <w:rPr>
            <w:rFonts w:ascii="Cambria Math" w:hAnsi="Cambria Math"/>
          </w:rPr>
          <m:t>U,</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, ... ,</m:t>
        </m:r>
        <m:sSub>
          <m:sSubPr>
            <m:ctrlPr>
              <w:rPr>
                <w:rFonts w:ascii="Cambria Math" w:hAnsi="Cambria Math"/>
                <w:i/>
              </w:rPr>
            </m:ctrlPr>
          </m:sSubPr>
          <m:e>
            <m:r>
              <w:rPr>
                <w:rFonts w:ascii="Cambria Math" w:hAnsi="Cambria Math"/>
              </w:rPr>
              <m:t>d</m:t>
            </m:r>
          </m:e>
          <m:sub>
            <m:limUpp>
              <m:limUppPr>
                <m:ctrlPr>
                  <w:rPr>
                    <w:rFonts w:ascii="Cambria Math" w:hAnsi="Cambria Math"/>
                    <w:i/>
                  </w:rPr>
                </m:ctrlPr>
              </m:limUppPr>
              <m:e>
                <m:r>
                  <w:rPr>
                    <w:rFonts w:ascii="Cambria Math" w:hAnsi="Cambria Math"/>
                  </w:rPr>
                  <m:t>q</m:t>
                </m:r>
              </m:e>
              <m:lim>
                <m:r>
                  <w:rPr>
                    <w:rFonts w:ascii="Cambria Math" w:hAnsi="Cambria Math"/>
                  </w:rPr>
                  <m:t>^</m:t>
                </m:r>
              </m:lim>
            </m:limUpp>
          </m:sub>
        </m:sSub>
      </m:oMath>
      <w:r w:rsidRPr="002D43C5">
        <w:t>时，返回一对结果，其中第一个是在范围</w:t>
      </w:r>
      <m:oMath>
        <m:r>
          <w:rPr>
            <w:rFonts w:ascii="Cambria Math" w:hAnsi="Cambria Math"/>
          </w:rPr>
          <m:t>0,...,</m:t>
        </m:r>
        <m:limUpp>
          <m:limUppPr>
            <m:ctrlPr>
              <w:rPr>
                <w:rFonts w:ascii="Cambria Math" w:hAnsi="Cambria Math"/>
                <w:i/>
              </w:rPr>
            </m:ctrlPr>
          </m:limUppPr>
          <m:e>
            <m:r>
              <w:rPr>
                <w:rFonts w:ascii="Cambria Math" w:hAnsi="Cambria Math"/>
              </w:rPr>
              <m:t>q</m:t>
            </m:r>
          </m:e>
          <m:lim>
            <m:r>
              <w:rPr>
                <w:rFonts w:ascii="Cambria Math" w:hAnsi="Cambria Math"/>
              </w:rPr>
              <m:t>^</m:t>
            </m:r>
          </m:lim>
        </m:limUpp>
      </m:oMath>
      <w:r w:rsidRPr="002D43C5">
        <w:t>中的整数，第二个我们</w:t>
      </w:r>
      <w:r>
        <w:rPr>
          <w:rFonts w:hint="eastAsia"/>
        </w:rPr>
        <w:t>称其</w:t>
      </w:r>
      <w:r>
        <w:t>为</w:t>
      </w:r>
      <w:r w:rsidRPr="002D43C5">
        <w:t>辅助输出。</w:t>
      </w:r>
      <m:oMath>
        <m:r>
          <w:rPr>
            <w:rFonts w:ascii="Cambria Math" w:hAnsi="Cambria Math"/>
          </w:rPr>
          <m:t>IG</m:t>
        </m:r>
      </m:oMath>
      <w:r w:rsidRPr="002D43C5">
        <w:t>是一个输入生成器的随机算法。</w:t>
      </w:r>
      <m:oMath>
        <m:r>
          <w:rPr>
            <w:rFonts w:ascii="Cambria Math" w:hAnsi="Cambria Math"/>
          </w:rPr>
          <m:t>C</m:t>
        </m:r>
      </m:oMath>
      <w:r w:rsidRPr="002D43C5">
        <w:t>的接受概率用</w:t>
      </w:r>
      <m:oMath>
        <m:r>
          <m:rPr>
            <m:nor/>
          </m:rPr>
          <w:rPr>
            <w:rFonts w:ascii="Cambria Math"/>
          </w:rPr>
          <m:t>acc</m:t>
        </m:r>
      </m:oMath>
      <w:r w:rsidRPr="002D43C5">
        <w:t>来表示，</w:t>
      </w:r>
      <w:r>
        <w:rPr>
          <w:rFonts w:hint="eastAsia"/>
        </w:rPr>
        <w:t>其</w:t>
      </w:r>
      <w:r w:rsidRPr="002D43C5">
        <w:t>定义如下：</w:t>
      </w:r>
    </w:p>
    <w:p w14:paraId="0867EE42" w14:textId="77777777" w:rsidR="00633F64" w:rsidRPr="002D43C5" w:rsidRDefault="00633F64" w:rsidP="00633F64">
      <w:pPr>
        <w:ind w:firstLine="480"/>
      </w:pPr>
      <m:oMathPara>
        <m:oMath>
          <m:r>
            <w:rPr>
              <w:rFonts w:ascii="Cambria Math"/>
            </w:rPr>
            <m:t>Pr[J</m:t>
          </m:r>
          <m:r>
            <w:rPr>
              <w:rFonts w:ascii="Cambria Math"/>
            </w:rPr>
            <m:t>≥</m:t>
          </m:r>
          <m:r>
            <w:rPr>
              <w:rFonts w:ascii="Cambria Math"/>
            </w:rPr>
            <m:t>1:U</m:t>
          </m:r>
          <m:r>
            <w:rPr>
              <w:rFonts w:ascii="Cambria Math"/>
            </w:rPr>
            <m:t>←</m:t>
          </m:r>
          <m:r>
            <w:rPr>
              <w:rFonts w:ascii="Cambria Math"/>
            </w:rPr>
            <m:t>IG;</m:t>
          </m:r>
          <m:sSub>
            <m:sSubPr>
              <m:ctrlPr>
                <w:rPr>
                  <w:rFonts w:ascii="Cambria Math" w:hAnsi="Cambria Math"/>
                  <w:i/>
                </w:rPr>
              </m:ctrlPr>
            </m:sSubPr>
            <m:e>
              <m:r>
                <w:rPr>
                  <w:rFonts w:ascii="Cambria Math"/>
                </w:rPr>
                <m:t>d</m:t>
              </m:r>
            </m:e>
            <m:sub>
              <m:r>
                <w:rPr>
                  <w:rFonts w:ascii="Cambria Math"/>
                </w:rPr>
                <m:t>1</m:t>
              </m:r>
            </m:sub>
          </m:sSub>
          <m:r>
            <w:rPr>
              <w:rFonts w:ascii="Cambria Math"/>
            </w:rPr>
            <m:t>,</m:t>
          </m:r>
          <m:r>
            <w:rPr>
              <w:rFonts w:ascii="Cambria Math"/>
            </w:rPr>
            <m:t> </m:t>
          </m:r>
          <m:r>
            <w:rPr>
              <w:rFonts w:ascii="Cambria Math"/>
            </w:rPr>
            <m:t>...</m:t>
          </m:r>
          <m:r>
            <w:rPr>
              <w:rFonts w:ascii="Cambria Math"/>
            </w:rPr>
            <m:t> </m:t>
          </m:r>
          <m:r>
            <w:rPr>
              <w:rFonts w:ascii="Cambria Math"/>
            </w:rPr>
            <m:t>,</m:t>
          </m:r>
          <m:sSub>
            <m:sSubPr>
              <m:ctrlPr>
                <w:rPr>
                  <w:rFonts w:ascii="Cambria Math" w:hAnsi="Cambria Math"/>
                  <w:i/>
                </w:rPr>
              </m:ctrlPr>
            </m:sSubPr>
            <m:e>
              <m:r>
                <w:rPr>
                  <w:rFonts w:ascii="Cambria Math"/>
                </w:rPr>
                <m:t>d</m:t>
              </m:r>
            </m:e>
            <m:sub>
              <m:acc>
                <m:accPr>
                  <m:ctrlPr>
                    <w:rPr>
                      <w:rFonts w:ascii="Cambria Math" w:hAnsi="Cambria Math"/>
                      <w:i/>
                    </w:rPr>
                  </m:ctrlPr>
                </m:accPr>
                <m:e>
                  <m:r>
                    <w:rPr>
                      <w:rFonts w:ascii="Cambria Math"/>
                    </w:rPr>
                    <m:t>q</m:t>
                  </m:r>
                </m:e>
              </m:acc>
            </m:sub>
          </m:sSub>
          <m:r>
            <w:rPr>
              <w:rFonts w:ascii="Cambria Math"/>
            </w:rPr>
            <m:t>←</m:t>
          </m:r>
          <m:r>
            <w:rPr>
              <w:rFonts w:ascii="Cambria Math"/>
            </w:rPr>
            <m:t>O;(J,σ)</m:t>
          </m:r>
          <m:r>
            <w:rPr>
              <w:rFonts w:ascii="Cambria Math"/>
            </w:rPr>
            <m:t>←</m:t>
          </m:r>
          <m:r>
            <w:rPr>
              <w:rFonts w:ascii="Cambria Math"/>
            </w:rPr>
            <m:t>C(U,</m:t>
          </m:r>
          <m:sSub>
            <m:sSubPr>
              <m:ctrlPr>
                <w:rPr>
                  <w:rFonts w:ascii="Cambria Math" w:hAnsi="Cambria Math"/>
                  <w:i/>
                </w:rPr>
              </m:ctrlPr>
            </m:sSubPr>
            <m:e>
              <m:r>
                <w:rPr>
                  <w:rFonts w:ascii="Cambria Math"/>
                </w:rPr>
                <m:t>d</m:t>
              </m:r>
            </m:e>
            <m:sub>
              <m:r>
                <w:rPr>
                  <w:rFonts w:ascii="Cambria Math"/>
                </w:rPr>
                <m:t>1</m:t>
              </m:r>
            </m:sub>
          </m:sSub>
          <m:r>
            <w:rPr>
              <w:rFonts w:ascii="Cambria Math"/>
            </w:rPr>
            <m:t>,</m:t>
          </m:r>
          <m:r>
            <w:rPr>
              <w:rFonts w:ascii="Cambria Math"/>
            </w:rPr>
            <m:t> </m:t>
          </m:r>
          <m:r>
            <w:rPr>
              <w:rFonts w:ascii="Cambria Math"/>
            </w:rPr>
            <m:t>...</m:t>
          </m:r>
          <m:r>
            <w:rPr>
              <w:rFonts w:ascii="Cambria Math"/>
            </w:rPr>
            <m:t> </m:t>
          </m:r>
          <m:r>
            <w:rPr>
              <w:rFonts w:ascii="Cambria Math"/>
            </w:rPr>
            <m:t>,</m:t>
          </m:r>
          <m:sSub>
            <m:sSubPr>
              <m:ctrlPr>
                <w:rPr>
                  <w:rFonts w:ascii="Cambria Math" w:hAnsi="Cambria Math"/>
                  <w:i/>
                </w:rPr>
              </m:ctrlPr>
            </m:sSubPr>
            <m:e>
              <m:r>
                <w:rPr>
                  <w:rFonts w:ascii="Cambria Math"/>
                </w:rPr>
                <m:t>d</m:t>
              </m:r>
            </m:e>
            <m:sub>
              <m:acc>
                <m:accPr>
                  <m:ctrlPr>
                    <w:rPr>
                      <w:rFonts w:ascii="Cambria Math" w:hAnsi="Cambria Math"/>
                      <w:i/>
                    </w:rPr>
                  </m:ctrlPr>
                </m:accPr>
                <m:e>
                  <m:r>
                    <w:rPr>
                      <w:rFonts w:ascii="Cambria Math"/>
                    </w:rPr>
                    <m:t>q</m:t>
                  </m:r>
                </m:e>
              </m:acc>
            </m:sub>
          </m:sSub>
          <m:r>
            <w:rPr>
              <w:rFonts w:ascii="Cambria Math"/>
            </w:rPr>
            <m:t>)]</m:t>
          </m:r>
        </m:oMath>
      </m:oMathPara>
    </w:p>
    <w:p w14:paraId="162C0896" w14:textId="77777777" w:rsidR="00633F64" w:rsidRDefault="00633F64" w:rsidP="00633F64">
      <w:pPr>
        <w:ind w:firstLine="480"/>
      </w:pPr>
      <w:r w:rsidRPr="009A1410">
        <w:rPr>
          <w:rFonts w:hint="eastAsia"/>
        </w:rPr>
        <w:t>与</w:t>
      </w:r>
      <w:r w:rsidRPr="009A1410">
        <w:rPr>
          <w:rFonts w:hint="eastAsia"/>
        </w:rPr>
        <w:t>C</w:t>
      </w:r>
      <w:r w:rsidRPr="009A1410">
        <w:rPr>
          <w:rFonts w:hint="eastAsia"/>
        </w:rPr>
        <w:t>相关联的分叉算法</w: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C</m:t>
            </m:r>
          </m:sub>
        </m:sSub>
      </m:oMath>
      <w:r w:rsidRPr="009A1410">
        <w:rPr>
          <w:rFonts w:hint="eastAsia"/>
        </w:rPr>
        <w:t>是</w:t>
      </w:r>
      <w:r>
        <w:rPr>
          <w:rFonts w:hint="eastAsia"/>
        </w:rPr>
        <w:t>以</w:t>
      </w:r>
      <w:r w:rsidRPr="009A1410">
        <w:rPr>
          <w:rFonts w:hint="eastAsia"/>
        </w:rPr>
        <w:t>U</w:t>
      </w:r>
      <w:r>
        <w:rPr>
          <w:rFonts w:hint="eastAsia"/>
        </w:rPr>
        <w:t>为</w:t>
      </w:r>
      <w:r>
        <w:t>输入</w:t>
      </w:r>
      <w:r w:rsidRPr="009A1410">
        <w:rPr>
          <w:rFonts w:hint="eastAsia"/>
        </w:rPr>
        <w:t>的随机算法，</w:t>
      </w:r>
      <w:r>
        <w:rPr>
          <w:rFonts w:hint="eastAsia"/>
        </w:rPr>
        <w:t>其</w:t>
      </w:r>
      <w:r w:rsidRPr="002D43C5">
        <w:t>运行方式如</w:t>
      </w:r>
      <w:r>
        <w:rPr>
          <w:rFonts w:hint="eastAsia"/>
        </w:rPr>
        <w:t>算法</w:t>
      </w:r>
      <w:r>
        <w:rPr>
          <w:rFonts w:hint="eastAsia"/>
        </w:rPr>
        <w:t>1</w:t>
      </w:r>
      <w:r w:rsidRPr="002D43C5">
        <w:t>：</w:t>
      </w:r>
    </w:p>
    <w:p w14:paraId="32521538" w14:textId="77777777" w:rsidR="00633F64" w:rsidRPr="002D43C5" w:rsidRDefault="00633F64" w:rsidP="00633F64">
      <w:pPr>
        <w:ind w:firstLine="480"/>
      </w:pPr>
    </w:p>
    <w:tbl>
      <w:tblPr>
        <w:tblStyle w:val="aff2"/>
        <w:tblW w:w="5000" w:type="pct"/>
        <w:tblBorders>
          <w:top w:val="single" w:sz="4" w:space="0" w:color="auto"/>
          <w:left w:val="none" w:sz="0" w:space="0" w:color="auto"/>
          <w:bottom w:val="single" w:sz="4" w:space="0" w:color="auto"/>
          <w:right w:val="none" w:sz="0" w:space="0" w:color="auto"/>
          <w:insideH w:val="single" w:sz="4" w:space="0" w:color="auto"/>
          <w:insideV w:val="single" w:sz="4" w:space="0" w:color="auto"/>
        </w:tblBorders>
        <w:tblLook w:val="04A0" w:firstRow="1" w:lastRow="0" w:firstColumn="1" w:lastColumn="0" w:noHBand="0" w:noVBand="1"/>
      </w:tblPr>
      <w:tblGrid>
        <w:gridCol w:w="8306"/>
      </w:tblGrid>
      <w:tr w:rsidR="00633F64" w:rsidRPr="002D43C5" w14:paraId="5FC7C1AF" w14:textId="77777777" w:rsidTr="00F416C1">
        <w:trPr>
          <w:trHeight w:val="539"/>
        </w:trPr>
        <w:tc>
          <w:tcPr>
            <w:tcW w:w="5000" w:type="pct"/>
            <w:vAlign w:val="center"/>
          </w:tcPr>
          <w:p w14:paraId="1204DE10" w14:textId="77777777" w:rsidR="00633F64" w:rsidRPr="002D43C5" w:rsidRDefault="00633F64" w:rsidP="00F416C1">
            <w:pPr>
              <w:ind w:firstLine="480"/>
            </w:pPr>
            <w:r w:rsidRPr="002D43C5">
              <w:t>算法</w:t>
            </w:r>
            <w:r w:rsidRPr="002D43C5">
              <w:t xml:space="preserve">1 </w:t>
            </w:r>
            <w:r w:rsidRPr="002D43C5">
              <w:t>分叉算法</w:t>
            </w:r>
            <m:oMath>
              <m:sSub>
                <m:sSubPr>
                  <m:ctrlPr>
                    <w:rPr>
                      <w:rFonts w:ascii="Cambria Math" w:hAnsi="Cambria Math"/>
                      <w:i/>
                    </w:rPr>
                  </m:ctrlPr>
                </m:sSubPr>
                <m:e>
                  <m:r>
                    <w:rPr>
                      <w:rFonts w:ascii="Cambria Math"/>
                    </w:rPr>
                    <m:t>F</m:t>
                  </m:r>
                </m:e>
                <m:sub>
                  <m:r>
                    <w:rPr>
                      <w:rFonts w:ascii="Cambria Math"/>
                    </w:rPr>
                    <m:t>C</m:t>
                  </m:r>
                </m:sub>
              </m:sSub>
              <m:r>
                <w:rPr>
                  <w:rFonts w:ascii="Cambria Math"/>
                </w:rPr>
                <m:t>(U)</m:t>
              </m:r>
            </m:oMath>
          </w:p>
        </w:tc>
      </w:tr>
      <w:tr w:rsidR="00633F64" w:rsidRPr="002D43C5" w14:paraId="73865041" w14:textId="77777777" w:rsidTr="00F416C1">
        <w:trPr>
          <w:trHeight w:val="2823"/>
        </w:trPr>
        <w:tc>
          <w:tcPr>
            <w:tcW w:w="5000" w:type="pct"/>
            <w:vAlign w:val="center"/>
          </w:tcPr>
          <w:p w14:paraId="0D5E476B" w14:textId="77777777" w:rsidR="00633F64" w:rsidRDefault="00633F64" w:rsidP="00F416C1">
            <w:pPr>
              <w:pStyle w:val="ae"/>
              <w:numPr>
                <w:ilvl w:val="0"/>
                <w:numId w:val="7"/>
              </w:numPr>
              <w:spacing w:line="240" w:lineRule="auto"/>
              <w:ind w:firstLineChars="0"/>
            </w:pPr>
            <w:r>
              <w:rPr>
                <w:rFonts w:hint="eastAsia"/>
              </w:rPr>
              <w:t>为</w:t>
            </w:r>
            <m:oMath>
              <m:r>
                <m:rPr>
                  <m:sty m:val="p"/>
                </m:rPr>
                <w:rPr>
                  <w:rFonts w:ascii="Cambria Math" w:hAnsi="Cambria Math"/>
                </w:rPr>
                <m:t>C</m:t>
              </m:r>
            </m:oMath>
            <w:r w:rsidRPr="00507C51">
              <w:t>随机选取</w:t>
            </w:r>
            <w:r>
              <w:rPr>
                <w:rFonts w:hint="eastAsia"/>
              </w:rPr>
              <w:t>硬币</w:t>
            </w:r>
            <m:oMath>
              <m:r>
                <w:rPr>
                  <w:rFonts w:ascii="Cambria Math"/>
                </w:rPr>
                <m:t>σ</m:t>
              </m:r>
            </m:oMath>
          </w:p>
          <w:p w14:paraId="74E69C79" w14:textId="77777777" w:rsidR="00633F64" w:rsidRDefault="00C533E0" w:rsidP="00F416C1">
            <w:pPr>
              <w:pStyle w:val="ae"/>
              <w:numPr>
                <w:ilvl w:val="0"/>
                <w:numId w:val="7"/>
              </w:numPr>
              <w:spacing w:line="240" w:lineRule="auto"/>
              <w:ind w:firstLineChars="0"/>
            </w:pPr>
            <m:oMath>
              <m:sSub>
                <m:sSubPr>
                  <m:ctrlPr>
                    <w:rPr>
                      <w:rFonts w:ascii="Cambria Math" w:hAnsi="Cambria Math"/>
                      <w:i/>
                    </w:rPr>
                  </m:ctrlPr>
                </m:sSubPr>
                <m:e>
                  <m:r>
                    <w:rPr>
                      <w:rFonts w:ascii="Cambria Math"/>
                    </w:rPr>
                    <m:t>d</m:t>
                  </m:r>
                </m:e>
                <m:sub>
                  <m:r>
                    <w:rPr>
                      <w:rFonts w:ascii="Cambria Math"/>
                    </w:rPr>
                    <m:t>1</m:t>
                  </m:r>
                </m:sub>
              </m:sSub>
              <m:r>
                <w:rPr>
                  <w:rFonts w:ascii="Cambria Math"/>
                </w:rPr>
                <m:t>,</m:t>
              </m:r>
              <m:r>
                <w:rPr>
                  <w:rFonts w:ascii="Cambria Math"/>
                </w:rPr>
                <m:t> </m:t>
              </m:r>
              <m:r>
                <w:rPr>
                  <w:rFonts w:ascii="Cambria Math"/>
                </w:rPr>
                <m:t>...</m:t>
              </m:r>
              <m:r>
                <w:rPr>
                  <w:rFonts w:ascii="Cambria Math"/>
                </w:rPr>
                <m:t> </m:t>
              </m:r>
              <m:r>
                <w:rPr>
                  <w:rFonts w:ascii="Cambria Math"/>
                </w:rPr>
                <m:t>,</m:t>
              </m:r>
              <m:sSub>
                <m:sSubPr>
                  <m:ctrlPr>
                    <w:rPr>
                      <w:rFonts w:ascii="Cambria Math" w:hAnsi="Cambria Math"/>
                      <w:i/>
                    </w:rPr>
                  </m:ctrlPr>
                </m:sSubPr>
                <m:e>
                  <m:r>
                    <w:rPr>
                      <w:rFonts w:ascii="Cambria Math"/>
                    </w:rPr>
                    <m:t>d</m:t>
                  </m:r>
                </m:e>
                <m:sub>
                  <m:limUpp>
                    <m:limUppPr>
                      <m:ctrlPr>
                        <w:rPr>
                          <w:rFonts w:ascii="Cambria Math" w:hAnsi="Cambria Math"/>
                          <w:i/>
                        </w:rPr>
                      </m:ctrlPr>
                    </m:limUppPr>
                    <m:e>
                      <m:r>
                        <w:rPr>
                          <w:rFonts w:ascii="Cambria Math"/>
                        </w:rPr>
                        <m:t>q</m:t>
                      </m:r>
                    </m:e>
                    <m:lim>
                      <m:r>
                        <w:rPr>
                          <w:rFonts w:ascii="Cambria Math"/>
                        </w:rPr>
                        <m:t>^</m:t>
                      </m:r>
                    </m:lim>
                  </m:limUpp>
                </m:sub>
              </m:sSub>
              <m:r>
                <w:rPr>
                  <w:rFonts w:ascii="Cambria Math"/>
                </w:rPr>
                <m:t>←</m:t>
              </m:r>
              <m:r>
                <m:rPr>
                  <m:scr m:val="script"/>
                </m:rPr>
                <w:rPr>
                  <w:rFonts w:ascii="Cambria Math" w:hAnsi="Cambria Math"/>
                </w:rPr>
                <m:t>O</m:t>
              </m:r>
            </m:oMath>
          </w:p>
          <w:p w14:paraId="4E0DCE89" w14:textId="77777777" w:rsidR="00633F64" w:rsidRDefault="00633F64" w:rsidP="00F416C1">
            <w:pPr>
              <w:pStyle w:val="ae"/>
              <w:numPr>
                <w:ilvl w:val="0"/>
                <w:numId w:val="7"/>
              </w:numPr>
              <w:spacing w:line="240" w:lineRule="auto"/>
              <w:ind w:firstLineChars="0"/>
            </w:pPr>
            <m:oMath>
              <m:r>
                <w:rPr>
                  <w:rFonts w:ascii="Cambria Math"/>
                </w:rPr>
                <m:t>（</m:t>
              </m:r>
              <m:r>
                <w:rPr>
                  <w:rFonts w:ascii="Cambria Math"/>
                </w:rPr>
                <m:t>J,σ</m:t>
              </m:r>
              <m:r>
                <w:rPr>
                  <w:rFonts w:ascii="Cambria Math"/>
                </w:rPr>
                <m:t>）</m:t>
              </m:r>
              <m:r>
                <w:rPr>
                  <w:rFonts w:ascii="Cambria Math"/>
                </w:rPr>
                <m:t>←</m:t>
              </m:r>
              <m:r>
                <w:rPr>
                  <w:rFonts w:ascii="Cambria Math"/>
                </w:rPr>
                <m:t>C(U,</m:t>
              </m:r>
              <m:sSub>
                <m:sSubPr>
                  <m:ctrlPr>
                    <w:rPr>
                      <w:rFonts w:ascii="Cambria Math" w:hAnsi="Cambria Math"/>
                      <w:i/>
                    </w:rPr>
                  </m:ctrlPr>
                </m:sSubPr>
                <m:e>
                  <m:r>
                    <w:rPr>
                      <w:rFonts w:ascii="Cambria Math"/>
                    </w:rPr>
                    <m:t>d</m:t>
                  </m:r>
                </m:e>
                <m:sub>
                  <m:r>
                    <w:rPr>
                      <w:rFonts w:ascii="Cambria Math"/>
                    </w:rPr>
                    <m:t>1</m:t>
                  </m:r>
                </m:sub>
              </m:sSub>
              <m:r>
                <w:rPr>
                  <w:rFonts w:ascii="Cambria Math"/>
                </w:rPr>
                <m:t>,</m:t>
              </m:r>
              <m:r>
                <w:rPr>
                  <w:rFonts w:ascii="Cambria Math"/>
                </w:rPr>
                <m:t> </m:t>
              </m:r>
              <m:r>
                <w:rPr>
                  <w:rFonts w:ascii="Cambria Math"/>
                </w:rPr>
                <m:t>...</m:t>
              </m:r>
              <m:r>
                <w:rPr>
                  <w:rFonts w:ascii="Cambria Math"/>
                </w:rPr>
                <m:t> </m:t>
              </m:r>
              <m:r>
                <w:rPr>
                  <w:rFonts w:ascii="Cambria Math"/>
                </w:rPr>
                <m:t>,</m:t>
              </m:r>
              <m:sSub>
                <m:sSubPr>
                  <m:ctrlPr>
                    <w:rPr>
                      <w:rFonts w:ascii="Cambria Math" w:hAnsi="Cambria Math"/>
                      <w:i/>
                    </w:rPr>
                  </m:ctrlPr>
                </m:sSubPr>
                <m:e>
                  <m:r>
                    <w:rPr>
                      <w:rFonts w:ascii="Cambria Math"/>
                    </w:rPr>
                    <m:t>d</m:t>
                  </m:r>
                </m:e>
                <m:sub>
                  <m:limUpp>
                    <m:limUppPr>
                      <m:ctrlPr>
                        <w:rPr>
                          <w:rFonts w:ascii="Cambria Math" w:hAnsi="Cambria Math"/>
                          <w:i/>
                        </w:rPr>
                      </m:ctrlPr>
                    </m:limUppPr>
                    <m:e>
                      <m:r>
                        <w:rPr>
                          <w:rFonts w:ascii="Cambria Math"/>
                        </w:rPr>
                        <m:t>q</m:t>
                      </m:r>
                    </m:e>
                    <m:lim>
                      <m:r>
                        <w:rPr>
                          <w:rFonts w:ascii="Cambria Math"/>
                        </w:rPr>
                        <m:t>^</m:t>
                      </m:r>
                    </m:lim>
                  </m:limUpp>
                </m:sub>
              </m:sSub>
              <m:r>
                <w:rPr>
                  <w:rFonts w:ascii="Cambria Math"/>
                </w:rPr>
                <m:t>;ρ)</m:t>
              </m:r>
            </m:oMath>
          </w:p>
          <w:p w14:paraId="02B92BEC" w14:textId="77777777" w:rsidR="00633F64" w:rsidRDefault="00633F64" w:rsidP="00F416C1">
            <w:pPr>
              <w:pStyle w:val="ae"/>
              <w:numPr>
                <w:ilvl w:val="0"/>
                <w:numId w:val="7"/>
              </w:numPr>
              <w:spacing w:line="240" w:lineRule="auto"/>
              <w:ind w:firstLineChars="0"/>
            </w:pPr>
            <m:oMath>
              <m:r>
                <m:rPr>
                  <m:nor/>
                </m:rPr>
                <w:rPr>
                  <w:rFonts w:ascii="Cambria Math"/>
                </w:rPr>
                <m:t>if</m:t>
              </m:r>
              <m:r>
                <m:rPr>
                  <m:sty m:val="p"/>
                </m:rPr>
                <w:rPr>
                  <w:rFonts w:ascii="Cambria Math"/>
                </w:rPr>
                <m:t> </m:t>
              </m:r>
              <m:r>
                <w:rPr>
                  <w:rFonts w:ascii="Cambria Math"/>
                </w:rPr>
                <m:t>J=0</m:t>
              </m:r>
              <m:r>
                <w:rPr>
                  <w:rFonts w:ascii="Cambria Math"/>
                </w:rPr>
                <m:t> </m:t>
              </m:r>
              <m:r>
                <m:rPr>
                  <m:nor/>
                </m:rPr>
                <w:rPr>
                  <w:rFonts w:ascii="Cambria Math"/>
                </w:rPr>
                <m:t>then</m:t>
              </m:r>
            </m:oMath>
          </w:p>
          <w:p w14:paraId="14D6C186" w14:textId="77777777" w:rsidR="00633F64" w:rsidRDefault="00633F64" w:rsidP="00F416C1">
            <w:pPr>
              <w:pStyle w:val="ae"/>
              <w:numPr>
                <w:ilvl w:val="0"/>
                <w:numId w:val="7"/>
              </w:numPr>
              <w:spacing w:line="240" w:lineRule="auto"/>
              <w:ind w:firstLineChars="0"/>
            </w:pPr>
            <m:oMath>
              <m:r>
                <w:rPr>
                  <w:rFonts w:ascii="Cambria Math"/>
                </w:rPr>
                <m:t>    </m:t>
              </m:r>
              <m:r>
                <m:rPr>
                  <m:nor/>
                </m:rPr>
                <w:rPr>
                  <w:rFonts w:ascii="Cambria Math"/>
                </w:rPr>
                <m:t>return</m:t>
              </m:r>
              <m:r>
                <m:rPr>
                  <m:sty m:val="p"/>
                </m:rPr>
                <w:rPr>
                  <w:rFonts w:ascii="Cambria Math"/>
                </w:rPr>
                <m:t> </m:t>
              </m:r>
              <m:r>
                <m:rPr>
                  <m:sty m:val="p"/>
                </m:rPr>
                <w:rPr>
                  <w:rFonts w:ascii="Cambria Math"/>
                </w:rPr>
                <m:t>(0,</m:t>
              </m:r>
              <m:r>
                <m:rPr>
                  <m:sty m:val="p"/>
                </m:rPr>
                <w:rPr>
                  <w:rFonts w:ascii="Cambria Math" w:hAnsi="Cambria Math" w:cs="宋体" w:hint="eastAsia"/>
                </w:rPr>
                <m:t>⊥</m:t>
              </m:r>
              <m:r>
                <m:rPr>
                  <m:sty m:val="p"/>
                </m:rPr>
                <w:rPr>
                  <w:rFonts w:ascii="Cambria Math"/>
                </w:rPr>
                <m:t>,</m:t>
              </m:r>
              <m:r>
                <m:rPr>
                  <m:sty m:val="p"/>
                </m:rPr>
                <w:rPr>
                  <w:rFonts w:ascii="Cambria Math" w:hAnsi="Cambria Math" w:cs="宋体" w:hint="eastAsia"/>
                </w:rPr>
                <m:t>⊥</m:t>
              </m:r>
              <m:r>
                <m:rPr>
                  <m:sty m:val="p"/>
                </m:rPr>
                <w:rPr>
                  <w:rFonts w:ascii="Cambria Math"/>
                </w:rPr>
                <m:t>)</m:t>
              </m:r>
            </m:oMath>
          </w:p>
          <w:p w14:paraId="0DCADB6C" w14:textId="77777777" w:rsidR="00633F64" w:rsidRDefault="00633F64" w:rsidP="00F416C1">
            <w:pPr>
              <w:pStyle w:val="ae"/>
              <w:numPr>
                <w:ilvl w:val="0"/>
                <w:numId w:val="7"/>
              </w:numPr>
              <w:spacing w:line="240" w:lineRule="auto"/>
              <w:ind w:firstLineChars="0"/>
            </w:pPr>
            <m:oMath>
              <m:r>
                <m:rPr>
                  <m:nor/>
                </m:rPr>
                <w:rPr>
                  <w:rFonts w:ascii="Cambria Math"/>
                </w:rPr>
                <m:t>end</m:t>
              </m:r>
              <m:r>
                <m:rPr>
                  <m:sty m:val="p"/>
                </m:rPr>
                <w:rPr>
                  <w:rFonts w:ascii="Cambria Math"/>
                </w:rPr>
                <m:t> </m:t>
              </m:r>
              <m:r>
                <m:rPr>
                  <m:nor/>
                </m:rPr>
                <w:rPr>
                  <w:rFonts w:ascii="Cambria Math"/>
                </w:rPr>
                <m:t>if</m:t>
              </m:r>
            </m:oMath>
          </w:p>
          <w:p w14:paraId="3A506905" w14:textId="77777777" w:rsidR="00633F64" w:rsidRDefault="00C533E0" w:rsidP="00F416C1">
            <w:pPr>
              <w:pStyle w:val="ae"/>
              <w:numPr>
                <w:ilvl w:val="0"/>
                <w:numId w:val="7"/>
              </w:numPr>
              <w:spacing w:line="240" w:lineRule="auto"/>
              <w:ind w:firstLineChars="0"/>
            </w:pPr>
            <m:oMath>
              <m:sSubSup>
                <m:sSubSupPr>
                  <m:ctrlPr>
                    <w:rPr>
                      <w:rFonts w:ascii="Cambria Math" w:hAnsi="Cambria Math"/>
                      <w:i/>
                    </w:rPr>
                  </m:ctrlPr>
                </m:sSubSupPr>
                <m:e>
                  <m:r>
                    <w:rPr>
                      <w:rFonts w:ascii="Cambria Math"/>
                    </w:rPr>
                    <m:t>d</m:t>
                  </m:r>
                </m:e>
                <m:sub>
                  <m:r>
                    <w:rPr>
                      <w:rFonts w:ascii="Cambria Math"/>
                    </w:rPr>
                    <m:t>1</m:t>
                  </m:r>
                </m:sub>
                <m:sup>
                  <m:r>
                    <w:rPr>
                      <w:rFonts w:ascii="Cambria Math"/>
                    </w:rPr>
                    <m:t>'</m:t>
                  </m:r>
                </m:sup>
              </m:sSubSup>
              <m:r>
                <w:rPr>
                  <w:rFonts w:ascii="Cambria Math"/>
                </w:rPr>
                <m:t>,</m:t>
              </m:r>
              <m:r>
                <w:rPr>
                  <w:rFonts w:ascii="Cambria Math"/>
                </w:rPr>
                <m:t> </m:t>
              </m:r>
              <m:r>
                <w:rPr>
                  <w:rFonts w:ascii="Cambria Math"/>
                </w:rPr>
                <m:t>...</m:t>
              </m:r>
              <m:r>
                <w:rPr>
                  <w:rFonts w:ascii="Cambria Math"/>
                </w:rPr>
                <m:t> </m:t>
              </m:r>
              <m:r>
                <w:rPr>
                  <w:rFonts w:ascii="Cambria Math"/>
                </w:rPr>
                <m:t>,</m:t>
              </m:r>
              <m:sSubSup>
                <m:sSubSupPr>
                  <m:ctrlPr>
                    <w:rPr>
                      <w:rFonts w:ascii="Cambria Math" w:hAnsi="Cambria Math"/>
                      <w:i/>
                    </w:rPr>
                  </m:ctrlPr>
                </m:sSubSupPr>
                <m:e>
                  <m:r>
                    <w:rPr>
                      <w:rFonts w:ascii="Cambria Math"/>
                    </w:rPr>
                    <m:t>d</m:t>
                  </m:r>
                </m:e>
                <m:sub>
                  <m:limUpp>
                    <m:limUppPr>
                      <m:ctrlPr>
                        <w:rPr>
                          <w:rFonts w:ascii="Cambria Math" w:hAnsi="Cambria Math"/>
                          <w:i/>
                        </w:rPr>
                      </m:ctrlPr>
                    </m:limUppPr>
                    <m:e>
                      <m:r>
                        <w:rPr>
                          <w:rFonts w:ascii="Cambria Math"/>
                        </w:rPr>
                        <m:t>q</m:t>
                      </m:r>
                    </m:e>
                    <m:lim>
                      <m:r>
                        <w:rPr>
                          <w:rFonts w:ascii="Cambria Math"/>
                        </w:rPr>
                        <m:t>^</m:t>
                      </m:r>
                    </m:lim>
                  </m:limUpp>
                </m:sub>
                <m:sup>
                  <m:r>
                    <w:rPr>
                      <w:rFonts w:ascii="Cambria Math"/>
                    </w:rPr>
                    <m:t>'</m:t>
                  </m:r>
                </m:sup>
              </m:sSubSup>
              <m:r>
                <w:rPr>
                  <w:rFonts w:ascii="Cambria Math"/>
                </w:rPr>
                <m:t>←</m:t>
              </m:r>
              <m:r>
                <m:rPr>
                  <m:scr m:val="script"/>
                </m:rPr>
                <w:rPr>
                  <w:rFonts w:ascii="Cambria Math" w:hAnsi="Cambria Math"/>
                </w:rPr>
                <m:t>O</m:t>
              </m:r>
            </m:oMath>
          </w:p>
          <w:p w14:paraId="39D9B3CB" w14:textId="77777777" w:rsidR="00633F64" w:rsidRDefault="00633F64" w:rsidP="00F416C1">
            <w:pPr>
              <w:pStyle w:val="ae"/>
              <w:numPr>
                <w:ilvl w:val="0"/>
                <w:numId w:val="7"/>
              </w:numPr>
              <w:spacing w:line="240" w:lineRule="auto"/>
              <w:ind w:firstLineChars="0"/>
            </w:pPr>
            <m:oMath>
              <m:r>
                <m:rPr>
                  <m:sty m:val="p"/>
                </m:rPr>
                <w:rPr>
                  <w:rFonts w:ascii="Cambria Math" w:hAnsi="Cambria Math" w:hint="eastAsia"/>
                </w:rPr>
                <m:t>（</m:t>
              </m:r>
              <m:sSup>
                <m:sSupPr>
                  <m:ctrlPr>
                    <w:rPr>
                      <w:rFonts w:ascii="Cambria Math" w:hAnsi="Cambria Math"/>
                      <w:i/>
                    </w:rPr>
                  </m:ctrlPr>
                </m:sSupPr>
                <m:e>
                  <m:r>
                    <w:rPr>
                      <w:rFonts w:ascii="Cambria Math"/>
                    </w:rPr>
                    <m:t>J</m:t>
                  </m:r>
                </m:e>
                <m:sup>
                  <m:r>
                    <w:rPr>
                      <w:rFonts w:ascii="Cambria Math"/>
                    </w:rPr>
                    <m:t>'</m:t>
                  </m:r>
                </m:sup>
              </m:sSup>
              <m:r>
                <w:rPr>
                  <w:rFonts w:ascii="Cambria Math"/>
                </w:rPr>
                <m:t>,</m:t>
              </m:r>
              <m:sSup>
                <m:sSupPr>
                  <m:ctrlPr>
                    <w:rPr>
                      <w:rFonts w:ascii="Cambria Math" w:hAnsi="Cambria Math"/>
                      <w:i/>
                    </w:rPr>
                  </m:ctrlPr>
                </m:sSupPr>
                <m:e>
                  <m:r>
                    <w:rPr>
                      <w:rFonts w:ascii="Cambria Math"/>
                    </w:rPr>
                    <m:t>σ</m:t>
                  </m:r>
                </m:e>
                <m:sup>
                  <m:r>
                    <w:rPr>
                      <w:rFonts w:ascii="Cambria Math"/>
                    </w:rPr>
                    <m:t>'</m:t>
                  </m:r>
                </m:sup>
              </m:sSup>
              <m:r>
                <m:rPr>
                  <m:sty m:val="p"/>
                </m:rPr>
                <w:rPr>
                  <w:rFonts w:ascii="Cambria Math" w:hAnsi="Cambria Math" w:hint="eastAsia"/>
                </w:rPr>
                <m:t>）</m:t>
              </m:r>
              <m:r>
                <w:rPr>
                  <w:rFonts w:ascii="Cambria Math"/>
                </w:rPr>
                <m:t>←</m:t>
              </m:r>
              <m:r>
                <w:rPr>
                  <w:rFonts w:ascii="Cambria Math"/>
                </w:rPr>
                <m:t>C(U,</m:t>
              </m:r>
              <m:sSub>
                <m:sSubPr>
                  <m:ctrlPr>
                    <w:rPr>
                      <w:rFonts w:ascii="Cambria Math" w:hAnsi="Cambria Math"/>
                      <w:i/>
                    </w:rPr>
                  </m:ctrlPr>
                </m:sSubPr>
                <m:e>
                  <m:r>
                    <w:rPr>
                      <w:rFonts w:ascii="Cambria Math"/>
                    </w:rPr>
                    <m:t>d</m:t>
                  </m:r>
                </m:e>
                <m:sub>
                  <m:r>
                    <w:rPr>
                      <w:rFonts w:ascii="Cambria Math"/>
                    </w:rPr>
                    <m:t>1</m:t>
                  </m:r>
                </m:sub>
              </m:sSub>
              <m:r>
                <w:rPr>
                  <w:rFonts w:ascii="Cambria Math"/>
                </w:rPr>
                <m:t>,</m:t>
              </m:r>
              <m:r>
                <w:rPr>
                  <w:rFonts w:ascii="Cambria Math"/>
                </w:rPr>
                <m:t> </m:t>
              </m:r>
              <m:r>
                <w:rPr>
                  <w:rFonts w:ascii="Cambria Math"/>
                </w:rPr>
                <m:t>...</m:t>
              </m:r>
              <m:r>
                <w:rPr>
                  <w:rFonts w:ascii="Cambria Math"/>
                </w:rPr>
                <m:t> </m:t>
              </m:r>
              <m:r>
                <w:rPr>
                  <w:rFonts w:ascii="Cambria Math"/>
                </w:rPr>
                <m:t>,</m:t>
              </m:r>
              <m:sSub>
                <m:sSubPr>
                  <m:ctrlPr>
                    <w:rPr>
                      <w:rFonts w:ascii="Cambria Math" w:hAnsi="Cambria Math"/>
                      <w:i/>
                    </w:rPr>
                  </m:ctrlPr>
                </m:sSubPr>
                <m:e>
                  <m:r>
                    <w:rPr>
                      <w:rFonts w:ascii="Cambria Math"/>
                    </w:rPr>
                    <m:t>d</m:t>
                  </m:r>
                </m:e>
                <m:sub>
                  <m:limUpp>
                    <m:limUppPr>
                      <m:ctrlPr>
                        <w:rPr>
                          <w:rFonts w:ascii="Cambria Math" w:hAnsi="Cambria Math"/>
                          <w:i/>
                        </w:rPr>
                      </m:ctrlPr>
                    </m:limUppPr>
                    <m:e>
                      <m:r>
                        <w:rPr>
                          <w:rFonts w:ascii="Cambria Math"/>
                        </w:rPr>
                        <m:t>q</m:t>
                      </m:r>
                    </m:e>
                    <m:lim>
                      <m:r>
                        <w:rPr>
                          <w:rFonts w:ascii="Cambria Math"/>
                        </w:rPr>
                        <m:t>^</m:t>
                      </m:r>
                    </m:lim>
                  </m:limUpp>
                </m:sub>
              </m:sSub>
              <m:r>
                <w:rPr>
                  <w:rFonts w:ascii="Cambria Math"/>
                </w:rPr>
                <m:t>,</m:t>
              </m:r>
              <m:sSubSup>
                <m:sSubSupPr>
                  <m:ctrlPr>
                    <w:rPr>
                      <w:rFonts w:ascii="Cambria Math" w:hAnsi="Cambria Math"/>
                      <w:i/>
                    </w:rPr>
                  </m:ctrlPr>
                </m:sSubSupPr>
                <m:e>
                  <m:r>
                    <w:rPr>
                      <w:rFonts w:ascii="Cambria Math"/>
                    </w:rPr>
                    <m:t>d</m:t>
                  </m:r>
                </m:e>
                <m:sub>
                  <m:r>
                    <w:rPr>
                      <w:rFonts w:ascii="Cambria Math"/>
                    </w:rPr>
                    <m:t>J</m:t>
                  </m:r>
                </m:sub>
                <m:sup>
                  <m:r>
                    <w:rPr>
                      <w:rFonts w:ascii="Cambria Math"/>
                    </w:rPr>
                    <m:t>'</m:t>
                  </m:r>
                </m:sup>
              </m:sSubSup>
              <m:r>
                <w:rPr>
                  <w:rFonts w:ascii="Cambria Math"/>
                </w:rPr>
                <m:t>,</m:t>
              </m:r>
              <m:r>
                <w:rPr>
                  <w:rFonts w:ascii="Cambria Math"/>
                </w:rPr>
                <m:t> </m:t>
              </m:r>
              <m:r>
                <w:rPr>
                  <w:rFonts w:ascii="Cambria Math"/>
                </w:rPr>
                <m:t>...</m:t>
              </m:r>
              <m:r>
                <w:rPr>
                  <w:rFonts w:ascii="Cambria Math"/>
                </w:rPr>
                <m:t> </m:t>
              </m:r>
              <m:r>
                <w:rPr>
                  <w:rFonts w:ascii="Cambria Math"/>
                </w:rPr>
                <m:t>,</m:t>
              </m:r>
              <m:sSubSup>
                <m:sSubSupPr>
                  <m:ctrlPr>
                    <w:rPr>
                      <w:rFonts w:ascii="Cambria Math" w:hAnsi="Cambria Math"/>
                      <w:i/>
                    </w:rPr>
                  </m:ctrlPr>
                </m:sSubSupPr>
                <m:e>
                  <m:r>
                    <w:rPr>
                      <w:rFonts w:ascii="Cambria Math"/>
                    </w:rPr>
                    <m:t>d</m:t>
                  </m:r>
                </m:e>
                <m:sub>
                  <m:limUpp>
                    <m:limUppPr>
                      <m:ctrlPr>
                        <w:rPr>
                          <w:rFonts w:ascii="Cambria Math" w:hAnsi="Cambria Math"/>
                          <w:i/>
                        </w:rPr>
                      </m:ctrlPr>
                    </m:limUppPr>
                    <m:e>
                      <m:r>
                        <w:rPr>
                          <w:rFonts w:ascii="Cambria Math"/>
                        </w:rPr>
                        <m:t>q</m:t>
                      </m:r>
                    </m:e>
                    <m:lim>
                      <m:r>
                        <w:rPr>
                          <w:rFonts w:ascii="Cambria Math"/>
                        </w:rPr>
                        <m:t>^</m:t>
                      </m:r>
                    </m:lim>
                  </m:limUpp>
                </m:sub>
                <m:sup>
                  <m:r>
                    <w:rPr>
                      <w:rFonts w:ascii="Cambria Math"/>
                    </w:rPr>
                    <m:t>'</m:t>
                  </m:r>
                </m:sup>
              </m:sSubSup>
              <m:r>
                <w:rPr>
                  <w:rFonts w:ascii="Cambria Math"/>
                </w:rPr>
                <m:t>;ρ)</m:t>
              </m:r>
            </m:oMath>
          </w:p>
          <w:p w14:paraId="6FD33774" w14:textId="77777777" w:rsidR="00633F64" w:rsidRDefault="00633F64" w:rsidP="00F416C1">
            <w:pPr>
              <w:pStyle w:val="ae"/>
              <w:numPr>
                <w:ilvl w:val="0"/>
                <w:numId w:val="7"/>
              </w:numPr>
              <w:spacing w:line="240" w:lineRule="auto"/>
              <w:ind w:firstLineChars="0"/>
            </w:pPr>
            <m:oMath>
              <m:r>
                <m:rPr>
                  <m:nor/>
                </m:rPr>
                <w:rPr>
                  <w:rFonts w:ascii="Cambria Math"/>
                </w:rPr>
                <m:t>if</m:t>
              </m:r>
              <m:r>
                <m:rPr>
                  <m:sty m:val="p"/>
                </m:rPr>
                <w:rPr>
                  <w:rFonts w:ascii="Cambria Math"/>
                </w:rPr>
                <m:t> </m:t>
              </m:r>
              <m:r>
                <w:rPr>
                  <w:rFonts w:ascii="Cambria Math"/>
                </w:rPr>
                <m:t>J=</m:t>
              </m:r>
              <m:sSup>
                <m:sSupPr>
                  <m:ctrlPr>
                    <w:rPr>
                      <w:rFonts w:ascii="Cambria Math" w:hAnsi="Cambria Math"/>
                      <w:i/>
                    </w:rPr>
                  </m:ctrlPr>
                </m:sSupPr>
                <m:e>
                  <m:r>
                    <w:rPr>
                      <w:rFonts w:ascii="Cambria Math"/>
                    </w:rPr>
                    <m:t>J</m:t>
                  </m:r>
                </m:e>
                <m:sup>
                  <m:r>
                    <w:rPr>
                      <w:rFonts w:ascii="Cambria Math"/>
                    </w:rPr>
                    <m:t>'</m:t>
                  </m:r>
                </m:sup>
              </m:sSup>
              <m:r>
                <w:rPr>
                  <w:rFonts w:ascii="Cambria Math" w:hAnsi="Cambria Math" w:cs="宋体" w:hint="eastAsia"/>
                </w:rPr>
                <m:t>∧</m:t>
              </m:r>
              <m:sSub>
                <m:sSubPr>
                  <m:ctrlPr>
                    <w:rPr>
                      <w:rFonts w:ascii="Cambria Math" w:hAnsi="Cambria Math"/>
                      <w:i/>
                    </w:rPr>
                  </m:ctrlPr>
                </m:sSubPr>
                <m:e>
                  <m:r>
                    <w:rPr>
                      <w:rFonts w:ascii="Cambria Math"/>
                    </w:rPr>
                    <m:t>d</m:t>
                  </m:r>
                </m:e>
                <m:sub>
                  <m:r>
                    <w:rPr>
                      <w:rFonts w:ascii="Cambria Math"/>
                    </w:rPr>
                    <m:t>J</m:t>
                  </m:r>
                </m:sub>
              </m:sSub>
              <m:r>
                <w:rPr>
                  <w:rFonts w:ascii="Cambria Math"/>
                </w:rPr>
                <m:t>≠</m:t>
              </m:r>
              <m:sSubSup>
                <m:sSubSupPr>
                  <m:ctrlPr>
                    <w:rPr>
                      <w:rFonts w:ascii="Cambria Math" w:hAnsi="Cambria Math"/>
                      <w:i/>
                    </w:rPr>
                  </m:ctrlPr>
                </m:sSubSupPr>
                <m:e>
                  <m:r>
                    <w:rPr>
                      <w:rFonts w:ascii="Cambria Math"/>
                    </w:rPr>
                    <m:t>d</m:t>
                  </m:r>
                </m:e>
                <m:sub>
                  <m:r>
                    <w:rPr>
                      <w:rFonts w:ascii="Cambria Math"/>
                    </w:rPr>
                    <m:t>J</m:t>
                  </m:r>
                </m:sub>
                <m:sup>
                  <m:r>
                    <w:rPr>
                      <w:rFonts w:ascii="Cambria Math"/>
                    </w:rPr>
                    <m:t>'</m:t>
                  </m:r>
                </m:sup>
              </m:sSubSup>
              <m:r>
                <w:rPr>
                  <w:rFonts w:ascii="Cambria Math"/>
                </w:rPr>
                <m:t> </m:t>
              </m:r>
              <m:r>
                <m:rPr>
                  <m:nor/>
                </m:rPr>
                <w:rPr>
                  <w:rFonts w:ascii="Cambria Math"/>
                </w:rPr>
                <m:t>then</m:t>
              </m:r>
            </m:oMath>
          </w:p>
          <w:p w14:paraId="15034CA3" w14:textId="77777777" w:rsidR="00633F64" w:rsidRDefault="00633F64" w:rsidP="00F416C1">
            <w:pPr>
              <w:pStyle w:val="ae"/>
              <w:numPr>
                <w:ilvl w:val="0"/>
                <w:numId w:val="7"/>
              </w:numPr>
              <w:spacing w:line="240" w:lineRule="auto"/>
              <w:ind w:firstLineChars="0"/>
            </w:pPr>
            <m:oMath>
              <m:r>
                <m:rPr>
                  <m:nor/>
                </m:rPr>
                <w:rPr>
                  <w:rFonts w:ascii="Cambria Math"/>
                </w:rPr>
                <m:t>return</m:t>
              </m:r>
              <m:r>
                <m:rPr>
                  <m:sty m:val="p"/>
                </m:rPr>
                <w:rPr>
                  <w:rFonts w:ascii="Cambria Math"/>
                </w:rPr>
                <m:t> </m:t>
              </m:r>
              <m:r>
                <m:rPr>
                  <m:sty m:val="p"/>
                </m:rPr>
                <w:rPr>
                  <w:rFonts w:ascii="Cambria Math"/>
                </w:rPr>
                <m:t>(1,</m:t>
              </m:r>
              <m:r>
                <w:rPr>
                  <w:rFonts w:ascii="Cambria Math"/>
                </w:rPr>
                <m:t>σ</m:t>
              </m:r>
              <m:r>
                <m:rPr>
                  <m:sty m:val="p"/>
                </m:rPr>
                <w:rPr>
                  <w:rFonts w:ascii="Cambria Math"/>
                </w:rPr>
                <m:t>,</m:t>
              </m:r>
              <m:sSup>
                <m:sSupPr>
                  <m:ctrlPr>
                    <w:rPr>
                      <w:rFonts w:ascii="Cambria Math" w:hAnsi="Cambria Math"/>
                    </w:rPr>
                  </m:ctrlPr>
                </m:sSupPr>
                <m:e>
                  <m:r>
                    <w:rPr>
                      <w:rFonts w:ascii="Cambria Math"/>
                    </w:rPr>
                    <m:t>σ</m:t>
                  </m:r>
                </m:e>
                <m:sup>
                  <m:r>
                    <w:rPr>
                      <w:rFonts w:ascii="Cambria Math"/>
                    </w:rPr>
                    <m:t>'</m:t>
                  </m:r>
                  <m:ctrlPr>
                    <w:rPr>
                      <w:rFonts w:ascii="Cambria Math" w:hAnsi="Cambria Math"/>
                      <w:i/>
                    </w:rPr>
                  </m:ctrlPr>
                </m:sup>
              </m:sSup>
              <m:r>
                <w:rPr>
                  <w:rFonts w:ascii="Cambria Math"/>
                </w:rPr>
                <m:t>)</m:t>
              </m:r>
            </m:oMath>
          </w:p>
          <w:p w14:paraId="3A9FC77B" w14:textId="77777777" w:rsidR="00633F64" w:rsidRDefault="00633F64" w:rsidP="00F416C1">
            <w:pPr>
              <w:pStyle w:val="ae"/>
              <w:numPr>
                <w:ilvl w:val="0"/>
                <w:numId w:val="7"/>
              </w:numPr>
              <w:spacing w:line="240" w:lineRule="auto"/>
              <w:ind w:firstLineChars="0"/>
            </w:pPr>
            <m:oMath>
              <m:r>
                <m:rPr>
                  <m:nor/>
                </m:rPr>
                <w:rPr>
                  <w:rFonts w:ascii="Cambria Math"/>
                </w:rPr>
                <m:t>else</m:t>
              </m:r>
            </m:oMath>
          </w:p>
          <w:p w14:paraId="1EB4915A" w14:textId="77777777" w:rsidR="00633F64" w:rsidRDefault="00633F64" w:rsidP="00F416C1">
            <w:pPr>
              <w:pStyle w:val="ae"/>
              <w:numPr>
                <w:ilvl w:val="0"/>
                <w:numId w:val="7"/>
              </w:numPr>
              <w:spacing w:line="240" w:lineRule="auto"/>
              <w:ind w:firstLineChars="0"/>
            </w:pPr>
            <m:oMath>
              <m:r>
                <m:rPr>
                  <m:nor/>
                </m:rPr>
                <w:rPr>
                  <w:rFonts w:ascii="Cambria Math"/>
                </w:rPr>
                <m:t>return</m:t>
              </m:r>
              <m:r>
                <m:rPr>
                  <m:sty m:val="p"/>
                </m:rPr>
                <w:rPr>
                  <w:rFonts w:ascii="Cambria Math"/>
                </w:rPr>
                <m:t> </m:t>
              </m:r>
              <m:r>
                <m:rPr>
                  <m:sty m:val="p"/>
                </m:rPr>
                <w:rPr>
                  <w:rFonts w:ascii="Cambria Math"/>
                </w:rPr>
                <m:t>(0,</m:t>
              </m:r>
              <m:r>
                <m:rPr>
                  <m:sty m:val="p"/>
                </m:rPr>
                <w:rPr>
                  <w:rFonts w:ascii="Cambria Math" w:hAnsi="Cambria Math" w:cs="宋体" w:hint="eastAsia"/>
                </w:rPr>
                <m:t>⊥</m:t>
              </m:r>
              <m:r>
                <m:rPr>
                  <m:sty m:val="p"/>
                </m:rPr>
                <w:rPr>
                  <w:rFonts w:ascii="Cambria Math"/>
                </w:rPr>
                <m:t>,</m:t>
              </m:r>
              <m:r>
                <m:rPr>
                  <m:sty m:val="p"/>
                </m:rPr>
                <w:rPr>
                  <w:rFonts w:ascii="Cambria Math" w:hAnsi="Cambria Math" w:cs="宋体" w:hint="eastAsia"/>
                </w:rPr>
                <m:t>⊥</m:t>
              </m:r>
              <m:r>
                <m:rPr>
                  <m:sty m:val="p"/>
                </m:rPr>
                <w:rPr>
                  <w:rFonts w:ascii="Cambria Math"/>
                </w:rPr>
                <m:t>)</m:t>
              </m:r>
            </m:oMath>
          </w:p>
          <w:p w14:paraId="1038F11B" w14:textId="77777777" w:rsidR="00633F64" w:rsidRPr="00507C51" w:rsidRDefault="00633F64" w:rsidP="00F416C1">
            <w:pPr>
              <w:pStyle w:val="ae"/>
              <w:numPr>
                <w:ilvl w:val="0"/>
                <w:numId w:val="7"/>
              </w:numPr>
              <w:spacing w:line="240" w:lineRule="auto"/>
              <w:ind w:firstLineChars="0"/>
            </w:pPr>
            <m:oMath>
              <m:r>
                <m:rPr>
                  <m:nor/>
                </m:rPr>
                <w:rPr>
                  <w:rFonts w:ascii="Cambria Math"/>
                </w:rPr>
                <m:t>end</m:t>
              </m:r>
              <m:r>
                <m:rPr>
                  <m:sty m:val="p"/>
                </m:rPr>
                <w:rPr>
                  <w:rFonts w:ascii="Cambria Math"/>
                </w:rPr>
                <m:t> </m:t>
              </m:r>
              <m:r>
                <m:rPr>
                  <m:nor/>
                </m:rPr>
                <w:rPr>
                  <w:rFonts w:ascii="Cambria Math"/>
                </w:rPr>
                <m:t>if</m:t>
              </m:r>
            </m:oMath>
          </w:p>
        </w:tc>
      </w:tr>
    </w:tbl>
    <w:p w14:paraId="02C1B757" w14:textId="77777777" w:rsidR="00633F64" w:rsidRPr="002D43C5" w:rsidRDefault="00633F64" w:rsidP="00633F64">
      <w:pPr>
        <w:ind w:firstLine="480"/>
      </w:pPr>
      <w:r w:rsidRPr="002D43C5">
        <w:t>令：</w:t>
      </w:r>
    </w:p>
    <w:p w14:paraId="5CA34378" w14:textId="77777777" w:rsidR="00633F64" w:rsidRPr="002D43C5" w:rsidRDefault="00633F64" w:rsidP="00633F64">
      <w:pPr>
        <w:ind w:firstLine="480"/>
      </w:pPr>
      <m:oMathPara>
        <m:oMath>
          <m:r>
            <m:rPr>
              <m:nor/>
            </m:rPr>
            <w:rPr>
              <w:rFonts w:ascii="Cambria Math"/>
            </w:rPr>
            <m:t>frk</m:t>
          </m:r>
          <m:r>
            <m:rPr>
              <m:sty m:val="p"/>
            </m:rPr>
            <w:rPr>
              <w:rFonts w:ascii="Cambria Math"/>
            </w:rPr>
            <m:t>=</m:t>
          </m:r>
          <m:func>
            <m:funcPr>
              <m:ctrlPr>
                <w:rPr>
                  <w:rFonts w:ascii="Cambria Math" w:hAnsi="Cambria Math"/>
                  <w:i/>
                </w:rPr>
              </m:ctrlPr>
            </m:funcPr>
            <m:fName>
              <m:r>
                <w:rPr>
                  <w:rFonts w:ascii="Cambria Math"/>
                </w:rPr>
                <m:t>Pr</m:t>
              </m:r>
            </m:fName>
            <m:e>
              <m:r>
                <w:rPr>
                  <w:rFonts w:ascii="Cambria Math"/>
                </w:rPr>
                <m:t>[</m:t>
              </m:r>
            </m:e>
          </m:func>
          <m:r>
            <w:rPr>
              <w:rFonts w:ascii="Cambria Math"/>
            </w:rPr>
            <m:t>b=1:U</m:t>
          </m:r>
          <m:r>
            <w:rPr>
              <w:rFonts w:ascii="Cambria Math"/>
            </w:rPr>
            <m:t>←</m:t>
          </m:r>
          <m:r>
            <w:rPr>
              <w:rFonts w:ascii="Cambria Math"/>
            </w:rPr>
            <m:t>IG;(b,σ,</m:t>
          </m:r>
          <m:sSup>
            <m:sSupPr>
              <m:ctrlPr>
                <w:rPr>
                  <w:rFonts w:ascii="Cambria Math" w:hAnsi="Cambria Math"/>
                  <w:i/>
                </w:rPr>
              </m:ctrlPr>
            </m:sSupPr>
            <m:e>
              <m:r>
                <w:rPr>
                  <w:rFonts w:ascii="Cambria Math"/>
                </w:rPr>
                <m:t>σ</m:t>
              </m:r>
            </m:e>
            <m:sup>
              <m:r>
                <w:rPr>
                  <w:rFonts w:ascii="Cambria Math"/>
                </w:rPr>
                <m:t>'</m:t>
              </m:r>
            </m:sup>
          </m:sSup>
          <m:r>
            <w:rPr>
              <w:rFonts w:ascii="Cambria Math"/>
            </w:rPr>
            <m:t>)</m:t>
          </m:r>
          <m:r>
            <w:rPr>
              <w:rFonts w:ascii="Cambria Math"/>
            </w:rPr>
            <m:t>←</m:t>
          </m:r>
          <m:sSub>
            <m:sSubPr>
              <m:ctrlPr>
                <w:rPr>
                  <w:rFonts w:ascii="Cambria Math" w:hAnsi="Cambria Math"/>
                  <w:i/>
                </w:rPr>
              </m:ctrlPr>
            </m:sSubPr>
            <m:e>
              <m:r>
                <w:rPr>
                  <w:rFonts w:ascii="Cambria Math"/>
                </w:rPr>
                <m:t>F</m:t>
              </m:r>
            </m:e>
            <m:sub>
              <m:r>
                <w:rPr>
                  <w:rFonts w:ascii="Cambria Math"/>
                </w:rPr>
                <m:t>c</m:t>
              </m:r>
            </m:sub>
          </m:sSub>
          <m:r>
            <w:rPr>
              <w:rFonts w:ascii="Cambria Math"/>
            </w:rPr>
            <m:t>(U)]</m:t>
          </m:r>
        </m:oMath>
      </m:oMathPara>
    </w:p>
    <w:p w14:paraId="7E603BA4" w14:textId="77777777" w:rsidR="00633F64" w:rsidRPr="002D43C5" w:rsidRDefault="00633F64" w:rsidP="00633F64">
      <w:pPr>
        <w:spacing w:line="240" w:lineRule="auto"/>
        <w:ind w:firstLine="480"/>
      </w:pPr>
      <w:r w:rsidRPr="002D43C5">
        <w:t>那么：</w:t>
      </w:r>
    </w:p>
    <w:p w14:paraId="4CDD0CBF" w14:textId="77777777" w:rsidR="00633F64" w:rsidRPr="001A7683" w:rsidRDefault="00633F64" w:rsidP="00633F64">
      <w:pPr>
        <w:spacing w:line="240" w:lineRule="auto"/>
        <w:ind w:firstLine="480"/>
      </w:pPr>
      <m:oMathPara>
        <m:oMath>
          <m:r>
            <m:rPr>
              <m:nor/>
            </m:rPr>
            <w:rPr>
              <w:rFonts w:ascii="Cambria Math"/>
            </w:rPr>
            <m:t>frk</m:t>
          </m:r>
          <m:r>
            <m:rPr>
              <m:sty m:val="p"/>
            </m:rPr>
            <w:rPr>
              <w:rFonts w:ascii="Cambria Math"/>
            </w:rPr>
            <m:t>≥</m:t>
          </m:r>
          <m:r>
            <w:rPr>
              <w:rFonts w:ascii="Cambria Math"/>
            </w:rPr>
            <m:t>acc</m:t>
          </m:r>
          <m:r>
            <m:rPr>
              <m:sty m:val="p"/>
            </m:rPr>
            <w:rPr>
              <w:rFonts w:ascii="Cambria Math"/>
            </w:rPr>
            <m:t>(</m:t>
          </m:r>
          <m:f>
            <m:fPr>
              <m:ctrlPr>
                <w:rPr>
                  <w:rFonts w:ascii="Cambria Math" w:hAnsi="Cambria Math"/>
                  <w:i/>
                </w:rPr>
              </m:ctrlPr>
            </m:fPr>
            <m:num>
              <m:r>
                <w:rPr>
                  <w:rFonts w:ascii="Cambria Math"/>
                </w:rPr>
                <m:t>acc</m:t>
              </m:r>
            </m:num>
            <m:den>
              <m:limUpp>
                <m:limUppPr>
                  <m:ctrlPr>
                    <w:rPr>
                      <w:rFonts w:ascii="Cambria Math" w:hAnsi="Cambria Math"/>
                      <w:i/>
                    </w:rPr>
                  </m:ctrlPr>
                </m:limUppPr>
                <m:e>
                  <m:r>
                    <w:rPr>
                      <w:rFonts w:ascii="Cambria Math"/>
                    </w:rPr>
                    <m:t>q</m:t>
                  </m:r>
                </m:e>
                <m:lim>
                  <m:r>
                    <w:rPr>
                      <w:rFonts w:ascii="Cambria Math"/>
                    </w:rPr>
                    <m:t>^</m:t>
                  </m:r>
                </m:lim>
              </m:limUpp>
            </m:den>
          </m:f>
          <m:r>
            <w:rPr>
              <w:rFonts w:ascii="Cambria Math"/>
            </w:rPr>
            <m:t>-</m:t>
          </m:r>
          <m:f>
            <m:fPr>
              <m:ctrlPr>
                <w:rPr>
                  <w:rFonts w:ascii="Cambria Math" w:hAnsi="Cambria Math"/>
                  <w:i/>
                </w:rPr>
              </m:ctrlPr>
            </m:fPr>
            <m:num>
              <m:r>
                <w:rPr>
                  <w:rFonts w:ascii="Cambria Math"/>
                </w:rPr>
                <m:t>1</m:t>
              </m:r>
            </m:num>
            <m:den>
              <m:r>
                <w:rPr>
                  <w:rFonts w:ascii="Cambria Math"/>
                </w:rPr>
                <m:t>λ</m:t>
              </m:r>
            </m:den>
          </m:f>
          <m:r>
            <w:rPr>
              <w:rFonts w:ascii="Cambria Math"/>
            </w:rPr>
            <m:t>)</m:t>
          </m:r>
        </m:oMath>
      </m:oMathPara>
    </w:p>
    <w:p w14:paraId="573ED320" w14:textId="77777777" w:rsidR="00633F64" w:rsidRPr="001A7683" w:rsidRDefault="00633F64" w:rsidP="00633F64">
      <w:pPr>
        <w:pStyle w:val="10"/>
      </w:pPr>
      <w:bookmarkStart w:id="41" w:name="_Toc534557920"/>
      <w:bookmarkStart w:id="42" w:name="_Toc535428352"/>
      <w:bookmarkStart w:id="43" w:name="_Toc1986600"/>
      <w:bookmarkStart w:id="44" w:name="_Toc8735974"/>
      <w:r w:rsidRPr="001A7683">
        <w:t>4</w:t>
      </w:r>
      <w:r>
        <w:rPr>
          <w:rFonts w:hint="eastAsia"/>
        </w:rPr>
        <w:t>．灵</w:t>
      </w:r>
      <w:r w:rsidRPr="001A7683">
        <w:t>活离散对数及其相关问题</w:t>
      </w:r>
      <w:bookmarkEnd w:id="41"/>
      <w:bookmarkEnd w:id="42"/>
      <w:bookmarkEnd w:id="43"/>
      <w:bookmarkEnd w:id="44"/>
    </w:p>
    <w:p w14:paraId="2036675E" w14:textId="77777777" w:rsidR="00633F64" w:rsidRPr="002D43C5" w:rsidRDefault="00633F64" w:rsidP="00633F64">
      <w:pPr>
        <w:ind w:firstLine="480"/>
      </w:pPr>
      <w:r w:rsidRPr="002D43C5">
        <w:t>在这一节里，我们引入一类问题，它概括了传统离散对数及其相关问题</w:t>
      </w:r>
      <w:r>
        <w:rPr>
          <w:rFonts w:hint="eastAsia"/>
        </w:rPr>
        <w:t>。我们</w:t>
      </w:r>
      <w:r w:rsidRPr="002D43C5">
        <w:t>在一般群中研究它们的复杂度，</w:t>
      </w:r>
      <w:r>
        <w:rPr>
          <w:rFonts w:hint="eastAsia"/>
        </w:rPr>
        <w:t>并</w:t>
      </w:r>
      <w:r w:rsidRPr="002D43C5">
        <w:t>讨论他们的应用及其影响。</w:t>
      </w:r>
    </w:p>
    <w:p w14:paraId="62283479" w14:textId="77777777" w:rsidR="00633F64" w:rsidRPr="002D43C5" w:rsidRDefault="00633F64" w:rsidP="00633F64">
      <w:pPr>
        <w:ind w:firstLine="480"/>
      </w:pPr>
      <w:r w:rsidRPr="002D43C5">
        <w:t>我们首先证明以下引理，该引理可以被看作是标准的</w:t>
      </w:r>
      <w:r w:rsidRPr="002D43C5">
        <w:t>Schwartz-Shoup</w:t>
      </w:r>
      <w:r w:rsidRPr="004121B1">
        <w:rPr>
          <w:rFonts w:hint="eastAsia"/>
          <w:vertAlign w:val="superscript"/>
        </w:rPr>
        <w:t>[29-32</w:t>
      </w:r>
      <w:r w:rsidRPr="004121B1">
        <w:rPr>
          <w:vertAlign w:val="superscript"/>
        </w:rPr>
        <w:t>]</w:t>
      </w:r>
      <w:r w:rsidRPr="002D43C5">
        <w:t>引理。</w:t>
      </w:r>
    </w:p>
    <w:p w14:paraId="3B71F00E" w14:textId="77777777" w:rsidR="00633F64" w:rsidRPr="002D43C5" w:rsidRDefault="00633F64" w:rsidP="00633F64">
      <w:pPr>
        <w:ind w:firstLine="482"/>
      </w:pPr>
      <w:r w:rsidRPr="00883EC1">
        <w:rPr>
          <w:b/>
        </w:rPr>
        <w:t>引理</w:t>
      </w:r>
      <w:r w:rsidRPr="00883EC1">
        <w:rPr>
          <w:rFonts w:hint="eastAsia"/>
          <w:b/>
        </w:rPr>
        <w:t>2.</w:t>
      </w:r>
      <w:r w:rsidRPr="00883EC1">
        <w:rPr>
          <w:b/>
        </w:rPr>
        <w:t>2</w:t>
      </w:r>
      <w:r w:rsidRPr="00883EC1">
        <w:rPr>
          <w:rFonts w:hint="eastAsia"/>
          <w:b/>
        </w:rPr>
        <w:t>：</w:t>
      </w:r>
      <m:oMath>
        <m:sSub>
          <m:sSubPr>
            <m:ctrlPr>
              <w:rPr>
                <w:rFonts w:ascii="Cambria Math" w:hAnsi="Cambria Math"/>
                <w:i/>
              </w:rPr>
            </m:ctrlPr>
          </m:sSubPr>
          <m:e>
            <m:r>
              <w:rPr>
                <w:rFonts w:ascii="Cambria Math" w:hAnsi="Cambria Math"/>
              </w:rPr>
              <m:t>X</m:t>
            </m:r>
          </m:e>
          <m:sub>
            <m:r>
              <w:rPr>
                <w:rFonts w:ascii="Cambria Math" w:hAnsi="Cambria Math"/>
              </w:rPr>
              <m:t>i</m:t>
            </m:r>
          </m:sub>
        </m:sSub>
        <m:r>
          <m:rPr>
            <m:sty m:val="p"/>
          </m:rPr>
          <w:rPr>
            <w:rFonts w:ascii="Cambria Math" w:hAnsi="Cambria Math"/>
          </w:rPr>
          <m:t>（</m:t>
        </m:r>
        <m:r>
          <w:rPr>
            <w:rFonts w:ascii="Cambria Math" w:hAnsi="Cambria Math"/>
          </w:rPr>
          <m:t>1≤i≤k</m:t>
        </m:r>
        <m:r>
          <m:rPr>
            <m:sty m:val="p"/>
          </m:rPr>
          <w:rPr>
            <w:rFonts w:ascii="Cambria Math" w:hAnsi="Cambria Math"/>
          </w:rPr>
          <m:t>）</m:t>
        </m:r>
      </m:oMath>
      <w:r w:rsidRPr="002D43C5">
        <w:t>是在均匀分布的子集</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q</m:t>
            </m:r>
          </m:sub>
          <m:sup>
            <m:r>
              <w:rPr>
                <w:rFonts w:ascii="Cambria Math" w:hAnsi="Cambria Math"/>
              </w:rPr>
              <m:t>*</m:t>
            </m:r>
          </m:sup>
        </m:sSubSup>
      </m:oMath>
      <w:r w:rsidRPr="002D43C5">
        <w:t>中有最小熵</w:t>
      </w:r>
      <m:oMath>
        <m:sSub>
          <m:sSubPr>
            <m:ctrlPr>
              <w:rPr>
                <w:rFonts w:ascii="Cambria Math" w:hAnsi="Cambria Math"/>
                <w:i/>
                <w:noProof/>
              </w:rPr>
            </m:ctrlPr>
          </m:sSubPr>
          <m:e>
            <m:r>
              <w:rPr>
                <w:rFonts w:ascii="Cambria Math" w:hAnsi="Cambria Math"/>
                <w:noProof/>
              </w:rPr>
              <m:t>λ</m:t>
            </m:r>
          </m:e>
          <m:sub>
            <m:r>
              <w:rPr>
                <w:rFonts w:ascii="Cambria Math" w:hAnsi="Cambria Math"/>
                <w:noProof/>
              </w:rPr>
              <m:t>i</m:t>
            </m:r>
          </m:sub>
        </m:sSub>
        <m:r>
          <w:rPr>
            <w:rFonts w:ascii="Cambria Math" w:hAnsi="Cambria Math"/>
            <w:noProof/>
          </w:rPr>
          <m:t>=</m:t>
        </m:r>
        <m:r>
          <w:rPr>
            <w:rFonts w:ascii="Cambria Math" w:hAnsi="Cambria Math"/>
            <w:noProof/>
          </w:rPr>
          <w:lastRenderedPageBreak/>
          <m:t>-</m:t>
        </m:r>
        <m:func>
          <m:funcPr>
            <m:ctrlPr>
              <w:rPr>
                <w:rFonts w:ascii="Cambria Math" w:hAnsi="Cambria Math"/>
                <w:i/>
                <w:noProof/>
              </w:rPr>
            </m:ctrlPr>
          </m:funcPr>
          <m:fName>
            <m:r>
              <m:rPr>
                <m:sty m:val="p"/>
              </m:rPr>
              <w:rPr>
                <w:rFonts w:ascii="Cambria Math" w:hAnsi="Cambria Math"/>
                <w:noProof/>
              </w:rPr>
              <m:t>log</m:t>
            </m:r>
          </m:fName>
          <m:e>
            <m:d>
              <m:dPr>
                <m:ctrlPr>
                  <w:rPr>
                    <w:rFonts w:ascii="Cambria Math" w:hAnsi="Cambria Math"/>
                    <w:i/>
                    <w:noProof/>
                  </w:rPr>
                </m:ctrlPr>
              </m:dPr>
              <m:e>
                <m:sSub>
                  <m:sSubPr>
                    <m:ctrlPr>
                      <w:rPr>
                        <w:rFonts w:ascii="Cambria Math" w:hAnsi="Cambria Math"/>
                        <w:noProof/>
                      </w:rPr>
                    </m:ctrlPr>
                  </m:sSubPr>
                  <m:e>
                    <m:r>
                      <m:rPr>
                        <m:sty m:val="p"/>
                      </m:rPr>
                      <w:rPr>
                        <w:rFonts w:ascii="Cambria Math" w:hAnsi="Cambria Math"/>
                        <w:noProof/>
                      </w:rPr>
                      <m:t>max</m:t>
                    </m:r>
                  </m:e>
                  <m:sub>
                    <m:r>
                      <w:rPr>
                        <w:rFonts w:ascii="Cambria Math" w:hAnsi="Cambria Math"/>
                        <w:noProof/>
                      </w:rPr>
                      <m:t>x∈</m:t>
                    </m:r>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sub>
                </m:sSub>
                <m:d>
                  <m:dPr>
                    <m:ctrlPr>
                      <w:rPr>
                        <w:rFonts w:ascii="Cambria Math" w:hAnsi="Cambria Math"/>
                        <w:i/>
                        <w:noProof/>
                      </w:rPr>
                    </m:ctrlPr>
                  </m:dPr>
                  <m:e>
                    <m:r>
                      <m:rPr>
                        <m:sty m:val="p"/>
                      </m:rPr>
                      <w:rPr>
                        <w:rFonts w:ascii="Cambria Math" w:hAnsi="Cambria Math"/>
                        <w:noProof/>
                      </w:rPr>
                      <m:t>Pr</m:t>
                    </m:r>
                    <m:d>
                      <m:dPr>
                        <m:begChr m:val="["/>
                        <m:endChr m:val="]"/>
                        <m:ctrlPr>
                          <w:rPr>
                            <w:rFonts w:ascii="Cambria Math" w:hAnsi="Cambria Math"/>
                            <w:noProof/>
                          </w:rPr>
                        </m:ctrlPr>
                      </m:dPr>
                      <m:e>
                        <m:sSub>
                          <m:sSubPr>
                            <m:ctrlPr>
                              <w:rPr>
                                <w:rFonts w:ascii="Cambria Math" w:hAnsi="Cambria Math"/>
                                <w:i/>
                                <w:noProof/>
                              </w:rPr>
                            </m:ctrlPr>
                          </m:sSubPr>
                          <m:e>
                            <m:r>
                              <w:rPr>
                                <w:rFonts w:ascii="Cambria Math" w:hAnsi="Cambria Math"/>
                                <w:noProof/>
                              </w:rPr>
                              <m:t>X</m:t>
                            </m:r>
                          </m:e>
                          <m:sub>
                            <m:r>
                              <w:rPr>
                                <w:rFonts w:ascii="Cambria Math" w:hAnsi="Cambria Math"/>
                                <w:noProof/>
                              </w:rPr>
                              <m:t>i</m:t>
                            </m:r>
                          </m:sub>
                        </m:sSub>
                        <m:r>
                          <w:rPr>
                            <w:rFonts w:ascii="Cambria Math" w:hAnsi="Cambria Math"/>
                            <w:noProof/>
                          </w:rPr>
                          <m:t>=x</m:t>
                        </m:r>
                      </m:e>
                    </m:d>
                  </m:e>
                </m:d>
              </m:e>
            </m:d>
            <m:r>
              <w:rPr>
                <w:rFonts w:ascii="Cambria Math" w:hAnsi="Cambria Math"/>
                <w:noProof/>
              </w:rPr>
              <m:t>&gt;w</m:t>
            </m:r>
            <m:d>
              <m:dPr>
                <m:ctrlPr>
                  <w:rPr>
                    <w:rFonts w:ascii="Cambria Math" w:hAnsi="Cambria Math"/>
                    <w:i/>
                    <w:noProof/>
                  </w:rPr>
                </m:ctrlPr>
              </m:dPr>
              <m:e>
                <m:func>
                  <m:funcPr>
                    <m:ctrlPr>
                      <w:rPr>
                        <w:rFonts w:ascii="Cambria Math" w:hAnsi="Cambria Math"/>
                        <w:i/>
                        <w:noProof/>
                      </w:rPr>
                    </m:ctrlPr>
                  </m:funcPr>
                  <m:fName>
                    <m:r>
                      <m:rPr>
                        <m:sty m:val="p"/>
                      </m:rPr>
                      <w:rPr>
                        <w:rFonts w:ascii="Cambria Math" w:hAnsi="Cambria Math"/>
                        <w:noProof/>
                      </w:rPr>
                      <m:t>log</m:t>
                    </m:r>
                  </m:fName>
                  <m:e>
                    <m:d>
                      <m:dPr>
                        <m:begChr m:val="|"/>
                        <m:endChr m:val="|"/>
                        <m:ctrlPr>
                          <w:rPr>
                            <w:rFonts w:ascii="Cambria Math" w:hAnsi="Cambria Math"/>
                            <w:i/>
                            <w:noProof/>
                          </w:rPr>
                        </m:ctrlPr>
                      </m:dPr>
                      <m:e>
                        <m:r>
                          <w:rPr>
                            <w:rFonts w:ascii="Cambria Math" w:hAnsi="Cambria Math"/>
                            <w:noProof/>
                          </w:rPr>
                          <m:t>q</m:t>
                        </m:r>
                      </m:e>
                    </m:d>
                  </m:e>
                </m:func>
              </m:e>
            </m:d>
          </m:e>
        </m:func>
      </m:oMath>
      <w:r w:rsidRPr="004D1BEF">
        <w:t>的元素</w:t>
      </w:r>
      <w:r w:rsidRPr="002D43C5">
        <w:t>，这意味着对于任意</w:t>
      </w:r>
      <m:oMath>
        <m:r>
          <w:rPr>
            <w:rFonts w:ascii="Cambria Math" w:hAnsi="Cambria Math"/>
          </w:rPr>
          <m:t>x∈</m:t>
        </m:r>
        <m:sSub>
          <m:sSubPr>
            <m:ctrlPr>
              <w:rPr>
                <w:rFonts w:ascii="Cambria Math" w:hAnsi="Cambria Math"/>
                <w:i/>
              </w:rPr>
            </m:ctrlPr>
          </m:sSubPr>
          <m:e>
            <m:r>
              <w:rPr>
                <w:rFonts w:ascii="Cambria Math" w:hAnsi="Cambria Math"/>
              </w:rPr>
              <m:t>Z</m:t>
            </m:r>
          </m:e>
          <m:sub>
            <m:r>
              <w:rPr>
                <w:rFonts w:ascii="Cambria Math" w:hAnsi="Cambria Math"/>
              </w:rPr>
              <m:t>q</m:t>
            </m:r>
          </m:sub>
        </m:sSub>
      </m:oMath>
      <w:r w:rsidRPr="002D43C5">
        <w:t>，</w:t>
      </w:r>
      <m:oMath>
        <m:r>
          <m:rPr>
            <m:sty m:val="p"/>
          </m:rPr>
          <w:rPr>
            <w:rFonts w:ascii="Cambria Math" w:hAnsi="Cambria Math"/>
            <w:noProof/>
          </w:rPr>
          <m:t>Pr</m:t>
        </m:r>
        <m:d>
          <m:dPr>
            <m:begChr m:val="["/>
            <m:endChr m:val="]"/>
            <m:ctrlPr>
              <w:rPr>
                <w:rFonts w:ascii="Cambria Math" w:hAnsi="Cambria Math"/>
                <w:noProof/>
              </w:rPr>
            </m:ctrlPr>
          </m:dPr>
          <m:e>
            <m:sSub>
              <m:sSubPr>
                <m:ctrlPr>
                  <w:rPr>
                    <w:rFonts w:ascii="Cambria Math" w:hAnsi="Cambria Math"/>
                    <w:i/>
                    <w:noProof/>
                  </w:rPr>
                </m:ctrlPr>
              </m:sSubPr>
              <m:e>
                <m:r>
                  <w:rPr>
                    <w:rFonts w:ascii="Cambria Math" w:hAnsi="Cambria Math"/>
                    <w:noProof/>
                  </w:rPr>
                  <m:t>X</m:t>
                </m:r>
              </m:e>
              <m:sub>
                <m:r>
                  <w:rPr>
                    <w:rFonts w:ascii="Cambria Math" w:hAnsi="Cambria Math"/>
                    <w:noProof/>
                  </w:rPr>
                  <m:t>i</m:t>
                </m:r>
              </m:sub>
            </m:sSub>
            <m:r>
              <w:rPr>
                <w:rFonts w:ascii="Cambria Math" w:hAnsi="Cambria Math"/>
                <w:noProof/>
              </w:rPr>
              <m:t>=x</m:t>
            </m:r>
          </m:e>
        </m:d>
      </m:oMath>
      <w:r w:rsidRPr="002D43C5">
        <w:t>是可忽略的（当安全参数</w:t>
      </w:r>
      <m:oMath>
        <m:r>
          <w:rPr>
            <w:rFonts w:ascii="Cambria Math" w:hAnsi="Cambria Math"/>
          </w:rPr>
          <m:t>|q|</m:t>
        </m:r>
      </m:oMath>
      <w:r w:rsidRPr="002D43C5">
        <w:t>足够大）。</w:t>
      </w:r>
      <m:oMath>
        <m:r>
          <w:rPr>
            <w:rFonts w:ascii="Cambria Math" w:hAnsi="Cambria Math"/>
          </w:rPr>
          <m:t>P(</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, ... ,</m:t>
        </m:r>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oMath>
      <w:r w:rsidRPr="002D43C5">
        <w:t>是度为</w:t>
      </w:r>
      <m:oMath>
        <m:r>
          <w:rPr>
            <w:rFonts w:ascii="Cambria Math" w:hAnsi="Cambria Math"/>
          </w:rPr>
          <m:t>d</m:t>
        </m:r>
      </m:oMath>
      <w:r w:rsidRPr="002D43C5">
        <w:t>的</w:t>
      </w:r>
      <m:oMath>
        <m:sSub>
          <m:sSubPr>
            <m:ctrlPr>
              <w:rPr>
                <w:rFonts w:ascii="Cambria Math" w:hAnsi="Cambria Math"/>
                <w:i/>
              </w:rPr>
            </m:ctrlPr>
          </m:sSubPr>
          <m:e>
            <m:r>
              <w:rPr>
                <w:rFonts w:ascii="Cambria Math" w:hAnsi="Cambria Math"/>
              </w:rPr>
              <m:t>Z</m:t>
            </m:r>
          </m:e>
          <m:sub>
            <m:r>
              <w:rPr>
                <w:rFonts w:ascii="Cambria Math" w:hAnsi="Cambria Math"/>
              </w:rPr>
              <m:t>q</m:t>
            </m:r>
          </m:sub>
        </m:sSub>
      </m:oMath>
      <w:r w:rsidRPr="002D43C5">
        <w:t>上非零多元多项式，这里</w:t>
      </w:r>
      <m:oMath>
        <m:r>
          <w:rPr>
            <w:rFonts w:ascii="Cambria Math" w:hAnsi="Cambria Math"/>
          </w:rPr>
          <m:t>d</m:t>
        </m:r>
      </m:oMath>
      <w:r w:rsidRPr="002D43C5">
        <w:t>与</w:t>
      </w:r>
      <m:oMath>
        <m:r>
          <w:rPr>
            <w:rFonts w:ascii="Cambria Math" w:hAnsi="Cambria Math"/>
          </w:rPr>
          <m:t>q</m:t>
        </m:r>
      </m:oMath>
      <w:r w:rsidRPr="002D43C5">
        <w:t>都是在</w:t>
      </w:r>
      <m:oMath>
        <m:r>
          <w:rPr>
            <w:rFonts w:ascii="Cambria Math" w:hAnsi="Cambria Math"/>
          </w:rPr>
          <m:t>|q|</m:t>
        </m:r>
      </m:oMath>
      <w:r w:rsidRPr="002D43C5">
        <w:t>中的多项式（通常，都是较小的常数）。当</w:t>
      </w:r>
      <m:oMath>
        <m:sSub>
          <m:sSubPr>
            <m:ctrlPr>
              <w:rPr>
                <w:rFonts w:ascii="Cambria Math" w:hAnsi="Cambria Math"/>
                <w:i/>
              </w:rPr>
            </m:ctrlPr>
          </m:sSubPr>
          <m:e>
            <m:r>
              <w:rPr>
                <w:rFonts w:ascii="Cambria Math" w:hAnsi="Cambria Math"/>
              </w:rPr>
              <m:t>x</m:t>
            </m:r>
          </m:e>
          <m:sub>
            <m:r>
              <w:rPr>
                <w:rFonts w:ascii="Cambria Math" w:hAnsi="Cambria Math"/>
              </w:rPr>
              <m:t>i</m:t>
            </m:r>
          </m:sub>
        </m:sSub>
      </m:oMath>
      <w:r w:rsidRPr="002D43C5">
        <w:t>独立</w:t>
      </w:r>
      <w:r>
        <w:rPr>
          <w:rFonts w:hint="eastAsia"/>
        </w:rPr>
        <w:t>地</w:t>
      </w:r>
      <w:r w:rsidRPr="002D43C5">
        <w:t>从</w:t>
      </w:r>
      <m:oMath>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oMath>
      <w:r w:rsidRPr="002D43C5">
        <w:t>中选取时，其中</w:t>
      </w:r>
      <m:oMath>
        <m:r>
          <w:rPr>
            <w:rFonts w:ascii="Cambria Math" w:hAnsi="Cambria Math"/>
          </w:rPr>
          <m:t>1≤i≤k</m:t>
        </m:r>
      </m:oMath>
      <w:r w:rsidRPr="002D43C5">
        <w:t>（最大为</w:t>
      </w:r>
      <m:oMath>
        <m:r>
          <w:rPr>
            <w:rFonts w:ascii="Cambria Math" w:hAnsi="Cambria Math"/>
          </w:rPr>
          <m:t>d(</m:t>
        </m:r>
        <m:sSup>
          <m:sSupPr>
            <m:ctrlPr>
              <w:rPr>
                <w:rFonts w:ascii="Cambria Math" w:hAnsi="Cambria Math"/>
                <w:i/>
              </w:rPr>
            </m:ctrlPr>
          </m:sSupPr>
          <m:e>
            <m:r>
              <w:rPr>
                <w:rFonts w:ascii="Cambria Math" w:hAnsi="Cambria Math"/>
              </w:rPr>
              <m:t>2</m:t>
            </m:r>
          </m:e>
          <m:sup>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sup>
        </m:s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k</m:t>
                </m:r>
              </m:sub>
            </m:sSub>
          </m:sup>
        </m:sSup>
        <m:r>
          <w:rPr>
            <w:rFonts w:ascii="Cambria Math" w:hAnsi="Cambria Math"/>
          </w:rPr>
          <m:t>)</m:t>
        </m:r>
      </m:oMath>
      <w:r w:rsidRPr="002D43C5">
        <w:t>），概率</w:t>
      </w:r>
      <m:oMath>
        <m:r>
          <w:rPr>
            <w:rFonts w:ascii="Cambria Math"/>
          </w:rPr>
          <m:t>P(</m:t>
        </m:r>
        <m:sSub>
          <m:sSubPr>
            <m:ctrlPr>
              <w:rPr>
                <w:rFonts w:ascii="Cambria Math" w:hAnsi="Cambria Math"/>
                <w:i/>
              </w:rPr>
            </m:ctrlPr>
          </m:sSubPr>
          <m:e>
            <m:r>
              <w:rPr>
                <w:rFonts w:ascii="Cambria Math"/>
              </w:rPr>
              <m:t>x</m:t>
            </m:r>
          </m:e>
          <m:sub>
            <m:r>
              <w:rPr>
                <w:rFonts w:ascii="Cambria Math"/>
              </w:rPr>
              <m:t>1</m:t>
            </m:r>
          </m:sub>
        </m:sSub>
        <m:r>
          <w:rPr>
            <w:rFonts w:ascii="Cambria Math"/>
          </w:rPr>
          <m:t>,</m:t>
        </m:r>
        <m:r>
          <w:rPr>
            <w:rFonts w:ascii="Cambria Math" w:hAnsi="Cambria Math" w:cs="Cambria Math"/>
          </w:rPr>
          <m:t>⋅⋅⋅</m:t>
        </m:r>
        <m:r>
          <w:rPr>
            <w:rFonts w:ascii="Cambria Math"/>
          </w:rPr>
          <m:t>,</m:t>
        </m:r>
        <m:sSub>
          <m:sSubPr>
            <m:ctrlPr>
              <w:rPr>
                <w:rFonts w:ascii="Cambria Math" w:hAnsi="Cambria Math"/>
                <w:i/>
              </w:rPr>
            </m:ctrlPr>
          </m:sSubPr>
          <m:e>
            <m:r>
              <w:rPr>
                <w:rFonts w:ascii="Cambria Math"/>
              </w:rPr>
              <m:t>x</m:t>
            </m:r>
          </m:e>
          <m:sub>
            <m:r>
              <w:rPr>
                <w:rFonts w:ascii="Cambria Math"/>
              </w:rPr>
              <m:t>k</m:t>
            </m:r>
          </m:sub>
        </m:sSub>
        <m:r>
          <w:rPr>
            <w:rFonts w:ascii="Cambria Math"/>
          </w:rPr>
          <m:t>)</m:t>
        </m:r>
      </m:oMath>
      <w:r w:rsidRPr="002D43C5">
        <w:t>为</w:t>
      </w:r>
      <w:r w:rsidRPr="002D43C5">
        <w:t>0</w:t>
      </w:r>
      <w:r w:rsidRPr="002D43C5">
        <w:t>。</w:t>
      </w:r>
    </w:p>
    <w:p w14:paraId="1D132AB8" w14:textId="77777777" w:rsidR="00633F64" w:rsidRPr="002D43C5" w:rsidRDefault="00633F64" w:rsidP="00633F64">
      <w:pPr>
        <w:ind w:firstLine="480"/>
      </w:pPr>
      <w:r w:rsidRPr="002D43C5">
        <w:t>证明：我们通过归纳</w:t>
      </w:r>
      <m:oMath>
        <m:r>
          <w:rPr>
            <w:rFonts w:ascii="Cambria Math" w:hAnsi="Cambria Math"/>
          </w:rPr>
          <m:t>k</m:t>
        </m:r>
      </m:oMath>
      <w:r w:rsidRPr="002D43C5">
        <w:t>来证明引理</w:t>
      </w:r>
      <w:r>
        <w:rPr>
          <w:rFonts w:hint="eastAsia"/>
        </w:rPr>
        <w:t>2</w:t>
      </w:r>
      <w:r w:rsidRPr="002D43C5">
        <w:t>。首先，</w:t>
      </w:r>
      <m:oMath>
        <m:sSub>
          <m:sSubPr>
            <m:ctrlPr>
              <w:rPr>
                <w:rFonts w:ascii="Cambria Math" w:hAnsi="Cambria Math"/>
              </w:rPr>
            </m:ctrlPr>
          </m:sSubPr>
          <m:e>
            <m:r>
              <w:rPr>
                <w:rFonts w:ascii="Cambria Math" w:hAnsi="Cambria Math"/>
              </w:rPr>
              <m:t>Z</m:t>
            </m:r>
          </m:e>
          <m:sub>
            <m:r>
              <w:rPr>
                <w:rFonts w:ascii="Cambria Math" w:hAnsi="Cambria Math"/>
              </w:rPr>
              <m:t>q</m:t>
            </m:r>
          </m:sub>
        </m:sSub>
      </m:oMath>
      <w:r w:rsidRPr="002D43C5">
        <w:t>上一个单变量多项式（即：任何</w:t>
      </w:r>
      <m:oMath>
        <m:r>
          <w:rPr>
            <w:rFonts w:ascii="Cambria Math" w:hAnsi="Cambria Math"/>
          </w:rPr>
          <m:t>k=1</m:t>
        </m:r>
      </m:oMath>
      <w:r w:rsidRPr="002D43C5">
        <w:t>的情况），最多有</w:t>
      </w:r>
      <m:oMath>
        <m:r>
          <w:rPr>
            <w:rFonts w:ascii="Cambria Math" w:hAnsi="Cambria Math"/>
          </w:rPr>
          <m:t>d</m:t>
        </m:r>
      </m:oMath>
      <w:r w:rsidRPr="002D43C5">
        <w:t>个根，因此对于所有</w: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oMath>
      <w:r w:rsidRPr="002D43C5">
        <w:t>，都有</w:t>
      </w:r>
      <m:oMath>
        <m:r>
          <m:rPr>
            <m:nor/>
          </m:rPr>
          <w:rPr>
            <w:rFonts w:ascii="Cambria Math"/>
          </w:rPr>
          <m:t>Pr</m:t>
        </m:r>
        <m:r>
          <m:rPr>
            <m:sty m:val="p"/>
          </m:rPr>
          <w:rPr>
            <w:rFonts w:ascii="Cambria Math"/>
          </w:rPr>
          <m:t>[</m:t>
        </m:r>
        <m:r>
          <w:rPr>
            <w:rFonts w:ascii="Cambria Math"/>
          </w:rPr>
          <m:t>P</m:t>
        </m:r>
        <m:r>
          <m:rPr>
            <m:sty m:val="p"/>
          </m:rPr>
          <w:rPr>
            <w:rFonts w:ascii="Cambria Math"/>
          </w:rPr>
          <m:t>(</m:t>
        </m:r>
        <m:sSub>
          <m:sSubPr>
            <m:ctrlPr>
              <w:rPr>
                <w:rFonts w:ascii="Cambria Math" w:hAnsi="Cambria Math"/>
              </w:rPr>
            </m:ctrlPr>
          </m:sSubPr>
          <m:e>
            <m:r>
              <w:rPr>
                <w:rFonts w:ascii="Cambria Math"/>
              </w:rPr>
              <m:t>x</m:t>
            </m:r>
          </m:e>
          <m:sub>
            <m:r>
              <w:rPr>
                <w:rFonts w:ascii="Cambria Math"/>
              </w:rPr>
              <m:t>1</m:t>
            </m:r>
            <m:ctrlPr>
              <w:rPr>
                <w:rFonts w:ascii="Cambria Math" w:hAnsi="Cambria Math"/>
                <w:i/>
              </w:rPr>
            </m:ctrlPr>
          </m:sub>
        </m:sSub>
        <m:r>
          <w:rPr>
            <w:rFonts w:ascii="Cambria Math"/>
          </w:rPr>
          <m:t>)=0]</m:t>
        </m:r>
        <m:r>
          <w:rPr>
            <w:rFonts w:ascii="Cambria Math"/>
          </w:rPr>
          <m:t>≤</m:t>
        </m:r>
        <m:r>
          <w:rPr>
            <w:rFonts w:ascii="Cambria Math"/>
          </w:rPr>
          <m:t>d</m:t>
        </m:r>
        <m:sSup>
          <m:sSupPr>
            <m:ctrlPr>
              <w:rPr>
                <w:rFonts w:ascii="Cambria Math" w:hAnsi="Cambria Math"/>
                <w:i/>
              </w:rPr>
            </m:ctrlPr>
          </m:sSupPr>
          <m:e>
            <m:r>
              <w:rPr>
                <w:rFonts w:ascii="Cambria Math"/>
              </w:rPr>
              <m:t>2</m:t>
            </m:r>
          </m:e>
          <m:sup>
            <m:r>
              <w:rPr>
                <w:rFonts w:ascii="Cambria Math"/>
              </w:rPr>
              <m:t>-</m:t>
            </m:r>
            <m:sSub>
              <m:sSubPr>
                <m:ctrlPr>
                  <w:rPr>
                    <w:rFonts w:ascii="Cambria Math" w:hAnsi="Cambria Math"/>
                    <w:i/>
                  </w:rPr>
                </m:ctrlPr>
              </m:sSubPr>
              <m:e>
                <m:r>
                  <w:rPr>
                    <w:rFonts w:ascii="Cambria Math"/>
                  </w:rPr>
                  <m:t>λ</m:t>
                </m:r>
              </m:e>
              <m:sub>
                <m:r>
                  <w:rPr>
                    <w:rFonts w:ascii="Cambria Math"/>
                  </w:rPr>
                  <m:t>1</m:t>
                </m:r>
              </m:sub>
            </m:sSub>
          </m:sup>
        </m:sSup>
      </m:oMath>
      <w:r w:rsidRPr="002D43C5">
        <w:t>。</w:t>
      </w:r>
    </w:p>
    <w:p w14:paraId="035AA253" w14:textId="77777777" w:rsidR="00633F64" w:rsidRDefault="00633F64" w:rsidP="00633F64">
      <w:pPr>
        <w:ind w:firstLine="480"/>
      </w:pPr>
      <w:r w:rsidRPr="002D43C5">
        <w:t>其次，考虑</w:t>
      </w:r>
      <m:oMath>
        <m:r>
          <w:rPr>
            <w:rFonts w:ascii="Cambria Math" w:hAnsi="Cambria Math"/>
          </w:rPr>
          <m:t>k=2</m:t>
        </m:r>
      </m:oMath>
      <w:r w:rsidRPr="002D43C5">
        <w:t>的情况。</w:t>
      </w:r>
      <m:oMath>
        <m:r>
          <w:rPr>
            <w:rFonts w:ascii="Cambria Math" w:hAnsi="Cambria Math"/>
          </w:rPr>
          <m:t>e≥1</m:t>
        </m:r>
      </m:oMath>
      <w:r w:rsidRPr="002D43C5">
        <w:t>是任何在</w:t>
      </w:r>
      <m:oMath>
        <m:r>
          <w:rPr>
            <w:rFonts w:ascii="Cambria Math" w:hAnsi="Cambria Math"/>
          </w:rPr>
          <m:t>P(</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oMath>
      <w:r w:rsidRPr="002D43C5">
        <w:t>中</w:t>
      </w:r>
      <m:oMath>
        <m:sSub>
          <m:sSubPr>
            <m:ctrlPr>
              <w:rPr>
                <w:rFonts w:ascii="Cambria Math" w:hAnsi="Cambria Math"/>
                <w:i/>
              </w:rPr>
            </m:ctrlPr>
          </m:sSubPr>
          <m:e>
            <m:r>
              <w:rPr>
                <w:rFonts w:ascii="Cambria Math" w:hAnsi="Cambria Math"/>
              </w:rPr>
              <m:t>x</m:t>
            </m:r>
          </m:e>
          <m:sub>
            <m:r>
              <w:rPr>
                <w:rFonts w:ascii="Cambria Math" w:hAnsi="Cambria Math"/>
              </w:rPr>
              <m:t>2</m:t>
            </m:r>
          </m:sub>
        </m:sSub>
      </m:oMath>
      <w:r w:rsidRPr="002D43C5">
        <w:t>的最大度。多项式</w:t>
      </w:r>
      <m:oMath>
        <m:r>
          <w:rPr>
            <w:rFonts w:ascii="Cambria Math" w:hAnsi="Cambria Math"/>
          </w:rPr>
          <m:t>P(</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oMath>
      <w:r w:rsidRPr="002D43C5">
        <w:t>可以被看作是度为</w:t>
      </w:r>
      <m:oMath>
        <m:r>
          <w:rPr>
            <w:rFonts w:ascii="Cambria Math" w:hAnsi="Cambria Math"/>
          </w:rPr>
          <m:t>e</m:t>
        </m:r>
      </m:oMath>
      <w:r w:rsidRPr="002D43C5">
        <w:t>的单变量多项式：</w:t>
      </w:r>
      <m:oMath>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e</m:t>
            </m:r>
          </m:sub>
        </m:sSub>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e</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e-1</m:t>
            </m:r>
          </m:sub>
        </m:sSub>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e-1</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1</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0</m:t>
            </m:r>
          </m:sub>
        </m:sSub>
      </m:oMath>
      <w:r w:rsidRPr="002D43C5">
        <w:t>，这里的</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2D43C5">
        <w:t>度最大为</w:t>
      </w:r>
      <m:oMath>
        <m:r>
          <w:rPr>
            <w:rFonts w:ascii="Cambria Math" w:hAnsi="Cambria Math"/>
          </w:rPr>
          <m:t>d-i</m:t>
        </m:r>
      </m:oMath>
      <w:r w:rsidRPr="002D43C5">
        <w:t>，</w:t>
      </w:r>
      <m:oMath>
        <m:sSub>
          <m:sSubPr>
            <m:ctrlPr>
              <w:rPr>
                <w:rFonts w:ascii="Cambria Math" w:hAnsi="Cambria Math"/>
                <w:i/>
              </w:rPr>
            </m:ctrlPr>
          </m:sSubPr>
          <m:e>
            <m:r>
              <w:rPr>
                <w:rFonts w:ascii="Cambria Math" w:hAnsi="Cambria Math"/>
              </w:rPr>
              <m:t>x</m:t>
            </m:r>
          </m:e>
          <m:sub>
            <m:r>
              <w:rPr>
                <w:rFonts w:ascii="Cambria Math" w:hAnsi="Cambria Math"/>
              </w:rPr>
              <m:t>1</m:t>
            </m:r>
          </m:sub>
        </m:sSub>
      </m:oMath>
      <w:r w:rsidRPr="002D43C5">
        <w:t>的单变量多项式，并且</w:t>
      </w:r>
      <m:oMath>
        <m:sSub>
          <m:sSubPr>
            <m:ctrlPr>
              <w:rPr>
                <w:rFonts w:ascii="Cambria Math" w:hAnsi="Cambria Math"/>
                <w:i/>
              </w:rPr>
            </m:ctrlPr>
          </m:sSubPr>
          <m:e>
            <m:r>
              <w:rPr>
                <w:rFonts w:ascii="Cambria Math" w:hAnsi="Cambria Math"/>
              </w:rPr>
              <m:t>c</m:t>
            </m:r>
          </m:e>
          <m:sub>
            <m:r>
              <w:rPr>
                <w:rFonts w:ascii="Cambria Math" w:hAnsi="Cambria Math"/>
              </w:rPr>
              <m:t>e</m:t>
            </m:r>
          </m:sub>
        </m:sSub>
      </m:oMath>
      <w:r w:rsidRPr="002D43C5">
        <w:t>是非零的。对于</w:t>
      </w:r>
      <m:oMath>
        <m:sSub>
          <m:sSubPr>
            <m:ctrlPr>
              <w:rPr>
                <w:rFonts w:ascii="Cambria Math" w:hAnsi="Cambria Math"/>
                <w:i/>
              </w:rPr>
            </m:ctrlPr>
          </m:sSubPr>
          <m:e>
            <m:r>
              <w:rPr>
                <w:rFonts w:ascii="Cambria Math" w:hAnsi="Cambria Math"/>
              </w:rPr>
              <m:t>c</m:t>
            </m:r>
          </m:e>
          <m:sub>
            <m:r>
              <w:rPr>
                <w:rFonts w:ascii="Cambria Math" w:hAnsi="Cambria Math"/>
              </w:rPr>
              <m:t>e</m:t>
            </m:r>
          </m:sub>
        </m:sSub>
        <m:r>
          <w:rPr>
            <w:rFonts w:ascii="Cambria Math" w:hAnsi="Cambria Math"/>
          </w:rPr>
          <m:t>=0</m:t>
        </m:r>
      </m:oMath>
      <w:r w:rsidRPr="002D43C5">
        <w:t>，最多有</w:t>
      </w:r>
      <m:oMath>
        <m:r>
          <w:rPr>
            <w:rFonts w:ascii="Cambria Math" w:hAnsi="Cambria Math"/>
          </w:rPr>
          <m:t>d-e</m:t>
        </m:r>
      </m:oMath>
      <w:r w:rsidRPr="002D43C5">
        <w:t>个解。因此，对于</w:t>
      </w:r>
      <m:oMath>
        <m:sSub>
          <m:sSubPr>
            <m:ctrlPr>
              <w:rPr>
                <w:rFonts w:ascii="Cambria Math" w:hAnsi="Cambria Math"/>
                <w:i/>
              </w:rPr>
            </m:ctrlPr>
          </m:sSubPr>
          <m:e>
            <m:r>
              <w:rPr>
                <w:rFonts w:ascii="Cambria Math" w:hAnsi="Cambria Math"/>
              </w:rPr>
              <m:t>c</m:t>
            </m:r>
          </m:e>
          <m:sub>
            <m:r>
              <w:rPr>
                <w:rFonts w:ascii="Cambria Math" w:hAnsi="Cambria Math"/>
              </w:rPr>
              <m:t>e</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=0</m:t>
        </m:r>
      </m:oMath>
      <w:r w:rsidRPr="002D43C5">
        <w:t>最多有</w:t>
      </w:r>
      <m:oMath>
        <m:r>
          <w:rPr>
            <w:rFonts w:ascii="Cambria Math" w:hAnsi="Cambria Math"/>
          </w:rPr>
          <m:t>d-e</m:t>
        </m:r>
      </m:oMath>
      <w:r w:rsidRPr="002D43C5">
        <w:t>个解，这导致了</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2D43C5">
        <w:t>是一个零多项式。这个</w:t>
      </w:r>
      <w:r>
        <w:rPr>
          <w:rFonts w:hint="eastAsia"/>
        </w:rPr>
        <w:t>事件</w:t>
      </w:r>
      <w:r w:rsidRPr="002D43C5">
        <w:t>发生的概率为</w:t>
      </w:r>
      <m:oMath>
        <m:r>
          <w:rPr>
            <w:rFonts w:ascii="Cambria Math" w:hAnsi="Cambria Math"/>
          </w:rPr>
          <m:t>(d-e)</m:t>
        </m:r>
        <m:sSup>
          <m:sSupPr>
            <m:ctrlPr>
              <w:rPr>
                <w:rFonts w:ascii="Cambria Math" w:hAnsi="Cambria Math"/>
                <w:i/>
              </w:rPr>
            </m:ctrlPr>
          </m:sSupPr>
          <m:e>
            <m:r>
              <w:rPr>
                <w:rFonts w:ascii="Cambria Math" w:hAnsi="Cambria Math"/>
              </w:rPr>
              <m:t>2</m:t>
            </m:r>
          </m:e>
          <m:sup>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sup>
        </m:sSup>
      </m:oMath>
      <w:r w:rsidRPr="002D43C5">
        <w:t>。另一方面，如果这个事件没有发生（即，对于任意的值</w:t>
      </w:r>
      <m:oMath>
        <m:sSub>
          <m:sSubPr>
            <m:ctrlPr>
              <w:rPr>
                <w:rFonts w:ascii="Cambria Math" w:hAnsi="Cambria Math"/>
                <w:i/>
              </w:rPr>
            </m:ctrlPr>
          </m:sSubPr>
          <m:e>
            <m:r>
              <w:rPr>
                <w:rFonts w:ascii="Cambria Math" w:hAnsi="Cambria Math"/>
              </w:rPr>
              <m:t>x</m:t>
            </m:r>
          </m:e>
          <m:sub>
            <m:r>
              <w:rPr>
                <w:rFonts w:ascii="Cambria Math" w:hAnsi="Cambria Math"/>
              </w:rPr>
              <m:t>1</m:t>
            </m:r>
          </m:sub>
        </m:sSub>
      </m:oMath>
      <w:r w:rsidRPr="002D43C5">
        <w:t>，</w:t>
      </w:r>
      <m:oMath>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oMath>
      <w:r w:rsidRPr="002D43C5">
        <w:t>是非零的），对于</w:t>
      </w:r>
      <m:oMath>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)=0</m:t>
        </m:r>
      </m:oMath>
      <w:r w:rsidRPr="002D43C5">
        <w:t>，</w:t>
      </w:r>
      <m:oMath>
        <m:sSub>
          <m:sSubPr>
            <m:ctrlPr>
              <w:rPr>
                <w:rFonts w:ascii="Cambria Math" w:hAnsi="Cambria Math"/>
                <w:i/>
              </w:rPr>
            </m:ctrlPr>
          </m:sSubPr>
          <m:e>
            <m:r>
              <w:rPr>
                <w:rFonts w:ascii="Cambria Math" w:hAnsi="Cambria Math"/>
              </w:rPr>
              <m:t>x</m:t>
            </m:r>
          </m:e>
          <m:sub>
            <m:r>
              <w:rPr>
                <w:rFonts w:ascii="Cambria Math" w:hAnsi="Cambria Math"/>
              </w:rPr>
              <m:t>2</m:t>
            </m:r>
          </m:sub>
        </m:sSub>
      </m:oMath>
      <w:r w:rsidRPr="002D43C5">
        <w:t>最多有</w:t>
      </w:r>
      <m:oMath>
        <m:r>
          <w:rPr>
            <w:rFonts w:ascii="Cambria Math" w:hAnsi="Cambria Math"/>
          </w:rPr>
          <m:t>e</m:t>
        </m:r>
      </m:oMath>
      <w:r w:rsidRPr="002D43C5">
        <w:t>个解。因此，对于</w: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oMath>
      <w:r w:rsidRPr="002D43C5">
        <w:t>与</w:t>
      </w:r>
      <m:oMath>
        <m:sSub>
          <m:sSubPr>
            <m:ctrlPr>
              <w:rPr>
                <w:rFonts w:ascii="Cambria Math" w:hAnsi="Cambria Math"/>
                <w:i/>
              </w:rPr>
            </m:ctrlPr>
          </m:sSubPr>
          <m:e>
            <m:r>
              <w:rPr>
                <w:rFonts w:ascii="Cambria Math" w:hAnsi="Cambria Math"/>
              </w:rPr>
              <m:t>x</m:t>
            </m:r>
          </m:e>
          <m:sub>
            <m:r>
              <w:rPr>
                <w:rFonts w:ascii="Cambria Math" w:hAnsi="Cambria Math" w:hint="eastAsia"/>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oMath>
      <w:r w:rsidRPr="002D43C5">
        <w:t>，</w:t>
      </w:r>
      <m:oMath>
        <m:r>
          <m:rPr>
            <m:nor/>
          </m:rPr>
          <w:rPr>
            <w:rFonts w:ascii="Cambria Math" w:hAnsi="Cambria Math"/>
          </w:rPr>
          <m:t>Pr</m:t>
        </m:r>
        <m:r>
          <m:rPr>
            <m:sty m:val="p"/>
          </m:rPr>
          <w:rPr>
            <w:rFonts w:ascii="Cambria Math" w:hAnsi="Cambria Math"/>
          </w:rPr>
          <m:t>[</m:t>
        </m:r>
        <m:r>
          <w:rPr>
            <w:rFonts w:ascii="Cambria Math" w:hAnsi="Cambria Math"/>
          </w:rPr>
          <m:t>P</m:t>
        </m:r>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)=0]≤(d-e)</m:t>
        </m:r>
        <m:sSup>
          <m:sSupPr>
            <m:ctrlPr>
              <w:rPr>
                <w:rFonts w:ascii="Cambria Math" w:hAnsi="Cambria Math"/>
                <w:i/>
              </w:rPr>
            </m:ctrlPr>
          </m:sSupPr>
          <m:e>
            <m:r>
              <w:rPr>
                <w:rFonts w:ascii="Cambria Math" w:hAnsi="Cambria Math"/>
              </w:rPr>
              <m:t>2</m:t>
            </m:r>
          </m:e>
          <m:sup>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sup>
        </m:sSup>
        <m:r>
          <w:rPr>
            <w:rFonts w:ascii="Cambria Math" w:hAnsi="Cambria Math"/>
          </w:rPr>
          <m:t>+(1-(d-e)</m:t>
        </m:r>
        <m:sSup>
          <m:sSupPr>
            <m:ctrlPr>
              <w:rPr>
                <w:rFonts w:ascii="Cambria Math" w:hAnsi="Cambria Math"/>
                <w:i/>
              </w:rPr>
            </m:ctrlPr>
          </m:sSupPr>
          <m:e>
            <m:r>
              <w:rPr>
                <w:rFonts w:ascii="Cambria Math" w:hAnsi="Cambria Math"/>
              </w:rPr>
              <m:t>2</m:t>
            </m:r>
          </m:e>
          <m:sup>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sup>
        </m:sSup>
        <m:r>
          <w:rPr>
            <w:rFonts w:ascii="Cambria Math" w:hAnsi="Cambria Math"/>
          </w:rPr>
          <m:t>)e</m:t>
        </m:r>
        <m:sSup>
          <m:sSupPr>
            <m:ctrlPr>
              <w:rPr>
                <w:rFonts w:ascii="Cambria Math" w:hAnsi="Cambria Math"/>
                <w:i/>
              </w:rPr>
            </m:ctrlPr>
          </m:sSupPr>
          <m:e>
            <m:r>
              <w:rPr>
                <w:rFonts w:ascii="Cambria Math" w:hAnsi="Cambria Math"/>
              </w:rPr>
              <m:t>2</m:t>
            </m:r>
          </m:e>
          <m:sup>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2</m:t>
                </m:r>
              </m:sub>
            </m:sSub>
          </m:sup>
        </m:sSup>
        <m:r>
          <w:rPr>
            <w:rFonts w:ascii="Cambria Math" w:hAnsi="Cambria Math"/>
          </w:rPr>
          <m:t>≤(d-e)</m:t>
        </m:r>
        <m:sSup>
          <m:sSupPr>
            <m:ctrlPr>
              <w:rPr>
                <w:rFonts w:ascii="Cambria Math" w:hAnsi="Cambria Math"/>
                <w:i/>
              </w:rPr>
            </m:ctrlPr>
          </m:sSupPr>
          <m:e>
            <m:r>
              <w:rPr>
                <w:rFonts w:ascii="Cambria Math" w:hAnsi="Cambria Math"/>
              </w:rPr>
              <m:t>2</m:t>
            </m:r>
          </m:e>
          <m:sup>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sup>
        </m:sSup>
        <m:r>
          <w:rPr>
            <w:rFonts w:ascii="Cambria Math" w:hAnsi="Cambria Math"/>
          </w:rPr>
          <m:t>+e</m:t>
        </m:r>
        <m:sSup>
          <m:sSupPr>
            <m:ctrlPr>
              <w:rPr>
                <w:rFonts w:ascii="Cambria Math" w:hAnsi="Cambria Math"/>
                <w:i/>
              </w:rPr>
            </m:ctrlPr>
          </m:sSupPr>
          <m:e>
            <m:r>
              <w:rPr>
                <w:rFonts w:ascii="Cambria Math" w:hAnsi="Cambria Math"/>
              </w:rPr>
              <m:t>2</m:t>
            </m:r>
          </m:e>
          <m:sup>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2</m:t>
                </m:r>
              </m:sub>
            </m:sSub>
          </m:sup>
        </m:sSup>
        <m:r>
          <w:rPr>
            <w:rFonts w:ascii="Cambria Math" w:hAnsi="Cambria Math"/>
          </w:rPr>
          <m:t>&lt;d(</m:t>
        </m:r>
        <m:sSup>
          <m:sSupPr>
            <m:ctrlPr>
              <w:rPr>
                <w:rFonts w:ascii="Cambria Math" w:hAnsi="Cambria Math"/>
                <w:i/>
              </w:rPr>
            </m:ctrlPr>
          </m:sSupPr>
          <m:e>
            <m:r>
              <w:rPr>
                <w:rFonts w:ascii="Cambria Math" w:hAnsi="Cambria Math"/>
              </w:rPr>
              <m:t>2</m:t>
            </m:r>
          </m:e>
          <m:sup>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sup>
        </m:s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-λ2</m:t>
            </m:r>
          </m:sup>
        </m:sSup>
        <m:r>
          <w:rPr>
            <w:rFonts w:ascii="Cambria Math" w:hAnsi="Cambria Math"/>
          </w:rPr>
          <m:t>)</m:t>
        </m:r>
      </m:oMath>
      <w:r w:rsidRPr="002D43C5">
        <w:tab/>
      </w:r>
      <w:r>
        <w:rPr>
          <w:rFonts w:hint="eastAsia"/>
        </w:rPr>
        <w:t>。</w:t>
      </w:r>
    </w:p>
    <w:p w14:paraId="4711F696" w14:textId="77777777" w:rsidR="00633F64" w:rsidRDefault="00633F64" w:rsidP="00633F64">
      <w:pPr>
        <w:ind w:firstLine="480"/>
      </w:pPr>
      <w:r w:rsidRPr="002D43C5">
        <w:t>现在，假设这个引理在</w:t>
      </w:r>
      <m:oMath>
        <m:r>
          <w:rPr>
            <w:rFonts w:ascii="Cambria Math" w:hAnsi="Cambria Math"/>
          </w:rPr>
          <m:t>k-1</m:t>
        </m:r>
      </m:oMath>
      <w:r w:rsidRPr="002D43C5">
        <w:t>的情况下成立，我们考虑</w:t>
      </w:r>
      <m:oMath>
        <m:r>
          <w:rPr>
            <w:rFonts w:ascii="Cambria Math" w:hAnsi="Cambria Math"/>
          </w:rPr>
          <m:t>k</m:t>
        </m:r>
      </m:oMath>
      <w:r w:rsidRPr="002D43C5">
        <w:t>的情况。</w:t>
      </w:r>
      <m:oMath>
        <m:r>
          <w:rPr>
            <w:rFonts w:ascii="Cambria Math" w:hAnsi="Cambria Math"/>
          </w:rPr>
          <m:t>V≥1</m:t>
        </m:r>
      </m:oMath>
      <w:r w:rsidRPr="002D43C5">
        <w:t>是在</w:t>
      </w:r>
      <m:oMath>
        <m:r>
          <w:rPr>
            <w:rFonts w:ascii="Cambria Math" w:hAnsi="Cambria Math"/>
          </w:rPr>
          <m:t>P(</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, ... ,</m:t>
        </m:r>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oMath>
      <w:r w:rsidRPr="002D43C5">
        <w:t>中</w:t>
      </w:r>
      <m:oMath>
        <m:sSub>
          <m:sSubPr>
            <m:ctrlPr>
              <w:rPr>
                <w:rFonts w:ascii="Cambria Math" w:hAnsi="Cambria Math"/>
                <w:i/>
              </w:rPr>
            </m:ctrlPr>
          </m:sSubPr>
          <m:e>
            <m:r>
              <w:rPr>
                <w:rFonts w:ascii="Cambria Math" w:hAnsi="Cambria Math"/>
              </w:rPr>
              <m:t>x</m:t>
            </m:r>
          </m:e>
          <m:sub>
            <m:r>
              <w:rPr>
                <w:rFonts w:ascii="Cambria Math" w:hAnsi="Cambria Math"/>
              </w:rPr>
              <m:t>k</m:t>
            </m:r>
          </m:sub>
        </m:sSub>
      </m:oMath>
      <w:r w:rsidRPr="002D43C5">
        <w:t>的最大度。多项式</w:t>
      </w:r>
      <m:oMath>
        <m:r>
          <w:rPr>
            <w:rFonts w:ascii="Cambria Math" w:hAnsi="Cambria Math"/>
          </w:rPr>
          <m:t>P(</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, ... ,</m:t>
        </m:r>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oMath>
      <w:r w:rsidRPr="002D43C5">
        <w:t>可以被看作一个度为</w:t>
      </w:r>
      <m:oMath>
        <m:r>
          <w:rPr>
            <w:rFonts w:ascii="Cambria Math" w:hAnsi="Cambria Math"/>
          </w:rPr>
          <m:t>V</m:t>
        </m:r>
      </m:oMath>
      <w:r w:rsidRPr="002D43C5">
        <w:t>的单变量多项式</w:t>
      </w:r>
      <m:oMath>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oMath>
      <w:r w:rsidRPr="002D43C5">
        <w:t>，这里</w:t>
      </w:r>
      <m:oMath>
        <m:sSup>
          <m:sSupPr>
            <m:ctrlPr>
              <w:rPr>
                <w:rFonts w:ascii="Cambria Math" w:hAnsi="Cambria Math"/>
                <w:i/>
              </w:rPr>
            </m:ctrlPr>
          </m:sSupPr>
          <m:e>
            <m:r>
              <w:rPr>
                <w:rFonts w:ascii="Cambria Math" w:hAnsi="Cambria Math"/>
              </w:rPr>
              <m:t>x</m:t>
            </m:r>
          </m:e>
          <m:sup>
            <m:r>
              <w:rPr>
                <w:rFonts w:ascii="Cambria Math" w:hAnsi="Cambria Math"/>
              </w:rPr>
              <m:t>V</m:t>
            </m:r>
          </m:sup>
        </m:sSup>
      </m:oMath>
      <w:r w:rsidRPr="002D43C5">
        <w:t>的相关系数是一个度最大为</w:t>
      </w:r>
      <m:oMath>
        <m:r>
          <w:rPr>
            <w:rFonts w:ascii="Cambria Math" w:hAnsi="Cambria Math"/>
          </w:rPr>
          <m:t>d-V</m:t>
        </m:r>
      </m:oMath>
      <w:r w:rsidRPr="002D43C5">
        <w:t>的多项式</w:t>
      </w:r>
      <m:oMath>
        <m:sSup>
          <m:sSupPr>
            <m:ctrlPr>
              <w:rPr>
                <w:rFonts w:ascii="Cambria Math" w:hAnsi="Cambria Math"/>
                <w:i/>
              </w:rPr>
            </m:ctrlPr>
          </m:sSupPr>
          <m:e>
            <m:r>
              <w:rPr>
                <w:rFonts w:ascii="Cambria Math" w:hAnsi="Cambria Math"/>
              </w:rPr>
              <m:t>e</m:t>
            </m:r>
          </m:e>
          <m:sup>
            <m:r>
              <w:rPr>
                <w:rFonts w:ascii="Cambria Math" w:hAnsi="Cambria Math"/>
              </w:rPr>
              <m:t>V</m:t>
            </m:r>
          </m:sup>
        </m:sSup>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, ... ,</m:t>
        </m:r>
        <m:sSub>
          <m:sSubPr>
            <m:ctrlPr>
              <w:rPr>
                <w:rFonts w:ascii="Cambria Math" w:hAnsi="Cambria Math"/>
                <w:i/>
              </w:rPr>
            </m:ctrlPr>
          </m:sSubPr>
          <m:e>
            <m:r>
              <w:rPr>
                <w:rFonts w:ascii="Cambria Math" w:hAnsi="Cambria Math"/>
              </w:rPr>
              <m:t>x</m:t>
            </m:r>
          </m:e>
          <m:sub>
            <m:r>
              <w:rPr>
                <w:rFonts w:ascii="Cambria Math" w:hAnsi="Cambria Math"/>
              </w:rPr>
              <m:t>k-1</m:t>
            </m:r>
          </m:sub>
        </m:sSub>
        <m:r>
          <w:rPr>
            <w:rFonts w:ascii="Cambria Math" w:hAnsi="Cambria Math"/>
          </w:rPr>
          <m:t>)</m:t>
        </m:r>
      </m:oMath>
      <w:r w:rsidRPr="002D43C5">
        <w:t>。根据假设，</w:t>
      </w:r>
      <m:oMath>
        <m:r>
          <m:rPr>
            <m:nor/>
          </m:rPr>
          <w:rPr>
            <w:rFonts w:ascii="Cambria Math" w:hAnsi="Cambria Math"/>
          </w:rPr>
          <m:t>Pr</m:t>
        </m:r>
        <m:r>
          <m:rPr>
            <m:sty m:val="p"/>
          </m:rP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V</m:t>
            </m:r>
          </m:sup>
        </m:sSup>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, ... ,</m:t>
        </m:r>
        <m:sSub>
          <m:sSubPr>
            <m:ctrlPr>
              <w:rPr>
                <w:rFonts w:ascii="Cambria Math" w:hAnsi="Cambria Math"/>
                <w:i/>
              </w:rPr>
            </m:ctrlPr>
          </m:sSubPr>
          <m:e>
            <m:r>
              <w:rPr>
                <w:rFonts w:ascii="Cambria Math" w:hAnsi="Cambria Math"/>
              </w:rPr>
              <m:t>x</m:t>
            </m:r>
          </m:e>
          <m:sub>
            <m:r>
              <w:rPr>
                <w:rFonts w:ascii="Cambria Math" w:hAnsi="Cambria Math"/>
              </w:rPr>
              <m:t>k-1</m:t>
            </m:r>
          </m:sub>
        </m:sSub>
        <m:r>
          <w:rPr>
            <w:rFonts w:ascii="Cambria Math" w:hAnsi="Cambria Math"/>
          </w:rPr>
          <m:t>)=0]≤(</m:t>
        </m:r>
        <m:r>
          <m:rPr>
            <m:nor/>
          </m:rPr>
          <w:rPr>
            <w:rFonts w:ascii="Cambria Math" w:hAnsi="Cambria Math"/>
          </w:rPr>
          <m:t>d-</m:t>
        </m:r>
        <m:r>
          <m:rPr>
            <m:sty m:val="p"/>
          </m:rPr>
          <w:rPr>
            <w:rFonts w:ascii="Cambria Math" w:hAnsi="Cambria Math"/>
          </w:rPr>
          <m:t>V)(</m:t>
        </m:r>
        <m:sSup>
          <m:sSupPr>
            <m:ctrlPr>
              <w:rPr>
                <w:rFonts w:ascii="Cambria Math" w:hAnsi="Cambria Math"/>
                <w:i/>
              </w:rPr>
            </m:ctrlPr>
          </m:sSupPr>
          <m:e>
            <m:r>
              <w:rPr>
                <w:rFonts w:ascii="Cambria Math" w:hAnsi="Cambria Math"/>
              </w:rPr>
              <m:t>2</m:t>
            </m:r>
          </m:e>
          <m:sup>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sup>
        </m:s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m:t>
            </m:r>
            <m:sSub>
              <m:sSubPr>
                <m:ctrlPr>
                  <w:rPr>
                    <w:rFonts w:ascii="Cambria Math" w:hAnsi="Cambria Math"/>
                    <w:i/>
                  </w:rPr>
                </m:ctrlPr>
              </m:sSubPr>
              <m:e>
                <m:r>
                  <w:rPr>
                    <w:rFonts w:ascii="Cambria Math" w:hAnsi="Cambria Math"/>
                  </w:rPr>
                  <m:t>λ</m:t>
                </m:r>
              </m:e>
              <m:sub>
                <m:r>
                  <m:rPr>
                    <m:nor/>
                  </m:rPr>
                  <w:rPr>
                    <w:rFonts w:ascii="Cambria Math" w:hAnsi="Cambria Math"/>
                  </w:rPr>
                  <m:t>k-1</m:t>
                </m:r>
                <m:ctrlPr>
                  <w:rPr>
                    <w:rFonts w:ascii="Cambria Math" w:hAnsi="Cambria Math"/>
                  </w:rPr>
                </m:ctrlPr>
              </m:sub>
            </m:sSub>
          </m:sup>
        </m:sSup>
        <m:r>
          <w:rPr>
            <w:rFonts w:ascii="Cambria Math" w:hAnsi="Cambria Math"/>
          </w:rPr>
          <m:t>)</m:t>
        </m:r>
      </m:oMath>
      <w:r w:rsidRPr="002D43C5">
        <w:t>，这也导致了</w:t>
      </w:r>
      <m:oMath>
        <m:sSub>
          <m:sSubPr>
            <m:ctrlPr>
              <w:rPr>
                <w:rFonts w:ascii="Cambria Math" w:hAnsi="Cambria Math"/>
                <w:i/>
              </w:rPr>
            </m:ctrlPr>
          </m:sSubPr>
          <m:e>
            <m:r>
              <w:rPr>
                <w:rFonts w:ascii="Cambria Math" w:hAnsi="Cambria Math"/>
              </w:rPr>
              <m:t>P</m:t>
            </m:r>
          </m:e>
          <m:sub>
            <m:r>
              <w:rPr>
                <w:rFonts w:ascii="Cambria Math" w:hAnsi="Cambria Math"/>
              </w:rPr>
              <m:t>k</m:t>
            </m:r>
          </m:sub>
        </m:sSub>
      </m:oMath>
      <w:r>
        <w:t>是一个非零</w:t>
      </w:r>
      <w:r>
        <w:rPr>
          <w:rFonts w:hint="eastAsia"/>
        </w:rPr>
        <w:t>多项式</w:t>
      </w:r>
      <w:r w:rsidRPr="002D43C5">
        <w:t>的概率上限。另一方面，以这个为基础的事件没有发生（即：</w:t>
      </w:r>
      <w:r>
        <w:rPr>
          <w:rFonts w:hint="eastAsia"/>
        </w:rPr>
        <w:t>对于</w:t>
      </w:r>
      <w:r w:rsidRPr="002D43C5">
        <w:t>所有值</w:t>
      </w:r>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, ... ,</m:t>
        </m:r>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oMath>
      <w:r w:rsidRPr="002D43C5">
        <w:t>，</w:t>
      </w:r>
      <m:oMath>
        <m:sSub>
          <m:sSubPr>
            <m:ctrlPr>
              <w:rPr>
                <w:rFonts w:ascii="Cambria Math" w:hAnsi="Cambria Math"/>
                <w:i/>
              </w:rPr>
            </m:ctrlPr>
          </m:sSubPr>
          <m:e>
            <m:r>
              <w:rPr>
                <w:rFonts w:ascii="Cambria Math" w:hAnsi="Cambria Math"/>
              </w:rPr>
              <m:t>P</m:t>
            </m:r>
          </m:e>
          <m:sub>
            <m:r>
              <w:rPr>
                <w:rFonts w:ascii="Cambria Math" w:hAnsi="Cambria Math"/>
              </w:rPr>
              <m:t>k</m:t>
            </m:r>
          </m:sub>
        </m:sSub>
      </m:oMath>
      <w:r w:rsidRPr="002D43C5">
        <w:t>是非零的），对于</w:t>
      </w:r>
      <m:oMath>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)=0</m:t>
        </m:r>
      </m:oMath>
      <w:r w:rsidRPr="002D43C5">
        <w:t>最多有</w:t>
      </w:r>
      <m:oMath>
        <m:r>
          <w:rPr>
            <w:rFonts w:ascii="Cambria Math" w:hAnsi="Cambria Math"/>
          </w:rPr>
          <m:t>V</m:t>
        </m:r>
      </m:oMath>
      <w:r w:rsidRPr="002D43C5">
        <w:t>个解。因为</w:t>
      </w:r>
      <m:oMath>
        <m:sSub>
          <m:sSubPr>
            <m:ctrlPr>
              <w:rPr>
                <w:rFonts w:ascii="Cambria Math" w:hAnsi="Cambria Math"/>
                <w:i/>
              </w:rPr>
            </m:ctrlPr>
          </m:sSubPr>
          <m:e>
            <m:r>
              <w:rPr>
                <w:rFonts w:ascii="Cambria Math" w:hAnsi="Cambria Math"/>
              </w:rPr>
              <m:t>λ</m:t>
            </m:r>
          </m:e>
          <m:sub>
            <m:r>
              <w:rPr>
                <w:rFonts w:ascii="Cambria Math" w:hAnsi="Cambria Math"/>
              </w:rPr>
              <m:t>i</m:t>
            </m:r>
          </m:sub>
        </m:sSub>
        <m:r>
          <w:rPr>
            <w:rFonts w:ascii="Cambria Math" w:hAnsi="Cambria Math"/>
          </w:rPr>
          <m:t>&gt;w(</m:t>
        </m:r>
        <m:func>
          <m:funcPr>
            <m:ctrlPr>
              <w:rPr>
                <w:rFonts w:ascii="Cambria Math" w:hAnsi="Cambria Math"/>
                <w:i/>
              </w:rPr>
            </m:ctrlPr>
          </m:funcPr>
          <m:fName>
            <m:r>
              <w:rPr>
                <w:rFonts w:ascii="Cambria Math" w:hAnsi="Cambria Math"/>
              </w:rPr>
              <m:t>log</m:t>
            </m:r>
          </m:fName>
          <m:e>
            <m:r>
              <w:rPr>
                <w:rFonts w:ascii="Cambria Math" w:hAnsi="Cambria Math"/>
              </w:rPr>
              <m:t>|</m:t>
            </m:r>
          </m:e>
        </m:func>
        <m:r>
          <w:rPr>
            <w:rFonts w:ascii="Cambria Math" w:hAnsi="Cambria Math"/>
          </w:rPr>
          <m:t>q|),1≤i≤k</m:t>
        </m:r>
      </m:oMath>
      <w:r w:rsidRPr="002D43C5">
        <w:t>，并且</w:t>
      </w:r>
      <m:oMath>
        <m:r>
          <w:rPr>
            <w:rFonts w:ascii="Cambria Math" w:hAnsi="Cambria Math"/>
          </w:rPr>
          <m:t>d</m:t>
        </m:r>
        <m:r>
          <w:rPr>
            <w:rFonts w:ascii="Cambria Math" w:hAnsi="Cambria Math"/>
          </w:rPr>
          <m:t>与</m:t>
        </m:r>
        <m:r>
          <w:rPr>
            <w:rFonts w:ascii="Cambria Math" w:hAnsi="Cambria Math"/>
          </w:rPr>
          <m:t>k</m:t>
        </m:r>
      </m:oMath>
      <w:r w:rsidRPr="002D43C5">
        <w:t>是</w:t>
      </w:r>
      <m:oMath>
        <m:r>
          <w:rPr>
            <w:rFonts w:ascii="Cambria Math" w:hAnsi="Cambria Math"/>
          </w:rPr>
          <m:t>|q|</m:t>
        </m:r>
      </m:oMath>
      <w:r w:rsidRPr="002D43C5">
        <w:t>中的多项式，我们有</w:t>
      </w:r>
      <m:oMath>
        <m:r>
          <w:rPr>
            <w:rFonts w:ascii="Cambria Math" w:hAnsi="Cambria Math"/>
          </w:rPr>
          <m:t>d(</m:t>
        </m:r>
        <m:sSup>
          <m:sSupPr>
            <m:ctrlPr>
              <w:rPr>
                <w:rFonts w:ascii="Cambria Math" w:hAnsi="Cambria Math"/>
                <w:i/>
              </w:rPr>
            </m:ctrlPr>
          </m:sSupPr>
          <m:e>
            <m:r>
              <w:rPr>
                <w:rFonts w:ascii="Cambria Math" w:hAnsi="Cambria Math"/>
              </w:rPr>
              <m:t>2</m:t>
            </m:r>
          </m:e>
          <m:sup>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1</m:t>
                </m:r>
              </m:sub>
            </m:sSub>
          </m:sup>
        </m:s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m:t>
            </m:r>
            <m:sSub>
              <m:sSubPr>
                <m:ctrlPr>
                  <w:rPr>
                    <w:rFonts w:ascii="Cambria Math" w:hAnsi="Cambria Math"/>
                    <w:i/>
                  </w:rPr>
                </m:ctrlPr>
              </m:sSubPr>
              <m:e>
                <m:r>
                  <w:rPr>
                    <w:rFonts w:ascii="Cambria Math" w:hAnsi="Cambria Math"/>
                  </w:rPr>
                  <m:t>λ</m:t>
                </m:r>
              </m:e>
              <m:sub>
                <m:r>
                  <w:rPr>
                    <w:rFonts w:ascii="Cambria Math" w:hAnsi="Cambria Math"/>
                  </w:rPr>
                  <m:t>k</m:t>
                </m:r>
              </m:sub>
            </m:sSub>
          </m:sup>
        </m:sSup>
        <m:r>
          <w:rPr>
            <w:rFonts w:ascii="Cambria Math" w:hAnsi="Cambria Math"/>
          </w:rPr>
          <m:t>&lt;1)</m:t>
        </m:r>
      </m:oMath>
      <w:r w:rsidRPr="002D43C5">
        <w:t>（当</w:t>
      </w:r>
      <m:oMath>
        <m:r>
          <w:rPr>
            <w:rFonts w:ascii="Cambria Math" w:hAnsi="Cambria Math"/>
          </w:rPr>
          <m:t>|q|</m:t>
        </m:r>
      </m:oMath>
      <w:r w:rsidRPr="002D43C5">
        <w:t>足够大的时候）。总结，对于</w:t>
      </w:r>
      <m:oMath>
        <m:sSub>
          <m:sSubPr>
            <m:ctrlPr>
              <w:rPr>
                <w:rFonts w:ascii="Cambria Math" w:hAnsi="Cambria Math"/>
                <w:i/>
              </w:rPr>
            </m:ctrlPr>
          </m:sSubPr>
          <m:e>
            <m:r>
              <w:rPr>
                <w:rFonts w:ascii="Cambria Math"/>
              </w:rPr>
              <m:t>x</m:t>
            </m:r>
          </m:e>
          <m:sub>
            <m:r>
              <w:rPr>
                <w:rFonts w:ascii="Cambria Math"/>
              </w:rPr>
              <m:t>i</m:t>
            </m:r>
          </m:sub>
        </m:sSub>
        <m:r>
          <w:rPr>
            <w:rFonts w:ascii="Cambria Math"/>
          </w:rPr>
          <m:t>←</m:t>
        </m:r>
        <m:sSub>
          <m:sSubPr>
            <m:ctrlPr>
              <w:rPr>
                <w:rFonts w:ascii="Cambria Math" w:hAnsi="Cambria Math"/>
                <w:i/>
              </w:rPr>
            </m:ctrlPr>
          </m:sSubPr>
          <m:e>
            <m:r>
              <w:rPr>
                <w:rFonts w:ascii="Cambria Math"/>
              </w:rPr>
              <m:t>X</m:t>
            </m:r>
          </m:e>
          <m:sub>
            <m:r>
              <w:rPr>
                <w:rFonts w:ascii="Cambria Math"/>
              </w:rPr>
              <m:t>i</m:t>
            </m:r>
          </m:sub>
        </m:sSub>
        <m:r>
          <w:rPr>
            <w:rFonts w:ascii="Cambria Math"/>
          </w:rPr>
          <m:t>,1</m:t>
        </m:r>
        <m:r>
          <w:rPr>
            <w:rFonts w:ascii="Cambria Math"/>
          </w:rPr>
          <m:t>≤</m:t>
        </m:r>
        <m:r>
          <w:rPr>
            <w:rFonts w:ascii="Cambria Math"/>
          </w:rPr>
          <m:t>i</m:t>
        </m:r>
        <m:r>
          <w:rPr>
            <w:rFonts w:ascii="Cambria Math"/>
          </w:rPr>
          <m:t>≤</m:t>
        </m:r>
        <m:r>
          <w:rPr>
            <w:rFonts w:ascii="Cambria Math"/>
          </w:rPr>
          <m:t>k</m:t>
        </m:r>
      </m:oMath>
      <w:r w:rsidRPr="002D43C5">
        <w:t>：</w:t>
      </w:r>
    </w:p>
    <w:p w14:paraId="172DA752" w14:textId="77777777" w:rsidR="00633F64" w:rsidRPr="002D43C5" w:rsidRDefault="00633F64" w:rsidP="00633F64">
      <w:pPr>
        <w:ind w:firstLine="480"/>
      </w:pPr>
      <m:oMathPara>
        <m:oMath>
          <m:r>
            <m:rPr>
              <m:sty m:val="p"/>
            </m:rPr>
            <w:rPr>
              <w:rFonts w:ascii="Cambria Math" w:hAnsi="Cambria Math"/>
            </w:rPr>
            <m:t>Pr</m:t>
          </m:r>
          <m:d>
            <m:dPr>
              <m:begChr m:val="["/>
              <m:endChr m:val="]"/>
              <m:ctrlPr>
                <w:rPr>
                  <w:rFonts w:ascii="Cambria Math" w:hAnsi="Cambria Math"/>
                </w:rPr>
              </m:ctrlPr>
            </m:dPr>
            <m:e>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x</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k</m:t>
                      </m:r>
                    </m:sub>
                  </m:sSub>
                </m:e>
              </m:d>
              <m:r>
                <m:rPr>
                  <m:sty m:val="p"/>
                </m:rPr>
                <w:rPr>
                  <w:rFonts w:ascii="Cambria Math" w:hAnsi="Cambria Math"/>
                </w:rPr>
                <m:t>=0</m:t>
              </m:r>
            </m:e>
          </m:d>
          <m:r>
            <m:rPr>
              <m:sty m:val="p"/>
            </m:rPr>
            <w:rPr>
              <w:rFonts w:ascii="Cambria Math" w:hAnsi="Cambria Math"/>
            </w:rPr>
            <m:t>≤</m:t>
          </m:r>
          <m:d>
            <m:dPr>
              <m:ctrlPr>
                <w:rPr>
                  <w:rFonts w:ascii="Cambria Math" w:hAnsi="Cambria Math"/>
                </w:rPr>
              </m:ctrlPr>
            </m:dPr>
            <m:e>
              <m:r>
                <w:rPr>
                  <w:rFonts w:ascii="Cambria Math" w:hAnsi="Cambria Math"/>
                </w:rPr>
                <m:t>d</m:t>
              </m:r>
              <m:r>
                <m:rPr>
                  <m:scr m:val="script"/>
                  <m:sty m:val="p"/>
                </m:rPr>
                <w:rPr>
                  <w:rFonts w:ascii="Cambria Math" w:hAnsi="Cambria Math"/>
                </w:rPr>
                <m:t>-v</m:t>
              </m:r>
            </m:e>
          </m:d>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sSub>
                    <m:sSubPr>
                      <m:ctrlPr>
                        <w:rPr>
                          <w:rFonts w:ascii="Cambria Math" w:hAnsi="Cambria Math"/>
                        </w:rPr>
                      </m:ctrlPr>
                    </m:sSubPr>
                    <m:e>
                      <m:r>
                        <w:rPr>
                          <w:rFonts w:ascii="Cambria Math" w:hAnsi="Cambria Math"/>
                        </w:rPr>
                        <m:t>λ</m:t>
                      </m:r>
                    </m:e>
                    <m:sub>
                      <m:r>
                        <m:rPr>
                          <m:sty m:val="p"/>
                        </m:rPr>
                        <w:rPr>
                          <w:rFonts w:ascii="Cambria Math" w:hAnsi="Cambria Math"/>
                        </w:rPr>
                        <m:t>1</m:t>
                      </m:r>
                    </m:sub>
                  </m:sSub>
                </m:sup>
              </m:s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sSub>
                    <m:sSubPr>
                      <m:ctrlPr>
                        <w:rPr>
                          <w:rFonts w:ascii="Cambria Math" w:hAnsi="Cambria Math"/>
                        </w:rPr>
                      </m:ctrlPr>
                    </m:sSubPr>
                    <m:e>
                      <m:r>
                        <w:rPr>
                          <w:rFonts w:ascii="Cambria Math" w:hAnsi="Cambria Math"/>
                        </w:rPr>
                        <m:t>λ</m:t>
                      </m:r>
                    </m:e>
                    <m:sub>
                      <m:r>
                        <w:rPr>
                          <w:rFonts w:ascii="Cambria Math" w:hAnsi="Cambria Math"/>
                        </w:rPr>
                        <m:t>k</m:t>
                      </m:r>
                      <m:r>
                        <m:rPr>
                          <m:sty m:val="p"/>
                        </m:rPr>
                        <w:rPr>
                          <w:rFonts w:ascii="Cambria Math" w:hAnsi="Cambria Math"/>
                        </w:rPr>
                        <m:t>-1</m:t>
                      </m:r>
                    </m:sub>
                  </m:sSub>
                </m:sup>
              </m:sSup>
            </m:e>
          </m:d>
          <m:r>
            <m:rPr>
              <m:sty m:val="p"/>
            </m:rPr>
            <w:rPr>
              <w:rFonts w:ascii="Cambria Math" w:hAnsi="Cambria Math"/>
            </w:rPr>
            <m:t>+</m:t>
          </m:r>
          <m:d>
            <m:dPr>
              <m:ctrlPr>
                <w:rPr>
                  <w:rFonts w:ascii="Cambria Math" w:hAnsi="Cambria Math"/>
                </w:rPr>
              </m:ctrlPr>
            </m:dPr>
            <m:e>
              <m:r>
                <m:rPr>
                  <m:sty m:val="p"/>
                </m:rPr>
                <w:rPr>
                  <w:rFonts w:ascii="Cambria Math" w:hAnsi="Cambria Math"/>
                </w:rPr>
                <m:t>1-</m:t>
              </m:r>
              <m:d>
                <m:dPr>
                  <m:ctrlPr>
                    <w:rPr>
                      <w:rFonts w:ascii="Cambria Math" w:hAnsi="Cambria Math"/>
                    </w:rPr>
                  </m:ctrlPr>
                </m:dPr>
                <m:e>
                  <m:r>
                    <w:rPr>
                      <w:rFonts w:ascii="Cambria Math" w:hAnsi="Cambria Math"/>
                    </w:rPr>
                    <m:t>d</m:t>
                  </m:r>
                  <m:r>
                    <m:rPr>
                      <m:scr m:val="script"/>
                      <m:sty m:val="p"/>
                    </m:rPr>
                    <w:rPr>
                      <w:rFonts w:ascii="Cambria Math" w:hAnsi="Cambria Math"/>
                    </w:rPr>
                    <m:t>-v</m:t>
                  </m:r>
                </m:e>
              </m:d>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sSub>
                        <m:sSubPr>
                          <m:ctrlPr>
                            <w:rPr>
                              <w:rFonts w:ascii="Cambria Math" w:hAnsi="Cambria Math"/>
                            </w:rPr>
                          </m:ctrlPr>
                        </m:sSubPr>
                        <m:e>
                          <m:r>
                            <w:rPr>
                              <w:rFonts w:ascii="Cambria Math" w:hAnsi="Cambria Math"/>
                            </w:rPr>
                            <m:t>λ</m:t>
                          </m:r>
                        </m:e>
                        <m:sub>
                          <m:r>
                            <m:rPr>
                              <m:sty m:val="p"/>
                            </m:rPr>
                            <w:rPr>
                              <w:rFonts w:ascii="Cambria Math" w:hAnsi="Cambria Math"/>
                            </w:rPr>
                            <m:t>1</m:t>
                          </m:r>
                        </m:sub>
                      </m:sSub>
                    </m:sup>
                  </m:s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sSub>
                        <m:sSubPr>
                          <m:ctrlPr>
                            <w:rPr>
                              <w:rFonts w:ascii="Cambria Math" w:hAnsi="Cambria Math"/>
                            </w:rPr>
                          </m:ctrlPr>
                        </m:sSubPr>
                        <m:e>
                          <m:r>
                            <w:rPr>
                              <w:rFonts w:ascii="Cambria Math" w:hAnsi="Cambria Math"/>
                            </w:rPr>
                            <m:t>λ</m:t>
                          </m:r>
                        </m:e>
                        <m:sub>
                          <m:r>
                            <w:rPr>
                              <w:rFonts w:ascii="Cambria Math" w:hAnsi="Cambria Math"/>
                            </w:rPr>
                            <m:t>k</m:t>
                          </m:r>
                          <m:r>
                            <m:rPr>
                              <m:sty m:val="p"/>
                            </m:rPr>
                            <w:rPr>
                              <w:rFonts w:ascii="Cambria Math" w:hAnsi="Cambria Math"/>
                            </w:rPr>
                            <m:t>-1</m:t>
                          </m:r>
                        </m:sub>
                      </m:sSub>
                    </m:sup>
                  </m:sSup>
                </m:e>
              </m:d>
            </m:e>
          </m:d>
          <m:r>
            <m:rPr>
              <m:scr m:val="script"/>
              <m:sty m:val="p"/>
            </m:rPr>
            <w:rPr>
              <w:rFonts w:ascii="Cambria Math" w:hAnsi="Cambria Math"/>
            </w:rPr>
            <m:t>v</m:t>
          </m:r>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λ</m:t>
                  </m:r>
                </m:e>
                <m:sub>
                  <m:r>
                    <w:rPr>
                      <w:rFonts w:ascii="Cambria Math" w:hAnsi="Cambria Math"/>
                    </w:rPr>
                    <m:t>k</m:t>
                  </m:r>
                </m:sub>
              </m:sSub>
            </m:sup>
          </m:sSup>
          <m:r>
            <m:rPr>
              <m:sty m:val="p"/>
            </m:rPr>
            <w:rPr>
              <w:rFonts w:ascii="Cambria Math" w:hAnsi="Cambria Math"/>
            </w:rPr>
            <m:t>≤</m:t>
          </m:r>
          <m:d>
            <m:dPr>
              <m:ctrlPr>
                <w:rPr>
                  <w:rFonts w:ascii="Cambria Math" w:hAnsi="Cambria Math"/>
                </w:rPr>
              </m:ctrlPr>
            </m:dPr>
            <m:e>
              <m:r>
                <w:rPr>
                  <w:rFonts w:ascii="Cambria Math" w:hAnsi="Cambria Math"/>
                </w:rPr>
                <m:t>d</m:t>
              </m:r>
              <m:r>
                <m:rPr>
                  <m:scr m:val="script"/>
                  <m:sty m:val="p"/>
                </m:rPr>
                <w:rPr>
                  <w:rFonts w:ascii="Cambria Math" w:hAnsi="Cambria Math"/>
                </w:rPr>
                <m:t>-v</m:t>
              </m:r>
            </m:e>
          </m:d>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sSub>
                    <m:sSubPr>
                      <m:ctrlPr>
                        <w:rPr>
                          <w:rFonts w:ascii="Cambria Math" w:hAnsi="Cambria Math"/>
                        </w:rPr>
                      </m:ctrlPr>
                    </m:sSubPr>
                    <m:e>
                      <m:r>
                        <w:rPr>
                          <w:rFonts w:ascii="Cambria Math" w:hAnsi="Cambria Math"/>
                        </w:rPr>
                        <m:t>λ</m:t>
                      </m:r>
                    </m:e>
                    <m:sub>
                      <m:r>
                        <m:rPr>
                          <m:sty m:val="p"/>
                        </m:rPr>
                        <w:rPr>
                          <w:rFonts w:ascii="Cambria Math" w:hAnsi="Cambria Math"/>
                        </w:rPr>
                        <m:t>1</m:t>
                      </m:r>
                    </m:sub>
                  </m:sSub>
                </m:sup>
              </m:s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sSub>
                    <m:sSubPr>
                      <m:ctrlPr>
                        <w:rPr>
                          <w:rFonts w:ascii="Cambria Math" w:hAnsi="Cambria Math"/>
                        </w:rPr>
                      </m:ctrlPr>
                    </m:sSubPr>
                    <m:e>
                      <m:r>
                        <w:rPr>
                          <w:rFonts w:ascii="Cambria Math" w:hAnsi="Cambria Math"/>
                        </w:rPr>
                        <m:t>λ</m:t>
                      </m:r>
                    </m:e>
                    <m:sub>
                      <m:r>
                        <w:rPr>
                          <w:rFonts w:ascii="Cambria Math" w:hAnsi="Cambria Math"/>
                        </w:rPr>
                        <m:t>k</m:t>
                      </m:r>
                      <m:r>
                        <m:rPr>
                          <m:sty m:val="p"/>
                        </m:rPr>
                        <w:rPr>
                          <w:rFonts w:ascii="Cambria Math" w:hAnsi="Cambria Math"/>
                        </w:rPr>
                        <m:t>-1</m:t>
                      </m:r>
                    </m:sub>
                  </m:sSub>
                </m:sup>
              </m:sSup>
            </m:e>
          </m:d>
          <m:r>
            <m:rPr>
              <m:scr m:val="script"/>
              <m:sty m:val="p"/>
            </m:rPr>
            <w:rPr>
              <w:rFonts w:ascii="Cambria Math" w:hAnsi="Cambria Math"/>
            </w:rPr>
            <m:t>+v</m:t>
          </m:r>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λ</m:t>
                  </m:r>
                </m:e>
                <m:sub>
                  <m:r>
                    <w:rPr>
                      <w:rFonts w:ascii="Cambria Math" w:hAnsi="Cambria Math"/>
                    </w:rPr>
                    <m:t>k</m:t>
                  </m:r>
                </m:sub>
              </m:sSub>
            </m:sup>
          </m:sSup>
          <m:r>
            <m:rPr>
              <m:sty m:val="p"/>
            </m:rPr>
            <w:rPr>
              <w:rFonts w:ascii="Cambria Math" w:hAnsi="Cambria Math"/>
            </w:rPr>
            <m:t>&lt;</m:t>
          </m:r>
          <m:r>
            <w:rPr>
              <w:rFonts w:ascii="Cambria Math" w:hAnsi="Cambria Math"/>
            </w:rPr>
            <m:t>d</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sSub>
                    <m:sSubPr>
                      <m:ctrlPr>
                        <w:rPr>
                          <w:rFonts w:ascii="Cambria Math" w:hAnsi="Cambria Math"/>
                        </w:rPr>
                      </m:ctrlPr>
                    </m:sSubPr>
                    <m:e>
                      <m:r>
                        <w:rPr>
                          <w:rFonts w:ascii="Cambria Math" w:hAnsi="Cambria Math"/>
                        </w:rPr>
                        <m:t>λ</m:t>
                      </m:r>
                    </m:e>
                    <m:sub>
                      <m:r>
                        <m:rPr>
                          <m:sty m:val="p"/>
                        </m:rPr>
                        <w:rPr>
                          <w:rFonts w:ascii="Cambria Math" w:hAnsi="Cambria Math"/>
                        </w:rPr>
                        <m:t>1</m:t>
                      </m:r>
                    </m:sub>
                  </m:sSub>
                </m:sup>
              </m:s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sSub>
                    <m:sSubPr>
                      <m:ctrlPr>
                        <w:rPr>
                          <w:rFonts w:ascii="Cambria Math" w:hAnsi="Cambria Math"/>
                        </w:rPr>
                      </m:ctrlPr>
                    </m:sSubPr>
                    <m:e>
                      <m:r>
                        <w:rPr>
                          <w:rFonts w:ascii="Cambria Math" w:hAnsi="Cambria Math"/>
                        </w:rPr>
                        <m:t>λ</m:t>
                      </m:r>
                    </m:e>
                    <m:sub>
                      <m:r>
                        <w:rPr>
                          <w:rFonts w:ascii="Cambria Math" w:hAnsi="Cambria Math"/>
                        </w:rPr>
                        <m:t>k</m:t>
                      </m:r>
                    </m:sub>
                  </m:sSub>
                </m:sup>
              </m:sSup>
            </m:e>
          </m:d>
          <m:r>
            <m:rPr>
              <m:sty m:val="p"/>
            </m:rPr>
            <w:rPr>
              <w:rFonts w:ascii="Cambria Math" w:hAnsi="Cambria Math"/>
            </w:rPr>
            <m:t>.</m:t>
          </m:r>
        </m:oMath>
      </m:oMathPara>
    </w:p>
    <w:p w14:paraId="4D78AB90" w14:textId="77777777" w:rsidR="00633F64" w:rsidRPr="002D43C5" w:rsidRDefault="00633F64" w:rsidP="00633F64">
      <w:pPr>
        <w:ind w:firstLine="480"/>
      </w:pPr>
      <w:r w:rsidRPr="002D43C5">
        <w:t>设</w:t>
      </w:r>
      <m:oMath>
        <m:r>
          <m:rPr>
            <m:scr m:val="script"/>
            <m:sty m:val="p"/>
          </m:rPr>
          <w:rPr>
            <w:rFonts w:ascii="Cambria Math" w:hAnsi="Cambria Math"/>
          </w:rPr>
          <m:t>X</m:t>
        </m:r>
      </m:oMath>
      <w:r w:rsidRPr="002D43C5">
        <w:t>和</w:t>
      </w:r>
      <m:oMath>
        <m:r>
          <m:rPr>
            <m:scr m:val="script"/>
            <m:sty m:val="p"/>
          </m:rPr>
          <w:rPr>
            <w:rFonts w:ascii="Cambria Math" w:hAnsi="Cambria Math"/>
          </w:rPr>
          <m:t>Y</m:t>
        </m:r>
      </m:oMath>
      <w:r w:rsidRPr="002D43C5">
        <w:t>(</w:t>
      </w:r>
      <w:r w:rsidRPr="002D43C5">
        <w:t>或</w:t>
      </w:r>
      <m:oMath>
        <m:r>
          <m:rPr>
            <m:scr m:val="script"/>
            <m:sty m:val="p"/>
          </m:rPr>
          <w:rPr>
            <w:rFonts w:ascii="Cambria Math" w:hAnsi="Cambria Math"/>
          </w:rPr>
          <m:t>Z</m:t>
        </m:r>
      </m:oMath>
      <w:r w:rsidRPr="002D43C5">
        <w:t>）是</w:t>
      </w:r>
      <m:oMath>
        <m:sSubSup>
          <m:sSubSupPr>
            <m:ctrlPr>
              <w:rPr>
                <w:rFonts w:ascii="Cambria Math" w:hAnsi="Cambria Math"/>
              </w:rPr>
            </m:ctrlPr>
          </m:sSubSupPr>
          <m:e>
            <m:r>
              <w:rPr>
                <w:rFonts w:ascii="Cambria Math" w:hAnsi="Cambria Math"/>
              </w:rPr>
              <m:t>Z</m:t>
            </m:r>
          </m:e>
          <m:sub>
            <m:r>
              <w:rPr>
                <w:rFonts w:ascii="Cambria Math" w:hAnsi="Cambria Math"/>
              </w:rPr>
              <m:t>q</m:t>
            </m:r>
          </m:sub>
          <m:sup>
            <m:r>
              <m:rPr>
                <m:sty m:val="p"/>
              </m:rPr>
              <w:rPr>
                <w:rFonts w:ascii="Cambria Math" w:hAnsi="Cambria Math"/>
              </w:rPr>
              <m:t>*</m:t>
            </m:r>
          </m:sup>
        </m:sSubSup>
      </m:oMath>
      <w:r w:rsidRPr="002D43C5">
        <w:t>(</w:t>
      </w:r>
      <w:r w:rsidRPr="002D43C5">
        <w:t>或</w:t>
      </w:r>
      <m:oMath>
        <m:sSubSup>
          <m:sSubSupPr>
            <m:ctrlPr>
              <w:rPr>
                <w:rFonts w:ascii="Cambria Math" w:hAnsi="Cambria Math"/>
              </w:rPr>
            </m:ctrlPr>
          </m:sSubSupPr>
          <m:e>
            <m:r>
              <w:rPr>
                <w:rFonts w:ascii="Cambria Math" w:hAnsi="Cambria Math"/>
              </w:rPr>
              <m:t>Z</m:t>
            </m:r>
          </m:e>
          <m:sub>
            <m:r>
              <w:rPr>
                <w:rFonts w:ascii="Cambria Math" w:hAnsi="Cambria Math"/>
              </w:rPr>
              <m:t>q</m:t>
            </m:r>
          </m:sub>
          <m:sup>
            <m:r>
              <m:rPr>
                <m:sty m:val="p"/>
              </m:rPr>
              <w:rPr>
                <w:rFonts w:ascii="Cambria Math" w:hAnsi="Cambria Math"/>
              </w:rPr>
              <m:t>*</m:t>
            </m:r>
          </m:sup>
        </m:sSubSup>
      </m:oMath>
      <w:r w:rsidRPr="002D43C5">
        <w:t>上的均匀分布</w:t>
      </w:r>
      <w:r w:rsidRPr="002D43C5">
        <w:t>)</w:t>
      </w:r>
      <w:r w:rsidRPr="002D43C5">
        <w:t>的某些子集上的随机分布，且各自具有最小熵</w:t>
      </w:r>
      <m:oMath>
        <m:sSub>
          <m:sSubPr>
            <m:ctrlPr>
              <w:rPr>
                <w:rFonts w:ascii="Cambria Math" w:hAnsi="Cambria Math"/>
              </w:rPr>
            </m:ctrlPr>
          </m:sSubPr>
          <m:e>
            <m:r>
              <w:rPr>
                <w:rFonts w:ascii="Cambria Math" w:hAnsi="Cambria Math"/>
              </w:rPr>
              <m:t>λ</m:t>
            </m:r>
          </m:e>
          <m:sub>
            <m:r>
              <w:rPr>
                <w:rFonts w:ascii="Cambria Math" w:hAnsi="Cambria Math"/>
              </w:rPr>
              <m:t>x</m:t>
            </m:r>
          </m:sub>
        </m:sSub>
      </m:oMath>
      <w:r w:rsidRPr="002D43C5">
        <w:t>和</w:t>
      </w:r>
      <m:oMath>
        <m:sSub>
          <m:sSubPr>
            <m:ctrlPr>
              <w:rPr>
                <w:rFonts w:ascii="Cambria Math" w:hAnsi="Cambria Math"/>
              </w:rPr>
            </m:ctrlPr>
          </m:sSubPr>
          <m:e>
            <m:r>
              <w:rPr>
                <w:rFonts w:ascii="Cambria Math" w:hAnsi="Cambria Math"/>
              </w:rPr>
              <m:t>λ</m:t>
            </m:r>
          </m:e>
          <m:sub>
            <m:r>
              <w:rPr>
                <w:rFonts w:ascii="Cambria Math" w:hAnsi="Cambria Math"/>
              </w:rPr>
              <m:t>y</m:t>
            </m:r>
          </m:sub>
        </m:sSub>
      </m:oMath>
      <w:r w:rsidRPr="002D43C5">
        <w:t>。灵活的离散对数</w:t>
      </w:r>
      <w:r w:rsidRPr="002D43C5">
        <w:t>(FDL)</w:t>
      </w:r>
      <w:r w:rsidRPr="002D43C5">
        <w:t>问题是从</w:t>
      </w:r>
      <m:oMath>
        <m:r>
          <w:rPr>
            <w:rFonts w:ascii="Cambria Math" w:hAnsi="Cambria Math"/>
          </w:rPr>
          <m:t>X</m:t>
        </m:r>
        <m:r>
          <m:rPr>
            <m:sty m:val="p"/>
          </m:rPr>
          <w:rPr>
            <w:rFonts w:ascii="Cambria Math" w:hAnsi="Cambria Math"/>
          </w:rPr>
          <m:t>=</m:t>
        </m:r>
        <m:sSup>
          <m:sSupPr>
            <m:ctrlPr>
              <w:rPr>
                <w:rFonts w:ascii="Cambria Math" w:hAnsi="Cambria Math"/>
              </w:rPr>
            </m:ctrlPr>
          </m:sSupPr>
          <m:e>
            <m:r>
              <w:rPr>
                <w:rFonts w:ascii="Cambria Math" w:hAnsi="Cambria Math"/>
              </w:rPr>
              <m:t>g</m:t>
            </m:r>
          </m:e>
          <m:sup>
            <m:r>
              <w:rPr>
                <w:rFonts w:ascii="Cambria Math" w:hAnsi="Cambria Math"/>
              </w:rPr>
              <m:t>x</m:t>
            </m:r>
          </m:sup>
        </m:sSup>
      </m:oMath>
      <w:r w:rsidRPr="002D43C5">
        <w:t>中计算</w:t>
      </w:r>
      <m:oMath>
        <m:r>
          <w:rPr>
            <w:rFonts w:ascii="Cambria Math" w:hAnsi="Cambria Math"/>
          </w:rPr>
          <m:t>x</m:t>
        </m:r>
      </m:oMath>
      <w:r w:rsidRPr="002D43C5">
        <w:t>，其中有</w:t>
      </w:r>
      <m:oMath>
        <m:r>
          <w:rPr>
            <w:rFonts w:ascii="Cambria Math" w:hAnsi="Cambria Math"/>
          </w:rPr>
          <m:t>x</m:t>
        </m:r>
        <m:r>
          <m:rPr>
            <m:scr m:val="script"/>
            <m:sty m:val="p"/>
          </m:rPr>
          <w:rPr>
            <w:rFonts w:ascii="Cambria Math" w:hAnsi="Cambria Math"/>
          </w:rPr>
          <m:t>←X</m:t>
        </m:r>
      </m:oMath>
      <w:r w:rsidRPr="002D43C5">
        <w:t>。灵活的</w:t>
      </w:r>
      <m:oMath>
        <m:r>
          <w:rPr>
            <w:rFonts w:ascii="Cambria Math" w:hAnsi="Cambria Math"/>
          </w:rPr>
          <m:t>CDH</m:t>
        </m:r>
        <m:r>
          <m:rPr>
            <m:sty m:val="p"/>
          </m:rPr>
          <w:rPr>
            <w:rFonts w:ascii="Cambria Math" w:hAnsi="Cambria Math"/>
          </w:rPr>
          <m:t>(</m:t>
        </m:r>
        <m:r>
          <w:rPr>
            <w:rFonts w:ascii="Cambria Math" w:hAnsi="Cambria Math"/>
          </w:rPr>
          <m:t>FCDH</m:t>
        </m:r>
        <m:r>
          <m:rPr>
            <m:sty m:val="p"/>
          </m:rPr>
          <w:rPr>
            <w:rFonts w:ascii="Cambria Math" w:hAnsi="Cambria Math"/>
          </w:rPr>
          <m:t>)</m:t>
        </m:r>
      </m:oMath>
      <w:r w:rsidRPr="002D43C5">
        <w:t>问题是计算</w:t>
      </w:r>
      <m:oMath>
        <m:r>
          <w:rPr>
            <w:rFonts w:ascii="Cambria Math" w:hAnsi="Cambria Math"/>
          </w:rPr>
          <m:t>CDH</m:t>
        </m:r>
        <m:r>
          <m:rPr>
            <m:sty m:val="p"/>
          </m:rPr>
          <w:rPr>
            <w:rFonts w:ascii="Cambria Math" w:hAnsi="Cambria Math"/>
          </w:rPr>
          <m:t>(</m:t>
        </m:r>
        <m:r>
          <w:rPr>
            <w:rFonts w:ascii="Cambria Math" w:hAnsi="Cambria Math"/>
          </w:rPr>
          <m:t>X</m:t>
        </m:r>
        <m:r>
          <m:rPr>
            <m:sty m:val="p"/>
          </m:rPr>
          <w:rPr>
            <w:rFonts w:ascii="Cambria Math" w:hAnsi="Cambria Math"/>
          </w:rPr>
          <m:t>=</m:t>
        </m:r>
        <m:sSup>
          <m:sSupPr>
            <m:ctrlPr>
              <w:rPr>
                <w:rFonts w:ascii="Cambria Math" w:hAnsi="Cambria Math"/>
              </w:rPr>
            </m:ctrlPr>
          </m:sSupPr>
          <m:e>
            <m:r>
              <w:rPr>
                <w:rFonts w:ascii="Cambria Math" w:hAnsi="Cambria Math"/>
              </w:rPr>
              <m:t>g</m:t>
            </m:r>
          </m:e>
          <m:sup>
            <m:r>
              <w:rPr>
                <w:rFonts w:ascii="Cambria Math" w:hAnsi="Cambria Math"/>
              </w:rPr>
              <m:t>x</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w:rPr>
                <w:rFonts w:ascii="Cambria Math" w:hAnsi="Cambria Math"/>
              </w:rPr>
              <m:t>y</m:t>
            </m:r>
          </m:sup>
        </m:sSup>
        <m:r>
          <m:rPr>
            <m:sty m:val="p"/>
          </m:rPr>
          <w:rPr>
            <w:rFonts w:ascii="Cambria Math" w:hAnsi="Cambria Math"/>
          </w:rPr>
          <m:t>)</m:t>
        </m:r>
      </m:oMath>
      <w:r w:rsidRPr="002D43C5">
        <w:t>，其中有</w:t>
      </w:r>
      <m:oMath>
        <m:r>
          <w:rPr>
            <w:rFonts w:ascii="Cambria Math" w:hAnsi="Cambria Math"/>
          </w:rPr>
          <m:t>x</m:t>
        </m:r>
        <m:r>
          <m:rPr>
            <m:scr m:val="script"/>
            <m:sty m:val="p"/>
          </m:rPr>
          <w:rPr>
            <w:rFonts w:ascii="Cambria Math" w:hAnsi="Cambria Math"/>
          </w:rPr>
          <m:t>←X</m:t>
        </m:r>
      </m:oMath>
      <w:r w:rsidRPr="002D43C5">
        <w:t>和</w:t>
      </w:r>
      <m:oMath>
        <m:r>
          <w:rPr>
            <w:rFonts w:ascii="Cambria Math" w:hAnsi="Cambria Math"/>
          </w:rPr>
          <m:t>y</m:t>
        </m:r>
        <m:r>
          <m:rPr>
            <m:scr m:val="script"/>
            <m:sty m:val="p"/>
          </m:rPr>
          <w:rPr>
            <w:rFonts w:ascii="Cambria Math" w:hAnsi="Cambria Math"/>
          </w:rPr>
          <m:t>←Y</m:t>
        </m:r>
      </m:oMath>
      <w:r w:rsidRPr="002D43C5">
        <w:t>。灵活的</w:t>
      </w:r>
      <m:oMath>
        <m:r>
          <w:rPr>
            <w:rFonts w:ascii="Cambria Math" w:hAnsi="Cambria Math"/>
          </w:rPr>
          <m:t>DDH</m:t>
        </m:r>
        <m:r>
          <m:rPr>
            <m:sty m:val="p"/>
          </m:rPr>
          <w:rPr>
            <w:rFonts w:ascii="Cambria Math" w:hAnsi="Cambria Math"/>
          </w:rPr>
          <m:t>(</m:t>
        </m:r>
        <m:r>
          <w:rPr>
            <w:rFonts w:ascii="Cambria Math" w:hAnsi="Cambria Math"/>
          </w:rPr>
          <m:t>FDDH</m:t>
        </m:r>
        <m:r>
          <m:rPr>
            <m:sty m:val="p"/>
          </m:rPr>
          <w:rPr>
            <w:rFonts w:ascii="Cambria Math" w:hAnsi="Cambria Math"/>
          </w:rPr>
          <m:t>)</m:t>
        </m:r>
      </m:oMath>
      <w:r w:rsidRPr="002D43C5">
        <w:t>问题是区分</w:t>
      </w:r>
      <m:oMath>
        <m:d>
          <m:dPr>
            <m:ctrlPr>
              <w:rPr>
                <w:rFonts w:ascii="Cambria Math" w:hAnsi="Cambria Math"/>
              </w:rPr>
            </m:ctrlPr>
          </m:dPr>
          <m:e>
            <m:r>
              <w:rPr>
                <w:rFonts w:ascii="Cambria Math" w:hAnsi="Cambria Math"/>
              </w:rPr>
              <m:t>X</m:t>
            </m:r>
            <m:r>
              <m:rPr>
                <m:sty m:val="p"/>
              </m:rPr>
              <w:rPr>
                <w:rFonts w:ascii="Cambria Math" w:hAnsi="Cambria Math"/>
              </w:rPr>
              <m:t>=</m:t>
            </m:r>
            <m:sSup>
              <m:sSupPr>
                <m:ctrlPr>
                  <w:rPr>
                    <w:rFonts w:ascii="Cambria Math" w:hAnsi="Cambria Math"/>
                  </w:rPr>
                </m:ctrlPr>
              </m:sSupPr>
              <m:e>
                <m:r>
                  <w:rPr>
                    <w:rFonts w:ascii="Cambria Math" w:hAnsi="Cambria Math"/>
                  </w:rPr>
                  <m:t>g</m:t>
                </m:r>
              </m:e>
              <m:sup>
                <m:r>
                  <w:rPr>
                    <w:rFonts w:ascii="Cambria Math" w:hAnsi="Cambria Math"/>
                  </w:rPr>
                  <m:t>x</m:t>
                </m:r>
              </m:sup>
            </m:sSup>
            <m:r>
              <m:rPr>
                <m:sty m:val="p"/>
              </m:rPr>
              <w:rPr>
                <w:rFonts w:ascii="Cambria Math" w:hAnsi="Cambria Math"/>
              </w:rPr>
              <m:t>,</m:t>
            </m:r>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g</m:t>
                </m:r>
              </m:e>
              <m:sup>
                <m:r>
                  <w:rPr>
                    <w:rFonts w:ascii="Cambria Math" w:hAnsi="Cambria Math"/>
                  </w:rPr>
                  <m:t>y</m:t>
                </m:r>
              </m:sup>
            </m:sSup>
            <m:r>
              <m:rPr>
                <m:sty m:val="p"/>
              </m:rPr>
              <w:rPr>
                <w:rFonts w:ascii="Cambria Math" w:hAnsi="Cambria Math"/>
              </w:rPr>
              <m:t>,</m:t>
            </m:r>
            <m:sSup>
              <m:sSupPr>
                <m:ctrlPr>
                  <w:rPr>
                    <w:rFonts w:ascii="Cambria Math" w:hAnsi="Cambria Math"/>
                  </w:rPr>
                </m:ctrlPr>
              </m:sSupPr>
              <m:e>
                <m:r>
                  <w:rPr>
                    <w:rFonts w:ascii="Cambria Math" w:hAnsi="Cambria Math"/>
                  </w:rPr>
                  <m:t>g</m:t>
                </m:r>
              </m:e>
              <m:sup>
                <m:r>
                  <w:rPr>
                    <w:rFonts w:ascii="Cambria Math" w:hAnsi="Cambria Math"/>
                  </w:rPr>
                  <m:t>xy</m:t>
                </m:r>
              </m:sup>
            </m:sSup>
          </m:e>
        </m:d>
      </m:oMath>
      <w:r w:rsidRPr="002D43C5">
        <w:t>和</w:t>
      </w:r>
      <m:oMath>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g</m:t>
                </m:r>
              </m:e>
              <m:sup>
                <m:r>
                  <w:rPr>
                    <w:rFonts w:ascii="Cambria Math" w:hAnsi="Cambria Math"/>
                  </w:rPr>
                  <m:t>z</m:t>
                </m:r>
              </m:sup>
            </m:sSup>
          </m:e>
        </m:d>
      </m:oMath>
      <w:r w:rsidRPr="002D43C5">
        <w:t>，其中有</w:t>
      </w:r>
      <m:oMath>
        <m:r>
          <w:rPr>
            <w:rFonts w:ascii="Cambria Math" w:hAnsi="Cambria Math"/>
          </w:rPr>
          <m:t>x</m:t>
        </m:r>
        <m:r>
          <m:rPr>
            <m:scr m:val="script"/>
            <m:sty m:val="p"/>
          </m:rPr>
          <w:rPr>
            <w:rFonts w:ascii="Cambria Math" w:hAnsi="Cambria Math"/>
          </w:rPr>
          <m:t>←X,</m:t>
        </m:r>
        <m:r>
          <w:rPr>
            <w:rFonts w:ascii="Cambria Math" w:hAnsi="Cambria Math"/>
          </w:rPr>
          <m:t>y</m:t>
        </m:r>
        <m:r>
          <m:rPr>
            <m:scr m:val="script"/>
            <m:sty m:val="p"/>
          </m:rPr>
          <w:rPr>
            <w:rFonts w:ascii="Cambria Math" w:hAnsi="Cambria Math"/>
          </w:rPr>
          <m:t>←Y</m:t>
        </m:r>
      </m:oMath>
      <w:r w:rsidRPr="002D43C5">
        <w:t>以及</w:t>
      </w:r>
      <m:oMath>
        <m:r>
          <w:rPr>
            <w:rFonts w:ascii="Cambria Math" w:hAnsi="Cambria Math"/>
          </w:rPr>
          <m:t>z</m:t>
        </m:r>
        <m:r>
          <m:rPr>
            <m:sty m:val="p"/>
          </m:rP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q</m:t>
            </m:r>
          </m:sub>
          <m:sup>
            <m:r>
              <m:rPr>
                <m:sty m:val="p"/>
              </m:rPr>
              <w:rPr>
                <w:rFonts w:ascii="Cambria Math" w:hAnsi="Cambria Math"/>
              </w:rPr>
              <m:t>*</m:t>
            </m:r>
          </m:sup>
        </m:sSubSup>
      </m:oMath>
      <w:r w:rsidRPr="002D43C5">
        <w:t>。灵活的</w:t>
      </w:r>
      <w:r w:rsidRPr="002D43C5">
        <w:t>gap Diffie-Hellman(FGDH)</w:t>
      </w:r>
      <w:r w:rsidRPr="002D43C5">
        <w:t>问题是要在一个</w:t>
      </w:r>
      <w:r w:rsidRPr="002D43C5">
        <w:t>DDH</w:t>
      </w:r>
      <w:r w:rsidRPr="002D43C5">
        <w:t>预言机的帮助下计算</w:t>
      </w:r>
      <m:oMath>
        <m:r>
          <w:rPr>
            <w:rFonts w:ascii="Cambria Math" w:hAnsi="Cambria Math"/>
          </w:rPr>
          <m:t>CDH</m:t>
        </m:r>
        <m:d>
          <m:dPr>
            <m:ctrlPr>
              <w:rPr>
                <w:rFonts w:ascii="Cambria Math" w:hAnsi="Cambria Math"/>
              </w:rPr>
            </m:ctrlPr>
          </m:dPr>
          <m:e>
            <m:r>
              <w:rPr>
                <w:rFonts w:ascii="Cambria Math" w:hAnsi="Cambria Math"/>
              </w:rPr>
              <m:t>X</m:t>
            </m:r>
            <m:r>
              <m:rPr>
                <m:sty m:val="p"/>
              </m:rPr>
              <w:rPr>
                <w:rFonts w:ascii="Cambria Math" w:hAnsi="Cambria Math"/>
              </w:rPr>
              <m:t>=</m:t>
            </m:r>
            <m:sSup>
              <m:sSupPr>
                <m:ctrlPr>
                  <w:rPr>
                    <w:rFonts w:ascii="Cambria Math" w:hAnsi="Cambria Math"/>
                  </w:rPr>
                </m:ctrlPr>
              </m:sSupPr>
              <m:e>
                <m:r>
                  <w:rPr>
                    <w:rFonts w:ascii="Cambria Math" w:hAnsi="Cambria Math"/>
                  </w:rPr>
                  <m:t>g</m:t>
                </m:r>
              </m:e>
              <m:sup>
                <m:r>
                  <w:rPr>
                    <w:rFonts w:ascii="Cambria Math" w:hAnsi="Cambria Math"/>
                  </w:rPr>
                  <m:t>x</m:t>
                </m:r>
              </m:sup>
            </m:sSup>
            <m:r>
              <m:rPr>
                <m:sty m:val="p"/>
              </m:rPr>
              <w:rPr>
                <w:rFonts w:ascii="Cambria Math" w:hAnsi="Cambria Math"/>
              </w:rPr>
              <m:t>,</m:t>
            </m:r>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g</m:t>
                </m:r>
              </m:e>
              <m:sup>
                <m:r>
                  <w:rPr>
                    <w:rFonts w:ascii="Cambria Math" w:hAnsi="Cambria Math"/>
                  </w:rPr>
                  <m:t>y</m:t>
                </m:r>
              </m:sup>
            </m:sSup>
          </m:e>
        </m:d>
      </m:oMath>
      <w:r w:rsidRPr="002D43C5">
        <w:t>，其中有</w:t>
      </w:r>
      <m:oMath>
        <m:r>
          <w:rPr>
            <w:rFonts w:ascii="Cambria Math" w:hAnsi="Cambria Math"/>
          </w:rPr>
          <m:t>x</m:t>
        </m:r>
        <m:r>
          <m:rPr>
            <m:scr m:val="script"/>
            <m:sty m:val="p"/>
          </m:rPr>
          <w:rPr>
            <w:rFonts w:ascii="Cambria Math" w:hAnsi="Cambria Math"/>
          </w:rPr>
          <m:t>←X</m:t>
        </m:r>
      </m:oMath>
      <w:r w:rsidRPr="002D43C5">
        <w:t>和</w:t>
      </w:r>
      <m:oMath>
        <m:r>
          <w:rPr>
            <w:rFonts w:ascii="Cambria Math" w:hAnsi="Cambria Math"/>
          </w:rPr>
          <m:t>y</m:t>
        </m:r>
        <m:r>
          <m:rPr>
            <m:scr m:val="script"/>
            <m:sty m:val="p"/>
          </m:rPr>
          <w:rPr>
            <w:rFonts w:ascii="Cambria Math" w:hAnsi="Cambria Math"/>
          </w:rPr>
          <m:t>←Y</m:t>
        </m:r>
      </m:oMath>
      <w:r w:rsidRPr="002D43C5">
        <w:t>。灵活的</w:t>
      </w:r>
      <w:r w:rsidRPr="002D43C5">
        <w:t xml:space="preserve">gap </w:t>
      </w:r>
      <w:r w:rsidRPr="002D43C5">
        <w:lastRenderedPageBreak/>
        <w:t>DL(FGDL)</w:t>
      </w:r>
      <w:r w:rsidRPr="002D43C5">
        <w:t>问题是在一个</w:t>
      </w:r>
      <w:r w:rsidRPr="002D43C5">
        <w:t>DDH</w:t>
      </w:r>
      <w:r w:rsidRPr="002D43C5">
        <w:t>预言机的帮助下区分</w:t>
      </w:r>
      <m:oMath>
        <m:sSup>
          <m:sSupPr>
            <m:ctrlPr>
              <w:rPr>
                <w:rFonts w:ascii="Cambria Math" w:hAnsi="Cambria Math"/>
              </w:rPr>
            </m:ctrlPr>
          </m:sSupPr>
          <m:e>
            <m:r>
              <w:rPr>
                <w:rFonts w:ascii="Cambria Math" w:hAnsi="Cambria Math"/>
              </w:rPr>
              <m:t>g</m:t>
            </m:r>
          </m:e>
          <m:sup>
            <m:r>
              <w:rPr>
                <w:rFonts w:ascii="Cambria Math" w:hAnsi="Cambria Math"/>
              </w:rPr>
              <m:t>xy</m:t>
            </m:r>
          </m:sup>
        </m:sSup>
      </m:oMath>
      <w:r w:rsidRPr="002D43C5">
        <w:t>和</w:t>
      </w:r>
      <m:oMath>
        <m:sSup>
          <m:sSupPr>
            <m:ctrlPr>
              <w:rPr>
                <w:rFonts w:ascii="Cambria Math" w:hAnsi="Cambria Math"/>
              </w:rPr>
            </m:ctrlPr>
          </m:sSupPr>
          <m:e>
            <m:r>
              <w:rPr>
                <w:rFonts w:ascii="Cambria Math" w:hAnsi="Cambria Math"/>
              </w:rPr>
              <m:t>g</m:t>
            </m:r>
          </m:e>
          <m:sup>
            <m:r>
              <w:rPr>
                <w:rFonts w:ascii="Cambria Math" w:hAnsi="Cambria Math"/>
              </w:rPr>
              <m:t>z</m:t>
            </m:r>
          </m:sup>
        </m:sSup>
      </m:oMath>
      <w:r w:rsidRPr="002D43C5">
        <w:t>，其中有</w:t>
      </w:r>
      <m:oMath>
        <m:r>
          <w:rPr>
            <w:rFonts w:ascii="Cambria Math" w:hAnsi="Cambria Math"/>
          </w:rPr>
          <m:t>x</m:t>
        </m:r>
        <m:r>
          <m:rPr>
            <m:scr m:val="script"/>
            <m:sty m:val="p"/>
          </m:rPr>
          <w:rPr>
            <w:rFonts w:ascii="Cambria Math" w:hAnsi="Cambria Math"/>
          </w:rPr>
          <m:t>←X,</m:t>
        </m:r>
        <m:r>
          <w:rPr>
            <w:rFonts w:ascii="Cambria Math" w:hAnsi="Cambria Math"/>
          </w:rPr>
          <m:t>y</m:t>
        </m:r>
        <m:r>
          <m:rPr>
            <m:scr m:val="script"/>
            <m:sty m:val="p"/>
          </m:rPr>
          <w:rPr>
            <w:rFonts w:ascii="Cambria Math" w:hAnsi="Cambria Math"/>
          </w:rPr>
          <m:t>←Y</m:t>
        </m:r>
      </m:oMath>
      <w:r w:rsidRPr="002D43C5">
        <w:t>和</w:t>
      </w:r>
      <m:oMath>
        <m:r>
          <w:rPr>
            <w:rFonts w:ascii="Cambria Math" w:hAnsi="Cambria Math"/>
          </w:rPr>
          <m:t>z</m:t>
        </m:r>
        <m:r>
          <m:rPr>
            <m:sty m:val="p"/>
          </m:rP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q</m:t>
            </m:r>
          </m:sub>
          <m:sup>
            <m:r>
              <m:rPr>
                <m:sty m:val="p"/>
              </m:rPr>
              <w:rPr>
                <w:rFonts w:ascii="Cambria Math" w:hAnsi="Cambria Math"/>
              </w:rPr>
              <m:t>*</m:t>
            </m:r>
          </m:sup>
        </m:sSubSup>
      </m:oMath>
      <w:r w:rsidRPr="002D43C5">
        <w:t>。我们注意到</w:t>
      </w:r>
      <w:r w:rsidRPr="002D43C5">
        <w:t>FGDL</w:t>
      </w:r>
      <w:r w:rsidRPr="002D43C5">
        <w:t>和</w:t>
      </w:r>
      <w:r w:rsidRPr="002D43C5">
        <w:t>FDDH</w:t>
      </w:r>
      <w:r w:rsidRPr="002D43C5">
        <w:t>之间的差别，为了解决</w:t>
      </w:r>
      <w:r w:rsidRPr="002D43C5">
        <w:t>FGDL</w:t>
      </w:r>
      <w:r w:rsidRPr="002D43C5">
        <w:t>问题，值</w:t>
      </w:r>
      <m:oMath>
        <m:sSup>
          <m:sSupPr>
            <m:ctrlPr>
              <w:rPr>
                <w:rFonts w:ascii="Cambria Math" w:hAnsi="Cambria Math"/>
              </w:rPr>
            </m:ctrlPr>
          </m:sSupPr>
          <m:e>
            <m:r>
              <w:rPr>
                <w:rFonts w:ascii="Cambria Math" w:hAnsi="Cambria Math"/>
              </w:rPr>
              <m:t>g</m:t>
            </m:r>
          </m:e>
          <m:sup>
            <m:r>
              <w:rPr>
                <w:rFonts w:ascii="Cambria Math" w:hAnsi="Cambria Math"/>
              </w:rPr>
              <m:t>x</m:t>
            </m:r>
          </m:sup>
        </m:sSup>
      </m:oMath>
      <w:r w:rsidRPr="002D43C5">
        <w:t>和</w:t>
      </w:r>
      <m:oMath>
        <m:sSup>
          <m:sSupPr>
            <m:ctrlPr>
              <w:rPr>
                <w:rFonts w:ascii="Cambria Math" w:hAnsi="Cambria Math"/>
              </w:rPr>
            </m:ctrlPr>
          </m:sSupPr>
          <m:e>
            <m:r>
              <w:rPr>
                <w:rFonts w:ascii="Cambria Math" w:hAnsi="Cambria Math"/>
              </w:rPr>
              <m:t>g</m:t>
            </m:r>
          </m:e>
          <m:sup>
            <m:r>
              <w:rPr>
                <w:rFonts w:ascii="Cambria Math" w:hAnsi="Cambria Math"/>
              </w:rPr>
              <m:t>y</m:t>
            </m:r>
          </m:sup>
        </m:sSup>
      </m:oMath>
      <w:r w:rsidRPr="002D43C5">
        <w:t>不作为输入给出。</w:t>
      </w:r>
    </w:p>
    <w:p w14:paraId="295A84B0" w14:textId="77777777" w:rsidR="00633F64" w:rsidRPr="002D43C5" w:rsidRDefault="00633F64" w:rsidP="00633F64">
      <w:pPr>
        <w:ind w:firstLine="480"/>
      </w:pPr>
      <w:r w:rsidRPr="002D43C5">
        <w:t>显然，当</w:t>
      </w:r>
      <m:oMath>
        <m:r>
          <m:rPr>
            <m:scr m:val="script"/>
            <m:sty m:val="p"/>
          </m:rPr>
          <w:rPr>
            <w:rFonts w:ascii="Cambria Math" w:hAnsi="Cambria Math"/>
          </w:rPr>
          <m:t>X</m:t>
        </m:r>
      </m:oMath>
      <w:r w:rsidRPr="002D43C5">
        <w:t>和</w:t>
      </w:r>
      <m:oMath>
        <m:r>
          <m:rPr>
            <m:scr m:val="script"/>
            <m:sty m:val="p"/>
          </m:rPr>
          <w:rPr>
            <w:rFonts w:ascii="Cambria Math" w:hAnsi="Cambria Math"/>
          </w:rPr>
          <m:t>Y</m:t>
        </m:r>
      </m:oMath>
      <w:r w:rsidRPr="002D43C5">
        <w:t>被</w:t>
      </w:r>
      <m:oMath>
        <m:sSubSup>
          <m:sSubSupPr>
            <m:ctrlPr>
              <w:rPr>
                <w:rFonts w:ascii="Cambria Math" w:hAnsi="Cambria Math"/>
              </w:rPr>
            </m:ctrlPr>
          </m:sSubSupPr>
          <m:e>
            <m:r>
              <w:rPr>
                <w:rFonts w:ascii="Cambria Math" w:hAnsi="Cambria Math"/>
              </w:rPr>
              <m:t>Z</m:t>
            </m:r>
          </m:e>
          <m:sub>
            <m:r>
              <w:rPr>
                <w:rFonts w:ascii="Cambria Math" w:hAnsi="Cambria Math"/>
              </w:rPr>
              <m:t>q</m:t>
            </m:r>
          </m:sub>
          <m:sup>
            <m:r>
              <m:rPr>
                <m:sty m:val="p"/>
              </m:rPr>
              <w:rPr>
                <w:rFonts w:ascii="Cambria Math" w:hAnsi="Cambria Math"/>
              </w:rPr>
              <m:t>*</m:t>
            </m:r>
          </m:sup>
        </m:sSubSup>
      </m:oMath>
      <w:r w:rsidRPr="002D43C5">
        <w:t>上有最小熵</w:t>
      </w:r>
      <m:oMath>
        <m:r>
          <m:rPr>
            <m:sty m:val="p"/>
          </m:rPr>
          <w:rPr>
            <w:rFonts w:ascii="Cambria Math" w:hAnsi="Cambria Math"/>
          </w:rPr>
          <m:t>log</m:t>
        </m:r>
        <m:r>
          <w:rPr>
            <w:rFonts w:ascii="Cambria Math" w:hAnsi="Cambria Math"/>
          </w:rPr>
          <m:t>(q-1)</m:t>
        </m:r>
      </m:oMath>
      <w:r w:rsidRPr="002D43C5">
        <w:t>的均匀分布约束时，传统的</w:t>
      </w:r>
      <w:r w:rsidRPr="002D43C5">
        <w:t>DL,CDH,DDH,GDH</w:t>
      </w:r>
      <w:r w:rsidRPr="002D43C5">
        <w:t>问题是他们灵活对应体的特例。</w:t>
      </w:r>
      <w:r>
        <w:rPr>
          <w:rFonts w:hint="eastAsia"/>
        </w:rPr>
        <w:t>文献</w:t>
      </w:r>
      <w:r w:rsidRPr="00C152CE">
        <w:rPr>
          <w:vertAlign w:val="superscript"/>
        </w:rPr>
        <w:t>[33]</w:t>
      </w:r>
      <w:r w:rsidRPr="002D43C5">
        <w:t>介绍了</w:t>
      </w:r>
      <w:r w:rsidRPr="002D43C5">
        <w:t>DDH</w:t>
      </w:r>
      <w:r w:rsidRPr="002D43C5">
        <w:t>问题的一个变种，为简化表达</w:t>
      </w:r>
      <w:r>
        <w:rPr>
          <w:rFonts w:hint="eastAsia"/>
        </w:rPr>
        <w:t>，</w:t>
      </w:r>
      <w:r>
        <w:t>我们</w:t>
      </w:r>
      <w:r w:rsidRPr="002D43C5">
        <w:t>称</w:t>
      </w:r>
      <w:r>
        <w:rPr>
          <w:rFonts w:hint="eastAsia"/>
        </w:rPr>
        <w:t>其</w:t>
      </w:r>
      <w:r w:rsidRPr="002D43C5">
        <w:t>为混合</w:t>
      </w:r>
      <w:r w:rsidRPr="002D43C5">
        <w:t>DDH(HDDH)</w:t>
      </w:r>
      <w:r w:rsidRPr="002D43C5">
        <w:t>，当</w:t>
      </w:r>
      <m:oMath>
        <m:r>
          <m:rPr>
            <m:scr m:val="script"/>
            <m:sty m:val="p"/>
          </m:rPr>
          <w:rPr>
            <w:rFonts w:ascii="Cambria Math" w:hAnsi="Cambria Math"/>
          </w:rPr>
          <m:t>Y</m:t>
        </m:r>
      </m:oMath>
      <w:r w:rsidRPr="002D43C5">
        <w:t>是</w:t>
      </w:r>
      <m:oMath>
        <m:sSubSup>
          <m:sSubSupPr>
            <m:ctrlPr>
              <w:rPr>
                <w:rFonts w:ascii="Cambria Math" w:hAnsi="Cambria Math"/>
              </w:rPr>
            </m:ctrlPr>
          </m:sSubSupPr>
          <m:e>
            <m:r>
              <w:rPr>
                <w:rFonts w:ascii="Cambria Math" w:hAnsi="Cambria Math"/>
              </w:rPr>
              <m:t>Z</m:t>
            </m:r>
          </m:e>
          <m:sub>
            <m:r>
              <w:rPr>
                <w:rFonts w:ascii="Cambria Math" w:hAnsi="Cambria Math"/>
              </w:rPr>
              <m:t>q</m:t>
            </m:r>
          </m:sub>
          <m:sup>
            <m:r>
              <m:rPr>
                <m:sty m:val="p"/>
              </m:rPr>
              <w:rPr>
                <w:rFonts w:ascii="Cambria Math" w:hAnsi="Cambria Math"/>
              </w:rPr>
              <m:t>*</m:t>
            </m:r>
          </m:sup>
        </m:sSubSup>
      </m:oMath>
      <w:r w:rsidRPr="002D43C5">
        <w:t>上的一个均匀分布时，</w:t>
      </w:r>
      <m:oMath>
        <m:r>
          <m:rPr>
            <m:scr m:val="script"/>
            <m:sty m:val="p"/>
          </m:rPr>
          <w:rPr>
            <w:rFonts w:ascii="Cambria Math" w:hAnsi="Cambria Math"/>
          </w:rPr>
          <m:t>X</m:t>
        </m:r>
      </m:oMath>
      <w:r w:rsidRPr="002D43C5">
        <w:t>是</w:t>
      </w:r>
      <m:oMath>
        <m:sSubSup>
          <m:sSubSupPr>
            <m:ctrlPr>
              <w:rPr>
                <w:rFonts w:ascii="Cambria Math" w:hAnsi="Cambria Math"/>
              </w:rPr>
            </m:ctrlPr>
          </m:sSubSupPr>
          <m:e>
            <m:r>
              <w:rPr>
                <w:rFonts w:ascii="Cambria Math" w:hAnsi="Cambria Math"/>
              </w:rPr>
              <m:t>Z</m:t>
            </m:r>
          </m:e>
          <m:sub>
            <m:r>
              <w:rPr>
                <w:rFonts w:ascii="Cambria Math" w:hAnsi="Cambria Math"/>
              </w:rPr>
              <m:t>q</m:t>
            </m:r>
          </m:sub>
          <m:sup>
            <m:r>
              <m:rPr>
                <m:sty m:val="p"/>
              </m:rPr>
              <w:rPr>
                <w:rFonts w:ascii="Cambria Math" w:hAnsi="Cambria Math"/>
              </w:rPr>
              <m:t>*</m:t>
            </m:r>
          </m:sup>
        </m:sSubSup>
      </m:oMath>
      <w:r w:rsidRPr="002D43C5">
        <w:t>上的一个</w:t>
      </w:r>
      <w:r>
        <w:rPr>
          <w:rFonts w:hint="eastAsia"/>
        </w:rPr>
        <w:t>好的</w:t>
      </w:r>
      <w:r>
        <w:t>延展</w:t>
      </w:r>
      <w:r>
        <w:rPr>
          <w:rFonts w:hint="eastAsia"/>
        </w:rPr>
        <w:t>分布</w:t>
      </w:r>
      <w:r w:rsidRPr="002D43C5">
        <w:t>，这也是</w:t>
      </w:r>
      <w:r w:rsidRPr="002D43C5">
        <w:t>FDDH</w:t>
      </w:r>
      <w:r w:rsidRPr="002D43C5">
        <w:t>的一个特例，并且可视为</w:t>
      </w:r>
      <w:r w:rsidRPr="002D43C5">
        <w:t>FDDH</w:t>
      </w:r>
      <w:r w:rsidRPr="002D43C5">
        <w:t>和传统</w:t>
      </w:r>
      <w:r w:rsidRPr="002D43C5">
        <w:t>DDH</w:t>
      </w:r>
      <w:r w:rsidRPr="002D43C5">
        <w:t>的混合。同样地，</w:t>
      </w:r>
      <w:r>
        <w:rPr>
          <w:rFonts w:hint="eastAsia"/>
        </w:rPr>
        <w:t>在</w:t>
      </w:r>
      <m:oMath>
        <m:r>
          <m:rPr>
            <m:scr m:val="script"/>
            <m:sty m:val="p"/>
          </m:rPr>
          <w:rPr>
            <w:rFonts w:ascii="Cambria Math" w:hAnsi="Cambria Math"/>
          </w:rPr>
          <m:t>X</m:t>
        </m:r>
      </m:oMath>
      <w:r w:rsidRPr="002D43C5">
        <w:t>和</w:t>
      </w:r>
      <m:oMath>
        <m:r>
          <m:rPr>
            <m:scr m:val="script"/>
            <m:sty m:val="p"/>
          </m:rPr>
          <w:rPr>
            <w:rFonts w:ascii="Cambria Math" w:hAnsi="Cambria Math"/>
          </w:rPr>
          <m:t>Y</m:t>
        </m:r>
      </m:oMath>
      <w:r w:rsidRPr="002D43C5">
        <w:t>的其中一个是</w:t>
      </w:r>
      <m:oMath>
        <m:sSubSup>
          <m:sSubSupPr>
            <m:ctrlPr>
              <w:rPr>
                <w:rFonts w:ascii="Cambria Math" w:hAnsi="Cambria Math"/>
              </w:rPr>
            </m:ctrlPr>
          </m:sSubSupPr>
          <m:e>
            <m:r>
              <w:rPr>
                <w:rFonts w:ascii="Cambria Math" w:hAnsi="Cambria Math"/>
              </w:rPr>
              <m:t>Z</m:t>
            </m:r>
          </m:e>
          <m:sub>
            <m:r>
              <w:rPr>
                <w:rFonts w:ascii="Cambria Math" w:hAnsi="Cambria Math"/>
              </w:rPr>
              <m:t>q</m:t>
            </m:r>
          </m:sub>
          <m:sup>
            <m:r>
              <m:rPr>
                <m:sty m:val="p"/>
              </m:rPr>
              <w:rPr>
                <w:rFonts w:ascii="Cambria Math" w:hAnsi="Cambria Math"/>
              </w:rPr>
              <m:t>*</m:t>
            </m:r>
          </m:sup>
        </m:sSubSup>
      </m:oMath>
      <w:r w:rsidRPr="002D43C5">
        <w:t>上的一个均匀分布的前提下，</w:t>
      </w:r>
      <m:oMath>
        <m:r>
          <m:rPr>
            <m:scr m:val="script"/>
            <m:sty m:val="p"/>
          </m:rPr>
          <w:rPr>
            <w:rFonts w:ascii="Cambria Math" w:hAnsi="Cambria Math"/>
          </w:rPr>
          <m:t xml:space="preserve"> X</m:t>
        </m:r>
      </m:oMath>
      <w:r w:rsidRPr="002D43C5">
        <w:t>是</w:t>
      </w:r>
      <m:oMath>
        <m:sSubSup>
          <m:sSubSupPr>
            <m:ctrlPr>
              <w:rPr>
                <w:rFonts w:ascii="Cambria Math" w:hAnsi="Cambria Math"/>
              </w:rPr>
            </m:ctrlPr>
          </m:sSubSupPr>
          <m:e>
            <m:r>
              <w:rPr>
                <w:rFonts w:ascii="Cambria Math" w:hAnsi="Cambria Math"/>
              </w:rPr>
              <m:t>Z</m:t>
            </m:r>
          </m:e>
          <m:sub>
            <m:r>
              <w:rPr>
                <w:rFonts w:ascii="Cambria Math" w:hAnsi="Cambria Math"/>
              </w:rPr>
              <m:t>q</m:t>
            </m:r>
          </m:sub>
          <m:sup>
            <m:r>
              <m:rPr>
                <m:sty m:val="p"/>
              </m:rPr>
              <w:rPr>
                <w:rFonts w:ascii="Cambria Math" w:hAnsi="Cambria Math"/>
              </w:rPr>
              <m:t>*</m:t>
            </m:r>
          </m:sup>
        </m:sSubSup>
      </m:oMath>
      <w:r w:rsidRPr="002D43C5">
        <w:t>上的一个</w:t>
      </w:r>
      <w:r>
        <w:rPr>
          <w:rFonts w:hint="eastAsia"/>
        </w:rPr>
        <w:t>好的</w:t>
      </w:r>
      <w:r>
        <w:t>延展</w:t>
      </w:r>
      <w:r>
        <w:rPr>
          <w:rFonts w:hint="eastAsia"/>
        </w:rPr>
        <w:t>分布</w:t>
      </w:r>
      <w:r w:rsidRPr="002D43C5">
        <w:t>时，我们可以定义混合</w:t>
      </w:r>
      <w:r w:rsidRPr="002D43C5">
        <w:t>CDH(CDH)</w:t>
      </w:r>
      <w:r w:rsidRPr="002D43C5">
        <w:t>，或者混合</w:t>
      </w:r>
      <w:r w:rsidRPr="002D43C5">
        <w:t>GDH(HGDH)</w:t>
      </w:r>
      <w:r w:rsidRPr="002D43C5">
        <w:t>。实际上，正如我们将看到的，为了灵活有效</w:t>
      </w:r>
      <w:r>
        <w:rPr>
          <w:rFonts w:hint="eastAsia"/>
        </w:rPr>
        <w:t>地</w:t>
      </w:r>
      <w:r w:rsidRPr="002D43C5">
        <w:t>部署协议，我们在这项工作中需要的是</w:t>
      </w:r>
      <w:r w:rsidRPr="002D43C5">
        <w:t>HGDH</w:t>
      </w:r>
      <w:r w:rsidRPr="002D43C5">
        <w:t>假设和</w:t>
      </w:r>
      <w:r w:rsidRPr="002D43C5">
        <w:t>FGDL</w:t>
      </w:r>
      <w:r w:rsidRPr="002D43C5">
        <w:t>假设，其中</w:t>
      </w:r>
      <w:r w:rsidRPr="002D43C5">
        <w:t>FGDL</w:t>
      </w:r>
      <w:r w:rsidRPr="002D43C5">
        <w:t>假设仅被用于证明灵活实现的前向身份隐私。</w:t>
      </w:r>
    </w:p>
    <w:p w14:paraId="10A11175" w14:textId="77777777" w:rsidR="00633F64" w:rsidRPr="002D43C5" w:rsidRDefault="00633F64" w:rsidP="00633F64">
      <w:pPr>
        <w:ind w:firstLine="480"/>
      </w:pPr>
      <w:r w:rsidRPr="002D43C5">
        <w:t>接下来，我们研究了</w:t>
      </w:r>
      <w:r w:rsidRPr="002D43C5">
        <w:t>FDL</w:t>
      </w:r>
      <w:r w:rsidRPr="002D43C5">
        <w:t>的复杂性和一般群</w:t>
      </w:r>
      <w:r w:rsidRPr="00223F66">
        <w:rPr>
          <w:vertAlign w:val="superscript"/>
        </w:rPr>
        <w:t>[30</w:t>
      </w:r>
      <w:r w:rsidRPr="00223F66">
        <w:rPr>
          <w:rFonts w:hint="eastAsia"/>
          <w:vertAlign w:val="superscript"/>
        </w:rPr>
        <w:t>,32</w:t>
      </w:r>
      <w:r w:rsidRPr="00223F66">
        <w:rPr>
          <w:vertAlign w:val="superscript"/>
        </w:rPr>
        <w:t>]</w:t>
      </w:r>
      <w:r w:rsidRPr="002D43C5">
        <w:t>中的相关问题。粗略地说，如果一个算法不考虑群元素的编码，那么它就是通用的。该算法仅能在群操作和关系验证时使用群元素。对于许多群，最快的</w:t>
      </w:r>
      <w:r w:rsidRPr="002D43C5">
        <w:t>DL</w:t>
      </w:r>
      <w:r w:rsidRPr="002D43C5">
        <w:t>求解算法是通用的。例如，一般的椭圆曲线</w:t>
      </w:r>
      <w:r>
        <w:rPr>
          <w:rFonts w:hint="eastAsia"/>
        </w:rPr>
        <w:t>、</w:t>
      </w:r>
      <w:r w:rsidRPr="002D43C5">
        <w:t>亏格</w:t>
      </w:r>
      <w:r w:rsidRPr="002D43C5">
        <w:t>2</w:t>
      </w:r>
      <w:r w:rsidRPr="002D43C5">
        <w:t>的广义超椭圆曲线</w:t>
      </w:r>
      <w:r>
        <w:rPr>
          <w:rFonts w:hint="eastAsia"/>
        </w:rPr>
        <w:t>，</w:t>
      </w:r>
      <w:r w:rsidRPr="002D43C5">
        <w:t>以及当</w:t>
      </w:r>
      <m:oMath>
        <m:r>
          <w:rPr>
            <w:rFonts w:ascii="Cambria Math" w:hAnsi="Cambria Math"/>
          </w:rPr>
          <m:t>(p-1)/q</m:t>
        </m:r>
      </m:oMath>
      <w:r w:rsidRPr="002D43C5">
        <w:t>大到筛分效率低</w:t>
      </w:r>
      <w:r w:rsidRPr="00223F66">
        <w:rPr>
          <w:vertAlign w:val="superscript"/>
        </w:rPr>
        <w:t>[34]</w:t>
      </w:r>
      <w:r w:rsidRPr="002D43C5">
        <w:t>时</w:t>
      </w:r>
      <m:oMath>
        <m:sSubSup>
          <m:sSubSupPr>
            <m:ctrlPr>
              <w:rPr>
                <w:rFonts w:ascii="Cambria Math" w:hAnsi="Cambria Math"/>
              </w:rPr>
            </m:ctrlPr>
          </m:sSubSupPr>
          <m:e>
            <m:r>
              <w:rPr>
                <w:rFonts w:ascii="Cambria Math" w:hAnsi="Cambria Math"/>
              </w:rPr>
              <m:t>Z</m:t>
            </m:r>
          </m:e>
          <m:sub>
            <m:r>
              <w:rPr>
                <w:rFonts w:ascii="Cambria Math" w:hAnsi="Cambria Math"/>
              </w:rPr>
              <m:t>q</m:t>
            </m:r>
          </m:sub>
          <m:sup>
            <m:r>
              <m:rPr>
                <m:sty m:val="p"/>
              </m:rPr>
              <w:rPr>
                <w:rFonts w:ascii="Cambria Math" w:hAnsi="Cambria Math"/>
              </w:rPr>
              <m:t>*</m:t>
            </m:r>
          </m:sup>
        </m:sSubSup>
      </m:oMath>
      <w:r w:rsidRPr="002D43C5">
        <w:t>中素数阶</w:t>
      </w:r>
      <m:oMath>
        <m:r>
          <w:rPr>
            <w:rFonts w:ascii="Cambria Math" w:hAnsi="Cambria Math"/>
          </w:rPr>
          <m:t>q</m:t>
        </m:r>
      </m:oMath>
      <w:r w:rsidRPr="002D43C5">
        <w:t>的子群。</w:t>
      </w:r>
    </w:p>
    <w:p w14:paraId="0E276DDA" w14:textId="77777777" w:rsidR="00633F64" w:rsidRPr="002D43C5" w:rsidRDefault="00633F64" w:rsidP="00633F64">
      <w:pPr>
        <w:ind w:firstLine="480"/>
      </w:pPr>
      <w:r w:rsidRPr="002D43C5">
        <w:t>为了表述简洁，在下面的分析中我们使用</w:t>
      </w:r>
      <w:r w:rsidRPr="002D43C5">
        <w:t>Maurer</w:t>
      </w:r>
      <w:r w:rsidRPr="002D43C5">
        <w:t>的通用群模型</w:t>
      </w:r>
      <w:r w:rsidRPr="00F770B6">
        <w:rPr>
          <w:vertAlign w:val="superscript"/>
        </w:rPr>
        <w:t>[32]</w:t>
      </w:r>
      <w:r w:rsidRPr="002D43C5">
        <w:t>，该模型与</w:t>
      </w:r>
      <w:r w:rsidRPr="002D43C5">
        <w:t>Shoup</w:t>
      </w:r>
      <w:r w:rsidRPr="002D43C5">
        <w:t>的模型</w:t>
      </w:r>
      <w:r w:rsidRPr="00F770B6">
        <w:rPr>
          <w:vertAlign w:val="superscript"/>
        </w:rPr>
        <w:t>[30,35]</w:t>
      </w:r>
      <w:r w:rsidRPr="002D43C5">
        <w:t>等价，并且只计算一般步骤的复杂性，其中每个一般步骤对应于对一般群预言机的访问，以执行一个群操作或一个关系验证。同时，我们忽略了简单而正确地猜测</w:t>
      </w:r>
      <m:oMath>
        <m:r>
          <w:rPr>
            <w:rFonts w:ascii="Cambria Math" w:hAnsi="Cambria Math"/>
          </w:rPr>
          <m:t>x</m:t>
        </m:r>
      </m:oMath>
      <w:r w:rsidRPr="002D43C5">
        <w:t>或</w:t>
      </w:r>
      <m:oMath>
        <m:r>
          <w:rPr>
            <w:rFonts w:ascii="Cambria Math" w:hAnsi="Cambria Math"/>
          </w:rPr>
          <m:t>y</m:t>
        </m:r>
      </m:oMath>
      <w:r w:rsidRPr="002D43C5">
        <w:t>的概率，该事件发生的概率最大为</w:t>
      </w:r>
      <m:oMath>
        <m:r>
          <m:rPr>
            <m:sty m:val="p"/>
          </m:rPr>
          <w:rPr>
            <w:rFonts w:ascii="Cambria Math" w:hAnsi="Cambria Math"/>
          </w:rPr>
          <m:t>max</m:t>
        </m:r>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λx</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λy</m:t>
                </m:r>
              </m:sup>
            </m:sSup>
          </m:e>
        </m:d>
      </m:oMath>
      <w:r w:rsidRPr="002D43C5">
        <w:t>，</w:t>
      </w:r>
      <w:r>
        <w:rPr>
          <w:rFonts w:hint="eastAsia"/>
        </w:rPr>
        <w:t>显然这</w:t>
      </w:r>
      <w:r>
        <w:t>一概率</w:t>
      </w:r>
      <w:r w:rsidRPr="002D43C5">
        <w:t>是可忽略的。</w:t>
      </w:r>
    </w:p>
    <w:p w14:paraId="19AE0E74" w14:textId="77777777" w:rsidR="00633F64" w:rsidRPr="002D43C5" w:rsidRDefault="00633F64" w:rsidP="00633F64">
      <w:pPr>
        <w:ind w:firstLine="482"/>
      </w:pPr>
      <w:r w:rsidRPr="002D43C5">
        <w:rPr>
          <w:b/>
        </w:rPr>
        <w:t>定理</w:t>
      </w:r>
      <w:r w:rsidRPr="002D43C5">
        <w:rPr>
          <w:b/>
        </w:rPr>
        <w:t xml:space="preserve"> </w:t>
      </w:r>
      <w:r>
        <w:rPr>
          <w:b/>
        </w:rPr>
        <w:t>2.</w:t>
      </w:r>
      <w:r w:rsidRPr="002D43C5">
        <w:rPr>
          <w:b/>
        </w:rPr>
        <w:t>1</w:t>
      </w:r>
      <w:r>
        <w:rPr>
          <w:rFonts w:hint="eastAsia"/>
        </w:rPr>
        <w:t>：</w:t>
      </w:r>
      <w:r w:rsidRPr="002D43C5">
        <w:t>对于一个解决</w:t>
      </w:r>
      <w:r w:rsidRPr="002D43C5">
        <w:t>FGDH</w:t>
      </w:r>
      <w:r w:rsidRPr="002D43C5">
        <w:t>问题有</w:t>
      </w:r>
      <m:oMath>
        <m:r>
          <w:rPr>
            <w:rFonts w:ascii="Cambria Math" w:hAnsi="Cambria Math"/>
          </w:rPr>
          <m:t>τ</m:t>
        </m:r>
      </m:oMath>
      <w:r w:rsidRPr="002D43C5">
        <w:t>步通用步骤的算法，它成功的概率是一般群模型中</w:t>
      </w:r>
      <m:oMath>
        <m:sSup>
          <m:sSupPr>
            <m:ctrlPr>
              <w:rPr>
                <w:rFonts w:ascii="Cambria Math" w:hAnsi="Cambria Math"/>
              </w:rPr>
            </m:ctrlPr>
          </m:sSupPr>
          <m:e>
            <m:r>
              <w:rPr>
                <w:rFonts w:ascii="Cambria Math" w:hAnsi="Cambria Math"/>
              </w:rPr>
              <m:t>τ</m:t>
            </m:r>
          </m:e>
          <m:sup>
            <m:r>
              <m:rPr>
                <m:sty m:val="p"/>
              </m:rPr>
              <w:rPr>
                <w:rFonts w:ascii="Cambria Math" w:hAnsi="Cambria Math"/>
              </w:rPr>
              <m:t>3</m:t>
            </m:r>
          </m:sup>
        </m:sSup>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λx</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λy</m:t>
                </m:r>
              </m:sup>
            </m:sSup>
          </m:e>
        </m:d>
      </m:oMath>
      <w:r w:rsidRPr="002D43C5">
        <w:t>的上界。</w:t>
      </w:r>
    </w:p>
    <w:p w14:paraId="456D2BD7" w14:textId="77777777" w:rsidR="00633F64" w:rsidRPr="002D43C5" w:rsidRDefault="00633F64" w:rsidP="00633F64">
      <w:pPr>
        <w:ind w:firstLine="482"/>
      </w:pPr>
      <w:r w:rsidRPr="002D43C5">
        <w:rPr>
          <w:b/>
        </w:rPr>
        <w:t>证明</w:t>
      </w:r>
      <w:r>
        <w:rPr>
          <w:rFonts w:hint="eastAsia"/>
          <w:b/>
        </w:rPr>
        <w:t>：</w:t>
      </w:r>
      <w:r w:rsidRPr="002D43C5">
        <w:t>在</w:t>
      </w:r>
      <w:r w:rsidRPr="002D43C5">
        <w:t>Maurer</w:t>
      </w:r>
      <w:r w:rsidRPr="002D43C5">
        <w:t>的一般群模型中，为解决</w:t>
      </w:r>
      <w:r w:rsidRPr="002D43C5">
        <w:t>FGDH</w:t>
      </w:r>
      <w:r w:rsidRPr="002D43C5">
        <w:t>问题，一般群预言机</w:t>
      </w:r>
      <w:r w:rsidRPr="002D43C5">
        <w:t>(GG-oracle)</w:t>
      </w:r>
      <m:oMath>
        <m:r>
          <m:rPr>
            <m:scr m:val="script"/>
            <m:sty m:val="p"/>
          </m:rPr>
          <w:rPr>
            <w:rFonts w:ascii="Cambria Math" w:hAnsi="Cambria Math"/>
          </w:rPr>
          <m:t>O</m:t>
        </m:r>
      </m:oMath>
      <w:r w:rsidRPr="002D43C5">
        <w:t>在一个列表</w:t>
      </w:r>
      <w:r w:rsidRPr="002D43C5">
        <w:t>L</w:t>
      </w:r>
      <w:r w:rsidRPr="002D43C5">
        <w:t>中有三个初始内部状态</w:t>
      </w:r>
      <m:oMath>
        <m:r>
          <w:rPr>
            <w:rFonts w:ascii="Cambria Math" w:hAnsi="Cambria Math"/>
          </w:rPr>
          <m:t>(1,x,y)</m:t>
        </m:r>
      </m:oMath>
      <w:r w:rsidRPr="002D43C5">
        <w:t>,</w:t>
      </w:r>
      <w:r w:rsidRPr="002D43C5">
        <w:t>其中</w:t>
      </w:r>
      <m:oMath>
        <m:r>
          <w:rPr>
            <w:rFonts w:ascii="Cambria Math" w:hAnsi="Cambria Math"/>
          </w:rPr>
          <m:t>x</m:t>
        </m:r>
      </m:oMath>
      <w:r w:rsidRPr="002D43C5">
        <w:t>(</w:t>
      </w:r>
      <w:r w:rsidRPr="002D43C5">
        <w:t>或</w:t>
      </w:r>
      <m:oMath>
        <m:r>
          <w:rPr>
            <w:rFonts w:ascii="Cambria Math" w:hAnsi="Cambria Math"/>
          </w:rPr>
          <m:t>y</m:t>
        </m:r>
      </m:oMath>
      <w:r w:rsidRPr="002D43C5">
        <w:t>)</w:t>
      </w:r>
      <w:r w:rsidRPr="002D43C5">
        <w:t>是按照随机分布</w:t>
      </w:r>
      <m:oMath>
        <m:r>
          <m:rPr>
            <m:scr m:val="script"/>
            <m:sty m:val="p"/>
          </m:rPr>
          <w:rPr>
            <w:rFonts w:ascii="Cambria Math" w:hAnsi="Cambria Math"/>
          </w:rPr>
          <m:t>X</m:t>
        </m:r>
      </m:oMath>
      <w:r w:rsidRPr="002D43C5">
        <w:t>(</w:t>
      </w:r>
      <w:r w:rsidRPr="002D43C5">
        <w:t>或</w:t>
      </w:r>
      <m:oMath>
        <m:r>
          <m:rPr>
            <m:scr m:val="script"/>
            <m:sty m:val="p"/>
          </m:rPr>
          <w:rPr>
            <w:rFonts w:ascii="Cambria Math" w:hAnsi="Cambria Math"/>
          </w:rPr>
          <m:t>Y</m:t>
        </m:r>
      </m:oMath>
      <w:r w:rsidRPr="002D43C5">
        <w:t>)</w:t>
      </w:r>
      <w:r w:rsidRPr="002D43C5">
        <w:t>独立选取的。为了表达简单，我们用</w:t>
      </w:r>
      <m:oMath>
        <m:r>
          <w:rPr>
            <w:rFonts w:ascii="Cambria Math" w:hAnsi="Cambria Math"/>
          </w:rPr>
          <m:t>L[i]</m:t>
        </m:r>
      </m:oMath>
      <w:r w:rsidRPr="002D43C5">
        <w:t>表示存储在</w:t>
      </w:r>
      <m:oMath>
        <m:r>
          <w:rPr>
            <w:rFonts w:ascii="Cambria Math" w:hAnsi="Cambria Math"/>
          </w:rPr>
          <m:t>L</m:t>
        </m:r>
      </m:oMath>
      <w:r w:rsidRPr="002D43C5">
        <w:t>的第</w:t>
      </w:r>
      <m:oMath>
        <m:r>
          <w:rPr>
            <w:rFonts w:ascii="Cambria Math" w:hAnsi="Cambria Math"/>
          </w:rPr>
          <m:t>i</m:t>
        </m:r>
      </m:oMath>
      <w:r>
        <w:rPr>
          <w:rFonts w:hint="eastAsia"/>
        </w:rPr>
        <w:t>条记录</w:t>
      </w:r>
      <w:r w:rsidRPr="002D43C5">
        <w:t>的值，并且我们假设</w:t>
      </w:r>
      <m:oMath>
        <m:r>
          <w:rPr>
            <w:rFonts w:ascii="Cambria Math" w:hAnsi="Cambria Math"/>
          </w:rPr>
          <m:t>L[1]=1,L[2]=x</m:t>
        </m:r>
      </m:oMath>
      <w:r w:rsidRPr="002D43C5">
        <w:t>以及</w:t>
      </w:r>
      <m:oMath>
        <m:r>
          <w:rPr>
            <w:rFonts w:ascii="Cambria Math" w:hAnsi="Cambria Math"/>
          </w:rPr>
          <m:t>L[3]=y</m:t>
        </m:r>
      </m:oMath>
      <w:r w:rsidRPr="002D43C5">
        <w:t>。敌手</w:t>
      </w:r>
      <m:oMath>
        <m:r>
          <m:rPr>
            <m:scr m:val="script"/>
            <m:sty m:val="p"/>
          </m:rPr>
          <w:rPr>
            <w:rFonts w:ascii="Cambria Math" w:hAnsi="Cambria Math"/>
          </w:rPr>
          <m:t>A</m:t>
        </m:r>
      </m:oMath>
      <w:r w:rsidRPr="002D43C5">
        <w:t>被给定了</w:t>
      </w:r>
      <m:oMath>
        <m:r>
          <w:rPr>
            <w:rFonts w:ascii="Cambria Math" w:hAnsi="Cambria Math"/>
          </w:rPr>
          <m:t>L</m:t>
        </m:r>
      </m:oMath>
      <w:r w:rsidRPr="002D43C5">
        <w:t>中的索引</w:t>
      </w:r>
      <m:oMath>
        <m:r>
          <w:rPr>
            <w:rFonts w:ascii="Cambria Math" w:hAnsi="Cambria Math"/>
          </w:rPr>
          <m:t>(1,x,y)</m:t>
        </m:r>
      </m:oMath>
      <w:r w:rsidRPr="002D43C5">
        <w:t>，例如</w:t>
      </w:r>
      <m:oMath>
        <m:r>
          <w:rPr>
            <w:rFonts w:ascii="Cambria Math" w:hAnsi="Cambria Math"/>
          </w:rPr>
          <m:t>(1,2,3)</m:t>
        </m:r>
      </m:oMath>
      <w:r w:rsidRPr="002D43C5">
        <w:t>，并且有访问黑盒</w:t>
      </w:r>
      <w:r w:rsidRPr="002D43C5">
        <w:t xml:space="preserve">GG-oracle </w:t>
      </w:r>
      <m:oMath>
        <m:r>
          <m:rPr>
            <m:scr m:val="script"/>
            <m:sty m:val="p"/>
          </m:rPr>
          <w:rPr>
            <w:rFonts w:ascii="Cambria Math" w:hAnsi="Cambria Math"/>
          </w:rPr>
          <m:t>O</m:t>
        </m:r>
      </m:oMath>
      <w:r w:rsidRPr="002D43C5">
        <w:t>的权限。对于对应于一个群操作的第</w:t>
      </w:r>
      <w:r w:rsidRPr="002D43C5">
        <w:t>i</w:t>
      </w:r>
      <w:r w:rsidRPr="002D43C5">
        <w:t>次</w:t>
      </w:r>
      <w:r w:rsidRPr="002D43C5">
        <w:t>GG-oracle</w:t>
      </w:r>
      <w:r w:rsidRPr="002D43C5">
        <w:t>的访问，通过</w:t>
      </w:r>
      <w:r w:rsidRPr="002D43C5">
        <w:t xml:space="preserve">GG-oracle </w:t>
      </w:r>
      <m:oMath>
        <m:r>
          <m:rPr>
            <m:scr m:val="script"/>
            <m:sty m:val="p"/>
          </m:rPr>
          <w:rPr>
            <w:rFonts w:ascii="Cambria Math" w:hAnsi="Cambria Math"/>
          </w:rPr>
          <m:t>O</m:t>
        </m:r>
      </m:oMath>
      <w:r w:rsidRPr="002D43C5">
        <w:t>计算的值可被看作是一个线性多项式</w:t>
      </w:r>
      <m:oMath>
        <m:sSub>
          <m:sSubPr>
            <m:ctrlPr>
              <w:rPr>
                <w:rFonts w:ascii="Cambria Math" w:hAnsi="Cambria Math"/>
              </w:rPr>
            </m:ctrlPr>
          </m:sSubPr>
          <m:e>
            <m:r>
              <w:rPr>
                <w:rFonts w:ascii="Cambria Math" w:hAnsi="Cambria Math"/>
              </w:rPr>
              <m:t>F</m:t>
            </m:r>
          </m:e>
          <m:sub>
            <m:r>
              <w:rPr>
                <w:rFonts w:ascii="Cambria Math" w:hAnsi="Cambria Math"/>
              </w:rPr>
              <m:t>i</m:t>
            </m:r>
          </m:sub>
        </m:sSub>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e>
        </m:d>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i</m:t>
            </m:r>
          </m:sub>
        </m:sSub>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i</m:t>
            </m:r>
          </m:sub>
        </m:sSub>
        <m:r>
          <w:rPr>
            <w:rFonts w:ascii="Cambria Math" w:hAnsi="Cambria Math"/>
          </w:rPr>
          <m:t>y</m:t>
        </m:r>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i</m:t>
            </m:r>
          </m:sub>
        </m:sSub>
      </m:oMath>
      <w:r w:rsidRPr="002D43C5">
        <w:t>，其中</w:t>
      </w:r>
      <m:oMath>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q</m:t>
            </m:r>
          </m:sub>
        </m:sSub>
      </m:oMath>
      <w:r w:rsidRPr="002D43C5">
        <w:t>是由先前的</w:t>
      </w:r>
      <w:r w:rsidRPr="002D43C5">
        <w:t>GG-oracle</w:t>
      </w:r>
      <w:r w:rsidRPr="002D43C5">
        <w:t>访问决定的。值</w:t>
      </w:r>
      <m:oMath>
        <m:sSub>
          <m:sSubPr>
            <m:ctrlPr>
              <w:rPr>
                <w:rFonts w:ascii="Cambria Math" w:hAnsi="Cambria Math"/>
              </w:rPr>
            </m:ctrlPr>
          </m:sSubPr>
          <m:e>
            <m:r>
              <w:rPr>
                <w:rFonts w:ascii="Cambria Math" w:hAnsi="Cambria Math"/>
              </w:rPr>
              <m:t>F</m:t>
            </m:r>
          </m:e>
          <m:sub>
            <m:r>
              <w:rPr>
                <w:rFonts w:ascii="Cambria Math" w:hAnsi="Cambria Math"/>
              </w:rPr>
              <m:t>i</m:t>
            </m:r>
          </m:sub>
        </m:sSub>
      </m:oMath>
      <w:r w:rsidRPr="002D43C5">
        <w:t>不会直接返回给</w:t>
      </w:r>
      <m:oMath>
        <m:r>
          <m:rPr>
            <m:scr m:val="script"/>
            <m:sty m:val="p"/>
          </m:rPr>
          <w:rPr>
            <w:rFonts w:ascii="Cambria Math" w:hAnsi="Cambria Math"/>
          </w:rPr>
          <m:t>A</m:t>
        </m:r>
      </m:oMath>
      <w:r w:rsidRPr="002D43C5">
        <w:t>，而是存储在表</w:t>
      </w:r>
      <w:r w:rsidRPr="002D43C5">
        <w:t>L</w:t>
      </w:r>
      <w:r w:rsidRPr="002D43C5">
        <w:t>的某个位置，其中存储</w:t>
      </w:r>
      <m:oMath>
        <m:sSub>
          <m:sSubPr>
            <m:ctrlPr>
              <w:rPr>
                <w:rFonts w:ascii="Cambria Math" w:hAnsi="Cambria Math"/>
              </w:rPr>
            </m:ctrlPr>
          </m:sSubPr>
          <m:e>
            <m:r>
              <w:rPr>
                <w:rFonts w:ascii="Cambria Math" w:hAnsi="Cambria Math"/>
              </w:rPr>
              <m:t>F</m:t>
            </m:r>
          </m:e>
          <m:sub>
            <m:r>
              <w:rPr>
                <w:rFonts w:ascii="Cambria Math" w:hAnsi="Cambria Math"/>
              </w:rPr>
              <m:t>i</m:t>
            </m:r>
          </m:sub>
        </m:sSub>
      </m:oMath>
      <w:r w:rsidRPr="002D43C5">
        <w:t>的位置索引由</w:t>
      </w:r>
      <m:oMath>
        <m:r>
          <m:rPr>
            <m:scr m:val="script"/>
            <m:sty m:val="p"/>
          </m:rPr>
          <w:rPr>
            <w:rFonts w:ascii="Cambria Math" w:hAnsi="Cambria Math"/>
          </w:rPr>
          <m:t>A</m:t>
        </m:r>
      </m:oMath>
      <w:r w:rsidRPr="002D43C5">
        <w:t>表示。</w:t>
      </w:r>
      <m:oMath>
        <m:r>
          <m:rPr>
            <m:scr m:val="script"/>
            <m:sty m:val="p"/>
          </m:rPr>
          <w:rPr>
            <w:rFonts w:ascii="Cambria Math" w:hAnsi="Cambria Math"/>
          </w:rPr>
          <m:t>A</m:t>
        </m:r>
      </m:oMath>
      <w:r w:rsidRPr="002D43C5">
        <w:t>通常会被给定验证相等关系的能力，通过该能力</w:t>
      </w:r>
      <m:oMath>
        <m:r>
          <m:rPr>
            <m:scr m:val="script"/>
            <m:sty m:val="p"/>
          </m:rPr>
          <w:rPr>
            <w:rFonts w:ascii="Cambria Math" w:hAnsi="Cambria Math"/>
          </w:rPr>
          <m:t>A</m:t>
        </m:r>
      </m:oMath>
      <w:r w:rsidRPr="002D43C5">
        <w:t>问询</w:t>
      </w:r>
      <m:oMath>
        <m:r>
          <m:rPr>
            <m:scr m:val="script"/>
            <m:sty m:val="p"/>
          </m:rPr>
          <w:rPr>
            <w:rFonts w:ascii="Cambria Math" w:hAnsi="Cambria Math"/>
          </w:rPr>
          <m:t>O</m:t>
        </m:r>
        <m:r>
          <w:rPr>
            <w:rFonts w:ascii="Cambria Math" w:hAnsi="Cambria Math"/>
          </w:rPr>
          <m:t>(i,j)</m:t>
        </m:r>
      </m:oMath>
      <w:r w:rsidRPr="002D43C5">
        <w:t>并得到结果是否满足</w:t>
      </w:r>
      <m:oMath>
        <m:r>
          <w:rPr>
            <w:rFonts w:ascii="Cambria Math" w:hAnsi="Cambria Math"/>
          </w:rPr>
          <m:t>L[i]=L[j]</m:t>
        </m:r>
      </m:oMath>
      <w:r w:rsidRPr="002D43C5">
        <w:t>。对于敌手攻击</w:t>
      </w:r>
      <w:r w:rsidRPr="002D43C5">
        <w:t>FGDH</w:t>
      </w:r>
      <w:r w:rsidRPr="002D43C5">
        <w:t>问题，对应于</w:t>
      </w:r>
      <w:r w:rsidRPr="002D43C5">
        <w:t>DDH</w:t>
      </w:r>
      <w:r w:rsidRPr="002D43C5">
        <w:t>预言机，</w:t>
      </w:r>
      <w:r w:rsidRPr="002D43C5">
        <w:lastRenderedPageBreak/>
        <w:t>敌手</w:t>
      </w:r>
      <m:oMath>
        <m:r>
          <m:rPr>
            <m:scr m:val="script"/>
            <m:sty m:val="p"/>
          </m:rPr>
          <w:rPr>
            <w:rFonts w:ascii="Cambria Math" w:hAnsi="Cambria Math"/>
          </w:rPr>
          <m:t>A</m:t>
        </m:r>
      </m:oMath>
      <w:r w:rsidRPr="002D43C5">
        <w:t>被额外的允许向</w:t>
      </w:r>
      <w:r w:rsidRPr="002D43C5">
        <w:t>GG-oracle</w:t>
      </w:r>
      <w:r w:rsidRPr="002D43C5">
        <w:t>问询</w:t>
      </w:r>
      <m:oMath>
        <m:r>
          <w:rPr>
            <w:rFonts w:ascii="Cambria Math" w:hAnsi="Cambria Math"/>
          </w:rPr>
          <m:t>(i,j,k)</m:t>
        </m:r>
      </m:oMath>
      <w:r w:rsidRPr="002D43C5">
        <w:t>，当且仅当</w:t>
      </w:r>
      <m:oMath>
        <m:r>
          <w:rPr>
            <w:rFonts w:ascii="Cambria Math" w:hAnsi="Cambria Math"/>
          </w:rPr>
          <m:t>L[i]L[j]=L[k]</m:t>
        </m:r>
      </m:oMath>
      <w:r w:rsidRPr="002D43C5">
        <w:t>时</w:t>
      </w:r>
      <w:r w:rsidRPr="002D43C5">
        <w:t>GG-oracle</w:t>
      </w:r>
      <w:r w:rsidRPr="002D43C5">
        <w:t>返回</w:t>
      </w:r>
      <w:r w:rsidRPr="002D43C5">
        <w:t>1</w:t>
      </w:r>
      <w:r w:rsidRPr="002D43C5">
        <w:t>。</w:t>
      </w:r>
    </w:p>
    <w:p w14:paraId="0837BDB0" w14:textId="77777777" w:rsidR="00633F64" w:rsidRPr="002D43C5" w:rsidRDefault="00633F64" w:rsidP="00633F64">
      <w:pPr>
        <w:ind w:firstLine="480"/>
      </w:pPr>
      <w:r w:rsidRPr="002D43C5">
        <w:t>如</w:t>
      </w:r>
      <w:r w:rsidRPr="00570F6D">
        <w:rPr>
          <w:vertAlign w:val="superscript"/>
        </w:rPr>
        <w:t>[32]</w:t>
      </w:r>
      <w:r w:rsidRPr="002D43C5">
        <w:t>讨论，在这个一般群模型中我们仅需要去考虑非适应性的敌手，且对于敌手来说仅有两种成功的方法（除了简单的猜测在分析中被忽略的</w:t>
      </w:r>
      <w:r w:rsidRPr="002D43C5">
        <w:t>x</w:t>
      </w:r>
      <w:r w:rsidRPr="002D43C5">
        <w:t>或</w:t>
      </w:r>
      <w:r w:rsidRPr="002D43C5">
        <w:t>y</w:t>
      </w:r>
      <w:r w:rsidRPr="002D43C5">
        <w:t>）。一种导致两个不同的</w:t>
      </w:r>
      <m:oMath>
        <m:sSub>
          <m:sSubPr>
            <m:ctrlPr>
              <w:rPr>
                <w:rFonts w:ascii="Cambria Math" w:hAnsi="Cambria Math"/>
              </w:rPr>
            </m:ctrlPr>
          </m:sSubPr>
          <m:e>
            <m:r>
              <w:rPr>
                <w:rFonts w:ascii="Cambria Math" w:hAnsi="Cambria Math"/>
              </w:rPr>
              <m:t>F</m:t>
            </m:r>
          </m:e>
          <m:sub>
            <m:r>
              <w:rPr>
                <w:rFonts w:ascii="Cambria Math" w:hAnsi="Cambria Math"/>
              </w:rPr>
              <m:t>i</m:t>
            </m:r>
          </m:sub>
        </m:sSub>
      </m:oMath>
      <w:r w:rsidRPr="002D43C5">
        <w:t>和</w:t>
      </w:r>
      <m:oMath>
        <m:sSub>
          <m:sSubPr>
            <m:ctrlPr>
              <w:rPr>
                <w:rFonts w:ascii="Cambria Math" w:hAnsi="Cambria Math"/>
              </w:rPr>
            </m:ctrlPr>
          </m:sSubPr>
          <m:e>
            <m:r>
              <w:rPr>
                <w:rFonts w:ascii="Cambria Math" w:hAnsi="Cambria Math"/>
              </w:rPr>
              <m:t>F</m:t>
            </m:r>
          </m:e>
          <m:sub>
            <m:r>
              <w:rPr>
                <w:rFonts w:ascii="Cambria Math" w:hAnsi="Cambria Math"/>
              </w:rPr>
              <m:t>j</m:t>
            </m:r>
          </m:sub>
        </m:sSub>
      </m:oMath>
      <w:r w:rsidRPr="002D43C5">
        <w:t>发生碰撞，在这个意义上有</w:t>
      </w:r>
      <m:oMath>
        <m:sSub>
          <m:sSubPr>
            <m:ctrlPr>
              <w:rPr>
                <w:rFonts w:ascii="Cambria Math" w:hAnsi="Cambria Math"/>
              </w:rPr>
            </m:ctrlPr>
          </m:sSubPr>
          <m:e>
            <m:r>
              <w:rPr>
                <w:rFonts w:ascii="Cambria Math" w:hAnsi="Cambria Math"/>
              </w:rPr>
              <m:t>a</m:t>
            </m:r>
          </m:e>
          <m:sub>
            <m:r>
              <w:rPr>
                <w:rFonts w:ascii="Cambria Math" w:hAnsi="Cambria Math"/>
              </w:rPr>
              <m:t>i</m:t>
            </m:r>
          </m:sub>
        </m:sSub>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i</m:t>
            </m:r>
          </m:sub>
        </m:sSub>
        <m:r>
          <w:rPr>
            <w:rFonts w:ascii="Cambria Math" w:hAnsi="Cambria Math"/>
          </w:rPr>
          <m:t>y</m:t>
        </m:r>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j</m:t>
            </m:r>
          </m:sub>
        </m:sSub>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j</m:t>
            </m:r>
          </m:sub>
        </m:sSub>
        <m:r>
          <w:rPr>
            <w:rFonts w:ascii="Cambria Math" w:hAnsi="Cambria Math"/>
          </w:rPr>
          <m:t>y</m:t>
        </m:r>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j</m:t>
            </m:r>
          </m:sub>
        </m:sSub>
      </m:oMath>
      <w:r w:rsidRPr="002D43C5">
        <w:t>，其中</w:t>
      </w:r>
      <m:oMath>
        <m:sSub>
          <m:sSubPr>
            <m:ctrlPr>
              <w:rPr>
                <w:rFonts w:ascii="Cambria Math" w:hAnsi="Cambria Math"/>
              </w:rPr>
            </m:ctrlPr>
          </m:sSubPr>
          <m:e>
            <m:r>
              <m:rPr>
                <m:sty m:val="p"/>
              </m:rPr>
              <w:rPr>
                <w:rFonts w:ascii="Cambria Math" w:hAnsi="Cambria Math"/>
              </w:rPr>
              <m:t>(</m:t>
            </m:r>
            <m:r>
              <w:rPr>
                <w:rFonts w:ascii="Cambria Math" w:hAnsi="Cambria Math"/>
              </w:rPr>
              <m:t>a</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i</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j</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j</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j</m:t>
                </m:r>
              </m:sub>
            </m:sSub>
          </m:e>
        </m:d>
      </m:oMath>
      <w:r w:rsidRPr="002D43C5">
        <w:t>。换句话说，</w:t>
      </w:r>
      <m:oMath>
        <m:d>
          <m:dPr>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j</m:t>
                </m:r>
              </m:sub>
            </m:sSub>
          </m:e>
        </m:d>
        <m:r>
          <w:rPr>
            <w:rFonts w:ascii="Cambria Math" w:hAnsi="Cambria Math"/>
          </w:rPr>
          <m:t>x</m:t>
        </m:r>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j</m:t>
                </m:r>
              </m:sub>
            </m:sSub>
          </m:e>
        </m:d>
        <m:r>
          <w:rPr>
            <w:rFonts w:ascii="Cambria Math" w:hAnsi="Cambria Math"/>
          </w:rPr>
          <m:t>y</m:t>
        </m:r>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c</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j</m:t>
                </m:r>
              </m:sub>
            </m:sSub>
          </m:e>
        </m:d>
        <m:r>
          <m:rPr>
            <m:sty m:val="p"/>
          </m:rPr>
          <w:rPr>
            <w:rFonts w:ascii="Cambria Math" w:hAnsi="Cambria Math"/>
          </w:rPr>
          <m:t>=0</m:t>
        </m:r>
      </m:oMath>
      <w:r w:rsidRPr="002D43C5">
        <w:t>。通过引理</w:t>
      </w:r>
      <w:r w:rsidRPr="002D43C5">
        <w:t>2</w:t>
      </w:r>
      <w:r w:rsidRPr="002D43C5">
        <w:t>，这一事件发生的概率最大为</w:t>
      </w:r>
      <m:oMath>
        <m:sSubSup>
          <m:sSubSupPr>
            <m:ctrlPr>
              <w:rPr>
                <w:rFonts w:ascii="Cambria Math" w:hAnsi="Cambria Math"/>
              </w:rPr>
            </m:ctrlPr>
          </m:sSubSupPr>
          <m:e>
            <m:r>
              <w:rPr>
                <w:rFonts w:ascii="Cambria Math" w:hAnsi="Cambria Math"/>
              </w:rPr>
              <m:t>C</m:t>
            </m:r>
          </m:e>
          <m:sub>
            <m:r>
              <w:rPr>
                <w:rFonts w:ascii="Cambria Math" w:hAnsi="Cambria Math"/>
              </w:rPr>
              <m:t>τ</m:t>
            </m:r>
          </m:sub>
          <m:sup>
            <m:r>
              <m:rPr>
                <m:sty m:val="p"/>
              </m:rPr>
              <w:rPr>
                <w:rFonts w:ascii="Cambria Math" w:hAnsi="Cambria Math"/>
              </w:rPr>
              <m:t>2</m:t>
            </m:r>
          </m:sup>
        </m:sSubSup>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λx</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λy</m:t>
                </m:r>
              </m:sup>
            </m:sSup>
          </m:e>
        </m:d>
      </m:oMath>
      <w:r w:rsidRPr="002D43C5">
        <w:t>。</w:t>
      </w:r>
    </w:p>
    <w:p w14:paraId="5D74AF99" w14:textId="77777777" w:rsidR="00633F64" w:rsidRPr="002D43C5" w:rsidRDefault="00633F64" w:rsidP="00633F64">
      <w:pPr>
        <w:ind w:firstLine="480"/>
      </w:pPr>
      <w:r w:rsidRPr="002D43C5">
        <w:t>另一个能使</w:t>
      </w:r>
      <m:oMath>
        <m:r>
          <m:rPr>
            <m:scr m:val="script"/>
            <m:sty m:val="p"/>
          </m:rPr>
          <w:rPr>
            <w:rFonts w:ascii="Cambria Math" w:hAnsi="Cambria Math"/>
          </w:rPr>
          <m:t>A</m:t>
        </m:r>
      </m:oMath>
      <w:r w:rsidRPr="002D43C5">
        <w:t>成功的方法会导致对于一些</w:t>
      </w:r>
      <m:oMath>
        <m:r>
          <w:rPr>
            <w:rFonts w:ascii="Cambria Math" w:hAnsi="Cambria Math"/>
          </w:rPr>
          <m:t>(i,j,k)</m:t>
        </m:r>
      </m:oMath>
      <w:r w:rsidRPr="002D43C5">
        <w:t>，非零多项式</w:t>
      </w:r>
      <m:oMath>
        <m:sSub>
          <m:sSubPr>
            <m:ctrlPr>
              <w:rPr>
                <w:rFonts w:ascii="Cambria Math" w:hAnsi="Cambria Math"/>
              </w:rPr>
            </m:ctrlPr>
          </m:sSubPr>
          <m:e>
            <m:r>
              <w:rPr>
                <w:rFonts w:ascii="Cambria Math" w:hAnsi="Cambria Math"/>
              </w:rPr>
              <m:t>F</m:t>
            </m:r>
          </m:e>
          <m:sub>
            <m:r>
              <w:rPr>
                <w:rFonts w:ascii="Cambria Math" w:hAnsi="Cambria Math"/>
              </w:rPr>
              <m:t>i</m:t>
            </m:r>
          </m:sub>
        </m:sSub>
        <m:sSub>
          <m:sSubPr>
            <m:ctrlPr>
              <w:rPr>
                <w:rFonts w:ascii="Cambria Math" w:hAnsi="Cambria Math"/>
              </w:rPr>
            </m:ctrlPr>
          </m:sSubPr>
          <m:e>
            <m:r>
              <w:rPr>
                <w:rFonts w:ascii="Cambria Math" w:hAnsi="Cambria Math"/>
              </w:rPr>
              <m:t>F</m:t>
            </m:r>
          </m:e>
          <m:sub>
            <m:r>
              <w:rPr>
                <w:rFonts w:ascii="Cambria Math" w:hAnsi="Cambria Math"/>
              </w:rPr>
              <m:t>j</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k</m:t>
            </m:r>
          </m:sub>
        </m:sSub>
        <m:r>
          <m:rPr>
            <m:sty m:val="p"/>
          </m:rPr>
          <w:rPr>
            <w:rFonts w:ascii="Cambria Math" w:hAnsi="Cambria Math"/>
          </w:rPr>
          <m:t>=0</m:t>
        </m:r>
      </m:oMath>
      <w:r w:rsidRPr="002D43C5">
        <w:t>(</w:t>
      </w:r>
      <w:r w:rsidRPr="002D43C5">
        <w:t>如果多项式</w:t>
      </w:r>
      <m:oMath>
        <m:sSub>
          <m:sSubPr>
            <m:ctrlPr>
              <w:rPr>
                <w:rFonts w:ascii="Cambria Math" w:hAnsi="Cambria Math"/>
              </w:rPr>
            </m:ctrlPr>
          </m:sSubPr>
          <m:e>
            <m:r>
              <w:rPr>
                <w:rFonts w:ascii="Cambria Math" w:hAnsi="Cambria Math"/>
              </w:rPr>
              <m:t>F</m:t>
            </m:r>
          </m:e>
          <m:sub>
            <m:r>
              <w:rPr>
                <w:rFonts w:ascii="Cambria Math" w:hAnsi="Cambria Math"/>
              </w:rPr>
              <m:t>i</m:t>
            </m:r>
          </m:sub>
        </m:sSub>
        <m:sSub>
          <m:sSubPr>
            <m:ctrlPr>
              <w:rPr>
                <w:rFonts w:ascii="Cambria Math" w:hAnsi="Cambria Math"/>
              </w:rPr>
            </m:ctrlPr>
          </m:sSubPr>
          <m:e>
            <m:r>
              <w:rPr>
                <w:rFonts w:ascii="Cambria Math" w:hAnsi="Cambria Math"/>
              </w:rPr>
              <m:t>F</m:t>
            </m:r>
          </m:e>
          <m:sub>
            <m:r>
              <w:rPr>
                <w:rFonts w:ascii="Cambria Math" w:hAnsi="Cambria Math"/>
              </w:rPr>
              <m:t>j</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k</m:t>
            </m:r>
          </m:sub>
        </m:sSub>
      </m:oMath>
      <w:r w:rsidRPr="002D43C5">
        <w:t>是一个非零多项式，</w:t>
      </w:r>
      <w:r>
        <w:rPr>
          <w:rFonts w:hint="eastAsia"/>
        </w:rPr>
        <w:t>则</w:t>
      </w:r>
      <w:r w:rsidRPr="002D43C5">
        <w:t>什么也没有泄露</w:t>
      </w:r>
      <w:r w:rsidRPr="002D43C5">
        <w:t>)</w:t>
      </w:r>
      <w:r w:rsidRPr="002D43C5">
        <w:t>。</w:t>
      </w:r>
      <w:r>
        <w:rPr>
          <w:rFonts w:hint="eastAsia"/>
        </w:rPr>
        <w:t>即，</w:t>
      </w:r>
      <m:oMath>
        <m:d>
          <m:dPr>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i</m:t>
                </m:r>
              </m:sub>
            </m:sSub>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i</m:t>
                </m:r>
              </m:sub>
            </m:sSub>
            <m:r>
              <w:rPr>
                <w:rFonts w:ascii="Cambria Math" w:hAnsi="Cambria Math"/>
              </w:rPr>
              <m:t>y</m:t>
            </m:r>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i</m:t>
                </m:r>
              </m:sub>
            </m:sSub>
          </m:e>
        </m:d>
        <m:d>
          <m:dPr>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j</m:t>
                </m:r>
              </m:sub>
            </m:sSub>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j</m:t>
                </m:r>
              </m:sub>
            </m:sSub>
            <m:r>
              <w:rPr>
                <w:rFonts w:ascii="Cambria Math" w:hAnsi="Cambria Math"/>
              </w:rPr>
              <m:t>y</m:t>
            </m:r>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j</m:t>
                </m:r>
              </m:sub>
            </m:sSub>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k</m:t>
                </m:r>
              </m:sub>
            </m:sSub>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k</m:t>
                </m:r>
              </m:sub>
            </m:sSub>
            <m:r>
              <w:rPr>
                <w:rFonts w:ascii="Cambria Math" w:hAnsi="Cambria Math"/>
              </w:rPr>
              <m:t>y</m:t>
            </m:r>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i</m:t>
                </m:r>
              </m:sub>
            </m:sSub>
          </m:e>
        </m:d>
        <m:r>
          <m:rPr>
            <m:sty m:val="p"/>
          </m:rPr>
          <w:rPr>
            <w:rFonts w:ascii="Cambria Math" w:hAnsi="Cambria Math"/>
          </w:rPr>
          <m:t>=0</m:t>
        </m:r>
      </m:oMath>
      <w:r w:rsidRPr="002D43C5">
        <w:t>，其中</w:t>
      </w:r>
      <m:oMath>
        <m:r>
          <m:rPr>
            <m:sty m:val="p"/>
          </m:rPr>
          <w:rPr>
            <w:rFonts w:ascii="Cambria Math" w:hAnsi="Cambria Math"/>
          </w:rPr>
          <m:t>x←</m:t>
        </m:r>
        <m:r>
          <m:rPr>
            <m:scr m:val="script"/>
            <m:sty m:val="p"/>
          </m:rPr>
          <w:rPr>
            <w:rFonts w:ascii="Cambria Math" w:hAnsi="Cambria Math"/>
          </w:rPr>
          <m:t>X</m:t>
        </m:r>
      </m:oMath>
      <w:r w:rsidRPr="002D43C5">
        <w:t>且</w:t>
      </w:r>
      <m:oMath>
        <m:r>
          <m:rPr>
            <m:sty m:val="p"/>
          </m:rPr>
          <w:rPr>
            <w:rFonts w:ascii="Cambria Math" w:hAnsi="Cambria Math"/>
          </w:rPr>
          <m:t>y←</m:t>
        </m:r>
        <m:r>
          <m:rPr>
            <m:scr m:val="script"/>
            <m:sty m:val="p"/>
          </m:rPr>
          <w:rPr>
            <w:rFonts w:ascii="Cambria Math" w:hAnsi="Cambria Math"/>
          </w:rPr>
          <m:t>Y</m:t>
        </m:r>
      </m:oMath>
      <w:r w:rsidRPr="002D43C5">
        <w:t>。注意到</w:t>
      </w:r>
      <m:oMath>
        <m:sSub>
          <m:sSubPr>
            <m:ctrlPr>
              <w:rPr>
                <w:rFonts w:ascii="Cambria Math" w:hAnsi="Cambria Math"/>
              </w:rPr>
            </m:ctrlPr>
          </m:sSubPr>
          <m:e>
            <m:r>
              <w:rPr>
                <w:rFonts w:ascii="Cambria Math" w:hAnsi="Cambria Math"/>
              </w:rPr>
              <m:t>F</m:t>
            </m:r>
          </m:e>
          <m:sub>
            <m:r>
              <w:rPr>
                <w:rFonts w:ascii="Cambria Math" w:hAnsi="Cambria Math"/>
              </w:rPr>
              <m:t>i</m:t>
            </m:r>
          </m:sub>
        </m:sSub>
        <m:sSub>
          <m:sSubPr>
            <m:ctrlPr>
              <w:rPr>
                <w:rFonts w:ascii="Cambria Math" w:hAnsi="Cambria Math"/>
              </w:rPr>
            </m:ctrlPr>
          </m:sSubPr>
          <m:e>
            <m:r>
              <w:rPr>
                <w:rFonts w:ascii="Cambria Math" w:hAnsi="Cambria Math"/>
              </w:rPr>
              <m:t>F</m:t>
            </m:r>
          </m:e>
          <m:sub>
            <m:r>
              <w:rPr>
                <w:rFonts w:ascii="Cambria Math" w:hAnsi="Cambria Math"/>
              </w:rPr>
              <m:t>j</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k</m:t>
            </m:r>
          </m:sub>
        </m:sSub>
      </m:oMath>
      <w:r w:rsidRPr="002D43C5">
        <w:t>是一个二次多项式。</w:t>
      </w:r>
      <w:r>
        <w:rPr>
          <w:rFonts w:hint="eastAsia"/>
        </w:rPr>
        <w:t>根据</w:t>
      </w:r>
      <w:r w:rsidRPr="002D43C5">
        <w:t>引理</w:t>
      </w:r>
      <w:r w:rsidRPr="002D43C5">
        <w:t>2</w:t>
      </w:r>
      <w:r w:rsidRPr="002D43C5">
        <w:t>，设</w:t>
      </w:r>
      <m:oMath>
        <m:r>
          <w:rPr>
            <w:rFonts w:ascii="Cambria Math" w:hAnsi="Cambria Math"/>
          </w:rPr>
          <m:t>d=2</m:t>
        </m:r>
      </m:oMath>
      <w:r w:rsidRPr="002D43C5">
        <w:t>，这一事件发生的概率最大为</w:t>
      </w:r>
      <m:oMath>
        <m:sSubSup>
          <m:sSubSupPr>
            <m:ctrlPr>
              <w:rPr>
                <w:rFonts w:ascii="Cambria Math" w:hAnsi="Cambria Math"/>
              </w:rPr>
            </m:ctrlPr>
          </m:sSubSupPr>
          <m:e>
            <m:r>
              <w:rPr>
                <w:rFonts w:ascii="Cambria Math" w:hAnsi="Cambria Math"/>
              </w:rPr>
              <m:t>C</m:t>
            </m:r>
          </m:e>
          <m:sub>
            <m:r>
              <w:rPr>
                <w:rFonts w:ascii="Cambria Math" w:hAnsi="Cambria Math"/>
              </w:rPr>
              <m:t>τ</m:t>
            </m:r>
          </m:sub>
          <m:sup>
            <m:r>
              <m:rPr>
                <m:sty m:val="p"/>
              </m:rPr>
              <w:rPr>
                <w:rFonts w:ascii="Cambria Math" w:hAnsi="Cambria Math"/>
              </w:rPr>
              <m:t>3</m:t>
            </m:r>
          </m:sup>
        </m:sSubSup>
        <m:d>
          <m:dPr>
            <m:ctrlPr>
              <w:rPr>
                <w:rFonts w:ascii="Cambria Math" w:hAnsi="Cambria Math"/>
              </w:rPr>
            </m:ctrlPr>
          </m:dPr>
          <m:e>
            <m:r>
              <m:rPr>
                <m:sty m:val="p"/>
              </m:rPr>
              <w:rPr>
                <w:rFonts w:ascii="Cambria Math" w:hAnsi="Cambria Math"/>
              </w:rPr>
              <m:t>2</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λx</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λy</m:t>
                    </m:r>
                  </m:sup>
                </m:sSup>
              </m:e>
            </m:d>
          </m:e>
        </m:d>
      </m:oMath>
      <w:r w:rsidRPr="002D43C5">
        <w:t>。</w:t>
      </w:r>
    </w:p>
    <w:p w14:paraId="6081764B" w14:textId="77777777" w:rsidR="00633F64" w:rsidRPr="002D43C5" w:rsidRDefault="00633F64" w:rsidP="00633F64">
      <w:pPr>
        <w:ind w:firstLine="480"/>
      </w:pPr>
      <w:r w:rsidRPr="002D43C5">
        <w:t>注意到</w:t>
      </w:r>
      <w:r>
        <w:rPr>
          <w:rFonts w:hint="eastAsia"/>
        </w:rPr>
        <w:t>，</w:t>
      </w:r>
      <w:r>
        <w:rPr>
          <w:rFonts w:hint="eastAsia"/>
        </w:rPr>
        <w:t xml:space="preserve"> </w:t>
      </w:r>
      <w:r>
        <w:rPr>
          <w:rFonts w:hint="eastAsia"/>
        </w:rPr>
        <w:t>这里</w:t>
      </w:r>
      <m:oMath>
        <m:sSubSup>
          <m:sSubSupPr>
            <m:ctrlPr>
              <w:rPr>
                <w:rFonts w:ascii="Cambria Math" w:hAnsi="Cambria Math"/>
              </w:rPr>
            </m:ctrlPr>
          </m:sSubSupPr>
          <m:e>
            <m:r>
              <w:rPr>
                <w:rFonts w:ascii="Cambria Math" w:hAnsi="Cambria Math"/>
              </w:rPr>
              <m:t>C</m:t>
            </m:r>
          </m:e>
          <m:sub>
            <m:r>
              <w:rPr>
                <w:rFonts w:ascii="Cambria Math" w:hAnsi="Cambria Math"/>
              </w:rPr>
              <m:t>τ</m:t>
            </m:r>
          </m:sub>
          <m:sup>
            <m:r>
              <m:rPr>
                <m:sty m:val="p"/>
              </m:rPr>
              <w:rPr>
                <w:rFonts w:ascii="Cambria Math" w:hAnsi="Cambria Math"/>
              </w:rPr>
              <m:t>2</m:t>
            </m:r>
          </m:sup>
        </m:sSubSup>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λx</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λy</m:t>
                </m:r>
              </m:sup>
            </m:sSup>
          </m:e>
        </m:d>
        <m:r>
          <m:rPr>
            <m:sty m:val="p"/>
          </m:rPr>
          <w:rPr>
            <w:rFonts w:ascii="Cambria Math" w:hAnsi="Cambria Math"/>
          </w:rPr>
          <m:t>+</m:t>
        </m:r>
        <m:sSubSup>
          <m:sSubSupPr>
            <m:ctrlPr>
              <w:rPr>
                <w:rFonts w:ascii="Cambria Math" w:hAnsi="Cambria Math"/>
              </w:rPr>
            </m:ctrlPr>
          </m:sSubSupPr>
          <m:e>
            <m:r>
              <w:rPr>
                <w:rFonts w:ascii="Cambria Math" w:hAnsi="Cambria Math"/>
              </w:rPr>
              <m:t>C</m:t>
            </m:r>
          </m:e>
          <m:sub>
            <m:r>
              <w:rPr>
                <w:rFonts w:ascii="Cambria Math" w:hAnsi="Cambria Math"/>
              </w:rPr>
              <m:t>τ</m:t>
            </m:r>
          </m:sub>
          <m:sup>
            <m:r>
              <m:rPr>
                <m:sty m:val="p"/>
              </m:rPr>
              <w:rPr>
                <w:rFonts w:ascii="Cambria Math" w:hAnsi="Cambria Math"/>
              </w:rPr>
              <m:t>3</m:t>
            </m:r>
          </m:sup>
        </m:sSubSup>
        <m:d>
          <m:dPr>
            <m:ctrlPr>
              <w:rPr>
                <w:rFonts w:ascii="Cambria Math" w:hAnsi="Cambria Math"/>
              </w:rPr>
            </m:ctrlPr>
          </m:dPr>
          <m:e>
            <m:r>
              <m:rPr>
                <m:sty m:val="p"/>
              </m:rPr>
              <w:rPr>
                <w:rFonts w:ascii="Cambria Math" w:hAnsi="Cambria Math"/>
              </w:rPr>
              <m:t>2</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λx</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λy</m:t>
                    </m:r>
                  </m:sup>
                </m:sSup>
              </m:e>
            </m:d>
          </m:e>
        </m:d>
        <m:r>
          <m:rPr>
            <m:sty m:val="p"/>
          </m:rPr>
          <w:rPr>
            <w:rFonts w:ascii="Cambria Math" w:hAnsi="Cambria Math"/>
          </w:rPr>
          <m:t>&lt;</m:t>
        </m:r>
        <m:sSup>
          <m:sSupPr>
            <m:ctrlPr>
              <w:rPr>
                <w:rFonts w:ascii="Cambria Math" w:hAnsi="Cambria Math"/>
              </w:rPr>
            </m:ctrlPr>
          </m:sSupPr>
          <m:e>
            <m:r>
              <w:rPr>
                <w:rFonts w:ascii="Cambria Math" w:hAnsi="Cambria Math"/>
              </w:rPr>
              <m:t>τ</m:t>
            </m:r>
          </m:e>
          <m:sup>
            <m:r>
              <m:rPr>
                <m:sty m:val="p"/>
              </m:rPr>
              <w:rPr>
                <w:rFonts w:ascii="Cambria Math" w:hAnsi="Cambria Math"/>
              </w:rPr>
              <m:t>3</m:t>
            </m:r>
          </m:sup>
        </m:sSup>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λx</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λy</m:t>
                </m:r>
              </m:sup>
            </m:sSup>
          </m:e>
        </m:d>
      </m:oMath>
      <w:r w:rsidRPr="002D43C5">
        <w:t>。</w:t>
      </w:r>
    </w:p>
    <w:p w14:paraId="61A402CC" w14:textId="77777777" w:rsidR="00633F64" w:rsidRPr="002D43C5" w:rsidRDefault="00633F64" w:rsidP="00633F64">
      <w:pPr>
        <w:ind w:firstLine="482"/>
      </w:pPr>
      <w:r w:rsidRPr="002D43C5">
        <w:rPr>
          <w:b/>
        </w:rPr>
        <w:t>推论</w:t>
      </w:r>
      <w:r w:rsidRPr="002D43C5">
        <w:rPr>
          <w:b/>
        </w:rPr>
        <w:t xml:space="preserve"> </w:t>
      </w:r>
      <w:r>
        <w:rPr>
          <w:b/>
        </w:rPr>
        <w:t>1.</w:t>
      </w:r>
      <w:r w:rsidRPr="002D43C5">
        <w:rPr>
          <w:b/>
        </w:rPr>
        <w:t>1</w:t>
      </w:r>
      <w:r>
        <w:rPr>
          <w:rFonts w:hint="eastAsia"/>
          <w:b/>
        </w:rPr>
        <w:t>：</w:t>
      </w:r>
      <w:r w:rsidRPr="002D43C5">
        <w:t>对于一个解决</w:t>
      </w:r>
      <w:r w:rsidRPr="002D43C5">
        <w:t>FCDH</w:t>
      </w:r>
      <w:r w:rsidRPr="002D43C5">
        <w:t>，或者</w:t>
      </w:r>
      <w:r w:rsidRPr="002D43C5">
        <w:t>FDL</w:t>
      </w:r>
      <w:r w:rsidRPr="002D43C5">
        <w:t>问题有</w:t>
      </w:r>
      <m:oMath>
        <m:r>
          <w:rPr>
            <w:rFonts w:ascii="Cambria Math" w:hAnsi="Cambria Math"/>
          </w:rPr>
          <m:t>τ</m:t>
        </m:r>
      </m:oMath>
      <w:r w:rsidRPr="002D43C5">
        <w:t>步通用步骤的算法，他成功的概率是一般群模型中</w:t>
      </w:r>
      <m:oMath>
        <m:sSup>
          <m:sSupPr>
            <m:ctrlPr>
              <w:rPr>
                <w:rFonts w:ascii="Cambria Math" w:hAnsi="Cambria Math"/>
              </w:rPr>
            </m:ctrlPr>
          </m:sSupPr>
          <m:e>
            <m:r>
              <w:rPr>
                <w:rFonts w:ascii="Cambria Math" w:hAnsi="Cambria Math"/>
              </w:rPr>
              <m:t>τ</m:t>
            </m:r>
          </m:e>
          <m:sup>
            <m:r>
              <m:rPr>
                <m:sty m:val="p"/>
              </m:rPr>
              <w:rPr>
                <w:rFonts w:ascii="Cambria Math" w:hAnsi="Cambria Math"/>
              </w:rPr>
              <m:t>2</m:t>
            </m:r>
          </m:sup>
        </m:sSup>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λx</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λy</m:t>
                </m:r>
              </m:sup>
            </m:sSup>
          </m:e>
        </m:d>
      </m:oMath>
      <w:r w:rsidRPr="002D43C5">
        <w:t>，或</w:t>
      </w:r>
      <m:oMath>
        <m:sSup>
          <m:sSupPr>
            <m:ctrlPr>
              <w:rPr>
                <w:rFonts w:ascii="Cambria Math" w:hAnsi="Cambria Math"/>
              </w:rPr>
            </m:ctrlPr>
          </m:sSupPr>
          <m:e>
            <m:r>
              <w:rPr>
                <w:rFonts w:ascii="Cambria Math" w:hAnsi="Cambria Math"/>
              </w:rPr>
              <m:t>τ</m:t>
            </m:r>
          </m:e>
          <m:sup>
            <m:r>
              <m:rPr>
                <m:sty m:val="p"/>
              </m:rPr>
              <w:rPr>
                <w:rFonts w:ascii="Cambria Math" w:hAnsi="Cambria Math"/>
              </w:rPr>
              <m:t>2</m:t>
            </m:r>
          </m:sup>
        </m:sSup>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λx</m:t>
            </m:r>
          </m:sup>
        </m:sSup>
      </m:oMath>
      <w:r w:rsidRPr="002D43C5">
        <w:t>的上界。</w:t>
      </w:r>
    </w:p>
    <w:p w14:paraId="6C0C26FF" w14:textId="77777777" w:rsidR="00633F64" w:rsidRPr="002D43C5" w:rsidRDefault="00633F64" w:rsidP="00633F64">
      <w:pPr>
        <w:ind w:firstLine="482"/>
      </w:pPr>
      <w:r w:rsidRPr="002D43C5">
        <w:rPr>
          <w:b/>
        </w:rPr>
        <w:t>证明</w:t>
      </w:r>
      <w:r w:rsidRPr="002D43C5">
        <w:rPr>
          <w:b/>
        </w:rPr>
        <w:t>.</w:t>
      </w:r>
      <w:r w:rsidRPr="002D43C5">
        <w:t>由于没有向敌手提供</w:t>
      </w:r>
      <w:r w:rsidRPr="002D43C5">
        <w:t>DDH</w:t>
      </w:r>
      <w:r w:rsidRPr="002D43C5">
        <w:t>预言机，为了在一般群模型中解决</w:t>
      </w:r>
      <w:r w:rsidRPr="002D43C5">
        <w:t>FCDH</w:t>
      </w:r>
      <w:r w:rsidRPr="002D43C5">
        <w:t>问题，</w:t>
      </w:r>
      <m:oMath>
        <m:r>
          <m:rPr>
            <m:scr m:val="script"/>
            <m:sty m:val="p"/>
          </m:rPr>
          <w:rPr>
            <w:rFonts w:ascii="Cambria Math" w:hAnsi="Cambria Math"/>
          </w:rPr>
          <m:t>A</m:t>
        </m:r>
      </m:oMath>
      <w:r w:rsidRPr="002D43C5">
        <w:t>只能通过访问预言机</w:t>
      </w:r>
      <w:r w:rsidRPr="002D43C5">
        <w:t>(</w:t>
      </w:r>
      <w:r w:rsidRPr="002D43C5">
        <w:t>除群操作之外</w:t>
      </w:r>
      <w:r w:rsidRPr="002D43C5">
        <w:t>)</w:t>
      </w:r>
      <w:r w:rsidRPr="002D43C5">
        <w:t>来执行相等验证。在这种情况下，我们仅需要考虑两个不同的多项式</w:t>
      </w:r>
      <m:oMath>
        <m:sSub>
          <m:sSubPr>
            <m:ctrlPr>
              <w:rPr>
                <w:rFonts w:ascii="Cambria Math" w:hAnsi="Cambria Math"/>
              </w:rPr>
            </m:ctrlPr>
          </m:sSubPr>
          <m:e>
            <m:r>
              <w:rPr>
                <w:rFonts w:ascii="Cambria Math" w:hAnsi="Cambria Math"/>
              </w:rPr>
              <m:t>F</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i</m:t>
            </m:r>
          </m:sub>
        </m:sSub>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i</m:t>
            </m:r>
          </m:sub>
        </m:sSub>
        <m:r>
          <w:rPr>
            <w:rFonts w:ascii="Cambria Math" w:hAnsi="Cambria Math"/>
          </w:rPr>
          <m:t>y</m:t>
        </m:r>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i</m:t>
            </m:r>
          </m:sub>
        </m:sSub>
      </m:oMath>
      <w:r w:rsidRPr="002D43C5">
        <w:t>和</w:t>
      </w:r>
      <m:oMath>
        <m:sSub>
          <m:sSubPr>
            <m:ctrlPr>
              <w:rPr>
                <w:rFonts w:ascii="Cambria Math" w:hAnsi="Cambria Math"/>
              </w:rPr>
            </m:ctrlPr>
          </m:sSubPr>
          <m:e>
            <m:r>
              <w:rPr>
                <w:rFonts w:ascii="Cambria Math" w:hAnsi="Cambria Math"/>
              </w:rPr>
              <m:t>F</m:t>
            </m:r>
          </m:e>
          <m:sub>
            <m:r>
              <w:rPr>
                <w:rFonts w:ascii="Cambria Math" w:hAnsi="Cambria Math"/>
              </w:rPr>
              <m:t>j</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j</m:t>
            </m:r>
          </m:sub>
        </m:sSub>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j</m:t>
            </m:r>
          </m:sub>
        </m:sSub>
        <m:r>
          <w:rPr>
            <w:rFonts w:ascii="Cambria Math" w:hAnsi="Cambria Math"/>
          </w:rPr>
          <m:t>y</m:t>
        </m:r>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j</m:t>
            </m:r>
          </m:sub>
        </m:sSub>
      </m:oMath>
      <w:r w:rsidRPr="002D43C5">
        <w:t>发生碰撞的概率，其中</w:t>
      </w:r>
      <m:oMath>
        <m:r>
          <m:rPr>
            <m:sty m:val="p"/>
          </m:rPr>
          <w:rPr>
            <w:rFonts w:ascii="Cambria Math" w:hAnsi="Cambria Math"/>
          </w:rPr>
          <m:t>x←</m:t>
        </m:r>
        <m:r>
          <m:rPr>
            <m:scr m:val="script"/>
            <m:sty m:val="p"/>
          </m:rPr>
          <w:rPr>
            <w:rFonts w:ascii="Cambria Math" w:hAnsi="Cambria Math"/>
          </w:rPr>
          <m:t>X</m:t>
        </m:r>
      </m:oMath>
      <w:r w:rsidRPr="002D43C5">
        <w:t>且</w:t>
      </w:r>
      <m:oMath>
        <m:r>
          <m:rPr>
            <m:sty m:val="p"/>
          </m:rPr>
          <w:rPr>
            <w:rFonts w:ascii="Cambria Math" w:hAnsi="Cambria Math"/>
          </w:rPr>
          <m:t>y←</m:t>
        </m:r>
        <m:r>
          <m:rPr>
            <m:scr m:val="script"/>
            <m:sty m:val="p"/>
          </m:rPr>
          <w:rPr>
            <w:rFonts w:ascii="Cambria Math" w:hAnsi="Cambria Math"/>
          </w:rPr>
          <m:t>Y</m:t>
        </m:r>
      </m:oMath>
      <w:r w:rsidRPr="002D43C5">
        <w:t>。这一事件发生的概率最大为</w:t>
      </w:r>
      <m:oMath>
        <m:sSup>
          <m:sSupPr>
            <m:ctrlPr>
              <w:rPr>
                <w:rFonts w:ascii="Cambria Math" w:hAnsi="Cambria Math"/>
              </w:rPr>
            </m:ctrlPr>
          </m:sSupPr>
          <m:e>
            <m:r>
              <w:rPr>
                <w:rFonts w:ascii="Cambria Math" w:hAnsi="Cambria Math"/>
              </w:rPr>
              <m:t>τ</m:t>
            </m:r>
          </m:e>
          <m:sup>
            <m:r>
              <m:rPr>
                <m:sty m:val="p"/>
              </m:rPr>
              <w:rPr>
                <w:rFonts w:ascii="Cambria Math" w:hAnsi="Cambria Math"/>
              </w:rPr>
              <m:t>2</m:t>
            </m:r>
          </m:sup>
        </m:sSup>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λx</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λy</m:t>
                </m:r>
              </m:sup>
            </m:sSup>
          </m:e>
        </m:d>
      </m:oMath>
      <w:r w:rsidRPr="002D43C5">
        <w:t>。</w:t>
      </w:r>
    </w:p>
    <w:p w14:paraId="2940EB24" w14:textId="77777777" w:rsidR="00633F64" w:rsidRPr="002D43C5" w:rsidRDefault="00633F64" w:rsidP="00633F64">
      <w:pPr>
        <w:ind w:firstLine="480"/>
      </w:pPr>
      <w:r w:rsidRPr="002D43C5">
        <w:t>为了在一般群模型中解决</w:t>
      </w:r>
      <w:r w:rsidRPr="002D43C5">
        <w:t>FDL</w:t>
      </w:r>
      <w:r w:rsidRPr="002D43C5">
        <w:t>问题，</w:t>
      </w:r>
      <w:r w:rsidRPr="002D43C5">
        <w:t>GG-oracle</w:t>
      </w:r>
      <m:oMath>
        <m:r>
          <m:rPr>
            <m:scr m:val="script"/>
            <m:sty m:val="p"/>
          </m:rPr>
          <w:rPr>
            <w:rFonts w:ascii="Cambria Math" w:hAnsi="Cambria Math"/>
          </w:rPr>
          <m:t>O</m:t>
        </m:r>
      </m:oMath>
      <w:r w:rsidRPr="002D43C5">
        <w:t>最初在它的内部表中保存</w:t>
      </w:r>
      <m:oMath>
        <m:r>
          <w:rPr>
            <w:rFonts w:ascii="Cambria Math" w:hAnsi="Cambria Math"/>
          </w:rPr>
          <m:t>(1,x)</m:t>
        </m:r>
      </m:oMath>
      <w:r w:rsidRPr="002D43C5">
        <w:t>，其中</w:t>
      </w:r>
      <m:oMath>
        <m:r>
          <m:rPr>
            <m:sty m:val="p"/>
          </m:rPr>
          <w:rPr>
            <w:rFonts w:ascii="Cambria Math" w:hAnsi="Cambria Math"/>
          </w:rPr>
          <m:t>x←</m:t>
        </m:r>
        <m:r>
          <m:rPr>
            <m:scr m:val="script"/>
            <m:sty m:val="p"/>
          </m:rPr>
          <w:rPr>
            <w:rFonts w:ascii="Cambria Math" w:hAnsi="Cambria Math"/>
          </w:rPr>
          <m:t>X</m:t>
        </m:r>
      </m:oMath>
      <w:r w:rsidRPr="002D43C5">
        <w:t>。敌手当且仅当两个不同的多项式</w:t>
      </w:r>
      <m:oMath>
        <m:sSub>
          <m:sSubPr>
            <m:ctrlPr>
              <w:rPr>
                <w:rFonts w:ascii="Cambria Math" w:hAnsi="Cambria Math"/>
              </w:rPr>
            </m:ctrlPr>
          </m:sSubPr>
          <m:e>
            <m:r>
              <w:rPr>
                <w:rFonts w:ascii="Cambria Math" w:hAnsi="Cambria Math"/>
              </w:rPr>
              <m:t>F</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i</m:t>
            </m:r>
          </m:sub>
        </m:sSub>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i</m:t>
            </m:r>
          </m:sub>
        </m:sSub>
        <m:r>
          <w:rPr>
            <w:rFonts w:ascii="Cambria Math" w:hAnsi="Cambria Math"/>
          </w:rPr>
          <m:t>y</m:t>
        </m:r>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i</m:t>
            </m:r>
          </m:sub>
        </m:sSub>
      </m:oMath>
      <w:r w:rsidRPr="002D43C5">
        <w:t>和</w:t>
      </w:r>
      <m:oMath>
        <m:sSub>
          <m:sSubPr>
            <m:ctrlPr>
              <w:rPr>
                <w:rFonts w:ascii="Cambria Math" w:hAnsi="Cambria Math"/>
              </w:rPr>
            </m:ctrlPr>
          </m:sSubPr>
          <m:e>
            <m:r>
              <w:rPr>
                <w:rFonts w:ascii="Cambria Math" w:hAnsi="Cambria Math"/>
              </w:rPr>
              <m:t>F</m:t>
            </m:r>
          </m:e>
          <m:sub>
            <m:r>
              <w:rPr>
                <w:rFonts w:ascii="Cambria Math" w:hAnsi="Cambria Math"/>
              </w:rPr>
              <m:t>j</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j</m:t>
            </m:r>
          </m:sub>
        </m:sSub>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j</m:t>
            </m:r>
          </m:sub>
        </m:sSub>
        <m:r>
          <w:rPr>
            <w:rFonts w:ascii="Cambria Math" w:hAnsi="Cambria Math"/>
          </w:rPr>
          <m:t>y</m:t>
        </m:r>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j</m:t>
            </m:r>
          </m:sub>
        </m:sSub>
      </m:oMath>
      <w:r w:rsidRPr="002D43C5">
        <w:t>发生碰撞时才能成功。</w:t>
      </w:r>
      <w:r>
        <w:rPr>
          <w:rFonts w:hint="eastAsia"/>
        </w:rPr>
        <w:t>根据</w:t>
      </w:r>
      <w:r w:rsidRPr="002D43C5">
        <w:t>引理</w:t>
      </w:r>
      <w:r w:rsidRPr="002D43C5">
        <w:t>2</w:t>
      </w:r>
      <w:r w:rsidRPr="002D43C5">
        <w:t>，这一事件发生的概率最大为</w:t>
      </w:r>
      <m:oMath>
        <m:sSup>
          <m:sSupPr>
            <m:ctrlPr>
              <w:rPr>
                <w:rFonts w:ascii="Cambria Math" w:hAnsi="Cambria Math"/>
              </w:rPr>
            </m:ctrlPr>
          </m:sSupPr>
          <m:e>
            <m:r>
              <w:rPr>
                <w:rFonts w:ascii="Cambria Math" w:hAnsi="Cambria Math"/>
              </w:rPr>
              <m:t>τ</m:t>
            </m:r>
          </m:e>
          <m:sup>
            <m:r>
              <m:rPr>
                <m:sty m:val="p"/>
              </m:rPr>
              <w:rPr>
                <w:rFonts w:ascii="Cambria Math" w:hAnsi="Cambria Math"/>
              </w:rPr>
              <m:t>2</m:t>
            </m:r>
          </m:sup>
        </m:sSup>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λx</m:t>
            </m:r>
          </m:sup>
        </m:sSup>
      </m:oMath>
      <w:r w:rsidRPr="002D43C5">
        <w:t>。</w:t>
      </w:r>
    </w:p>
    <w:p w14:paraId="3A898A23" w14:textId="77777777" w:rsidR="00633F64" w:rsidRPr="002D43C5" w:rsidRDefault="00633F64" w:rsidP="00633F64">
      <w:pPr>
        <w:spacing w:line="240" w:lineRule="auto"/>
        <w:ind w:firstLine="482"/>
      </w:pPr>
      <w:r w:rsidRPr="002D43C5">
        <w:rPr>
          <w:b/>
        </w:rPr>
        <w:t>定理</w:t>
      </w:r>
      <w:r>
        <w:rPr>
          <w:rFonts w:hint="eastAsia"/>
          <w:b/>
        </w:rPr>
        <w:t>2.</w:t>
      </w:r>
      <w:r w:rsidRPr="002D43C5">
        <w:rPr>
          <w:b/>
        </w:rPr>
        <w:t>2</w:t>
      </w:r>
      <w:r>
        <w:rPr>
          <w:rFonts w:hint="eastAsia"/>
          <w:b/>
        </w:rPr>
        <w:t>：</w:t>
      </w:r>
      <w:r w:rsidRPr="002D43C5">
        <w:t>对于一个解决</w:t>
      </w:r>
      <w:r w:rsidRPr="002D43C5">
        <w:t>FDDH</w:t>
      </w:r>
      <w:r w:rsidRPr="002D43C5">
        <w:t>问题有</w:t>
      </w:r>
      <m:oMath>
        <m:r>
          <w:rPr>
            <w:rFonts w:ascii="Cambria Math" w:hAnsi="Cambria Math"/>
          </w:rPr>
          <m:t>τ</m:t>
        </m:r>
      </m:oMath>
      <w:r w:rsidRPr="002D43C5">
        <w:t>步通用步骤的算法，成功的概率是一般群模型中</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sSup>
          <m:sSupPr>
            <m:ctrlPr>
              <w:rPr>
                <w:rFonts w:ascii="Cambria Math" w:hAnsi="Cambria Math"/>
              </w:rPr>
            </m:ctrlPr>
          </m:sSupPr>
          <m:e>
            <m:r>
              <m:rPr>
                <m:sty m:val="p"/>
              </m:rPr>
              <w:rPr>
                <w:rFonts w:ascii="Cambria Math" w:hAnsi="Cambria Math"/>
              </w:rPr>
              <m:t>+</m:t>
            </m:r>
            <m:r>
              <w:rPr>
                <w:rFonts w:ascii="Cambria Math" w:hAnsi="Cambria Math"/>
              </w:rPr>
              <m:t>τ</m:t>
            </m:r>
          </m:e>
          <m:sup>
            <m:r>
              <m:rPr>
                <m:sty m:val="p"/>
              </m:rPr>
              <w:rPr>
                <w:rFonts w:ascii="Cambria Math" w:hAnsi="Cambria Math"/>
              </w:rPr>
              <m:t>2</m:t>
            </m:r>
          </m:sup>
        </m:sSup>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λx</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λy</m:t>
                </m:r>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q</m:t>
                </m:r>
                <m:r>
                  <m:rPr>
                    <m:sty m:val="p"/>
                  </m:rPr>
                  <w:rPr>
                    <w:rFonts w:ascii="Cambria Math" w:hAnsi="Cambria Math"/>
                  </w:rPr>
                  <m:t>-1</m:t>
                </m:r>
              </m:den>
            </m:f>
          </m:e>
        </m:d>
      </m:oMath>
      <w:r w:rsidRPr="002D43C5">
        <w:t>的上界。</w:t>
      </w:r>
    </w:p>
    <w:p w14:paraId="4985342F" w14:textId="77777777" w:rsidR="00633F64" w:rsidRPr="002D43C5" w:rsidRDefault="00633F64" w:rsidP="00633F64">
      <w:pPr>
        <w:ind w:firstLine="482"/>
      </w:pPr>
      <w:r w:rsidRPr="002D43C5">
        <w:rPr>
          <w:b/>
        </w:rPr>
        <w:t>证明</w:t>
      </w:r>
      <w:r>
        <w:rPr>
          <w:rFonts w:hint="eastAsia"/>
          <w:b/>
        </w:rPr>
        <w:t>：</w:t>
      </w:r>
      <w:r w:rsidRPr="002D43C5">
        <w:t>在解决</w:t>
      </w:r>
      <w:r w:rsidRPr="002D43C5">
        <w:t>FDDH</w:t>
      </w:r>
      <w:r w:rsidRPr="002D43C5">
        <w:t>问题的</w:t>
      </w:r>
      <w:r w:rsidRPr="002D43C5">
        <w:t>Maurer</w:t>
      </w:r>
      <w:r w:rsidRPr="002D43C5">
        <w:t>一般群模型中，</w:t>
      </w:r>
      <w:r w:rsidRPr="002D43C5">
        <w:t>GG-oracle</w:t>
      </w:r>
      <m:oMath>
        <m:r>
          <m:rPr>
            <m:scr m:val="script"/>
            <m:sty m:val="p"/>
          </m:rPr>
          <w:rPr>
            <w:rFonts w:ascii="Cambria Math" w:hAnsi="Cambria Math"/>
          </w:rPr>
          <m:t>O</m:t>
        </m:r>
      </m:oMath>
      <w:r w:rsidRPr="002D43C5">
        <w:t>最初在他的内部表中保存</w:t>
      </w:r>
      <m:oMath>
        <m:r>
          <w:rPr>
            <w:rFonts w:ascii="Cambria Math" w:hAnsi="Cambria Math"/>
          </w:rPr>
          <m:t>(1,x,y,</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oMath>
      <w:r w:rsidRPr="002D43C5">
        <w:t>，其中</w:t>
      </w:r>
      <m:oMath>
        <m:r>
          <w:rPr>
            <w:rFonts w:ascii="Cambria Math" w:hAnsi="Cambria Math"/>
          </w:rPr>
          <m:t>x</m:t>
        </m:r>
      </m:oMath>
      <w:r w:rsidRPr="002D43C5">
        <w:t>(</w:t>
      </w:r>
      <w:r w:rsidRPr="002D43C5">
        <w:t>或</w:t>
      </w:r>
      <m:oMath>
        <m:r>
          <w:rPr>
            <w:rFonts w:ascii="Cambria Math" w:hAnsi="Cambria Math"/>
          </w:rPr>
          <m:t>y</m:t>
        </m:r>
      </m:oMath>
      <w:r w:rsidRPr="002D43C5">
        <w:t>)</w:t>
      </w:r>
      <w:r w:rsidRPr="002D43C5">
        <w:t>是按照随机分布</w:t>
      </w:r>
      <m:oMath>
        <m:r>
          <m:rPr>
            <m:scr m:val="script"/>
            <m:sty m:val="p"/>
          </m:rPr>
          <w:rPr>
            <w:rFonts w:ascii="Cambria Math" w:hAnsi="Cambria Math"/>
          </w:rPr>
          <m:t>X</m:t>
        </m:r>
      </m:oMath>
      <w:r w:rsidRPr="002D43C5">
        <w:t>(</w:t>
      </w:r>
      <w:r w:rsidRPr="002D43C5">
        <w:t>或</w:t>
      </w:r>
      <m:oMath>
        <m:r>
          <m:rPr>
            <m:scr m:val="script"/>
            <m:sty m:val="p"/>
          </m:rPr>
          <w:rPr>
            <w:rFonts w:ascii="Cambria Math" w:hAnsi="Cambria Math"/>
          </w:rPr>
          <m:t>Y</m:t>
        </m:r>
      </m:oMath>
      <w:r w:rsidRPr="002D43C5">
        <w:t>)</w:t>
      </w:r>
      <w:r w:rsidRPr="002D43C5">
        <w:t>独立选取的，</w:t>
      </w:r>
      <m:oMath>
        <m:r>
          <m:rPr>
            <m:sty m:val="p"/>
          </m:rPr>
          <w:rPr>
            <w:rFonts w:ascii="Cambria Math" w:hAnsi="Cambria Math"/>
          </w:rPr>
          <m:t>z←</m:t>
        </m:r>
        <m:sSubSup>
          <m:sSubSupPr>
            <m:ctrlPr>
              <w:rPr>
                <w:rFonts w:ascii="Cambria Math" w:hAnsi="Cambria Math"/>
              </w:rPr>
            </m:ctrlPr>
          </m:sSubSupPr>
          <m:e>
            <m:r>
              <w:rPr>
                <w:rFonts w:ascii="Cambria Math" w:hAnsi="Cambria Math"/>
              </w:rPr>
              <m:t>Z</m:t>
            </m:r>
          </m:e>
          <m:sub>
            <m:r>
              <w:rPr>
                <w:rFonts w:ascii="Cambria Math" w:hAnsi="Cambria Math"/>
              </w:rPr>
              <m:t>q</m:t>
            </m:r>
          </m:sub>
          <m:sup>
            <m:r>
              <m:rPr>
                <m:sty m:val="p"/>
              </m:rPr>
              <w:rPr>
                <w:rFonts w:ascii="Cambria Math" w:hAnsi="Cambria Math"/>
              </w:rPr>
              <m:t>*</m:t>
            </m:r>
          </m:sup>
        </m:sSubSup>
      </m:oMath>
      <w:r w:rsidRPr="002D43C5">
        <w:t>且</w:t>
      </w:r>
      <m:oMath>
        <m:sSub>
          <m:sSubPr>
            <m:ctrlPr>
              <w:rPr>
                <w:rFonts w:ascii="Cambria Math" w:hAnsi="Cambria Math"/>
              </w:rPr>
            </m:ctrlPr>
          </m:sSubPr>
          <m:e>
            <m:r>
              <w:rPr>
                <w:rFonts w:ascii="Cambria Math" w:hAnsi="Cambria Math"/>
              </w:rPr>
              <m:t>T</m:t>
            </m:r>
          </m:e>
          <m:sub>
            <m:r>
              <w:rPr>
                <w:rFonts w:ascii="Cambria Math" w:hAnsi="Cambria Math"/>
              </w:rPr>
              <m:t>b</m:t>
            </m:r>
          </m:sub>
        </m:sSub>
        <m:r>
          <m:rPr>
            <m:sty m:val="p"/>
          </m:rPr>
          <w:rPr>
            <w:rFonts w:ascii="Cambria Math" w:hAnsi="Cambria Math"/>
          </w:rPr>
          <m:t>=</m:t>
        </m:r>
        <m:r>
          <w:rPr>
            <w:rFonts w:ascii="Cambria Math" w:hAnsi="Cambria Math"/>
          </w:rPr>
          <m:t>xy</m:t>
        </m:r>
      </m:oMath>
      <w:r w:rsidRPr="002D43C5">
        <w:t>，</w:t>
      </w:r>
      <m:oMath>
        <m:sSub>
          <m:sSubPr>
            <m:ctrlPr>
              <w:rPr>
                <w:rFonts w:ascii="Cambria Math" w:hAnsi="Cambria Math"/>
              </w:rPr>
            </m:ctrlPr>
          </m:sSubPr>
          <m:e>
            <m:r>
              <w:rPr>
                <w:rFonts w:ascii="Cambria Math" w:hAnsi="Cambria Math"/>
              </w:rPr>
              <m:t>T</m:t>
            </m:r>
          </m:e>
          <m:sub>
            <m:r>
              <m:rPr>
                <m:sty m:val="p"/>
              </m:rPr>
              <w:rPr>
                <w:rFonts w:ascii="Cambria Math" w:hAnsi="Cambria Math"/>
              </w:rPr>
              <m:t>1-</m:t>
            </m:r>
            <m:r>
              <w:rPr>
                <w:rFonts w:ascii="Cambria Math" w:hAnsi="Cambria Math"/>
              </w:rPr>
              <m:t>b</m:t>
            </m:r>
          </m:sub>
        </m:sSub>
        <m:r>
          <m:rPr>
            <m:sty m:val="p"/>
          </m:rPr>
          <w:rPr>
            <w:rFonts w:ascii="Cambria Math" w:hAnsi="Cambria Math"/>
          </w:rPr>
          <m:t>=</m:t>
        </m:r>
        <m:r>
          <w:rPr>
            <w:rFonts w:ascii="Cambria Math" w:hAnsi="Cambria Math"/>
          </w:rPr>
          <m:t>z</m:t>
        </m:r>
      </m:oMath>
      <w:r w:rsidRPr="002D43C5">
        <w:t>，</w:t>
      </w:r>
      <m:oMath>
        <m:r>
          <w:rPr>
            <w:rFonts w:ascii="Cambria Math" w:hAnsi="Cambria Math"/>
          </w:rPr>
          <m:t>b</m:t>
        </m:r>
      </m:oMath>
      <w:r w:rsidRPr="002D43C5">
        <w:t>为一随机比特</w:t>
      </w:r>
      <m:oMath>
        <m:r>
          <w:rPr>
            <w:rFonts w:ascii="Cambria Math" w:hAnsi="Cambria Math"/>
          </w:rPr>
          <m:t>b</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0,1</m:t>
            </m:r>
          </m:e>
        </m:d>
      </m:oMath>
      <w:r w:rsidRPr="002D43C5">
        <w:t>。敌手</w:t>
      </w:r>
      <m:oMath>
        <m:r>
          <m:rPr>
            <m:scr m:val="script"/>
            <m:sty m:val="p"/>
          </m:rPr>
          <w:rPr>
            <w:rFonts w:ascii="Cambria Math" w:hAnsi="Cambria Math"/>
          </w:rPr>
          <m:t>A</m:t>
        </m:r>
      </m:oMath>
      <w:r w:rsidRPr="002D43C5">
        <w:t>的目标是猜测该随机比特</w:t>
      </w:r>
      <m:oMath>
        <m:r>
          <w:rPr>
            <w:rFonts w:ascii="Cambria Math" w:hAnsi="Cambria Math"/>
          </w:rPr>
          <m:t>b</m:t>
        </m:r>
      </m:oMath>
      <w:r w:rsidRPr="002D43C5">
        <w:t>。</w:t>
      </w:r>
    </w:p>
    <w:p w14:paraId="162FD641" w14:textId="77777777" w:rsidR="00633F64" w:rsidRPr="002D43C5" w:rsidRDefault="00633F64" w:rsidP="00633F64">
      <w:pPr>
        <w:spacing w:line="240" w:lineRule="auto"/>
        <w:ind w:firstLine="480"/>
      </w:pPr>
      <w:r w:rsidRPr="002D43C5">
        <w:t>对于对应于群操作的第</w:t>
      </w:r>
      <m:oMath>
        <m:r>
          <w:rPr>
            <w:rFonts w:ascii="Cambria Math" w:hAnsi="Cambria Math"/>
          </w:rPr>
          <m:t>i</m:t>
        </m:r>
      </m:oMath>
      <w:r w:rsidRPr="002D43C5">
        <w:t>次</w:t>
      </w:r>
      <w:r w:rsidRPr="002D43C5">
        <w:t>GG-oracle</w:t>
      </w:r>
      <w:r w:rsidRPr="002D43C5">
        <w:t>访问，被</w:t>
      </w:r>
      <m:oMath>
        <m:r>
          <m:rPr>
            <m:scr m:val="script"/>
            <m:sty m:val="p"/>
          </m:rPr>
          <w:rPr>
            <w:rFonts w:ascii="Cambria Math" w:hAnsi="Cambria Math"/>
          </w:rPr>
          <m:t>O</m:t>
        </m:r>
      </m:oMath>
      <w:r w:rsidRPr="002D43C5">
        <w:t>计算的值可被看作是一个二次多项式</w:t>
      </w:r>
      <m:oMath>
        <m:sSub>
          <m:sSubPr>
            <m:ctrlPr>
              <w:rPr>
                <w:rFonts w:ascii="Cambria Math" w:hAnsi="Cambria Math"/>
              </w:rPr>
            </m:ctrlPr>
          </m:sSubPr>
          <m:e>
            <m:r>
              <w:rPr>
                <w:rFonts w:ascii="Cambria Math" w:hAnsi="Cambria Math"/>
              </w:rPr>
              <m:t>F</m:t>
            </m:r>
          </m:e>
          <m:sub>
            <m:r>
              <w:rPr>
                <w:rFonts w:ascii="Cambria Math" w:hAnsi="Cambria Math"/>
              </w:rPr>
              <m:t>i</m:t>
            </m:r>
          </m:sub>
        </m:sSub>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xy</m:t>
            </m:r>
            <m:r>
              <m:rPr>
                <m:sty m:val="p"/>
              </m:rPr>
              <w:rPr>
                <w:rFonts w:ascii="Cambria Math" w:hAnsi="Cambria Math"/>
              </w:rPr>
              <m:t>,</m:t>
            </m:r>
            <m:r>
              <w:rPr>
                <w:rFonts w:ascii="Cambria Math" w:hAnsi="Cambria Math"/>
              </w:rPr>
              <m:t>z</m:t>
            </m:r>
          </m:e>
        </m:d>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i</m:t>
            </m:r>
          </m:sub>
        </m:sSub>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i</m:t>
            </m:r>
          </m:sub>
        </m:sSub>
        <m:r>
          <w:rPr>
            <w:rFonts w:ascii="Cambria Math" w:hAnsi="Cambria Math"/>
          </w:rPr>
          <m:t>y</m:t>
        </m:r>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i</m:t>
            </m:r>
          </m:sub>
        </m:sSub>
        <m:r>
          <w:rPr>
            <w:rFonts w:ascii="Cambria Math" w:hAnsi="Cambria Math"/>
          </w:rPr>
          <m:t>xy</m:t>
        </m:r>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i</m:t>
            </m:r>
          </m:sub>
        </m:sSub>
        <m:r>
          <w:rPr>
            <w:rFonts w:ascii="Cambria Math" w:hAnsi="Cambria Math"/>
          </w:rPr>
          <m:t>z</m:t>
        </m:r>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i</m:t>
            </m:r>
          </m:sub>
        </m:sSub>
      </m:oMath>
      <w:r w:rsidRPr="002D43C5">
        <w:t>，其中</w:t>
      </w:r>
      <m:oMath>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q</m:t>
            </m:r>
          </m:sub>
        </m:sSub>
      </m:oMath>
      <w:r w:rsidRPr="002D43C5">
        <w:t>是由先前的</w:t>
      </w:r>
      <w:r w:rsidRPr="002D43C5">
        <w:t>GG-oracle</w:t>
      </w:r>
      <w:r w:rsidRPr="002D43C5">
        <w:t>访问决定的。定义</w:t>
      </w:r>
      <m:oMath>
        <m:sSub>
          <m:sSubPr>
            <m:ctrlPr>
              <w:rPr>
                <w:rFonts w:ascii="Cambria Math" w:hAnsi="Cambria Math"/>
              </w:rPr>
            </m:ctrlPr>
          </m:sSubPr>
          <m:e>
            <m:r>
              <w:rPr>
                <w:rFonts w:ascii="Cambria Math" w:hAnsi="Cambria Math"/>
              </w:rPr>
              <m:t>G</m:t>
            </m:r>
          </m:e>
          <m:sub>
            <m:r>
              <w:rPr>
                <w:rFonts w:ascii="Cambria Math" w:hAnsi="Cambria Math"/>
              </w:rPr>
              <m:t>i</m:t>
            </m:r>
          </m:sub>
        </m:sSub>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e>
        </m:d>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i</m:t>
            </m:r>
          </m:sub>
        </m:sSub>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xy</m:t>
            </m:r>
            <m:r>
              <m:rPr>
                <m:sty m:val="p"/>
              </m:rPr>
              <w:rPr>
                <w:rFonts w:ascii="Cambria Math" w:hAnsi="Cambria Math"/>
              </w:rPr>
              <m:t>,</m:t>
            </m:r>
            <m:r>
              <w:rPr>
                <w:rFonts w:ascii="Cambria Math" w:hAnsi="Cambria Math"/>
              </w:rPr>
              <m:t>z</m:t>
            </m:r>
          </m:e>
        </m:d>
      </m:oMath>
      <w:r w:rsidRPr="002D43C5">
        <w:t>。</w:t>
      </w:r>
      <m:oMath>
        <m:r>
          <m:rPr>
            <m:scr m:val="script"/>
            <m:sty m:val="p"/>
          </m:rPr>
          <w:rPr>
            <w:rFonts w:ascii="Cambria Math" w:hAnsi="Cambria Math"/>
          </w:rPr>
          <m:t>A</m:t>
        </m:r>
      </m:oMath>
      <w:r w:rsidRPr="002D43C5">
        <w:t>(</w:t>
      </w:r>
      <w:r w:rsidRPr="002D43C5">
        <w:t>简单的猜测随机比特</w:t>
      </w:r>
      <m:oMath>
        <m:r>
          <w:rPr>
            <w:rFonts w:ascii="Cambria Math" w:hAnsi="Cambria Math"/>
          </w:rPr>
          <m:t>b</m:t>
        </m:r>
      </m:oMath>
      <w:r w:rsidRPr="002D43C5">
        <w:t>)</w:t>
      </w:r>
      <w:r w:rsidRPr="002D43C5">
        <w:t>得到的优势是使两个不同的多项式</w:t>
      </w:r>
      <m:oMath>
        <m:sSub>
          <m:sSubPr>
            <m:ctrlPr>
              <w:rPr>
                <w:rFonts w:ascii="Cambria Math" w:hAnsi="Cambria Math"/>
              </w:rPr>
            </m:ctrlPr>
          </m:sSubPr>
          <m:e>
            <m:r>
              <w:rPr>
                <w:rFonts w:ascii="Cambria Math" w:hAnsi="Cambria Math"/>
              </w:rPr>
              <m:t>G</m:t>
            </m:r>
          </m:e>
          <m:sub>
            <m:r>
              <w:rPr>
                <w:rFonts w:ascii="Cambria Math" w:hAnsi="Cambria Math"/>
              </w:rPr>
              <m:t>i</m:t>
            </m:r>
          </m:sub>
        </m:sSub>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e>
        </m:d>
      </m:oMath>
      <w:r w:rsidRPr="002D43C5">
        <w:t>和</w:t>
      </w:r>
      <m:oMath>
        <m:sSub>
          <m:sSubPr>
            <m:ctrlPr>
              <w:rPr>
                <w:rFonts w:ascii="Cambria Math" w:hAnsi="Cambria Math"/>
              </w:rPr>
            </m:ctrlPr>
          </m:sSubPr>
          <m:e>
            <m:r>
              <w:rPr>
                <w:rFonts w:ascii="Cambria Math" w:hAnsi="Cambria Math"/>
              </w:rPr>
              <m:t>G</m:t>
            </m:r>
          </m:e>
          <m:sub>
            <m:r>
              <w:rPr>
                <w:rFonts w:ascii="Cambria Math" w:hAnsi="Cambria Math"/>
              </w:rPr>
              <m:t>j</m:t>
            </m:r>
          </m:sub>
        </m:sSub>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e>
        </m:d>
      </m:oMath>
      <w:r w:rsidRPr="002D43C5">
        <w:t>发生碰撞的</w:t>
      </w:r>
      <w:r w:rsidRPr="002D43C5">
        <w:lastRenderedPageBreak/>
        <w:t>概率。</w:t>
      </w:r>
      <w:r>
        <w:rPr>
          <w:rFonts w:hint="eastAsia"/>
        </w:rPr>
        <w:t>根据</w:t>
      </w:r>
      <w:r w:rsidRPr="002D43C5">
        <w:t>引理</w:t>
      </w:r>
      <w:r w:rsidRPr="002D43C5">
        <w:t>2</w:t>
      </w:r>
      <w:r w:rsidRPr="002D43C5">
        <w:t>，非零多项式</w:t>
      </w:r>
      <m:oMath>
        <m:sSub>
          <m:sSubPr>
            <m:ctrlPr>
              <w:rPr>
                <w:rFonts w:ascii="Cambria Math" w:hAnsi="Cambria Math"/>
              </w:rPr>
            </m:ctrlPr>
          </m:sSubPr>
          <m:e>
            <m:r>
              <w:rPr>
                <w:rFonts w:ascii="Cambria Math" w:hAnsi="Cambria Math"/>
              </w:rPr>
              <m:t>G</m:t>
            </m:r>
          </m:e>
          <m:sub>
            <m:r>
              <w:rPr>
                <w:rFonts w:ascii="Cambria Math" w:hAnsi="Cambria Math"/>
              </w:rPr>
              <m:t>i</m:t>
            </m:r>
          </m:sub>
        </m:sSub>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e>
        </m:d>
        <m:r>
          <m:rPr>
            <m:sty m:val="p"/>
          </m:rP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j</m:t>
            </m:r>
          </m:sub>
        </m:sSub>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e>
        </m:d>
      </m:oMath>
      <w:r w:rsidRPr="002D43C5">
        <w:t>的最高次数为</w:t>
      </w:r>
      <w:r w:rsidRPr="002D43C5">
        <w:t>2</w:t>
      </w:r>
      <w:r w:rsidRPr="002D43C5">
        <w:t>。</w:t>
      </w:r>
      <w:r>
        <w:rPr>
          <w:rFonts w:hint="eastAsia"/>
        </w:rPr>
        <w:t>根据</w:t>
      </w:r>
      <w:r w:rsidRPr="002D43C5">
        <w:t>引理</w:t>
      </w:r>
      <w:r w:rsidRPr="002D43C5">
        <w:t>2</w:t>
      </w:r>
      <w:r w:rsidRPr="002D43C5">
        <w:t>，</w:t>
      </w:r>
      <m:oMath>
        <m:r>
          <m:rPr>
            <m:scr m:val="script"/>
            <m:sty m:val="p"/>
          </m:rPr>
          <w:rPr>
            <w:rFonts w:ascii="Cambria Math" w:hAnsi="Cambria Math"/>
          </w:rPr>
          <m:t>A</m:t>
        </m:r>
      </m:oMath>
      <w:r w:rsidRPr="002D43C5">
        <w:t>成功的概率最大为</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sSup>
          <m:sSupPr>
            <m:ctrlPr>
              <w:rPr>
                <w:rFonts w:ascii="Cambria Math" w:hAnsi="Cambria Math"/>
              </w:rPr>
            </m:ctrlPr>
          </m:sSupPr>
          <m:e>
            <m:r>
              <m:rPr>
                <m:sty m:val="p"/>
              </m:rPr>
              <w:rPr>
                <w:rFonts w:ascii="Cambria Math" w:hAnsi="Cambria Math"/>
              </w:rPr>
              <m:t>+</m:t>
            </m:r>
            <m:r>
              <w:rPr>
                <w:rFonts w:ascii="Cambria Math" w:hAnsi="Cambria Math"/>
              </w:rPr>
              <m:t>τ</m:t>
            </m:r>
          </m:e>
          <m:sup>
            <m:r>
              <m:rPr>
                <m:sty m:val="p"/>
              </m:rPr>
              <w:rPr>
                <w:rFonts w:ascii="Cambria Math" w:hAnsi="Cambria Math"/>
              </w:rPr>
              <m:t>2</m:t>
            </m:r>
          </m:sup>
        </m:sSup>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λx</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λy</m:t>
                </m:r>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q</m:t>
                </m:r>
                <m:r>
                  <m:rPr>
                    <m:sty m:val="p"/>
                  </m:rPr>
                  <w:rPr>
                    <w:rFonts w:ascii="Cambria Math" w:hAnsi="Cambria Math"/>
                  </w:rPr>
                  <m:t>-1</m:t>
                </m:r>
              </m:den>
            </m:f>
          </m:e>
        </m:d>
      </m:oMath>
      <w:r w:rsidRPr="002D43C5">
        <w:t>。</w:t>
      </w:r>
    </w:p>
    <w:p w14:paraId="443B33A9" w14:textId="77777777" w:rsidR="00633F64" w:rsidRPr="002D43C5" w:rsidRDefault="00633F64" w:rsidP="00633F64">
      <w:pPr>
        <w:spacing w:line="240" w:lineRule="auto"/>
        <w:ind w:firstLine="482"/>
      </w:pPr>
      <w:r w:rsidRPr="002D43C5">
        <w:rPr>
          <w:b/>
        </w:rPr>
        <w:t>定理</w:t>
      </w:r>
      <w:r>
        <w:rPr>
          <w:rFonts w:hint="eastAsia"/>
          <w:b/>
        </w:rPr>
        <w:t>2.</w:t>
      </w:r>
      <w:r w:rsidRPr="002D43C5">
        <w:rPr>
          <w:b/>
        </w:rPr>
        <w:t>3</w:t>
      </w:r>
      <w:r>
        <w:rPr>
          <w:rFonts w:hint="eastAsia"/>
          <w:b/>
        </w:rPr>
        <w:t>：</w:t>
      </w:r>
      <w:r w:rsidRPr="002D43C5">
        <w:t>对于一个解决</w:t>
      </w:r>
      <w:r w:rsidRPr="002D43C5">
        <w:t>FGDL</w:t>
      </w:r>
      <w:r w:rsidRPr="002D43C5">
        <w:t>问题有</w:t>
      </w:r>
      <m:oMath>
        <m:r>
          <w:rPr>
            <w:rFonts w:ascii="Cambria Math" w:hAnsi="Cambria Math"/>
          </w:rPr>
          <m:t>τ</m:t>
        </m:r>
      </m:oMath>
      <w:r w:rsidRPr="002D43C5">
        <w:t>步通用步骤的算法，他成功的概率是一般群模型中</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sSup>
          <m:sSupPr>
            <m:ctrlPr>
              <w:rPr>
                <w:rFonts w:ascii="Cambria Math" w:hAnsi="Cambria Math"/>
              </w:rPr>
            </m:ctrlPr>
          </m:sSupPr>
          <m:e>
            <m:r>
              <m:rPr>
                <m:sty m:val="p"/>
              </m:rPr>
              <w:rPr>
                <w:rFonts w:ascii="Cambria Math" w:hAnsi="Cambria Math"/>
              </w:rPr>
              <m:t>+</m:t>
            </m:r>
            <m:r>
              <w:rPr>
                <w:rFonts w:ascii="Cambria Math" w:hAnsi="Cambria Math"/>
              </w:rPr>
              <m:t>τ</m:t>
            </m:r>
          </m:e>
          <m:sup>
            <m:r>
              <m:rPr>
                <m:sty m:val="p"/>
              </m:rPr>
              <w:rPr>
                <w:rFonts w:ascii="Cambria Math" w:hAnsi="Cambria Math"/>
              </w:rPr>
              <m:t>3</m:t>
            </m:r>
          </m:sup>
        </m:sSup>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λx</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λy</m:t>
                </m:r>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q</m:t>
                </m:r>
                <m:r>
                  <m:rPr>
                    <m:sty m:val="p"/>
                  </m:rPr>
                  <w:rPr>
                    <w:rFonts w:ascii="Cambria Math" w:hAnsi="Cambria Math"/>
                  </w:rPr>
                  <m:t>-1</m:t>
                </m:r>
              </m:den>
            </m:f>
          </m:e>
        </m:d>
      </m:oMath>
      <w:r w:rsidRPr="002D43C5">
        <w:t>的上界。</w:t>
      </w:r>
    </w:p>
    <w:p w14:paraId="2E39AF24" w14:textId="77777777" w:rsidR="00633F64" w:rsidRPr="002D43C5" w:rsidRDefault="00633F64" w:rsidP="00633F64">
      <w:pPr>
        <w:ind w:firstLine="482"/>
      </w:pPr>
      <w:r w:rsidRPr="002D43C5">
        <w:rPr>
          <w:b/>
        </w:rPr>
        <w:t>证明</w:t>
      </w:r>
      <w:r>
        <w:rPr>
          <w:rFonts w:hint="eastAsia"/>
          <w:b/>
        </w:rPr>
        <w:t>：</w:t>
      </w:r>
      <w:r w:rsidRPr="002D43C5">
        <w:t>在解决</w:t>
      </w:r>
      <w:r w:rsidRPr="002D43C5">
        <w:t>FGDL</w:t>
      </w:r>
      <w:r w:rsidRPr="002D43C5">
        <w:t>问题的</w:t>
      </w:r>
      <w:r w:rsidRPr="002D43C5">
        <w:t>Maurer</w:t>
      </w:r>
      <w:r w:rsidRPr="002D43C5">
        <w:t>一般群模型中，</w:t>
      </w:r>
      <w:r w:rsidRPr="002D43C5">
        <w:t>GG-oracle</w:t>
      </w:r>
      <m:oMath>
        <m:r>
          <m:rPr>
            <m:scr m:val="script"/>
            <m:sty m:val="p"/>
          </m:rPr>
          <w:rPr>
            <w:rFonts w:ascii="Cambria Math" w:hAnsi="Cambria Math"/>
          </w:rPr>
          <m:t>O</m:t>
        </m:r>
      </m:oMath>
      <w:r w:rsidRPr="002D43C5">
        <w:t>最初在他的内部表中保存</w:t>
      </w:r>
      <w:r w:rsidRPr="002D43C5">
        <w:t>(1,</w:t>
      </w:r>
      <m:oMath>
        <m:sSub>
          <m:sSubPr>
            <m:ctrlPr>
              <w:rPr>
                <w:rFonts w:ascii="Cambria Math" w:hAnsi="Cambria Math"/>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oMath>
      <w:r w:rsidRPr="002D43C5">
        <w:t>)</w:t>
      </w:r>
      <w:r w:rsidRPr="002D43C5">
        <w:t>，</w:t>
      </w:r>
      <m:oMath>
        <m:sSub>
          <m:sSubPr>
            <m:ctrlPr>
              <w:rPr>
                <w:rFonts w:ascii="Cambria Math" w:hAnsi="Cambria Math"/>
              </w:rPr>
            </m:ctrlPr>
          </m:sSubPr>
          <m:e>
            <m:r>
              <w:rPr>
                <w:rFonts w:ascii="Cambria Math" w:hAnsi="Cambria Math"/>
              </w:rPr>
              <m:t>T</m:t>
            </m:r>
          </m:e>
          <m:sub>
            <m:r>
              <w:rPr>
                <w:rFonts w:ascii="Cambria Math" w:hAnsi="Cambria Math"/>
              </w:rPr>
              <m:t>b</m:t>
            </m:r>
          </m:sub>
        </m:sSub>
        <m:r>
          <m:rPr>
            <m:sty m:val="p"/>
          </m:rPr>
          <w:rPr>
            <w:rFonts w:ascii="Cambria Math" w:hAnsi="Cambria Math"/>
          </w:rPr>
          <m:t>=</m:t>
        </m:r>
        <m:r>
          <w:rPr>
            <w:rFonts w:ascii="Cambria Math" w:hAnsi="Cambria Math"/>
          </w:rPr>
          <m:t>xy</m:t>
        </m:r>
      </m:oMath>
      <w:r w:rsidRPr="002D43C5">
        <w:t>并且</w:t>
      </w:r>
      <m:oMath>
        <m:sSub>
          <m:sSubPr>
            <m:ctrlPr>
              <w:rPr>
                <w:rFonts w:ascii="Cambria Math" w:hAnsi="Cambria Math"/>
              </w:rPr>
            </m:ctrlPr>
          </m:sSubPr>
          <m:e>
            <m:r>
              <w:rPr>
                <w:rFonts w:ascii="Cambria Math" w:hAnsi="Cambria Math"/>
              </w:rPr>
              <m:t>T</m:t>
            </m:r>
          </m:e>
          <m:sub>
            <m:r>
              <m:rPr>
                <m:sty m:val="p"/>
              </m:rPr>
              <w:rPr>
                <w:rFonts w:ascii="Cambria Math" w:hAnsi="Cambria Math"/>
              </w:rPr>
              <m:t>1-</m:t>
            </m:r>
            <m:r>
              <w:rPr>
                <w:rFonts w:ascii="Cambria Math" w:hAnsi="Cambria Math"/>
              </w:rPr>
              <m:t>b</m:t>
            </m:r>
          </m:sub>
        </m:sSub>
        <m:r>
          <m:rPr>
            <m:sty m:val="p"/>
          </m:rPr>
          <w:rPr>
            <w:rFonts w:ascii="Cambria Math" w:hAnsi="Cambria Math"/>
          </w:rPr>
          <m:t>=</m:t>
        </m:r>
        <m:r>
          <w:rPr>
            <w:rFonts w:ascii="Cambria Math" w:hAnsi="Cambria Math"/>
          </w:rPr>
          <m:t>z</m:t>
        </m:r>
      </m:oMath>
      <w:r w:rsidRPr="002D43C5">
        <w:t>，其中</w:t>
      </w:r>
      <m:oMath>
        <m:r>
          <m:rPr>
            <m:sty m:val="p"/>
          </m:rPr>
          <w:rPr>
            <w:rFonts w:ascii="Cambria Math" w:hAnsi="Cambria Math"/>
          </w:rPr>
          <m:t>b←</m:t>
        </m:r>
        <m:d>
          <m:dPr>
            <m:begChr m:val="{"/>
            <m:endChr m:val="}"/>
            <m:ctrlPr>
              <w:rPr>
                <w:rFonts w:ascii="Cambria Math" w:hAnsi="Cambria Math"/>
              </w:rPr>
            </m:ctrlPr>
          </m:dPr>
          <m:e>
            <m:r>
              <m:rPr>
                <m:sty m:val="p"/>
              </m:rPr>
              <w:rPr>
                <w:rFonts w:ascii="Cambria Math" w:hAnsi="Cambria Math"/>
              </w:rPr>
              <m:t>0,1</m:t>
            </m:r>
          </m:e>
        </m:d>
      </m:oMath>
      <w:r w:rsidRPr="002D43C5">
        <w:t>，</w:t>
      </w:r>
      <w:r w:rsidRPr="002D43C5">
        <w:t>x(</w:t>
      </w:r>
      <w:r w:rsidRPr="002D43C5">
        <w:t>或</w:t>
      </w:r>
      <w:r w:rsidRPr="002D43C5">
        <w:t>y)</w:t>
      </w:r>
      <w:r w:rsidRPr="002D43C5">
        <w:t>是按照</w:t>
      </w:r>
      <w:r>
        <w:rPr>
          <w:rFonts w:hint="eastAsia"/>
        </w:rPr>
        <w:t>良好延展</w:t>
      </w:r>
      <m:oMath>
        <m:r>
          <m:rPr>
            <m:scr m:val="script"/>
            <m:sty m:val="p"/>
          </m:rPr>
          <w:rPr>
            <w:rFonts w:ascii="Cambria Math" w:hAnsi="Cambria Math"/>
          </w:rPr>
          <m:t>X</m:t>
        </m:r>
      </m:oMath>
      <w:r w:rsidRPr="002D43C5">
        <w:t>(</w:t>
      </w:r>
      <w:r w:rsidRPr="002D43C5">
        <w:t>或</w:t>
      </w:r>
      <m:oMath>
        <m:r>
          <m:rPr>
            <m:scr m:val="script"/>
            <m:sty m:val="p"/>
          </m:rPr>
          <w:rPr>
            <w:rFonts w:ascii="Cambria Math" w:hAnsi="Cambria Math"/>
          </w:rPr>
          <m:t>Y</m:t>
        </m:r>
      </m:oMath>
      <w:r w:rsidRPr="002D43C5">
        <w:t>)</w:t>
      </w:r>
      <w:r w:rsidRPr="002D43C5">
        <w:t>独立选取的，</w:t>
      </w:r>
      <m:oMath>
        <m:r>
          <m:rPr>
            <m:sty m:val="p"/>
          </m:rPr>
          <w:rPr>
            <w:rFonts w:ascii="Cambria Math" w:hAnsi="Cambria Math"/>
          </w:rPr>
          <m:t>z←</m:t>
        </m:r>
        <m:sSubSup>
          <m:sSubSupPr>
            <m:ctrlPr>
              <w:rPr>
                <w:rFonts w:ascii="Cambria Math" w:hAnsi="Cambria Math"/>
              </w:rPr>
            </m:ctrlPr>
          </m:sSubSupPr>
          <m:e>
            <m:r>
              <w:rPr>
                <w:rFonts w:ascii="Cambria Math" w:hAnsi="Cambria Math"/>
              </w:rPr>
              <m:t>Z</m:t>
            </m:r>
          </m:e>
          <m:sub>
            <m:r>
              <w:rPr>
                <w:rFonts w:ascii="Cambria Math" w:hAnsi="Cambria Math"/>
              </w:rPr>
              <m:t>q</m:t>
            </m:r>
          </m:sub>
          <m:sup>
            <m:r>
              <m:rPr>
                <m:sty m:val="p"/>
              </m:rPr>
              <w:rPr>
                <w:rFonts w:ascii="Cambria Math" w:hAnsi="Cambria Math"/>
              </w:rPr>
              <m:t>*</m:t>
            </m:r>
          </m:sup>
        </m:sSubSup>
      </m:oMath>
      <w:r w:rsidRPr="002D43C5">
        <w:t>。注意</w:t>
      </w:r>
      <m:oMath>
        <m:r>
          <m:rPr>
            <m:scr m:val="script"/>
            <m:sty m:val="p"/>
          </m:rPr>
          <w:rPr>
            <w:rFonts w:ascii="Cambria Math" w:hAnsi="Cambria Math"/>
          </w:rPr>
          <m:t>O</m:t>
        </m:r>
      </m:oMath>
      <w:r w:rsidRPr="002D43C5">
        <w:t>并不直接保存</w:t>
      </w:r>
      <w:r w:rsidRPr="002D43C5">
        <w:t>x</w:t>
      </w:r>
      <w:r w:rsidRPr="002D43C5">
        <w:t>或</w:t>
      </w:r>
      <w:r w:rsidRPr="002D43C5">
        <w:t>y</w:t>
      </w:r>
      <w:r w:rsidRPr="002D43C5">
        <w:t>的值。敌手</w:t>
      </w:r>
      <m:oMath>
        <m:r>
          <m:rPr>
            <m:scr m:val="script"/>
            <m:sty m:val="p"/>
          </m:rPr>
          <w:rPr>
            <w:rFonts w:ascii="Cambria Math" w:hAnsi="Cambria Math"/>
          </w:rPr>
          <m:t>A</m:t>
        </m:r>
      </m:oMath>
      <w:r w:rsidRPr="002D43C5">
        <w:t>的目标是在一个</w:t>
      </w:r>
      <w:r w:rsidRPr="002D43C5">
        <w:t>DDH</w:t>
      </w:r>
      <w:r w:rsidRPr="002D43C5">
        <w:t>预言机的帮助下猜测该随机比特</w:t>
      </w:r>
      <w:r w:rsidRPr="002D43C5">
        <w:t>b</w:t>
      </w:r>
      <w:r w:rsidRPr="002D43C5">
        <w:t>。</w:t>
      </w:r>
    </w:p>
    <w:p w14:paraId="7600BC43" w14:textId="77777777" w:rsidR="00633F64" w:rsidRPr="002D43C5" w:rsidRDefault="00633F64" w:rsidP="00633F64">
      <w:pPr>
        <w:spacing w:line="240" w:lineRule="auto"/>
        <w:ind w:firstLine="480"/>
      </w:pPr>
      <w:r w:rsidRPr="002D43C5">
        <w:t>对于对应于群操作的第</w:t>
      </w:r>
      <w:r w:rsidRPr="002D43C5">
        <w:t>i</w:t>
      </w:r>
      <w:r w:rsidRPr="002D43C5">
        <w:t>次</w:t>
      </w:r>
      <w:r w:rsidRPr="002D43C5">
        <w:t>GG-oracle</w:t>
      </w:r>
      <w:r w:rsidRPr="002D43C5">
        <w:t>访问，被</w:t>
      </w:r>
      <m:oMath>
        <m:r>
          <m:rPr>
            <m:scr m:val="script"/>
            <m:sty m:val="p"/>
          </m:rPr>
          <w:rPr>
            <w:rFonts w:ascii="Cambria Math" w:hAnsi="Cambria Math"/>
          </w:rPr>
          <m:t>O</m:t>
        </m:r>
      </m:oMath>
      <w:r w:rsidRPr="002D43C5">
        <w:t>计算的值可被看作是一个二次多项式</w:t>
      </w:r>
      <m:oMath>
        <m:sSub>
          <m:sSubPr>
            <m:ctrlPr>
              <w:rPr>
                <w:rFonts w:ascii="Cambria Math" w:hAnsi="Cambria Math"/>
              </w:rPr>
            </m:ctrlPr>
          </m:sSubPr>
          <m:e>
            <m:r>
              <w:rPr>
                <w:rFonts w:ascii="Cambria Math" w:hAnsi="Cambria Math"/>
              </w:rPr>
              <m:t>F</m:t>
            </m:r>
          </m:e>
          <m:sub>
            <m:r>
              <w:rPr>
                <w:rFonts w:ascii="Cambria Math" w:hAnsi="Cambria Math"/>
              </w:rPr>
              <m:t>i</m:t>
            </m:r>
          </m:sub>
        </m:sSub>
        <m:d>
          <m:dPr>
            <m:ctrlPr>
              <w:rPr>
                <w:rFonts w:ascii="Cambria Math" w:hAnsi="Cambria Math"/>
              </w:rPr>
            </m:ctrlPr>
          </m:dPr>
          <m:e>
            <m:r>
              <w:rPr>
                <w:rFonts w:ascii="Cambria Math" w:hAnsi="Cambria Math"/>
              </w:rPr>
              <m:t>xy</m:t>
            </m:r>
            <m:r>
              <m:rPr>
                <m:sty m:val="p"/>
              </m:rPr>
              <w:rPr>
                <w:rFonts w:ascii="Cambria Math" w:hAnsi="Cambria Math"/>
              </w:rPr>
              <m:t>,</m:t>
            </m:r>
            <m:r>
              <w:rPr>
                <w:rFonts w:ascii="Cambria Math" w:hAnsi="Cambria Math"/>
              </w:rPr>
              <m:t>z</m:t>
            </m:r>
          </m:e>
        </m:d>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i</m:t>
            </m:r>
          </m:sub>
        </m:sSub>
        <m:r>
          <w:rPr>
            <w:rFonts w:ascii="Cambria Math" w:hAnsi="Cambria Math"/>
          </w:rPr>
          <m:t>xy</m:t>
        </m:r>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i</m:t>
            </m:r>
          </m:sub>
        </m:sSub>
        <m:r>
          <w:rPr>
            <w:rFonts w:ascii="Cambria Math" w:hAnsi="Cambria Math"/>
          </w:rPr>
          <m:t>z</m:t>
        </m:r>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i</m:t>
            </m:r>
          </m:sub>
        </m:sSub>
      </m:oMath>
      <w:r w:rsidRPr="002D43C5">
        <w:t>，其中</w:t>
      </w:r>
      <m:oMath>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q</m:t>
            </m:r>
          </m:sub>
        </m:sSub>
      </m:oMath>
      <w:r w:rsidRPr="002D43C5">
        <w:t>是由先前的</w:t>
      </w:r>
      <w:r w:rsidRPr="002D43C5">
        <w:t>GG-oracle</w:t>
      </w:r>
      <w:r w:rsidRPr="002D43C5">
        <w:t>访问决定的。定义</w:t>
      </w:r>
      <m:oMath>
        <m:sSub>
          <m:sSubPr>
            <m:ctrlPr>
              <w:rPr>
                <w:rFonts w:ascii="Cambria Math" w:hAnsi="Cambria Math"/>
              </w:rPr>
            </m:ctrlPr>
          </m:sSubPr>
          <m:e>
            <m:r>
              <w:rPr>
                <w:rFonts w:ascii="Cambria Math" w:hAnsi="Cambria Math"/>
              </w:rPr>
              <m:t>G</m:t>
            </m:r>
          </m:e>
          <m:sub>
            <m:r>
              <w:rPr>
                <w:rFonts w:ascii="Cambria Math" w:hAnsi="Cambria Math"/>
              </w:rPr>
              <m:t>i</m:t>
            </m:r>
          </m:sub>
        </m:sSub>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e>
        </m:d>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i</m:t>
            </m:r>
          </m:sub>
        </m:sSub>
        <m:d>
          <m:dPr>
            <m:ctrlPr>
              <w:rPr>
                <w:rFonts w:ascii="Cambria Math" w:hAnsi="Cambria Math"/>
              </w:rPr>
            </m:ctrlPr>
          </m:dPr>
          <m:e>
            <m:r>
              <w:rPr>
                <w:rFonts w:ascii="Cambria Math" w:hAnsi="Cambria Math"/>
              </w:rPr>
              <m:t>xy</m:t>
            </m:r>
            <m:r>
              <m:rPr>
                <m:sty m:val="p"/>
              </m:rPr>
              <w:rPr>
                <w:rFonts w:ascii="Cambria Math" w:hAnsi="Cambria Math"/>
              </w:rPr>
              <m:t>,</m:t>
            </m:r>
            <m:r>
              <w:rPr>
                <w:rFonts w:ascii="Cambria Math" w:hAnsi="Cambria Math"/>
              </w:rPr>
              <m:t>z</m:t>
            </m:r>
          </m:e>
        </m:d>
      </m:oMath>
      <w:r w:rsidRPr="002D43C5">
        <w:t>。</w:t>
      </w:r>
      <m:oMath>
        <m:r>
          <m:rPr>
            <m:scr m:val="script"/>
            <m:sty m:val="p"/>
          </m:rPr>
          <w:rPr>
            <w:rFonts w:ascii="Cambria Math" w:hAnsi="Cambria Math"/>
          </w:rPr>
          <m:t>A</m:t>
        </m:r>
      </m:oMath>
      <w:r w:rsidRPr="002D43C5">
        <w:t>(</w:t>
      </w:r>
      <w:r w:rsidRPr="002D43C5">
        <w:t>简单的猜测随机比特</w:t>
      </w:r>
      <m:oMath>
        <m:r>
          <w:rPr>
            <w:rFonts w:ascii="Cambria Math" w:hAnsi="Cambria Math"/>
          </w:rPr>
          <m:t>b</m:t>
        </m:r>
      </m:oMath>
      <w:r w:rsidRPr="002D43C5">
        <w:t>)</w:t>
      </w:r>
      <w:r w:rsidRPr="002D43C5">
        <w:t>得到的优势是以下概率</w:t>
      </w:r>
      <w:r w:rsidRPr="002D43C5">
        <w:t>:(1)</w:t>
      </w:r>
      <w:r w:rsidRPr="002D43C5">
        <w:t>对于一些</w:t>
      </w:r>
      <m:oMath>
        <m:r>
          <w:rPr>
            <w:rFonts w:ascii="Cambria Math" w:hAnsi="Cambria Math"/>
          </w:rPr>
          <m:t>(i,j)</m:t>
        </m:r>
      </m:oMath>
      <w:r w:rsidRPr="002D43C5">
        <w:t>，使两个不同的二次多项式</w:t>
      </w:r>
      <m:oMath>
        <m:sSub>
          <m:sSubPr>
            <m:ctrlPr>
              <w:rPr>
                <w:rFonts w:ascii="Cambria Math" w:hAnsi="Cambria Math"/>
              </w:rPr>
            </m:ctrlPr>
          </m:sSubPr>
          <m:e>
            <m:r>
              <w:rPr>
                <w:rFonts w:ascii="Cambria Math" w:hAnsi="Cambria Math"/>
              </w:rPr>
              <m:t>G</m:t>
            </m:r>
          </m:e>
          <m:sub>
            <m:r>
              <w:rPr>
                <w:rFonts w:ascii="Cambria Math" w:hAnsi="Cambria Math"/>
              </w:rPr>
              <m:t>i</m:t>
            </m:r>
          </m:sub>
        </m:sSub>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e>
        </m:d>
      </m:oMath>
      <w:r w:rsidRPr="002D43C5">
        <w:t>和</w:t>
      </w:r>
      <m:oMath>
        <m:sSub>
          <m:sSubPr>
            <m:ctrlPr>
              <w:rPr>
                <w:rFonts w:ascii="Cambria Math" w:hAnsi="Cambria Math"/>
              </w:rPr>
            </m:ctrlPr>
          </m:sSubPr>
          <m:e>
            <m:r>
              <w:rPr>
                <w:rFonts w:ascii="Cambria Math" w:hAnsi="Cambria Math"/>
              </w:rPr>
              <m:t>G</m:t>
            </m:r>
          </m:e>
          <m:sub>
            <m:r>
              <w:rPr>
                <w:rFonts w:ascii="Cambria Math" w:hAnsi="Cambria Math"/>
              </w:rPr>
              <m:t>j</m:t>
            </m:r>
          </m:sub>
        </m:sSub>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z</m:t>
            </m:r>
          </m:e>
        </m:d>
      </m:oMath>
      <w:r w:rsidRPr="002D43C5">
        <w:t>发生碰撞</w:t>
      </w:r>
      <w:r w:rsidRPr="002D43C5">
        <w:t>(</w:t>
      </w:r>
      <w:r w:rsidRPr="002D43C5">
        <w:t>例如，</w:t>
      </w:r>
      <m:oMath>
        <m:sSub>
          <m:sSubPr>
            <m:ctrlPr>
              <w:rPr>
                <w:rFonts w:ascii="Cambria Math" w:hAnsi="Cambria Math"/>
              </w:rPr>
            </m:ctrlPr>
          </m:sSubPr>
          <m:e>
            <m:r>
              <w:rPr>
                <w:rFonts w:ascii="Cambria Math" w:hAnsi="Cambria Math"/>
              </w:rPr>
              <m:t>G</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j</m:t>
            </m:r>
          </m:sub>
        </m:sSub>
        <m:r>
          <m:rPr>
            <m:sty m:val="p"/>
          </m:rPr>
          <w:rPr>
            <w:rFonts w:ascii="Cambria Math" w:hAnsi="Cambria Math"/>
          </w:rPr>
          <m:t>=0</m:t>
        </m:r>
      </m:oMath>
      <w:r w:rsidRPr="002D43C5">
        <w:t>)</w:t>
      </w:r>
      <w:r w:rsidRPr="002D43C5">
        <w:t>；或</w:t>
      </w:r>
      <w:r w:rsidRPr="002D43C5">
        <w:t>(2)</w:t>
      </w:r>
      <w:r w:rsidRPr="002D43C5">
        <w:t>对于一些</w:t>
      </w:r>
      <m:oMath>
        <m:r>
          <w:rPr>
            <w:rFonts w:ascii="Cambria Math" w:hAnsi="Cambria Math"/>
          </w:rPr>
          <m:t>(i,j,k)</m:t>
        </m:r>
      </m:oMath>
      <w:r w:rsidRPr="002D43C5">
        <w:t>，使</w:t>
      </w:r>
      <w:r w:rsidRPr="002D43C5">
        <w:t>(</w:t>
      </w:r>
      <w:r w:rsidRPr="002D43C5">
        <w:t>非零</w:t>
      </w:r>
      <w:r w:rsidRPr="002D43C5">
        <w:t>)</w:t>
      </w:r>
      <w:r w:rsidRPr="002D43C5">
        <w:t>四次多项式</w:t>
      </w:r>
      <m:oMath>
        <m:sSub>
          <m:sSubPr>
            <m:ctrlPr>
              <w:rPr>
                <w:rFonts w:ascii="Cambria Math" w:hAnsi="Cambria Math"/>
              </w:rPr>
            </m:ctrlPr>
          </m:sSubPr>
          <m:e>
            <m:r>
              <w:rPr>
                <w:rFonts w:ascii="Cambria Math" w:hAnsi="Cambria Math"/>
              </w:rPr>
              <m:t>G</m:t>
            </m:r>
          </m:e>
          <m:sub>
            <m:r>
              <w:rPr>
                <w:rFonts w:ascii="Cambria Math" w:hAnsi="Cambria Math"/>
              </w:rPr>
              <m:t>i</m:t>
            </m:r>
          </m:sub>
        </m:sSub>
        <m:sSub>
          <m:sSubPr>
            <m:ctrlPr>
              <w:rPr>
                <w:rFonts w:ascii="Cambria Math" w:hAnsi="Cambria Math"/>
              </w:rPr>
            </m:ctrlPr>
          </m:sSubPr>
          <m:e>
            <m:r>
              <w:rPr>
                <w:rFonts w:ascii="Cambria Math" w:hAnsi="Cambria Math"/>
              </w:rPr>
              <m:t>G</m:t>
            </m:r>
          </m:e>
          <m:sub>
            <m:r>
              <w:rPr>
                <w:rFonts w:ascii="Cambria Math" w:hAnsi="Cambria Math"/>
              </w:rPr>
              <m:t>j</m:t>
            </m:r>
          </m:sub>
        </m:sSub>
        <m:r>
          <m:rPr>
            <m:sty m:val="p"/>
          </m:rP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k</m:t>
            </m:r>
          </m:sub>
        </m:sSub>
        <m:r>
          <m:rPr>
            <m:sty m:val="p"/>
          </m:rPr>
          <w:rPr>
            <w:rFonts w:ascii="Cambria Math" w:hAnsi="Cambria Math"/>
          </w:rPr>
          <m:t>=0</m:t>
        </m:r>
      </m:oMath>
      <w:r w:rsidRPr="002D43C5">
        <w:t>。</w:t>
      </w:r>
      <w:r>
        <w:rPr>
          <w:rFonts w:hint="eastAsia"/>
        </w:rPr>
        <w:t>根据</w:t>
      </w:r>
      <w:r w:rsidRPr="002D43C5">
        <w:t>引理</w:t>
      </w:r>
      <w:r w:rsidRPr="002D43C5">
        <w:t>2</w:t>
      </w:r>
      <w:r w:rsidRPr="002D43C5">
        <w:t>，该优势最大是</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m:rPr>
            <m:sty m:val="p"/>
          </m:rPr>
          <w:rPr>
            <w:rFonts w:ascii="Cambria Math" w:hAnsi="Cambria Math"/>
          </w:rPr>
          <m:t>+</m:t>
        </m:r>
        <m:sSubSup>
          <m:sSubSupPr>
            <m:ctrlPr>
              <w:rPr>
                <w:rFonts w:ascii="Cambria Math" w:hAnsi="Cambria Math"/>
              </w:rPr>
            </m:ctrlPr>
          </m:sSubSupPr>
          <m:e>
            <m:r>
              <w:rPr>
                <w:rFonts w:ascii="Cambria Math" w:hAnsi="Cambria Math"/>
              </w:rPr>
              <m:t>C</m:t>
            </m:r>
          </m:e>
          <m:sub>
            <m:r>
              <w:rPr>
                <w:rFonts w:ascii="Cambria Math" w:hAnsi="Cambria Math"/>
              </w:rPr>
              <m:t>τ</m:t>
            </m:r>
          </m:sub>
          <m:sup>
            <m:r>
              <m:rPr>
                <m:sty m:val="p"/>
              </m:rPr>
              <w:rPr>
                <w:rFonts w:ascii="Cambria Math" w:hAnsi="Cambria Math"/>
              </w:rPr>
              <m:t>2</m:t>
            </m:r>
          </m:sup>
        </m:sSubSup>
        <m:d>
          <m:dPr>
            <m:ctrlPr>
              <w:rPr>
                <w:rFonts w:ascii="Cambria Math" w:hAnsi="Cambria Math"/>
              </w:rPr>
            </m:ctrlPr>
          </m:dPr>
          <m:e>
            <m:r>
              <m:rPr>
                <m:sty m:val="p"/>
              </m:rPr>
              <w:rPr>
                <w:rFonts w:ascii="Cambria Math" w:hAnsi="Cambria Math"/>
              </w:rPr>
              <m:t>2</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λx</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λy</m:t>
                    </m:r>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q</m:t>
                    </m:r>
                    <m:r>
                      <m:rPr>
                        <m:sty m:val="p"/>
                      </m:rPr>
                      <w:rPr>
                        <w:rFonts w:ascii="Cambria Math" w:hAnsi="Cambria Math"/>
                      </w:rPr>
                      <m:t>-1</m:t>
                    </m:r>
                  </m:den>
                </m:f>
              </m:e>
            </m:d>
          </m:e>
        </m:d>
        <m:r>
          <m:rPr>
            <m:sty m:val="p"/>
          </m:rPr>
          <w:rPr>
            <w:rFonts w:ascii="Cambria Math" w:hAnsi="Cambria Math"/>
          </w:rPr>
          <m:t>+</m:t>
        </m:r>
        <m:sSubSup>
          <m:sSubSupPr>
            <m:ctrlPr>
              <w:rPr>
                <w:rFonts w:ascii="Cambria Math" w:hAnsi="Cambria Math"/>
              </w:rPr>
            </m:ctrlPr>
          </m:sSubSupPr>
          <m:e>
            <m:r>
              <w:rPr>
                <w:rFonts w:ascii="Cambria Math" w:hAnsi="Cambria Math"/>
              </w:rPr>
              <m:t>C</m:t>
            </m:r>
          </m:e>
          <m:sub>
            <m:r>
              <w:rPr>
                <w:rFonts w:ascii="Cambria Math" w:hAnsi="Cambria Math"/>
              </w:rPr>
              <m:t>τ</m:t>
            </m:r>
          </m:sub>
          <m:sup>
            <m:r>
              <m:rPr>
                <m:sty m:val="p"/>
              </m:rPr>
              <w:rPr>
                <w:rFonts w:ascii="Cambria Math" w:hAnsi="Cambria Math"/>
              </w:rPr>
              <m:t>3</m:t>
            </m:r>
          </m:sup>
        </m:sSubSup>
        <m:d>
          <m:dPr>
            <m:ctrlPr>
              <w:rPr>
                <w:rFonts w:ascii="Cambria Math" w:hAnsi="Cambria Math"/>
              </w:rPr>
            </m:ctrlPr>
          </m:dPr>
          <m:e>
            <m:r>
              <m:rPr>
                <m:sty m:val="p"/>
              </m:rPr>
              <w:rPr>
                <w:rFonts w:ascii="Cambria Math" w:hAnsi="Cambria Math"/>
              </w:rPr>
              <m:t>4</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λx</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λy</m:t>
                    </m:r>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q</m:t>
                    </m:r>
                    <m:r>
                      <m:rPr>
                        <m:sty m:val="p"/>
                      </m:rPr>
                      <w:rPr>
                        <w:rFonts w:ascii="Cambria Math" w:hAnsi="Cambria Math"/>
                      </w:rPr>
                      <m:t>-1</m:t>
                    </m:r>
                  </m:den>
                </m:f>
              </m:e>
            </m:d>
          </m:e>
        </m:d>
        <m:r>
          <m:rPr>
            <m:sty m:val="p"/>
          </m:rPr>
          <w:rPr>
            <w:rFonts w:ascii="Cambria Math" w:hAnsi="Cambria Math"/>
          </w:rPr>
          <m:t>&lt;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sSup>
          <m:sSupPr>
            <m:ctrlPr>
              <w:rPr>
                <w:rFonts w:ascii="Cambria Math" w:hAnsi="Cambria Math"/>
              </w:rPr>
            </m:ctrlPr>
          </m:sSupPr>
          <m:e>
            <m:r>
              <m:rPr>
                <m:sty m:val="p"/>
              </m:rPr>
              <w:rPr>
                <w:rFonts w:ascii="Cambria Math" w:hAnsi="Cambria Math"/>
              </w:rPr>
              <m:t>+</m:t>
            </m:r>
            <m:r>
              <w:rPr>
                <w:rFonts w:ascii="Cambria Math" w:hAnsi="Cambria Math"/>
              </w:rPr>
              <m:t>τ</m:t>
            </m:r>
          </m:e>
          <m:sup>
            <m:r>
              <m:rPr>
                <m:sty m:val="p"/>
              </m:rPr>
              <w:rPr>
                <w:rFonts w:ascii="Cambria Math" w:hAnsi="Cambria Math"/>
              </w:rPr>
              <m:t>3</m:t>
            </m:r>
          </m:sup>
        </m:sSup>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λx</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r>
                  <w:rPr>
                    <w:rFonts w:ascii="Cambria Math" w:hAnsi="Cambria Math"/>
                  </w:rPr>
                  <m:t>λy</m:t>
                </m:r>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q</m:t>
                </m:r>
                <m:r>
                  <m:rPr>
                    <m:sty m:val="p"/>
                  </m:rPr>
                  <w:rPr>
                    <w:rFonts w:ascii="Cambria Math" w:hAnsi="Cambria Math"/>
                  </w:rPr>
                  <m:t>-1</m:t>
                </m:r>
              </m:den>
            </m:f>
          </m:e>
        </m:d>
      </m:oMath>
      <w:r w:rsidRPr="002D43C5">
        <w:t>。</w:t>
      </w:r>
    </w:p>
    <w:p w14:paraId="15433B6C" w14:textId="77777777" w:rsidR="00633F64" w:rsidRPr="002D43C5" w:rsidRDefault="00633F64" w:rsidP="00633F64">
      <w:pPr>
        <w:spacing w:line="240" w:lineRule="auto"/>
        <w:ind w:firstLine="480"/>
      </w:pPr>
      <w:r w:rsidRPr="00A636E6">
        <w:t>注意</w:t>
      </w:r>
      <w:r w:rsidRPr="00A636E6">
        <w:rPr>
          <w:rFonts w:hint="eastAsia"/>
        </w:rPr>
        <w:t>，</w:t>
      </w:r>
      <w:r w:rsidRPr="00A636E6">
        <w:t>FDL</w:t>
      </w:r>
      <w:r w:rsidRPr="00A636E6">
        <w:t>的复杂性和相关的问题表明至少在一般群模型中，他们对于多项式时间算法是困难的。我们注意到上述定理和推论中证明的上界是相当松散的，在这里我们向求解算法提</w:t>
      </w:r>
      <w:r w:rsidRPr="00A636E6">
        <w:rPr>
          <w:rFonts w:hint="eastAsia"/>
        </w:rPr>
        <w:t>出</w:t>
      </w:r>
      <w:r w:rsidRPr="00A636E6">
        <w:t>了质疑，并且假设该算法在任何碰撞下都能成功。在</w:t>
      </w:r>
      <w:r w:rsidRPr="002D43C5">
        <w:t>Schnorr</w:t>
      </w:r>
      <w:r w:rsidRPr="003F3C85">
        <w:rPr>
          <w:vertAlign w:val="superscript"/>
        </w:rPr>
        <w:t>[34]</w:t>
      </w:r>
      <w:r w:rsidRPr="002D43C5">
        <w:t>的一个相关工作中，表明如果</w:t>
      </w:r>
      <w:r w:rsidRPr="002D43C5">
        <w:t>x</w:t>
      </w:r>
      <w:r w:rsidRPr="002D43C5">
        <w:t>是从一个大小为</w:t>
      </w:r>
      <m:oMath>
        <m:d>
          <m:dPr>
            <m:begChr m:val="|"/>
            <m:endChr m:val="|"/>
            <m:ctrlPr>
              <w:rPr>
                <w:rFonts w:ascii="Cambria Math" w:hAnsi="Cambria Math"/>
              </w:rPr>
            </m:ctrlPr>
          </m:dPr>
          <m:e>
            <m:r>
              <w:rPr>
                <w:rFonts w:ascii="Cambria Math" w:hAnsi="Cambria Math"/>
              </w:rPr>
              <m:t>H</m:t>
            </m:r>
          </m:e>
        </m:d>
        <m:r>
          <m:rPr>
            <m:sty m:val="p"/>
          </m:rPr>
          <w:rPr>
            <w:rFonts w:ascii="Cambria Math" w:hAnsi="Cambria Math"/>
          </w:rPr>
          <m:t>≤</m:t>
        </m:r>
        <m:rad>
          <m:radPr>
            <m:degHide m:val="1"/>
            <m:ctrlPr>
              <w:rPr>
                <w:rFonts w:ascii="Cambria Math" w:hAnsi="Cambria Math"/>
              </w:rPr>
            </m:ctrlPr>
          </m:radPr>
          <m:deg/>
          <m:e>
            <m:d>
              <m:dPr>
                <m:begChr m:val="|"/>
                <m:endChr m:val="|"/>
                <m:ctrlPr>
                  <w:rPr>
                    <w:rFonts w:ascii="Cambria Math" w:hAnsi="Cambria Math"/>
                  </w:rPr>
                </m:ctrlPr>
              </m:dPr>
              <m:e>
                <m:r>
                  <w:rPr>
                    <w:rFonts w:ascii="Cambria Math" w:hAnsi="Cambria Math"/>
                  </w:rPr>
                  <m:t>q</m:t>
                </m:r>
              </m:e>
            </m:d>
          </m:e>
        </m:rad>
      </m:oMath>
      <w:r w:rsidRPr="002D43C5">
        <w:t>的集</w:t>
      </w:r>
      <m:oMath>
        <m:r>
          <w:rPr>
            <w:rFonts w:ascii="Cambria Math" w:hAnsi="Cambria Math"/>
          </w:rPr>
          <m:t>H</m:t>
        </m:r>
        <m:r>
          <m:rPr>
            <m:sty m:val="p"/>
          </m:rP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q</m:t>
            </m:r>
          </m:sub>
          <m:sup>
            <m:r>
              <m:rPr>
                <m:sty m:val="p"/>
              </m:rPr>
              <w:rPr>
                <w:rFonts w:ascii="Cambria Math" w:hAnsi="Cambria Math"/>
              </w:rPr>
              <m:t>*</m:t>
            </m:r>
          </m:sup>
        </m:sSubSup>
      </m:oMath>
      <w:r w:rsidRPr="002D43C5">
        <w:t>中均匀随机地选取，</w:t>
      </w:r>
      <m:oMath>
        <m:r>
          <w:rPr>
            <w:rFonts w:ascii="Cambria Math" w:hAnsi="Cambria Math"/>
          </w:rPr>
          <m:t>τ</m:t>
        </m:r>
      </m:oMath>
      <w:r w:rsidRPr="002D43C5">
        <w:t>通用步骤的</w:t>
      </w:r>
      <w:r w:rsidRPr="002D43C5">
        <w:t>DL-</w:t>
      </w:r>
      <w:r w:rsidRPr="002D43C5">
        <w:t>解决器的成功概率上界约为</w:t>
      </w:r>
      <m:oMath>
        <m:f>
          <m:fPr>
            <m:ctrlPr>
              <w:rPr>
                <w:rFonts w:ascii="Cambria Math" w:hAnsi="Cambria Math"/>
              </w:rPr>
            </m:ctrlPr>
          </m:fPr>
          <m:num>
            <m:r>
              <w:rPr>
                <w:rFonts w:ascii="Cambria Math" w:hAnsi="Cambria Math"/>
              </w:rPr>
              <m:t>τ</m:t>
            </m:r>
          </m:num>
          <m:den>
            <m:d>
              <m:dPr>
                <m:begChr m:val="|"/>
                <m:endChr m:val="|"/>
                <m:ctrlPr>
                  <w:rPr>
                    <w:rFonts w:ascii="Cambria Math" w:hAnsi="Cambria Math"/>
                  </w:rPr>
                </m:ctrlPr>
              </m:dPr>
              <m:e>
                <m:r>
                  <w:rPr>
                    <w:rFonts w:ascii="Cambria Math" w:hAnsi="Cambria Math"/>
                  </w:rPr>
                  <m:t>q</m:t>
                </m:r>
              </m:e>
            </m:d>
          </m:den>
        </m:f>
      </m:oMath>
      <w:r w:rsidRPr="002D43C5">
        <w:t>(</w:t>
      </w:r>
      <w:r w:rsidRPr="002D43C5">
        <w:t>并不是根据常规分析建立的</w:t>
      </w:r>
      <m:oMath>
        <m:f>
          <m:fPr>
            <m:ctrlPr>
              <w:rPr>
                <w:rFonts w:ascii="Cambria Math" w:hAnsi="Cambria Math"/>
              </w:rPr>
            </m:ctrlPr>
          </m:fPr>
          <m:num>
            <m:sSup>
              <m:sSupPr>
                <m:ctrlPr>
                  <w:rPr>
                    <w:rFonts w:ascii="Cambria Math" w:hAnsi="Cambria Math"/>
                  </w:rPr>
                </m:ctrlPr>
              </m:sSupPr>
              <m:e>
                <m:r>
                  <w:rPr>
                    <w:rFonts w:ascii="Cambria Math" w:hAnsi="Cambria Math"/>
                  </w:rPr>
                  <m:t>τ</m:t>
                </m:r>
              </m:e>
              <m:sup>
                <m:r>
                  <m:rPr>
                    <m:sty m:val="p"/>
                  </m:rPr>
                  <w:rPr>
                    <w:rFonts w:ascii="Cambria Math" w:hAnsi="Cambria Math"/>
                  </w:rPr>
                  <m:t>2</m:t>
                </m:r>
              </m:sup>
            </m:sSup>
          </m:num>
          <m:den>
            <m:d>
              <m:dPr>
                <m:begChr m:val="|"/>
                <m:endChr m:val="|"/>
                <m:ctrlPr>
                  <w:rPr>
                    <w:rFonts w:ascii="Cambria Math" w:hAnsi="Cambria Math"/>
                  </w:rPr>
                </m:ctrlPr>
              </m:dPr>
              <m:e>
                <m:r>
                  <w:rPr>
                    <w:rFonts w:ascii="Cambria Math" w:hAnsi="Cambria Math"/>
                  </w:rPr>
                  <m:t>H</m:t>
                </m:r>
              </m:e>
            </m:d>
          </m:den>
        </m:f>
      </m:oMath>
      <w:r w:rsidRPr="002D43C5">
        <w:t>)</w:t>
      </w:r>
      <w:r w:rsidRPr="002D43C5">
        <w:t>，这表明在大小为</w:t>
      </w:r>
      <m:oMath>
        <m:rad>
          <m:radPr>
            <m:degHide m:val="1"/>
            <m:ctrlPr>
              <w:rPr>
                <w:rFonts w:ascii="Cambria Math" w:hAnsi="Cambria Math"/>
              </w:rPr>
            </m:ctrlPr>
          </m:radPr>
          <m:deg/>
          <m:e>
            <m:d>
              <m:dPr>
                <m:begChr m:val="|"/>
                <m:endChr m:val="|"/>
                <m:ctrlPr>
                  <w:rPr>
                    <w:rFonts w:ascii="Cambria Math" w:hAnsi="Cambria Math"/>
                  </w:rPr>
                </m:ctrlPr>
              </m:dPr>
              <m:e>
                <m:r>
                  <w:rPr>
                    <w:rFonts w:ascii="Cambria Math" w:hAnsi="Cambria Math"/>
                  </w:rPr>
                  <m:t>q</m:t>
                </m:r>
              </m:e>
            </m:d>
          </m:e>
        </m:rad>
      </m:oMath>
      <w:r w:rsidRPr="002D43C5">
        <w:t>的随机子集上定义的</w:t>
      </w:r>
      <w:r w:rsidRPr="002D43C5">
        <w:t>DL</w:t>
      </w:r>
      <w:r w:rsidRPr="002D43C5">
        <w:t>与在</w:t>
      </w:r>
      <m:oMath>
        <m:sSubSup>
          <m:sSubSupPr>
            <m:ctrlPr>
              <w:rPr>
                <w:rFonts w:ascii="Cambria Math" w:hAnsi="Cambria Math"/>
              </w:rPr>
            </m:ctrlPr>
          </m:sSubSupPr>
          <m:e>
            <m:r>
              <w:rPr>
                <w:rFonts w:ascii="Cambria Math" w:hAnsi="Cambria Math"/>
              </w:rPr>
              <m:t>Z</m:t>
            </m:r>
          </m:e>
          <m:sub>
            <m:r>
              <w:rPr>
                <w:rFonts w:ascii="Cambria Math" w:hAnsi="Cambria Math"/>
              </w:rPr>
              <m:t>q</m:t>
            </m:r>
          </m:sub>
          <m:sup>
            <m:r>
              <m:rPr>
                <m:sty m:val="p"/>
              </m:rPr>
              <w:rPr>
                <w:rFonts w:ascii="Cambria Math" w:hAnsi="Cambria Math"/>
              </w:rPr>
              <m:t>*</m:t>
            </m:r>
          </m:sup>
        </m:sSubSup>
      </m:oMath>
      <w:r w:rsidRPr="002D43C5">
        <w:t>上定义的传统</w:t>
      </w:r>
      <w:r w:rsidRPr="002D43C5">
        <w:t>DL</w:t>
      </w:r>
      <w:r w:rsidRPr="002D43C5">
        <w:t>一样困难！但是该结果</w:t>
      </w:r>
      <w:r w:rsidRPr="003F3C85">
        <w:rPr>
          <w:vertAlign w:val="superscript"/>
        </w:rPr>
        <w:t>[34]</w:t>
      </w:r>
      <w:r w:rsidRPr="002D43C5">
        <w:t>关键依赖于子集</w:t>
      </w:r>
      <m:oMath>
        <m:r>
          <w:rPr>
            <w:rFonts w:ascii="Cambria Math" w:hAnsi="Cambria Math"/>
          </w:rPr>
          <m:t>H</m:t>
        </m:r>
      </m:oMath>
      <w:r w:rsidRPr="002D43C5">
        <w:t>上的均匀分布，而我们的结果是面向任何具有超对数最小熵的分布。</w:t>
      </w:r>
    </w:p>
    <w:p w14:paraId="4F4B530F" w14:textId="77777777" w:rsidR="00633F64" w:rsidRPr="002D43C5" w:rsidRDefault="00633F64" w:rsidP="00633F64">
      <w:pPr>
        <w:ind w:firstLine="480"/>
      </w:pPr>
      <w:r w:rsidRPr="002D43C5">
        <w:t>关于</w:t>
      </w:r>
      <w:r w:rsidRPr="002D43C5">
        <w:t>FDL</w:t>
      </w:r>
      <w:r w:rsidRPr="002D43C5">
        <w:t>和相关问题的结果有两种结果。一方面，它表明了基于传统</w:t>
      </w:r>
      <w:r w:rsidRPr="002D43C5">
        <w:t>DL</w:t>
      </w:r>
      <w:r w:rsidRPr="002D43C5">
        <w:t>和相关问题的密码系统对于随机性泄露具有很强的恢复能力，在这个意义上，只要超对数最小熵仍然维持每个指数的保密性，它们就是安全的</w:t>
      </w:r>
      <w:r>
        <w:rPr>
          <w:rFonts w:hint="eastAsia"/>
        </w:rPr>
        <w:t>；</w:t>
      </w:r>
      <w:r w:rsidRPr="002D43C5">
        <w:t>另一方面，它允许基于</w:t>
      </w:r>
      <w:r w:rsidRPr="002D43C5">
        <w:t>DL</w:t>
      </w:r>
      <w:r w:rsidRPr="002D43C5">
        <w:t>和相关问题的密码系统能更灵活、更高效地实现。例如，用户的静态私钥仍然从</w:t>
      </w:r>
      <m:oMath>
        <m:sSubSup>
          <m:sSubSupPr>
            <m:ctrlPr>
              <w:rPr>
                <w:rFonts w:ascii="Cambria Math" w:hAnsi="Cambria Math"/>
              </w:rPr>
            </m:ctrlPr>
          </m:sSubSupPr>
          <m:e>
            <m:r>
              <w:rPr>
                <w:rFonts w:ascii="Cambria Math" w:hAnsi="Cambria Math"/>
              </w:rPr>
              <m:t>Z</m:t>
            </m:r>
          </m:e>
          <m:sub>
            <m:r>
              <w:rPr>
                <w:rFonts w:ascii="Cambria Math" w:hAnsi="Cambria Math"/>
              </w:rPr>
              <m:t>q</m:t>
            </m:r>
          </m:sub>
          <m:sup>
            <m:r>
              <m:rPr>
                <m:sty m:val="p"/>
              </m:rPr>
              <w:rPr>
                <w:rFonts w:ascii="Cambria Math" w:hAnsi="Cambria Math"/>
              </w:rPr>
              <m:t>*</m:t>
            </m:r>
          </m:sup>
        </m:sSubSup>
      </m:oMath>
      <w:r w:rsidRPr="002D43C5">
        <w:t>中均匀随机选取，而临时</w:t>
      </w:r>
      <w:r w:rsidRPr="002D43C5">
        <w:t>DH</w:t>
      </w:r>
      <w:r w:rsidRPr="002D43C5">
        <w:t>指数可以根据任务临界性和应用场景，</w:t>
      </w:r>
      <w:r w:rsidRPr="002D43C5">
        <w:lastRenderedPageBreak/>
        <w:t>在</w:t>
      </w:r>
      <m:oMath>
        <m:sSup>
          <m:sSupPr>
            <m:ctrlPr>
              <w:rPr>
                <w:rFonts w:ascii="Cambria Math" w:hAnsi="Cambria Math"/>
              </w:rPr>
            </m:ctrlPr>
          </m:sSupPr>
          <m:e>
            <m:r>
              <w:rPr>
                <w:rFonts w:ascii="Cambria Math" w:hAnsi="Cambria Math"/>
              </w:rPr>
              <m:t>Z</m:t>
            </m:r>
          </m:e>
          <m:sup>
            <m:r>
              <m:rPr>
                <m:sty m:val="p"/>
              </m:rPr>
              <w:rPr>
                <w:rFonts w:ascii="Cambria Math" w:eastAsia="MS Mincho" w:hAnsi="Cambria Math"/>
              </w:rPr>
              <m:t>*</m:t>
            </m:r>
          </m:sup>
        </m:sSup>
      </m:oMath>
      <w:r w:rsidRPr="002D43C5">
        <w:t>的不同</w:t>
      </w:r>
      <w:r w:rsidRPr="002D43C5">
        <w:t>(</w:t>
      </w:r>
      <w:r w:rsidRPr="002D43C5">
        <w:t>超多项式大小</w:t>
      </w:r>
      <w:r w:rsidRPr="002D43C5">
        <w:t>)</w:t>
      </w:r>
      <w:r w:rsidRPr="002D43C5">
        <w:t>子集中取值。</w:t>
      </w:r>
    </w:p>
    <w:p w14:paraId="17BE4277" w14:textId="77777777" w:rsidR="00633F64" w:rsidRDefault="00633F64" w:rsidP="00633F64">
      <w:pPr>
        <w:pStyle w:val="2"/>
      </w:pPr>
      <w:bookmarkStart w:id="45" w:name="_Toc8735975"/>
      <w:r>
        <w:rPr>
          <w:rFonts w:hint="eastAsia"/>
        </w:rPr>
        <w:t>三</w:t>
      </w:r>
      <w:r>
        <w:t>、</w:t>
      </w:r>
      <w:r>
        <w:rPr>
          <w:rFonts w:hint="eastAsia"/>
        </w:rPr>
        <w:t>Higncryption</w:t>
      </w:r>
      <w:r>
        <w:rPr>
          <w:rFonts w:hint="eastAsia"/>
        </w:rPr>
        <w:t>的</w:t>
      </w:r>
      <w:r>
        <w:t>定义</w:t>
      </w:r>
      <w:r>
        <w:rPr>
          <w:rFonts w:hint="eastAsia"/>
        </w:rPr>
        <w:t>、</w:t>
      </w:r>
      <w:r>
        <w:t>安全模型</w:t>
      </w:r>
      <w:bookmarkEnd w:id="6"/>
      <w:bookmarkEnd w:id="7"/>
      <w:bookmarkEnd w:id="45"/>
    </w:p>
    <w:p w14:paraId="790884CD" w14:textId="77777777" w:rsidR="00633F64" w:rsidRDefault="00633F64" w:rsidP="00633F64">
      <w:pPr>
        <w:pStyle w:val="10"/>
      </w:pPr>
      <w:bookmarkStart w:id="46" w:name="_Toc534557922"/>
      <w:bookmarkStart w:id="47" w:name="_Toc535428354"/>
      <w:bookmarkStart w:id="48" w:name="_Toc8735976"/>
      <w:r>
        <w:rPr>
          <w:rFonts w:hint="eastAsia"/>
        </w:rPr>
        <w:t>1</w:t>
      </w:r>
      <w:r>
        <w:rPr>
          <w:rFonts w:hint="eastAsia"/>
        </w:rPr>
        <w:t>．</w:t>
      </w:r>
      <w:r>
        <w:rPr>
          <w:rFonts w:hint="eastAsia"/>
        </w:rPr>
        <w:t>Higncryption</w:t>
      </w:r>
      <w:r>
        <w:rPr>
          <w:rFonts w:hint="eastAsia"/>
        </w:rPr>
        <w:t>的</w:t>
      </w:r>
      <w:r>
        <w:t>定义</w:t>
      </w:r>
      <w:bookmarkEnd w:id="46"/>
      <w:bookmarkEnd w:id="47"/>
      <w:bookmarkEnd w:id="48"/>
    </w:p>
    <w:p w14:paraId="56DBA7CE" w14:textId="77777777" w:rsidR="00633F64" w:rsidRPr="002D43C5" w:rsidRDefault="00633F64" w:rsidP="00633F64">
      <w:pPr>
        <w:ind w:firstLine="480"/>
      </w:pPr>
      <w:r w:rsidRPr="002D43C5">
        <w:t>一个具有关联数据的身份匿藏签密方案</w:t>
      </w:r>
      <w:r>
        <w:t>h</w:t>
      </w:r>
      <w:r>
        <w:rPr>
          <w:rFonts w:hint="eastAsia"/>
        </w:rPr>
        <w:t>igncryption</w:t>
      </w:r>
      <w:r>
        <w:rPr>
          <w:rFonts w:hint="eastAsia"/>
        </w:rPr>
        <w:t>（简记为</w:t>
      </w:r>
      <m:oMath>
        <m:r>
          <m:rPr>
            <m:scr m:val="script"/>
            <m:sty m:val="p"/>
          </m:rPr>
          <w:rPr>
            <w:rFonts w:ascii="Cambria Math" w:hAnsi="Cambria Math"/>
          </w:rPr>
          <m:t>HC</m:t>
        </m:r>
      </m:oMath>
      <w:r>
        <w:rPr>
          <w:rFonts w:hint="eastAsia"/>
        </w:rPr>
        <w:t>）</w:t>
      </w:r>
      <w:r w:rsidRPr="002D43C5">
        <w:t>，由以下四个多项式时间的算法组成：</w:t>
      </w:r>
      <w:r w:rsidRPr="002D43C5">
        <w:t>Setup</w:t>
      </w:r>
      <w:r w:rsidRPr="002D43C5">
        <w:t>，</w:t>
      </w:r>
      <w:r>
        <w:t>K</w:t>
      </w:r>
      <w:r w:rsidRPr="002D43C5">
        <w:t>eygen</w:t>
      </w:r>
      <w:r w:rsidRPr="002D43C5">
        <w:t>，</w:t>
      </w:r>
      <w:r w:rsidRPr="002D43C5">
        <w:t>higncrypt</w:t>
      </w:r>
      <w:r w:rsidRPr="002D43C5">
        <w:t>，以及</w:t>
      </w:r>
      <w:r w:rsidRPr="002D43C5">
        <w:t>unhigncrypt</w:t>
      </w:r>
      <w:r w:rsidRPr="002D43C5">
        <w:t>。</w:t>
      </w:r>
    </w:p>
    <w:p w14:paraId="43C16313" w14:textId="77777777" w:rsidR="00633F64" w:rsidRPr="002D43C5" w:rsidRDefault="00633F64" w:rsidP="00633F64">
      <w:pPr>
        <w:ind w:firstLine="480"/>
      </w:pPr>
      <w:r w:rsidRPr="002D43C5">
        <w:t>Setup:</w:t>
      </w:r>
      <w:r w:rsidRPr="002D43C5">
        <w:t>本算法为一个</w:t>
      </w:r>
      <w:r w:rsidRPr="002D43C5">
        <w:t>PPT</w:t>
      </w:r>
      <w:r w:rsidRPr="002D43C5">
        <w:t>算法。输入系统的安全参数</w:t>
      </w:r>
      <w:r w:rsidRPr="002D43C5">
        <w:t>κ</w:t>
      </w:r>
      <w:r w:rsidRPr="002D43C5">
        <w:t>，</w:t>
      </w:r>
      <w:r w:rsidRPr="002D43C5">
        <w:t>Setup</w:t>
      </w:r>
      <w:r w:rsidRPr="002D43C5">
        <w:t>算法输出整个方案中所使用的系统</w:t>
      </w:r>
      <w:r>
        <w:rPr>
          <w:rFonts w:hint="eastAsia"/>
        </w:rPr>
        <w:t>公开</w:t>
      </w:r>
      <w:r w:rsidRPr="002D43C5">
        <w:t>参数</w:t>
      </w:r>
      <w:r w:rsidRPr="002D43C5">
        <w:t>params</w:t>
      </w:r>
      <w:r w:rsidRPr="002D43C5">
        <w:t>。我们假设</w:t>
      </w:r>
      <w:r w:rsidRPr="002D43C5">
        <w:t>params</w:t>
      </w:r>
      <w:r w:rsidRPr="002D43C5">
        <w:t>包含了（可能是隐式包含）系统的安全参数</w:t>
      </w:r>
      <w:r w:rsidRPr="002D43C5">
        <w:t>κ</w:t>
      </w:r>
      <w:r w:rsidRPr="002D43C5">
        <w:t>。</w:t>
      </w:r>
    </w:p>
    <w:p w14:paraId="6D02B68D" w14:textId="77777777" w:rsidR="00633F64" w:rsidRPr="002D43C5" w:rsidRDefault="00633F64" w:rsidP="00633F64">
      <w:pPr>
        <w:ind w:firstLine="480"/>
      </w:pPr>
      <w:r w:rsidRPr="002D43C5">
        <w:t>Keygen:</w:t>
      </w:r>
      <w:r w:rsidRPr="002D43C5">
        <w:t>本算法为一个</w:t>
      </w:r>
      <w:r w:rsidRPr="002D43C5">
        <w:t>PPT</w:t>
      </w:r>
      <w:r w:rsidRPr="002D43C5">
        <w:t>算法。输入系统</w:t>
      </w:r>
      <w:r>
        <w:rPr>
          <w:rFonts w:hint="eastAsia"/>
        </w:rPr>
        <w:t>公开</w:t>
      </w:r>
      <w:r w:rsidRPr="002D43C5">
        <w:t>参数</w:t>
      </w:r>
      <w:r w:rsidRPr="002D43C5">
        <w:t>params</w:t>
      </w:r>
      <w:r w:rsidRPr="002D43C5">
        <w:t>，</w:t>
      </w:r>
      <w:r>
        <w:rPr>
          <w:rFonts w:hint="eastAsia"/>
        </w:rPr>
        <w:t>K</w:t>
      </w:r>
      <w:r w:rsidRPr="002D43C5">
        <w:t>eygen</w:t>
      </w:r>
      <w:r w:rsidRPr="002D43C5">
        <w:t>算法输出用于</w:t>
      </w:r>
      <w:r w:rsidRPr="002D43C5">
        <w:t>higncrypt</w:t>
      </w:r>
      <w:r w:rsidRPr="002D43C5">
        <w:t>和</w:t>
      </w:r>
      <w:r w:rsidRPr="002D43C5">
        <w:t>unhigncrypt</w:t>
      </w:r>
      <w:r w:rsidRPr="002D43C5">
        <w:t>的公私钥对</w:t>
      </w:r>
      <m:oMath>
        <m:r>
          <m:rPr>
            <m:sty m:val="p"/>
          </m:rPr>
          <w:rPr>
            <w:rFonts w:ascii="Cambria Math" w:hAnsi="Cambria Math"/>
          </w:rPr>
          <m:t>（</m:t>
        </m:r>
        <m:r>
          <m:rPr>
            <m:sty m:val="p"/>
          </m:rPr>
          <w:rPr>
            <w:rFonts w:ascii="Cambria Math" w:hAnsi="Cambria Math"/>
          </w:rPr>
          <m:t>pk,sk</m:t>
        </m:r>
        <m:r>
          <m:rPr>
            <m:sty m:val="p"/>
          </m:rPr>
          <w:rPr>
            <w:rFonts w:ascii="Cambria Math" w:hAnsi="Cambria Math"/>
          </w:rPr>
          <m:t>）</m:t>
        </m:r>
      </m:oMath>
      <w:r w:rsidRPr="002D43C5">
        <w:t>。为表述简洁，我们假设</w:t>
      </w:r>
      <m:oMath>
        <m:r>
          <m:rPr>
            <m:sty m:val="p"/>
          </m:rPr>
          <w:rPr>
            <w:rFonts w:ascii="Cambria Math" w:hAnsi="Cambria Math"/>
          </w:rPr>
          <m:t>pk</m:t>
        </m:r>
      </m:oMath>
      <w:r w:rsidRPr="002D43C5">
        <w:t>包含了</w:t>
      </w:r>
      <w:r w:rsidRPr="002D43C5">
        <w:t>params</w:t>
      </w:r>
      <w:r w:rsidRPr="002D43C5">
        <w:t>。在本工作中，我们假设系统中每个用户都有唯一的密钥对</w:t>
      </w:r>
      <m:oMath>
        <m:r>
          <m:rPr>
            <m:sty m:val="p"/>
          </m:rPr>
          <w:rPr>
            <w:rFonts w:ascii="Cambria Math" w:hAnsi="Cambria Math"/>
          </w:rPr>
          <m:t>(pk,sk)</m:t>
        </m:r>
      </m:oMath>
      <w:r w:rsidRPr="002D43C5">
        <w:t>，分别用于</w:t>
      </w:r>
      <w:r w:rsidRPr="002D43C5">
        <w:t>higncrypt</w:t>
      </w:r>
      <w:r w:rsidRPr="002D43C5">
        <w:t>和</w:t>
      </w:r>
      <w:r w:rsidRPr="002D43C5">
        <w:t>unhigncrypt</w:t>
      </w:r>
      <w:r w:rsidRPr="002D43C5">
        <w:t>操作。</w:t>
      </w:r>
    </w:p>
    <w:p w14:paraId="1C223995" w14:textId="77777777" w:rsidR="00633F64" w:rsidRPr="002D43C5" w:rsidRDefault="00633F64" w:rsidP="00633F64">
      <w:pPr>
        <w:ind w:firstLine="480"/>
      </w:pPr>
      <w:r w:rsidRPr="002D43C5">
        <w:t>higncrypt:</w:t>
      </w:r>
      <w:r w:rsidRPr="002D43C5">
        <w:t>本算法为一个</w:t>
      </w:r>
      <w:r w:rsidRPr="002D43C5">
        <w:t>PPT</w:t>
      </w:r>
      <w:r w:rsidRPr="002D43C5">
        <w:t>算法。输入一个发送者的私钥</w:t>
      </w:r>
      <m:oMath>
        <m:sSub>
          <m:sSubPr>
            <m:ctrlPr>
              <w:rPr>
                <w:rFonts w:ascii="Cambria Math" w:hAnsi="Cambria Math"/>
              </w:rPr>
            </m:ctrlPr>
          </m:sSubPr>
          <m:e>
            <m:r>
              <w:rPr>
                <w:rFonts w:ascii="Cambria Math" w:hAnsi="Cambria Math"/>
              </w:rPr>
              <m:t>sk</m:t>
            </m:r>
          </m:e>
          <m:sub>
            <m:r>
              <w:rPr>
                <w:rFonts w:ascii="Cambria Math" w:hAnsi="Cambria Math"/>
              </w:rPr>
              <m:t>s</m:t>
            </m:r>
          </m:sub>
        </m:sSub>
      </m:oMath>
      <w:r w:rsidRPr="002D43C5">
        <w:t>，发送者的公开身份信息</w:t>
      </w:r>
      <m:oMath>
        <m:sSub>
          <m:sSubPr>
            <m:ctrlPr>
              <w:rPr>
                <w:rFonts w:ascii="Cambria Math" w:hAnsi="Cambria Math"/>
              </w:rPr>
            </m:ctrlPr>
          </m:sSubPr>
          <m:e>
            <m:r>
              <w:rPr>
                <w:rFonts w:ascii="Cambria Math" w:hAnsi="Cambria Math"/>
              </w:rPr>
              <m:t>pid</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id</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pk</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cert</m:t>
            </m:r>
          </m:e>
          <m:sub>
            <m:r>
              <w:rPr>
                <w:rFonts w:ascii="Cambria Math" w:hAnsi="Cambria Math"/>
              </w:rPr>
              <m:t>s</m:t>
            </m:r>
          </m:sub>
        </m:sSub>
        <m:r>
          <m:rPr>
            <m:sty m:val="p"/>
          </m:rPr>
          <w:rPr>
            <w:rFonts w:ascii="Cambria Math" w:hAnsi="Cambria Math"/>
          </w:rPr>
          <m:t>)</m:t>
        </m:r>
      </m:oMath>
      <w:r w:rsidRPr="002D43C5">
        <w:t xml:space="preserve"> </w:t>
      </w:r>
      <w:r w:rsidRPr="002D43C5">
        <w:t>，这里</w:t>
      </w:r>
      <m:oMath>
        <m:sSub>
          <m:sSubPr>
            <m:ctrlPr>
              <w:rPr>
                <w:rFonts w:ascii="Cambria Math" w:hAnsi="Cambria Math"/>
              </w:rPr>
            </m:ctrlPr>
          </m:sSubPr>
          <m:e>
            <m:r>
              <w:rPr>
                <w:rFonts w:ascii="Cambria Math" w:hAnsi="Cambria Math"/>
              </w:rPr>
              <m:t>cert</m:t>
            </m:r>
          </m:e>
          <m:sub>
            <m:r>
              <w:rPr>
                <w:rFonts w:ascii="Cambria Math" w:hAnsi="Cambria Math"/>
              </w:rPr>
              <m:t>s</m:t>
            </m:r>
          </m:sub>
        </m:sSub>
      </m:oMath>
      <w:r w:rsidRPr="002D43C5">
        <w:t>是由证书权威机构</w:t>
      </w:r>
      <w:r w:rsidRPr="002D43C5">
        <w:t>CA</w:t>
      </w:r>
      <w:r w:rsidRPr="002D43C5">
        <w:t>为发送者颁发的证书，接收者的公开身份信息</w:t>
      </w:r>
      <m:oMath>
        <m:sSub>
          <m:sSubPr>
            <m:ctrlPr>
              <w:rPr>
                <w:rFonts w:ascii="Cambria Math" w:hAnsi="Cambria Math"/>
              </w:rPr>
            </m:ctrlPr>
          </m:sSubPr>
          <m:e>
            <m:r>
              <w:rPr>
                <w:rFonts w:ascii="Cambria Math" w:hAnsi="Cambria Math"/>
              </w:rPr>
              <m:t>pid</m:t>
            </m:r>
          </m:e>
          <m:sub>
            <m:r>
              <w:rPr>
                <w:rFonts w:ascii="Cambria Math" w:hAnsi="Cambria Math"/>
              </w:rPr>
              <m:t>r</m:t>
            </m:r>
          </m:sub>
        </m:sSub>
        <m:r>
          <m:rPr>
            <m:sty m:val="p"/>
          </m:rPr>
          <w:rPr>
            <w:rFonts w:ascii="Cambria Math" w:hAnsi="Cambria Math"/>
          </w:rPr>
          <m:t>=(</m:t>
        </m:r>
        <m:sSub>
          <m:sSubPr>
            <m:ctrlPr>
              <w:rPr>
                <w:rFonts w:ascii="Cambria Math" w:hAnsi="Cambria Math"/>
              </w:rPr>
            </m:ctrlPr>
          </m:sSubPr>
          <m:e>
            <m:r>
              <w:rPr>
                <w:rFonts w:ascii="Cambria Math" w:hAnsi="Cambria Math"/>
              </w:rPr>
              <m:t>id</m:t>
            </m:r>
          </m:e>
          <m:sub>
            <m:r>
              <w:rPr>
                <w:rFonts w:ascii="Cambria Math" w:hAnsi="Cambria Math"/>
              </w:rPr>
              <m:t>r</m:t>
            </m:r>
          </m:sub>
        </m:sSub>
        <m:r>
          <m:rPr>
            <m:sty m:val="p"/>
          </m:rPr>
          <w:rPr>
            <w:rFonts w:ascii="Cambria Math" w:hAnsi="Cambria Math"/>
          </w:rPr>
          <m:t>,</m:t>
        </m:r>
        <m:sSub>
          <m:sSubPr>
            <m:ctrlPr>
              <w:rPr>
                <w:rFonts w:ascii="Cambria Math" w:hAnsi="Cambria Math"/>
              </w:rPr>
            </m:ctrlPr>
          </m:sSubPr>
          <m:e>
            <m:r>
              <w:rPr>
                <w:rFonts w:ascii="Cambria Math" w:hAnsi="Cambria Math"/>
              </w:rPr>
              <m:t>pk</m:t>
            </m:r>
          </m:e>
          <m:sub>
            <m:r>
              <w:rPr>
                <w:rFonts w:ascii="Cambria Math" w:hAnsi="Cambria Math"/>
              </w:rPr>
              <m:t>r</m:t>
            </m:r>
          </m:sub>
        </m:sSub>
        <m:r>
          <m:rPr>
            <m:sty m:val="p"/>
          </m:rPr>
          <w:rPr>
            <w:rFonts w:ascii="Cambria Math" w:hAnsi="Cambria Math"/>
          </w:rPr>
          <m:t>,</m:t>
        </m:r>
        <m:sSub>
          <m:sSubPr>
            <m:ctrlPr>
              <w:rPr>
                <w:rFonts w:ascii="Cambria Math" w:hAnsi="Cambria Math"/>
              </w:rPr>
            </m:ctrlPr>
          </m:sSubPr>
          <m:e>
            <m:r>
              <w:rPr>
                <w:rFonts w:ascii="Cambria Math" w:hAnsi="Cambria Math"/>
              </w:rPr>
              <m:t>cert</m:t>
            </m:r>
          </m:e>
          <m:sub>
            <m:r>
              <w:rPr>
                <w:rFonts w:ascii="Cambria Math" w:hAnsi="Cambria Math"/>
              </w:rPr>
              <m:t>r</m:t>
            </m:r>
          </m:sub>
        </m:sSub>
        <m:r>
          <m:rPr>
            <m:sty m:val="p"/>
          </m:rPr>
          <w:rPr>
            <w:rFonts w:ascii="Cambria Math" w:hAnsi="Cambria Math"/>
          </w:rPr>
          <m:t>)</m:t>
        </m:r>
      </m:oMath>
      <w:r w:rsidRPr="002D43C5">
        <w:t>，要签密的消息</w:t>
      </w:r>
      <m:oMath>
        <m:r>
          <m:rPr>
            <m:sty m:val="p"/>
          </m:rPr>
          <w:rPr>
            <w:rFonts w:ascii="Cambria Math" w:hAnsi="Cambria Math"/>
          </w:rPr>
          <m:t>M∈</m:t>
        </m:r>
        <m:sSup>
          <m:sSupPr>
            <m:ctrlPr>
              <w:rPr>
                <w:rFonts w:ascii="Cambria Math" w:hAnsi="Cambria Math"/>
              </w:rPr>
            </m:ctrlPr>
          </m:sSupPr>
          <m:e>
            <m:r>
              <m:rPr>
                <m:sty m:val="p"/>
              </m:rPr>
              <w:rPr>
                <w:rFonts w:ascii="Cambria Math" w:hAnsi="Cambria Math"/>
              </w:rPr>
              <m:t>{0</m:t>
            </m:r>
            <m:r>
              <m:rPr>
                <m:sty m:val="p"/>
              </m:rPr>
              <w:rPr>
                <w:rFonts w:ascii="Cambria Math" w:hAnsi="Cambria Math"/>
              </w:rPr>
              <m:t>，</m:t>
            </m:r>
            <m:r>
              <m:rPr>
                <m:sty m:val="p"/>
              </m:rPr>
              <w:rPr>
                <w:rFonts w:ascii="Cambria Math" w:hAnsi="Cambria Math"/>
              </w:rPr>
              <m:t>1}</m:t>
            </m:r>
          </m:e>
          <m:sup>
            <m:r>
              <m:rPr>
                <m:sty m:val="p"/>
              </m:rPr>
              <w:rPr>
                <w:rFonts w:ascii="Cambria Math" w:eastAsia="MS Mincho" w:hAnsi="Cambria Math"/>
              </w:rPr>
              <m:t>*</m:t>
            </m:r>
          </m:sup>
        </m:sSup>
      </m:oMath>
      <w:r w:rsidRPr="002D43C5">
        <w:t>，以及与其相关联的数据</w:t>
      </w:r>
      <w:r w:rsidRPr="002D43C5">
        <w:t>H</w:t>
      </w:r>
      <m:oMath>
        <m:r>
          <m:rPr>
            <m:sty m:val="p"/>
          </m:rPr>
          <w:rPr>
            <w:rFonts w:ascii="Cambria Math" w:hAnsi="Cambria Math"/>
          </w:rPr>
          <m:t>∈</m:t>
        </m:r>
        <m:sSup>
          <m:sSupPr>
            <m:ctrlPr>
              <w:rPr>
                <w:rFonts w:ascii="Cambria Math" w:hAnsi="Cambria Math"/>
              </w:rPr>
            </m:ctrlPr>
          </m:sSupPr>
          <m:e>
            <m:r>
              <m:rPr>
                <m:sty m:val="p"/>
              </m:rPr>
              <w:rPr>
                <w:rFonts w:ascii="Cambria Math" w:hAnsi="Cambria Math"/>
              </w:rPr>
              <m:t>{0,1}</m:t>
            </m:r>
          </m:e>
          <m:sup>
            <m:r>
              <m:rPr>
                <m:sty m:val="p"/>
              </m:rPr>
              <w:rPr>
                <w:rFonts w:ascii="Cambria Math" w:eastAsia="MS Mincho" w:hAnsi="Cambria Math"/>
              </w:rPr>
              <m:t>*</m:t>
            </m:r>
          </m:sup>
        </m:sSup>
      </m:oMath>
      <w:r w:rsidRPr="002D43C5">
        <w:t>。</w:t>
      </w:r>
      <w:r w:rsidRPr="002D43C5">
        <w:t>higncrypt</w:t>
      </w:r>
      <w:r w:rsidRPr="002D43C5">
        <w:t>算法输出一个签密后的密文</w:t>
      </w:r>
      <m:oMath>
        <m:r>
          <m:rPr>
            <m:sty m:val="p"/>
          </m:rPr>
          <w:rPr>
            <w:rFonts w:ascii="Cambria Math" w:hAnsi="Cambria Math"/>
          </w:rPr>
          <m:t>C</m:t>
        </m:r>
      </m:oMath>
      <w:r w:rsidRPr="002D43C5">
        <w:t>，或者是当签密失败后，返回一个特殊的符号</w:t>
      </w:r>
      <m:oMath>
        <m:r>
          <w:rPr>
            <w:rFonts w:ascii="Cambria Math" w:hAnsi="Cambria Math"/>
          </w:rPr>
          <m:t>⊥</m:t>
        </m:r>
      </m:oMath>
      <w:r w:rsidRPr="002D43C5">
        <w:t>。若有关联数据</w:t>
      </w:r>
      <m:oMath>
        <m:r>
          <m:rPr>
            <m:sty m:val="p"/>
          </m:rPr>
          <w:rPr>
            <w:rFonts w:ascii="Cambria Math" w:hAnsi="Cambria Math"/>
          </w:rPr>
          <m:t>H</m:t>
        </m:r>
      </m:oMath>
      <w:r w:rsidRPr="002D43C5">
        <w:t>，则其以明文形式出现在</w:t>
      </w:r>
      <m:oMath>
        <m:r>
          <m:rPr>
            <m:sty m:val="p"/>
          </m:rPr>
          <w:rPr>
            <w:rFonts w:ascii="Cambria Math" w:hAnsi="Cambria Math"/>
          </w:rPr>
          <m:t>C</m:t>
        </m:r>
      </m:oMath>
      <w:r w:rsidRPr="002D43C5">
        <w:t>中，</w:t>
      </w:r>
      <m:oMath>
        <m:r>
          <w:rPr>
            <w:rFonts w:ascii="Cambria Math"/>
          </w:rPr>
          <m:t>C</m:t>
        </m:r>
        <m:r>
          <w:rPr>
            <w:rFonts w:ascii="Cambria Math"/>
          </w:rPr>
          <m:t>≠</m:t>
        </m:r>
        <m:r>
          <w:rPr>
            <w:rFonts w:ascii="Cambria Math" w:hAnsi="Cambria Math" w:cs="宋体" w:hint="eastAsia"/>
          </w:rPr>
          <m:t>⊥</m:t>
        </m:r>
      </m:oMath>
      <w:r w:rsidRPr="002D43C5">
        <w:t>。在本工作中，我们允许一个用户为自己签密一个消息，即</w:t>
      </w:r>
      <m:oMath>
        <m:sSub>
          <m:sSubPr>
            <m:ctrlPr>
              <w:rPr>
                <w:rFonts w:ascii="Cambria Math" w:hAnsi="Cambria Math"/>
              </w:rPr>
            </m:ctrlPr>
          </m:sSubPr>
          <m:e>
            <m:r>
              <w:rPr>
                <w:rFonts w:ascii="Cambria Math" w:hAnsi="Cambria Math"/>
              </w:rPr>
              <m:t>pid</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id</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pk</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cert</m:t>
            </m:r>
          </m:e>
          <m:sub>
            <m:r>
              <w:rPr>
                <w:rFonts w:ascii="Cambria Math" w:hAnsi="Cambria Math"/>
              </w:rPr>
              <m:t>s</m:t>
            </m:r>
          </m:sub>
        </m:sSub>
        <m:r>
          <m:rPr>
            <m:sty m:val="p"/>
          </m:rPr>
          <w:rPr>
            <w:rFonts w:ascii="Cambria Math" w:hAnsi="Cambria Math"/>
          </w:rPr>
          <m:t>)</m:t>
        </m:r>
      </m:oMath>
      <w:r w:rsidRPr="002D43C5">
        <w:t>可以与</w:t>
      </w:r>
      <m:oMath>
        <m:sSub>
          <m:sSubPr>
            <m:ctrlPr>
              <w:rPr>
                <w:rFonts w:ascii="Cambria Math" w:hAnsi="Cambria Math"/>
              </w:rPr>
            </m:ctrlPr>
          </m:sSubPr>
          <m:e>
            <m:r>
              <w:rPr>
                <w:rFonts w:ascii="Cambria Math" w:hAnsi="Cambria Math"/>
              </w:rPr>
              <m:t>pid</m:t>
            </m:r>
          </m:e>
          <m:sub>
            <m:r>
              <w:rPr>
                <w:rFonts w:ascii="Cambria Math" w:hAnsi="Cambria Math"/>
              </w:rPr>
              <m:t>r</m:t>
            </m:r>
          </m:sub>
        </m:sSub>
        <m:r>
          <m:rPr>
            <m:sty m:val="p"/>
          </m:rPr>
          <w:rPr>
            <w:rFonts w:ascii="Cambria Math" w:hAnsi="Cambria Math"/>
          </w:rPr>
          <m:t>=(</m:t>
        </m:r>
        <m:sSub>
          <m:sSubPr>
            <m:ctrlPr>
              <w:rPr>
                <w:rFonts w:ascii="Cambria Math" w:hAnsi="Cambria Math"/>
              </w:rPr>
            </m:ctrlPr>
          </m:sSubPr>
          <m:e>
            <m:r>
              <w:rPr>
                <w:rFonts w:ascii="Cambria Math" w:hAnsi="Cambria Math"/>
              </w:rPr>
              <m:t>id</m:t>
            </m:r>
          </m:e>
          <m:sub>
            <m:r>
              <w:rPr>
                <w:rFonts w:ascii="Cambria Math" w:hAnsi="Cambria Math"/>
              </w:rPr>
              <m:t>r</m:t>
            </m:r>
          </m:sub>
        </m:sSub>
        <m:r>
          <m:rPr>
            <m:sty m:val="p"/>
          </m:rPr>
          <w:rPr>
            <w:rFonts w:ascii="Cambria Math" w:hAnsi="Cambria Math"/>
          </w:rPr>
          <m:t>,</m:t>
        </m:r>
        <m:sSub>
          <m:sSubPr>
            <m:ctrlPr>
              <w:rPr>
                <w:rFonts w:ascii="Cambria Math" w:hAnsi="Cambria Math"/>
              </w:rPr>
            </m:ctrlPr>
          </m:sSubPr>
          <m:e>
            <m:r>
              <w:rPr>
                <w:rFonts w:ascii="Cambria Math" w:hAnsi="Cambria Math"/>
              </w:rPr>
              <m:t>pk</m:t>
            </m:r>
          </m:e>
          <m:sub>
            <m:r>
              <w:rPr>
                <w:rFonts w:ascii="Cambria Math" w:hAnsi="Cambria Math"/>
              </w:rPr>
              <m:t>r</m:t>
            </m:r>
          </m:sub>
        </m:sSub>
        <m:r>
          <m:rPr>
            <m:sty m:val="p"/>
          </m:rPr>
          <w:rPr>
            <w:rFonts w:ascii="Cambria Math" w:hAnsi="Cambria Math"/>
          </w:rPr>
          <m:t>,</m:t>
        </m:r>
        <m:sSub>
          <m:sSubPr>
            <m:ctrlPr>
              <w:rPr>
                <w:rFonts w:ascii="Cambria Math" w:hAnsi="Cambria Math"/>
              </w:rPr>
            </m:ctrlPr>
          </m:sSubPr>
          <m:e>
            <m:r>
              <w:rPr>
                <w:rFonts w:ascii="Cambria Math" w:hAnsi="Cambria Math"/>
              </w:rPr>
              <m:t>cert</m:t>
            </m:r>
          </m:e>
          <m:sub>
            <m:r>
              <w:rPr>
                <w:rFonts w:ascii="Cambria Math" w:hAnsi="Cambria Math"/>
              </w:rPr>
              <m:t>r</m:t>
            </m:r>
          </m:sub>
        </m:sSub>
        <m:r>
          <m:rPr>
            <m:sty m:val="p"/>
          </m:rPr>
          <w:rPr>
            <w:rFonts w:ascii="Cambria Math" w:hAnsi="Cambria Math"/>
          </w:rPr>
          <m:t>)</m:t>
        </m:r>
      </m:oMath>
      <w:r w:rsidRPr="002D43C5">
        <w:t>相同。同时，我们也假设，一些用于离线计算的中间随机数，例如，用于计算签密密文</w:t>
      </w:r>
      <w:r w:rsidRPr="002D43C5">
        <w:t>C</w:t>
      </w:r>
      <w:r w:rsidRPr="002D43C5">
        <w:t>的</w:t>
      </w:r>
      <w:r w:rsidRPr="002D43C5">
        <w:t>DH-</w:t>
      </w:r>
      <w:r w:rsidRPr="002D43C5">
        <w:t>指数，可以被指定并存储在一个变量表</w:t>
      </w:r>
      <m:oMath>
        <m:sSub>
          <m:sSubPr>
            <m:ctrlPr>
              <w:rPr>
                <w:rFonts w:ascii="Cambria Math" w:hAnsi="Cambria Math"/>
              </w:rPr>
            </m:ctrlPr>
          </m:sSubPr>
          <m:e>
            <m:r>
              <w:rPr>
                <w:rFonts w:ascii="Cambria Math" w:hAnsi="Cambria Math"/>
              </w:rPr>
              <m:t>ST</m:t>
            </m:r>
          </m:e>
          <m:sub>
            <m:r>
              <w:rPr>
                <w:rFonts w:ascii="Cambria Math" w:hAnsi="Cambria Math"/>
              </w:rPr>
              <m:t>C</m:t>
            </m:r>
          </m:sub>
        </m:sSub>
      </m:oMath>
      <w:r w:rsidRPr="002D43C5">
        <w:t>中，</w:t>
      </w:r>
      <m:oMath>
        <m:sSub>
          <m:sSubPr>
            <m:ctrlPr>
              <w:rPr>
                <w:rFonts w:ascii="Cambria Math" w:hAnsi="Cambria Math"/>
              </w:rPr>
            </m:ctrlPr>
          </m:sSubPr>
          <m:e>
            <m:r>
              <w:rPr>
                <w:rFonts w:ascii="Cambria Math" w:hAnsi="Cambria Math"/>
              </w:rPr>
              <m:t>ST</m:t>
            </m:r>
          </m:e>
          <m:sub>
            <m:r>
              <w:rPr>
                <w:rFonts w:ascii="Cambria Math" w:hAnsi="Cambria Math"/>
              </w:rPr>
              <m:t>C</m:t>
            </m:r>
          </m:sub>
        </m:sSub>
      </m:oMath>
      <w:r w:rsidRPr="002D43C5">
        <w:t>表中的值可以公开，这样做的目的是为了得到</w:t>
      </w:r>
      <w:r>
        <w:rPr>
          <w:rFonts w:hint="eastAsia"/>
        </w:rPr>
        <w:t>比</w:t>
      </w:r>
      <w:r>
        <w:t>签密</w:t>
      </w:r>
      <w:r w:rsidRPr="002D43C5">
        <w:t>更强的安全定义。</w:t>
      </w:r>
    </w:p>
    <w:p w14:paraId="6807D46E" w14:textId="77777777" w:rsidR="00633F64" w:rsidRPr="002D43C5" w:rsidRDefault="00633F64" w:rsidP="00633F64">
      <w:pPr>
        <w:ind w:firstLine="480"/>
      </w:pPr>
      <w:r w:rsidRPr="002D43C5">
        <w:t>unhigncrypt:</w:t>
      </w:r>
      <w:r w:rsidRPr="002D43C5">
        <w:t>本算法为一个确定性的多项式时间算法。输入一个接收者的私钥</w:t>
      </w:r>
      <m:oMath>
        <m:sSub>
          <m:sSubPr>
            <m:ctrlPr>
              <w:rPr>
                <w:rFonts w:ascii="Cambria Math" w:hAnsi="Cambria Math"/>
              </w:rPr>
            </m:ctrlPr>
          </m:sSubPr>
          <m:e>
            <m:r>
              <w:rPr>
                <w:rFonts w:ascii="Cambria Math" w:hAnsi="Cambria Math"/>
              </w:rPr>
              <m:t>sk</m:t>
            </m:r>
          </m:e>
          <m:sub>
            <m:r>
              <w:rPr>
                <w:rFonts w:ascii="Cambria Math" w:hAnsi="Cambria Math"/>
              </w:rPr>
              <m:t>r</m:t>
            </m:r>
          </m:sub>
        </m:sSub>
      </m:oMath>
      <w:r w:rsidRPr="002D43C5">
        <w:t>，接收者的公开身份信息</w:t>
      </w:r>
      <m:oMath>
        <m:sSub>
          <m:sSubPr>
            <m:ctrlPr>
              <w:rPr>
                <w:rFonts w:ascii="Cambria Math" w:hAnsi="Cambria Math"/>
              </w:rPr>
            </m:ctrlPr>
          </m:sSubPr>
          <m:e>
            <m:r>
              <w:rPr>
                <w:rFonts w:ascii="Cambria Math" w:hAnsi="Cambria Math"/>
              </w:rPr>
              <m:t>pid</m:t>
            </m:r>
          </m:e>
          <m:sub>
            <m:r>
              <w:rPr>
                <w:rFonts w:ascii="Cambria Math" w:hAnsi="Cambria Math"/>
              </w:rPr>
              <m:t>r</m:t>
            </m:r>
          </m:sub>
        </m:sSub>
        <m:r>
          <m:rPr>
            <m:sty m:val="p"/>
          </m:rPr>
          <w:rPr>
            <w:rFonts w:ascii="Cambria Math" w:hAnsi="Cambria Math"/>
          </w:rPr>
          <m:t>=(</m:t>
        </m:r>
        <m:sSub>
          <m:sSubPr>
            <m:ctrlPr>
              <w:rPr>
                <w:rFonts w:ascii="Cambria Math" w:hAnsi="Cambria Math"/>
              </w:rPr>
            </m:ctrlPr>
          </m:sSubPr>
          <m:e>
            <m:r>
              <w:rPr>
                <w:rFonts w:ascii="Cambria Math" w:hAnsi="Cambria Math"/>
              </w:rPr>
              <m:t>id</m:t>
            </m:r>
          </m:e>
          <m:sub>
            <m:r>
              <w:rPr>
                <w:rFonts w:ascii="Cambria Math" w:hAnsi="Cambria Math"/>
              </w:rPr>
              <m:t>r</m:t>
            </m:r>
          </m:sub>
        </m:sSub>
        <m:r>
          <m:rPr>
            <m:sty m:val="p"/>
          </m:rPr>
          <w:rPr>
            <w:rFonts w:ascii="Cambria Math" w:hAnsi="Cambria Math"/>
          </w:rPr>
          <m:t>,</m:t>
        </m:r>
        <m:sSub>
          <m:sSubPr>
            <m:ctrlPr>
              <w:rPr>
                <w:rFonts w:ascii="Cambria Math" w:hAnsi="Cambria Math"/>
              </w:rPr>
            </m:ctrlPr>
          </m:sSubPr>
          <m:e>
            <m:r>
              <w:rPr>
                <w:rFonts w:ascii="Cambria Math" w:hAnsi="Cambria Math"/>
              </w:rPr>
              <m:t>pk</m:t>
            </m:r>
          </m:e>
          <m:sub>
            <m:r>
              <w:rPr>
                <w:rFonts w:ascii="Cambria Math" w:hAnsi="Cambria Math"/>
              </w:rPr>
              <m:t>r</m:t>
            </m:r>
          </m:sub>
        </m:sSub>
        <m:r>
          <m:rPr>
            <m:sty m:val="p"/>
          </m:rPr>
          <w:rPr>
            <w:rFonts w:ascii="Cambria Math" w:hAnsi="Cambria Math"/>
          </w:rPr>
          <m:t>,</m:t>
        </m:r>
        <m:sSub>
          <m:sSubPr>
            <m:ctrlPr>
              <w:rPr>
                <w:rFonts w:ascii="Cambria Math" w:hAnsi="Cambria Math"/>
              </w:rPr>
            </m:ctrlPr>
          </m:sSubPr>
          <m:e>
            <m:r>
              <w:rPr>
                <w:rFonts w:ascii="Cambria Math" w:hAnsi="Cambria Math"/>
              </w:rPr>
              <m:t>cert</m:t>
            </m:r>
          </m:e>
          <m:sub>
            <m:r>
              <w:rPr>
                <w:rFonts w:ascii="Cambria Math" w:hAnsi="Cambria Math"/>
              </w:rPr>
              <m:t>r</m:t>
            </m:r>
          </m:sub>
        </m:sSub>
        <m:r>
          <m:rPr>
            <m:sty m:val="p"/>
          </m:rPr>
          <w:rPr>
            <w:rFonts w:ascii="Cambria Math" w:hAnsi="Cambria Math"/>
          </w:rPr>
          <m:t>)</m:t>
        </m:r>
      </m:oMath>
      <w:r w:rsidRPr="002D43C5">
        <w:t>，以及一个签密密文</w:t>
      </w:r>
      <w:r w:rsidRPr="002D43C5">
        <w:t>C</w:t>
      </w:r>
      <w:r w:rsidRPr="002D43C5">
        <w:t>。</w:t>
      </w:r>
      <w:r w:rsidRPr="002D43C5">
        <w:t>unhigncrypt</w:t>
      </w:r>
      <w:r w:rsidRPr="002D43C5">
        <w:t>算法或者输出</w:t>
      </w:r>
      <m:oMath>
        <m:r>
          <m:rPr>
            <m:sty m:val="p"/>
          </m:rPr>
          <w:rPr>
            <w:rFonts w:ascii="Cambria Math" w:hAnsi="Cambria Math"/>
          </w:rPr>
          <m:t>（</m:t>
        </m:r>
        <m:sSub>
          <m:sSubPr>
            <m:ctrlPr>
              <w:rPr>
                <w:rFonts w:ascii="Cambria Math" w:hAnsi="Cambria Math"/>
              </w:rPr>
            </m:ctrlPr>
          </m:sSubPr>
          <m:e>
            <m:r>
              <w:rPr>
                <w:rFonts w:ascii="Cambria Math" w:hAnsi="Cambria Math"/>
              </w:rPr>
              <m:t>pid</m:t>
            </m:r>
          </m:e>
          <m:sub>
            <m:r>
              <w:rPr>
                <w:rFonts w:ascii="Cambria Math" w:hAnsi="Cambria Math"/>
              </w:rPr>
              <m:t>s</m:t>
            </m:r>
          </m:sub>
        </m:sSub>
        <m:r>
          <m:rPr>
            <m:sty m:val="p"/>
          </m:rPr>
          <w:rPr>
            <w:rFonts w:ascii="Cambria Math" w:hAnsi="Cambria Math"/>
          </w:rPr>
          <m:t>，</m:t>
        </m:r>
        <m:r>
          <m:rPr>
            <m:sty m:val="p"/>
          </m:rPr>
          <w:rPr>
            <w:rFonts w:ascii="Cambria Math" w:hAnsi="Cambria Math"/>
          </w:rPr>
          <m:t>M</m:t>
        </m:r>
        <m:r>
          <m:rPr>
            <m:sty m:val="p"/>
          </m:rPr>
          <w:rPr>
            <w:rFonts w:ascii="Cambria Math" w:hAnsi="Cambria Math"/>
          </w:rPr>
          <m:t>）</m:t>
        </m:r>
      </m:oMath>
      <w:r w:rsidRPr="002D43C5">
        <w:t>，或者输出一个表示签密错误的特殊符号</w:t>
      </w:r>
      <m:oMath>
        <m:r>
          <w:rPr>
            <w:rFonts w:ascii="Cambria Math" w:hAnsi="Cambria Math" w:cs="宋体" w:hint="eastAsia"/>
          </w:rPr>
          <m:t>⊥</m:t>
        </m:r>
      </m:oMath>
      <w:r w:rsidRPr="002D43C5">
        <w:t>。注意，与传统的解签密不同，本算法不需要发送者的公开身份信息</w:t>
      </w:r>
      <m:oMath>
        <m:sSub>
          <m:sSubPr>
            <m:ctrlPr>
              <w:rPr>
                <w:rFonts w:ascii="Cambria Math" w:hAnsi="Cambria Math"/>
              </w:rPr>
            </m:ctrlPr>
          </m:sSubPr>
          <m:e>
            <m:r>
              <w:rPr>
                <w:rFonts w:ascii="Cambria Math" w:hAnsi="Cambria Math"/>
              </w:rPr>
              <m:t>pid</m:t>
            </m:r>
          </m:e>
          <m:sub>
            <m:r>
              <w:rPr>
                <w:rFonts w:ascii="Cambria Math" w:hAnsi="Cambria Math"/>
              </w:rPr>
              <m:t>s</m:t>
            </m:r>
          </m:sub>
        </m:sSub>
      </m:oMath>
      <w:r w:rsidRPr="002D43C5">
        <w:t>作为算法的输入。</w:t>
      </w:r>
    </w:p>
    <w:p w14:paraId="0F6D6EDC" w14:textId="77777777" w:rsidR="00633F64" w:rsidRPr="008C1E4A" w:rsidRDefault="00633F64" w:rsidP="00633F64">
      <w:pPr>
        <w:ind w:firstLine="482"/>
      </w:pPr>
      <w:r w:rsidRPr="00160E34">
        <w:rPr>
          <w:b/>
        </w:rPr>
        <w:t>正确性</w:t>
      </w:r>
      <w:r>
        <w:rPr>
          <w:rFonts w:hint="eastAsia"/>
          <w:b/>
        </w:rPr>
        <w:t>：</w:t>
      </w:r>
      <w:r w:rsidRPr="002D43C5">
        <w:t>一个匿签密方案的正确性要求：对于所有足够大的安全参数</w:t>
      </w:r>
      <w:r w:rsidRPr="002D43C5">
        <w:t>κ</w:t>
      </w:r>
      <w:r w:rsidRPr="002D43C5">
        <w:t>，任意由</w:t>
      </w:r>
      <w:r w:rsidRPr="002D43C5">
        <w:t>Keygen</w:t>
      </w:r>
      <w:r w:rsidRPr="002D43C5">
        <w:t>（</w:t>
      </w:r>
      <m:oMath>
        <m:sSup>
          <m:sSupPr>
            <m:ctrlPr>
              <w:rPr>
                <w:rFonts w:ascii="Cambria Math" w:hAnsi="Cambria Math"/>
              </w:rPr>
            </m:ctrlPr>
          </m:sSupPr>
          <m:e>
            <m:r>
              <m:rPr>
                <m:sty m:val="b"/>
              </m:rPr>
              <w:rPr>
                <w:rFonts w:ascii="Cambria Math" w:hAnsi="Cambria Math"/>
              </w:rPr>
              <m:t>1</m:t>
            </m:r>
          </m:e>
          <m:sup>
            <m:r>
              <m:rPr>
                <m:sty m:val="bi"/>
              </m:rPr>
              <w:rPr>
                <w:rFonts w:ascii="Cambria Math" w:hAnsi="Cambria Math"/>
              </w:rPr>
              <m:t>k</m:t>
            </m:r>
          </m:sup>
        </m:sSup>
      </m:oMath>
      <w:r w:rsidRPr="002D43C5">
        <w:t>）输出的公私钥对</w:t>
      </w:r>
      <m:oMath>
        <m:r>
          <m:rPr>
            <m:sty m:val="p"/>
          </m:rPr>
          <w:rPr>
            <w:rFonts w:ascii="Cambria Math" w:hAnsi="Cambria Math"/>
          </w:rPr>
          <m:t>(</m:t>
        </m:r>
        <m:sSub>
          <m:sSubPr>
            <m:ctrlPr>
              <w:rPr>
                <w:rFonts w:ascii="Cambria Math" w:hAnsi="Cambria Math"/>
              </w:rPr>
            </m:ctrlPr>
          </m:sSubPr>
          <m:e>
            <m:r>
              <w:rPr>
                <w:rFonts w:ascii="Cambria Math" w:hAnsi="Cambria Math"/>
              </w:rPr>
              <m:t>pk</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sk</m:t>
            </m:r>
          </m:e>
          <m:sub>
            <m:r>
              <w:rPr>
                <w:rFonts w:ascii="Cambria Math" w:hAnsi="Cambria Math"/>
              </w:rPr>
              <m:t>s</m:t>
            </m:r>
          </m:sub>
        </m:sSub>
        <m:r>
          <m:rPr>
            <m:sty m:val="p"/>
          </m:rPr>
          <w:rPr>
            <w:rFonts w:ascii="Cambria Math" w:hAnsi="Cambria Math"/>
          </w:rPr>
          <m:t>)</m:t>
        </m:r>
      </m:oMath>
      <w:r w:rsidRPr="002D43C5">
        <w:t>，</w:t>
      </w:r>
      <m:oMath>
        <m:r>
          <m:rPr>
            <m:sty m:val="p"/>
          </m:rPr>
          <w:rPr>
            <w:rFonts w:ascii="Cambria Math" w:hAnsi="Cambria Math"/>
          </w:rPr>
          <m:t>(</m:t>
        </m:r>
        <m:sSub>
          <m:sSubPr>
            <m:ctrlPr>
              <w:rPr>
                <w:rFonts w:ascii="Cambria Math" w:hAnsi="Cambria Math"/>
              </w:rPr>
            </m:ctrlPr>
          </m:sSubPr>
          <m:e>
            <m:r>
              <w:rPr>
                <w:rFonts w:ascii="Cambria Math" w:hAnsi="Cambria Math"/>
              </w:rPr>
              <m:t>pk</m:t>
            </m:r>
          </m:e>
          <m:sub>
            <m:r>
              <w:rPr>
                <w:rFonts w:ascii="Cambria Math" w:hAnsi="Cambria Math"/>
              </w:rPr>
              <m:t>r</m:t>
            </m:r>
          </m:sub>
        </m:sSub>
        <m:r>
          <m:rPr>
            <m:sty m:val="p"/>
          </m:rPr>
          <w:rPr>
            <w:rFonts w:ascii="Cambria Math" w:hAnsi="Cambria Math"/>
          </w:rPr>
          <m:t>，</m:t>
        </m:r>
        <m:sSub>
          <m:sSubPr>
            <m:ctrlPr>
              <w:rPr>
                <w:rFonts w:ascii="Cambria Math" w:hAnsi="Cambria Math"/>
              </w:rPr>
            </m:ctrlPr>
          </m:sSubPr>
          <m:e>
            <m:r>
              <w:rPr>
                <w:rFonts w:ascii="Cambria Math" w:hAnsi="Cambria Math"/>
              </w:rPr>
              <m:t>sk</m:t>
            </m:r>
          </m:e>
          <m:sub>
            <m:r>
              <w:rPr>
                <w:rFonts w:ascii="Cambria Math" w:hAnsi="Cambria Math"/>
              </w:rPr>
              <m:t>r</m:t>
            </m:r>
          </m:sub>
        </m:sSub>
        <m:r>
          <m:rPr>
            <m:sty m:val="p"/>
          </m:rPr>
          <w:rPr>
            <w:rFonts w:ascii="Cambria Math" w:hAnsi="Cambria Math"/>
          </w:rPr>
          <m:t>)</m:t>
        </m:r>
      </m:oMath>
      <w:r w:rsidRPr="002D43C5">
        <w:t>，对于任意的</w:t>
      </w:r>
      <m:oMath>
        <m:r>
          <m:rPr>
            <m:sty m:val="p"/>
          </m:rPr>
          <w:rPr>
            <w:rFonts w:ascii="Cambria Math" w:hAnsi="Cambria Math"/>
          </w:rPr>
          <m:t>H</m:t>
        </m:r>
        <m:r>
          <m:rPr>
            <m:sty m:val="p"/>
          </m:rPr>
          <w:rPr>
            <w:rFonts w:ascii="Cambria Math" w:hAnsi="Cambria Math"/>
          </w:rPr>
          <m:t>，</m:t>
        </m:r>
        <m:r>
          <m:rPr>
            <m:sty m:val="p"/>
          </m:rPr>
          <w:rPr>
            <w:rFonts w:ascii="Cambria Math" w:hAnsi="Cambria Math"/>
          </w:rPr>
          <m:t>M∈</m:t>
        </m:r>
        <m:sSup>
          <m:sSupPr>
            <m:ctrlPr>
              <w:rPr>
                <w:rFonts w:ascii="Cambria Math" w:hAnsi="Cambria Math"/>
              </w:rPr>
            </m:ctrlPr>
          </m:sSupPr>
          <m:e>
            <m:r>
              <m:rPr>
                <m:sty m:val="p"/>
              </m:rPr>
              <w:rPr>
                <w:rFonts w:ascii="Cambria Math" w:hAnsi="Cambria Math"/>
              </w:rPr>
              <m:t>{0</m:t>
            </m:r>
            <m:r>
              <m:rPr>
                <m:sty m:val="p"/>
              </m:rPr>
              <w:rPr>
                <w:rFonts w:ascii="Cambria Math" w:hAnsi="Cambria Math"/>
              </w:rPr>
              <m:t>，</m:t>
            </m:r>
            <m:r>
              <m:rPr>
                <m:sty m:val="p"/>
              </m:rPr>
              <w:rPr>
                <w:rFonts w:ascii="Cambria Math" w:hAnsi="Cambria Math"/>
              </w:rPr>
              <m:t>1}</m:t>
            </m:r>
          </m:e>
          <m:sup>
            <m:r>
              <m:rPr>
                <m:sty m:val="p"/>
              </m:rPr>
              <w:rPr>
                <w:rFonts w:ascii="Cambria Math" w:eastAsia="MS Mincho" w:hAnsi="Cambria Math"/>
              </w:rPr>
              <m:t>*</m:t>
            </m:r>
          </m:sup>
        </m:sSup>
      </m:oMath>
      <w:r w:rsidRPr="002D43C5">
        <w:t>，</w:t>
      </w:r>
      <w:r w:rsidRPr="002D43C5">
        <w:t>higncrypt</w:t>
      </w:r>
      <m:oMath>
        <m:r>
          <m:rPr>
            <m:sty m:val="p"/>
          </m:rPr>
          <w:rPr>
            <w:rFonts w:ascii="Cambria Math" w:hAnsi="Cambria Math"/>
          </w:rPr>
          <m:t>(</m:t>
        </m:r>
        <m:sSub>
          <m:sSubPr>
            <m:ctrlPr>
              <w:rPr>
                <w:rFonts w:ascii="Cambria Math" w:hAnsi="Cambria Math"/>
              </w:rPr>
            </m:ctrlPr>
          </m:sSubPr>
          <m:e>
            <m:r>
              <w:rPr>
                <w:rFonts w:ascii="Cambria Math" w:hAnsi="Cambria Math"/>
              </w:rPr>
              <m:t>sk</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pid</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pid</m:t>
            </m:r>
          </m:e>
          <m:sub>
            <m:r>
              <w:rPr>
                <w:rFonts w:ascii="Cambria Math" w:hAnsi="Cambria Math"/>
              </w:rPr>
              <m:t>r</m:t>
            </m:r>
          </m:sub>
        </m:sSub>
        <m:r>
          <m:rPr>
            <m:sty m:val="p"/>
          </m:rPr>
          <w:rPr>
            <w:rFonts w:ascii="Cambria Math" w:hAnsi="Cambria Math"/>
          </w:rPr>
          <m:t>，</m:t>
        </m:r>
        <m:r>
          <m:rPr>
            <m:sty m:val="p"/>
          </m:rPr>
          <w:rPr>
            <w:rFonts w:ascii="Cambria Math" w:hAnsi="Cambria Math"/>
          </w:rPr>
          <m:t>H</m:t>
        </m:r>
        <m:r>
          <m:rPr>
            <m:sty m:val="p"/>
          </m:rPr>
          <w:rPr>
            <w:rFonts w:ascii="Cambria Math" w:hAnsi="Cambria Math"/>
          </w:rPr>
          <m:t>，</m:t>
        </m:r>
        <m:r>
          <m:rPr>
            <m:sty m:val="p"/>
          </m:rPr>
          <w:rPr>
            <w:rFonts w:ascii="Cambria Math" w:hAnsi="Cambria Math"/>
          </w:rPr>
          <m:t>M)≠</m:t>
        </m:r>
        <m:r>
          <w:rPr>
            <w:rFonts w:ascii="Cambria Math" w:hAnsi="Cambria Math"/>
          </w:rPr>
          <m:t>⊥</m:t>
        </m:r>
      </m:oMath>
      <w:r w:rsidRPr="002D43C5">
        <w:t>，</w:t>
      </w:r>
      <m:oMath>
        <m:r>
          <m:rPr>
            <m:sty m:val="p"/>
          </m:rPr>
          <w:rPr>
            <w:rFonts w:ascii="Cambria Math" w:hAnsi="Cambria Math"/>
          </w:rPr>
          <m:t>unhigncrypt</m:t>
        </m:r>
        <m:d>
          <m:dPr>
            <m:ctrlPr>
              <w:rPr>
                <w:rFonts w:ascii="Cambria Math" w:hAnsi="Cambria Math"/>
              </w:rPr>
            </m:ctrlPr>
          </m:dPr>
          <m:e>
            <m:sSub>
              <m:sSubPr>
                <m:ctrlPr>
                  <w:rPr>
                    <w:rFonts w:ascii="Cambria Math" w:hAnsi="Cambria Math"/>
                  </w:rPr>
                </m:ctrlPr>
              </m:sSubPr>
              <m:e>
                <m:r>
                  <w:rPr>
                    <w:rFonts w:ascii="Cambria Math" w:hAnsi="Cambria Math"/>
                  </w:rPr>
                  <m:t>sk</m:t>
                </m:r>
              </m:e>
              <m:sub>
                <m:r>
                  <w:rPr>
                    <w:rFonts w:ascii="Cambria Math" w:hAnsi="Cambria Math"/>
                  </w:rPr>
                  <m:t>r</m:t>
                </m:r>
              </m:sub>
            </m:sSub>
            <m:r>
              <m:rPr>
                <m:sty m:val="p"/>
              </m:rPr>
              <w:rPr>
                <w:rFonts w:ascii="Cambria Math" w:hAnsi="Cambria Math"/>
              </w:rPr>
              <m:t>，</m:t>
            </m:r>
            <m:sSub>
              <m:sSubPr>
                <m:ctrlPr>
                  <w:rPr>
                    <w:rFonts w:ascii="Cambria Math" w:hAnsi="Cambria Math"/>
                  </w:rPr>
                </m:ctrlPr>
              </m:sSubPr>
              <m:e>
                <m:r>
                  <w:rPr>
                    <w:rFonts w:ascii="Cambria Math" w:hAnsi="Cambria Math"/>
                  </w:rPr>
                  <m:t>pid</m:t>
                </m:r>
              </m:e>
              <m:sub>
                <m:r>
                  <w:rPr>
                    <w:rFonts w:ascii="Cambria Math" w:hAnsi="Cambria Math"/>
                  </w:rPr>
                  <m:t>r</m:t>
                </m:r>
              </m:sub>
            </m:sSub>
            <m:r>
              <m:rPr>
                <m:sty m:val="p"/>
              </m:rPr>
              <w:rPr>
                <w:rFonts w:ascii="Cambria Math" w:hAnsi="Cambria Math"/>
              </w:rPr>
              <m:t>，</m:t>
            </m:r>
            <m:r>
              <m:rPr>
                <m:sty m:val="p"/>
              </m:rPr>
              <w:rPr>
                <w:rFonts w:ascii="Cambria Math" w:hAnsi="Cambria Math"/>
              </w:rPr>
              <m:t>higncrypt</m:t>
            </m:r>
            <m:d>
              <m:dPr>
                <m:ctrlPr>
                  <w:rPr>
                    <w:rFonts w:ascii="Cambria Math" w:hAnsi="Cambria Math"/>
                  </w:rPr>
                </m:ctrlPr>
              </m:dPr>
              <m:e>
                <m:sSub>
                  <m:sSubPr>
                    <m:ctrlPr>
                      <w:rPr>
                        <w:rFonts w:ascii="Cambria Math" w:hAnsi="Cambria Math"/>
                      </w:rPr>
                    </m:ctrlPr>
                  </m:sSubPr>
                  <m:e>
                    <m:r>
                      <w:rPr>
                        <w:rFonts w:ascii="Cambria Math" w:hAnsi="Cambria Math"/>
                      </w:rPr>
                      <m:t>sk</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pid</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pid</m:t>
                    </m:r>
                  </m:e>
                  <m:sub>
                    <m:r>
                      <w:rPr>
                        <w:rFonts w:ascii="Cambria Math" w:hAnsi="Cambria Math"/>
                      </w:rPr>
                      <m:t>r</m:t>
                    </m:r>
                  </m:sub>
                </m:sSub>
                <m:r>
                  <m:rPr>
                    <m:sty m:val="p"/>
                  </m:rPr>
                  <w:rPr>
                    <w:rFonts w:ascii="Cambria Math" w:hAnsi="Cambria Math"/>
                  </w:rPr>
                  <m:t>，</m:t>
                </m:r>
                <m:r>
                  <m:rPr>
                    <m:sty m:val="p"/>
                  </m:rPr>
                  <w:rPr>
                    <w:rFonts w:ascii="Cambria Math" w:hAnsi="Cambria Math"/>
                  </w:rPr>
                  <m:t>H</m:t>
                </m:r>
                <m:r>
                  <m:rPr>
                    <m:sty m:val="p"/>
                  </m:rPr>
                  <w:rPr>
                    <w:rFonts w:ascii="Cambria Math" w:hAnsi="Cambria Math"/>
                  </w:rPr>
                  <m:t>，</m:t>
                </m:r>
                <m:r>
                  <m:rPr>
                    <m:sty m:val="p"/>
                  </m:rPr>
                  <w:rPr>
                    <w:rFonts w:ascii="Cambria Math" w:hAnsi="Cambria Math"/>
                  </w:rPr>
                  <m:t>M</m:t>
                </m:r>
              </m:e>
            </m:d>
          </m:e>
        </m:d>
        <m:r>
          <m:rPr>
            <m:sty m:val="p"/>
          </m:rPr>
          <w:rPr>
            <w:rFonts w:ascii="Cambria Math" w:hAnsi="Cambria Math"/>
          </w:rPr>
          <m:t>=(</m:t>
        </m:r>
        <m:sSub>
          <m:sSubPr>
            <m:ctrlPr>
              <w:rPr>
                <w:rFonts w:ascii="Cambria Math" w:hAnsi="Cambria Math"/>
              </w:rPr>
            </m:ctrlPr>
          </m:sSubPr>
          <m:e>
            <m:r>
              <w:rPr>
                <w:rFonts w:ascii="Cambria Math" w:hAnsi="Cambria Math"/>
              </w:rPr>
              <m:t>pid</m:t>
            </m:r>
          </m:e>
          <m:sub>
            <m:r>
              <w:rPr>
                <w:rFonts w:ascii="Cambria Math" w:hAnsi="Cambria Math"/>
              </w:rPr>
              <m:t>s</m:t>
            </m:r>
          </m:sub>
        </m:sSub>
        <m:r>
          <m:rPr>
            <m:sty m:val="p"/>
          </m:rPr>
          <w:rPr>
            <w:rFonts w:ascii="Cambria Math" w:hAnsi="Cambria Math"/>
          </w:rPr>
          <m:t>，</m:t>
        </m:r>
        <m:r>
          <m:rPr>
            <m:sty m:val="p"/>
          </m:rPr>
          <w:rPr>
            <w:rFonts w:ascii="Cambria Math" w:hAnsi="Cambria Math"/>
          </w:rPr>
          <m:t>M)</m:t>
        </m:r>
      </m:oMath>
      <w:r w:rsidRPr="002D43C5">
        <w:t>无条件成立。</w:t>
      </w:r>
    </w:p>
    <w:p w14:paraId="74429ACD" w14:textId="77777777" w:rsidR="00633F64" w:rsidRDefault="00633F64" w:rsidP="00633F64">
      <w:pPr>
        <w:pStyle w:val="10"/>
      </w:pPr>
      <w:bookmarkStart w:id="49" w:name="_Toc534557923"/>
      <w:bookmarkStart w:id="50" w:name="_Toc535428355"/>
      <w:bookmarkStart w:id="51" w:name="_Toc8735977"/>
      <w:r>
        <w:rPr>
          <w:rFonts w:hint="eastAsia"/>
        </w:rPr>
        <w:lastRenderedPageBreak/>
        <w:t>2</w:t>
      </w:r>
      <w:r>
        <w:rPr>
          <w:rFonts w:hint="eastAsia"/>
        </w:rPr>
        <w:t>．</w:t>
      </w:r>
      <w:r>
        <w:rPr>
          <w:rFonts w:hint="eastAsia"/>
        </w:rPr>
        <w:t>Higncryption</w:t>
      </w:r>
      <w:r>
        <w:rPr>
          <w:rFonts w:hint="eastAsia"/>
        </w:rPr>
        <w:t>的</w:t>
      </w:r>
      <w:r>
        <w:t>安全模型</w:t>
      </w:r>
      <w:bookmarkEnd w:id="49"/>
      <w:bookmarkEnd w:id="50"/>
      <w:bookmarkEnd w:id="51"/>
    </w:p>
    <w:p w14:paraId="3A39A31C" w14:textId="77777777" w:rsidR="00633F64" w:rsidRPr="002D43C5" w:rsidRDefault="00633F64" w:rsidP="00633F64">
      <w:pPr>
        <w:ind w:firstLine="480"/>
      </w:pPr>
      <w:r w:rsidRPr="002D43C5">
        <w:t>现在，我们开始在多用户环境下为匿签</w:t>
      </w:r>
      <w:r>
        <w:t>密</w:t>
      </w:r>
      <w:r>
        <w:rPr>
          <w:rFonts w:hint="eastAsia"/>
        </w:rPr>
        <w:t>定义</w:t>
      </w:r>
      <w:r>
        <w:t>比签密更</w:t>
      </w:r>
      <w:r w:rsidRPr="002D43C5">
        <w:t>强</w:t>
      </w:r>
      <w:r>
        <w:rPr>
          <w:rFonts w:hint="eastAsia"/>
        </w:rPr>
        <w:t>的</w:t>
      </w:r>
      <w:r w:rsidRPr="002D43C5">
        <w:t>安全模型。在这种环境下，每个用户都拥有单一的密钥对，用于</w:t>
      </w:r>
      <w:r w:rsidRPr="002D43C5">
        <w:t>higncryption</w:t>
      </w:r>
      <w:r w:rsidRPr="002D43C5">
        <w:t>和</w:t>
      </w:r>
      <w:r w:rsidRPr="002D43C5">
        <w:t>unhigncryption</w:t>
      </w:r>
      <w:r w:rsidRPr="002D43C5">
        <w:t>操作。每个用户都可以为自己签密消息，敌手则可以适应性地注册（不诚实的）用户。</w:t>
      </w:r>
    </w:p>
    <w:p w14:paraId="50332DBB" w14:textId="77777777" w:rsidR="00633F64" w:rsidRPr="002D43C5" w:rsidRDefault="00633F64" w:rsidP="00633F64">
      <w:pPr>
        <w:ind w:firstLine="480"/>
      </w:pPr>
      <w:r w:rsidRPr="002D43C5">
        <w:t>令</w:t>
      </w:r>
      <m:oMath>
        <m:r>
          <w:rPr>
            <w:rFonts w:ascii="Cambria Math" w:hAnsi="Cambria Math"/>
          </w:rPr>
          <m:t>n</m:t>
        </m:r>
      </m:oMath>
      <w:r w:rsidRPr="002D43C5">
        <w:t>表示系统中用户的数量，</w:t>
      </w:r>
      <m:oMath>
        <m:r>
          <w:rPr>
            <w:rFonts w:ascii="Cambria Math" w:hAnsi="Cambria Math"/>
          </w:rPr>
          <m:t>n</m:t>
        </m:r>
      </m:oMath>
      <w:r w:rsidRPr="002D43C5">
        <w:t>是安全参数</w:t>
      </w:r>
      <m:oMath>
        <m:r>
          <w:rPr>
            <w:rFonts w:ascii="Cambria Math" w:hAnsi="Cambria Math"/>
          </w:rPr>
          <m:t>κ</m:t>
        </m:r>
      </m:oMath>
      <w:r w:rsidRPr="002D43C5">
        <w:t>的多项式。对于系统中所有诚实的用户，其密钥对均由挑战者按指定算法生成。在开始阶段，挑战者会将所有诚实用户的公钥发送给敌手，同时，敌手可以按照自己的意愿为系统中的不诚实用户注册任意公钥。令</w:t>
      </w:r>
      <w:r w:rsidRPr="002D43C5">
        <w:t>HONEST</w:t>
      </w:r>
      <w:r w:rsidRPr="002D43C5">
        <w:t>表示系统中所有诚实用户的公开身份信息的集合（对应地，</w:t>
      </w:r>
      <w:r w:rsidRPr="002D43C5">
        <w:t>DISHONEST</w:t>
      </w:r>
      <w:r w:rsidRPr="002D43C5">
        <w:t>表示系统中所有不诚实用户的公开身份信息的集合</w:t>
      </w:r>
      <w:r w:rsidRPr="002D43C5">
        <w:t>)</w:t>
      </w:r>
      <w:r w:rsidRPr="002D43C5">
        <w:t>。在整篇论文中，令</w:t>
      </w:r>
      <m:oMath>
        <m:sSub>
          <m:sSubPr>
            <m:ctrlPr>
              <w:rPr>
                <w:rFonts w:ascii="Cambria Math" w:hAnsi="Cambria Math"/>
              </w:rPr>
            </m:ctrlPr>
          </m:sSubPr>
          <m:e>
            <m:r>
              <w:rPr>
                <w:rFonts w:ascii="Cambria Math" w:hAnsi="Cambria Math"/>
              </w:rPr>
              <m:t>pid</m:t>
            </m:r>
          </m:e>
          <m:sub>
            <m:r>
              <w:rPr>
                <w:rFonts w:ascii="Cambria Math" w:hAnsi="Cambria Math"/>
              </w:rPr>
              <m:t>i</m:t>
            </m:r>
          </m:sub>
        </m:sSub>
        <m:r>
          <m:rPr>
            <m:sty m:val="p"/>
          </m:rPr>
          <w:rPr>
            <w:rFonts w:ascii="Cambria Math" w:hAnsi="Cambria Math"/>
          </w:rPr>
          <m:t>，</m:t>
        </m:r>
        <m:r>
          <m:rPr>
            <m:sty m:val="p"/>
          </m:rPr>
          <w:rPr>
            <w:rFonts w:ascii="Cambria Math" w:hAnsi="Cambria Math"/>
          </w:rPr>
          <m:t>1≤</m:t>
        </m:r>
        <m:r>
          <w:rPr>
            <w:rFonts w:ascii="Cambria Math" w:hAnsi="Cambria Math"/>
          </w:rPr>
          <m:t>i</m:t>
        </m:r>
        <m:r>
          <m:rPr>
            <m:sty m:val="p"/>
          </m:rPr>
          <w:rPr>
            <w:rFonts w:ascii="Cambria Math" w:hAnsi="Cambria Math"/>
          </w:rPr>
          <m:t>≤</m:t>
        </m:r>
        <m:r>
          <w:rPr>
            <w:rFonts w:ascii="Cambria Math" w:hAnsi="Cambria Math"/>
          </w:rPr>
          <m:t>n</m:t>
        </m:r>
        <m:r>
          <m:rPr>
            <m:sty m:val="p"/>
          </m:rPr>
          <w:rPr>
            <w:rFonts w:ascii="Cambria Math" w:hAnsi="Cambria Math"/>
          </w:rPr>
          <m:t>，</m:t>
        </m:r>
      </m:oMath>
      <w:r w:rsidRPr="002D43C5">
        <w:t>表示用户</w:t>
      </w:r>
      <m:oMath>
        <m:sSub>
          <m:sSubPr>
            <m:ctrlPr>
              <w:rPr>
                <w:rFonts w:ascii="Cambria Math" w:hAnsi="Cambria Math"/>
              </w:rPr>
            </m:ctrlPr>
          </m:sSubPr>
          <m:e>
            <m:r>
              <w:rPr>
                <w:rFonts w:ascii="Cambria Math" w:hAnsi="Cambria Math"/>
              </w:rPr>
              <m:t>id</m:t>
            </m:r>
          </m:e>
          <m:sub>
            <m:r>
              <w:rPr>
                <w:rFonts w:ascii="Cambria Math" w:hAnsi="Cambria Math"/>
              </w:rPr>
              <m:t>i</m:t>
            </m:r>
          </m:sub>
        </m:sSub>
      </m:oMath>
      <w:r w:rsidRPr="002D43C5">
        <w:t>的公开身份信息，</w:t>
      </w:r>
      <m:oMath>
        <m:sSub>
          <m:sSubPr>
            <m:ctrlPr>
              <w:rPr>
                <w:rFonts w:ascii="Cambria Math" w:hAnsi="Cambria Math"/>
              </w:rPr>
            </m:ctrlPr>
          </m:sSubPr>
          <m:e>
            <m:r>
              <w:rPr>
                <w:rFonts w:ascii="Cambria Math" w:hAnsi="Cambria Math"/>
              </w:rPr>
              <m:t>pid</m:t>
            </m:r>
          </m:e>
          <m:sub>
            <m:r>
              <w:rPr>
                <w:rFonts w:ascii="Cambria Math" w:hAnsi="Cambria Math"/>
              </w:rPr>
              <m:t>s</m:t>
            </m:r>
          </m:sub>
        </m:sSub>
      </m:oMath>
      <w:r w:rsidRPr="002D43C5">
        <w:t>表示发送者的公开身份信息，对应地，</w:t>
      </w:r>
      <m:oMath>
        <m:sSub>
          <m:sSubPr>
            <m:ctrlPr>
              <w:rPr>
                <w:rFonts w:ascii="Cambria Math" w:hAnsi="Cambria Math"/>
              </w:rPr>
            </m:ctrlPr>
          </m:sSubPr>
          <m:e>
            <m:r>
              <w:rPr>
                <w:rFonts w:ascii="Cambria Math" w:hAnsi="Cambria Math"/>
              </w:rPr>
              <m:t>pid</m:t>
            </m:r>
          </m:e>
          <m:sub>
            <m:r>
              <w:rPr>
                <w:rFonts w:ascii="Cambria Math" w:hAnsi="Cambria Math"/>
              </w:rPr>
              <m:t>r</m:t>
            </m:r>
          </m:sub>
        </m:sSub>
      </m:oMath>
      <w:r w:rsidRPr="002D43C5">
        <w:t>表示接受者的公开身份信息。敌手可以访问</w:t>
      </w:r>
      <m:oMath>
        <m:r>
          <m:rPr>
            <m:sty m:val="p"/>
          </m:rPr>
          <w:rPr>
            <w:rFonts w:ascii="Cambria Math" w:hAnsi="Cambria Math"/>
          </w:rPr>
          <m:t>HO</m:t>
        </m:r>
        <m:r>
          <m:rPr>
            <m:sty m:val="p"/>
          </m:rPr>
          <w:rPr>
            <w:rFonts w:ascii="Cambria Math" w:hAnsi="Cambria Math"/>
          </w:rPr>
          <m:t>，</m:t>
        </m:r>
        <m:r>
          <m:rPr>
            <m:sty m:val="p"/>
          </m:rPr>
          <w:rPr>
            <w:rFonts w:ascii="Cambria Math" w:hAnsi="Cambria Math"/>
          </w:rPr>
          <m:t>UHO</m:t>
        </m:r>
        <m:r>
          <m:rPr>
            <m:sty m:val="p"/>
          </m:rPr>
          <w:rPr>
            <w:rFonts w:ascii="Cambria Math" w:hAnsi="Cambria Math"/>
          </w:rPr>
          <m:t>，</m:t>
        </m:r>
        <m:r>
          <m:rPr>
            <m:sty m:val="p"/>
          </m:rPr>
          <w:rPr>
            <w:rFonts w:ascii="Cambria Math" w:hAnsi="Cambria Math"/>
          </w:rPr>
          <m:t>EXO</m:t>
        </m:r>
      </m:oMath>
      <w:r w:rsidRPr="002D43C5">
        <w:t>和</w:t>
      </w:r>
      <m:oMath>
        <m:r>
          <m:rPr>
            <m:sty m:val="p"/>
          </m:rPr>
          <w:rPr>
            <w:rFonts w:ascii="Cambria Math" w:hAnsi="Cambria Math"/>
          </w:rPr>
          <m:t>Corrupt</m:t>
        </m:r>
      </m:oMath>
      <w:r w:rsidRPr="002D43C5">
        <w:t>预言机，这四种预言机分别定义如下：</w:t>
      </w:r>
    </w:p>
    <w:p w14:paraId="566E407D" w14:textId="77777777" w:rsidR="00633F64" w:rsidRPr="002D43C5" w:rsidRDefault="00633F64" w:rsidP="00633F64">
      <w:pPr>
        <w:ind w:firstLine="480"/>
      </w:pPr>
      <w:r w:rsidRPr="002D43C5">
        <w:t>HO</w:t>
      </w:r>
      <w:r>
        <w:rPr>
          <w:rFonts w:hint="eastAsia"/>
        </w:rPr>
        <w:t>（签密</w:t>
      </w:r>
      <w:r>
        <w:t>预言机</w:t>
      </w:r>
      <w:r>
        <w:rPr>
          <w:rFonts w:hint="eastAsia"/>
        </w:rPr>
        <w:t>）</w:t>
      </w:r>
      <w:r w:rsidRPr="002D43C5">
        <w:t>：输入</w:t>
      </w:r>
      <m:oMath>
        <m:r>
          <m:rPr>
            <m:sty m:val="p"/>
          </m:rPr>
          <w:rPr>
            <w:rFonts w:ascii="Cambria Math" w:hAnsi="Cambria Math"/>
          </w:rPr>
          <m:t>(</m:t>
        </m:r>
        <m:sSub>
          <m:sSubPr>
            <m:ctrlPr>
              <w:rPr>
                <w:rFonts w:ascii="Cambria Math" w:hAnsi="Cambria Math"/>
              </w:rPr>
            </m:ctrlPr>
          </m:sSubPr>
          <m:e>
            <m:r>
              <w:rPr>
                <w:rFonts w:ascii="Cambria Math" w:hAnsi="Cambria Math"/>
              </w:rPr>
              <m:t>pid</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pid</m:t>
            </m:r>
          </m:e>
          <m:sub>
            <m:r>
              <w:rPr>
                <w:rFonts w:ascii="Cambria Math" w:hAnsi="Cambria Math"/>
              </w:rPr>
              <m:t>r</m:t>
            </m:r>
          </m:sub>
        </m:sSub>
        <m:r>
          <m:rPr>
            <m:sty m:val="p"/>
          </m:rPr>
          <w:rPr>
            <w:rFonts w:ascii="Cambria Math" w:hAnsi="Cambria Math"/>
          </w:rPr>
          <m:t>，</m:t>
        </m:r>
        <m:r>
          <m:rPr>
            <m:sty m:val="p"/>
          </m:rPr>
          <w:rPr>
            <w:rFonts w:ascii="Cambria Math" w:hAnsi="Cambria Math"/>
          </w:rPr>
          <m:t>H</m:t>
        </m:r>
        <m:r>
          <m:rPr>
            <m:sty m:val="p"/>
          </m:rPr>
          <w:rPr>
            <w:rFonts w:ascii="Cambria Math" w:hAnsi="Cambria Math"/>
          </w:rPr>
          <m:t>，</m:t>
        </m:r>
        <m:r>
          <m:rPr>
            <m:sty m:val="p"/>
          </m:rPr>
          <w:rPr>
            <w:rFonts w:ascii="Cambria Math" w:hAnsi="Cambria Math"/>
          </w:rPr>
          <m:t>M)</m:t>
        </m:r>
      </m:oMath>
      <w:r w:rsidRPr="002D43C5">
        <w:t>，这里</w:t>
      </w:r>
      <m:oMath>
        <m:sSub>
          <m:sSubPr>
            <m:ctrlPr>
              <w:rPr>
                <w:rFonts w:ascii="Cambria Math" w:hAnsi="Cambria Math"/>
              </w:rPr>
            </m:ctrlPr>
          </m:sSubPr>
          <m:e>
            <m:r>
              <w:rPr>
                <w:rFonts w:ascii="Cambria Math" w:hAnsi="Cambria Math"/>
              </w:rPr>
              <m:t>pid</m:t>
            </m:r>
          </m:e>
          <m:sub>
            <m:r>
              <w:rPr>
                <w:rFonts w:ascii="Cambria Math" w:hAnsi="Cambria Math"/>
              </w:rPr>
              <m:t>r</m:t>
            </m:r>
          </m:sub>
        </m:sSub>
        <m:r>
          <m:rPr>
            <m:sty m:val="p"/>
          </m:rPr>
          <w:rPr>
            <w:rFonts w:ascii="Cambria Math" w:hAnsi="Cambria Math"/>
          </w:rPr>
          <m:t>∈HONEST ∪DISHONEST</m:t>
        </m:r>
      </m:oMath>
      <w:r w:rsidRPr="002D43C5">
        <w:t>，</w:t>
      </w:r>
      <m:oMath>
        <m:sSub>
          <m:sSubPr>
            <m:ctrlPr>
              <w:rPr>
                <w:rFonts w:ascii="Cambria Math" w:hAnsi="Cambria Math"/>
              </w:rPr>
            </m:ctrlPr>
          </m:sSubPr>
          <m:e>
            <m:r>
              <w:rPr>
                <w:rFonts w:ascii="Cambria Math" w:hAnsi="Cambria Math"/>
              </w:rPr>
              <m:t>pid</m:t>
            </m:r>
          </m:e>
          <m:sub>
            <m:r>
              <w:rPr>
                <w:rFonts w:ascii="Cambria Math" w:hAnsi="Cambria Math"/>
              </w:rPr>
              <m:t>s</m:t>
            </m:r>
          </m:sub>
        </m:sSub>
      </m:oMath>
      <w:r w:rsidRPr="002D43C5">
        <w:t>和</w:t>
      </w:r>
      <m:oMath>
        <m:sSub>
          <m:sSubPr>
            <m:ctrlPr>
              <w:rPr>
                <w:rFonts w:ascii="Cambria Math" w:hAnsi="Cambria Math"/>
              </w:rPr>
            </m:ctrlPr>
          </m:sSubPr>
          <m:e>
            <m:r>
              <w:rPr>
                <w:rFonts w:ascii="Cambria Math" w:hAnsi="Cambria Math"/>
              </w:rPr>
              <m:t>pid</m:t>
            </m:r>
          </m:e>
          <m:sub>
            <m:r>
              <w:rPr>
                <w:rFonts w:ascii="Cambria Math" w:hAnsi="Cambria Math"/>
              </w:rPr>
              <m:t>r</m:t>
            </m:r>
          </m:sub>
        </m:sSub>
      </m:oMath>
      <w:r w:rsidRPr="002D43C5">
        <w:t>有可能是同一个实体，</w:t>
      </w:r>
      <m:oMath>
        <m:r>
          <m:rPr>
            <m:sty m:val="p"/>
          </m:rPr>
          <w:rPr>
            <w:rFonts w:ascii="Cambria Math" w:hAnsi="Cambria Math"/>
          </w:rPr>
          <m:t>H</m:t>
        </m:r>
        <m:r>
          <m:rPr>
            <m:sty m:val="p"/>
          </m:rPr>
          <w:rPr>
            <w:rFonts w:ascii="Cambria Math" w:hAnsi="Cambria Math"/>
          </w:rPr>
          <m:t>，</m:t>
        </m:r>
        <m:r>
          <m:rPr>
            <m:sty m:val="p"/>
          </m:rPr>
          <w:rPr>
            <w:rFonts w:ascii="Cambria Math" w:hAnsi="Cambria Math"/>
          </w:rPr>
          <m:t>M∈</m:t>
        </m:r>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rPr>
                  <m:t>0</m:t>
                </m:r>
                <m:r>
                  <m:rPr>
                    <m:sty m:val="p"/>
                  </m:rPr>
                  <w:rPr>
                    <w:rFonts w:ascii="Cambria Math" w:hAnsi="Cambria Math"/>
                  </w:rPr>
                  <m:t>，</m:t>
                </m:r>
                <m:r>
                  <m:rPr>
                    <m:sty m:val="p"/>
                  </m:rPr>
                  <w:rPr>
                    <w:rFonts w:ascii="Cambria Math" w:hAnsi="Cambria Math"/>
                  </w:rPr>
                  <m:t>1</m:t>
                </m:r>
              </m:e>
            </m:d>
          </m:e>
          <m:sup>
            <m:r>
              <m:rPr>
                <m:sty m:val="p"/>
              </m:rPr>
              <w:rPr>
                <w:rFonts w:ascii="Cambria Math" w:eastAsia="MS Mincho" w:hAnsi="Cambria Math"/>
              </w:rPr>
              <m:t>*</m:t>
            </m:r>
          </m:sup>
        </m:sSup>
      </m:oMath>
      <w:r w:rsidRPr="002D43C5">
        <w:t>。如果</w:t>
      </w:r>
      <m:oMath>
        <m:sSub>
          <m:sSubPr>
            <m:ctrlPr>
              <w:rPr>
                <w:rFonts w:ascii="Cambria Math" w:hAnsi="Cambria Math"/>
              </w:rPr>
            </m:ctrlPr>
          </m:sSubPr>
          <m:e>
            <m:r>
              <w:rPr>
                <w:rFonts w:ascii="Cambria Math" w:hAnsi="Cambria Math"/>
              </w:rPr>
              <m:t>pid</m:t>
            </m:r>
          </m:e>
          <m:sub>
            <m:r>
              <w:rPr>
                <w:rFonts w:ascii="Cambria Math" w:hAnsi="Cambria Math"/>
              </w:rPr>
              <m:t>s</m:t>
            </m:r>
          </m:sub>
        </m:sSub>
        <m:r>
          <m:rPr>
            <m:sty m:val="p"/>
          </m:rPr>
          <w:rPr>
            <w:rFonts w:ascii="Cambria Math" w:hAnsi="Cambria Math"/>
          </w:rPr>
          <m:t>∈HONEST</m:t>
        </m:r>
      </m:oMath>
      <w:r w:rsidRPr="002D43C5">
        <w:t xml:space="preserve"> </w:t>
      </w:r>
      <w:r w:rsidRPr="002D43C5">
        <w:t>，</w:t>
      </w:r>
      <m:oMath>
        <m:r>
          <m:rPr>
            <m:sty m:val="p"/>
          </m:rPr>
          <w:rPr>
            <w:rFonts w:ascii="Cambria Math" w:hAnsi="Cambria Math"/>
          </w:rPr>
          <m:t>HO</m:t>
        </m:r>
      </m:oMath>
      <w:r w:rsidRPr="002D43C5">
        <w:t xml:space="preserve"> </w:t>
      </w:r>
      <w:r w:rsidRPr="002D43C5">
        <w:t>预言机返回</w:t>
      </w:r>
      <w:r w:rsidRPr="002D43C5">
        <w:t>higncrypt</w:t>
      </w:r>
      <m:oMath>
        <m:d>
          <m:dPr>
            <m:ctrlPr>
              <w:rPr>
                <w:rFonts w:ascii="Cambria Math" w:hAnsi="Cambria Math"/>
              </w:rPr>
            </m:ctrlPr>
          </m:dPr>
          <m:e>
            <m:sSub>
              <m:sSubPr>
                <m:ctrlPr>
                  <w:rPr>
                    <w:rFonts w:ascii="Cambria Math" w:hAnsi="Cambria Math"/>
                  </w:rPr>
                </m:ctrlPr>
              </m:sSubPr>
              <m:e>
                <m:r>
                  <w:rPr>
                    <w:rFonts w:ascii="Cambria Math" w:hAnsi="Cambria Math"/>
                  </w:rPr>
                  <m:t>sk</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pid</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pid</m:t>
                </m:r>
              </m:e>
              <m:sub>
                <m:r>
                  <w:rPr>
                    <w:rFonts w:ascii="Cambria Math" w:hAnsi="Cambria Math"/>
                  </w:rPr>
                  <m:t>r</m:t>
                </m:r>
              </m:sub>
            </m:sSub>
            <m:r>
              <m:rPr>
                <m:sty m:val="p"/>
              </m:rPr>
              <w:rPr>
                <w:rFonts w:ascii="Cambria Math" w:hAnsi="Cambria Math"/>
              </w:rPr>
              <m:t>，</m:t>
            </m:r>
            <m:r>
              <m:rPr>
                <m:sty m:val="p"/>
              </m:rPr>
              <w:rPr>
                <w:rFonts w:ascii="Cambria Math" w:hAnsi="Cambria Math"/>
              </w:rPr>
              <m:t>H</m:t>
            </m:r>
            <m:r>
              <m:rPr>
                <m:sty m:val="p"/>
              </m:rPr>
              <w:rPr>
                <w:rFonts w:ascii="Cambria Math" w:hAnsi="Cambria Math"/>
              </w:rPr>
              <m:t>，</m:t>
            </m:r>
            <m:r>
              <m:rPr>
                <m:sty m:val="p"/>
              </m:rPr>
              <w:rPr>
                <w:rFonts w:ascii="Cambria Math" w:hAnsi="Cambria Math"/>
              </w:rPr>
              <m:t>M</m:t>
            </m:r>
          </m:e>
        </m:d>
        <m:r>
          <m:rPr>
            <m:sty m:val="p"/>
          </m:rPr>
          <w:rPr>
            <w:rFonts w:ascii="Cambria Math" w:hAnsi="Cambria Math"/>
          </w:rPr>
          <m:t>；</m:t>
        </m:r>
      </m:oMath>
      <w:r w:rsidRPr="002D43C5">
        <w:t>否则</w:t>
      </w:r>
      <m:oMath>
        <m:r>
          <m:rPr>
            <m:sty m:val="p"/>
          </m:rPr>
          <w:rPr>
            <w:rFonts w:ascii="Cambria Math" w:hAnsi="Cambria Math"/>
          </w:rPr>
          <m:t>HO</m:t>
        </m:r>
      </m:oMath>
      <w:r w:rsidRPr="002D43C5">
        <w:t>预言机返回</w:t>
      </w:r>
      <m:oMath>
        <m:r>
          <w:rPr>
            <w:rFonts w:ascii="Cambria Math" w:hAnsi="Cambria Math"/>
          </w:rPr>
          <m:t>⊥</m:t>
        </m:r>
      </m:oMath>
      <w:r w:rsidRPr="002D43C5">
        <w:t>。同时，</w:t>
      </w:r>
      <m:oMath>
        <m:r>
          <m:rPr>
            <m:sty m:val="p"/>
          </m:rPr>
          <w:rPr>
            <w:rFonts w:ascii="Cambria Math" w:hAnsi="Cambria Math"/>
          </w:rPr>
          <m:t>HO</m:t>
        </m:r>
      </m:oMath>
      <w:r w:rsidRPr="002D43C5">
        <w:t xml:space="preserve"> </w:t>
      </w:r>
      <w:r w:rsidRPr="002D43C5">
        <w:t>需要</w:t>
      </w:r>
      <w:r>
        <w:rPr>
          <w:rFonts w:hint="eastAsia"/>
        </w:rPr>
        <w:t>秘密</w:t>
      </w:r>
      <w:r w:rsidRPr="002D43C5">
        <w:t>地向表</w:t>
      </w:r>
      <m:oMath>
        <m:sSub>
          <m:sSubPr>
            <m:ctrlPr>
              <w:rPr>
                <w:rFonts w:ascii="Cambria Math" w:hAnsi="Cambria Math"/>
              </w:rPr>
            </m:ctrlPr>
          </m:sSubPr>
          <m:e>
            <m:r>
              <w:rPr>
                <w:rFonts w:ascii="Cambria Math" w:hAnsi="Cambria Math"/>
              </w:rPr>
              <m:t>ST</m:t>
            </m:r>
          </m:e>
          <m:sub>
            <m:r>
              <w:rPr>
                <w:rFonts w:ascii="Cambria Math" w:hAnsi="Cambria Math"/>
              </w:rPr>
              <m:t>C</m:t>
            </m:r>
          </m:sub>
        </m:sSub>
      </m:oMath>
      <w:r w:rsidRPr="002D43C5">
        <w:t>中存储一些特定的可离线计算的中间随机数（即生成密文</w:t>
      </w:r>
      <m:oMath>
        <m:r>
          <m:rPr>
            <m:sty m:val="p"/>
          </m:rPr>
          <w:rPr>
            <w:rFonts w:ascii="Cambria Math" w:hAnsi="Cambria Math"/>
          </w:rPr>
          <m:t>C</m:t>
        </m:r>
      </m:oMath>
      <w:r w:rsidRPr="002D43C5">
        <w:t>时用到的随机数），以便应答后面敌手针对密文</w:t>
      </w:r>
      <m:oMath>
        <m:r>
          <m:rPr>
            <m:sty m:val="p"/>
          </m:rPr>
          <w:rPr>
            <w:rFonts w:ascii="Cambria Math" w:hAnsi="Cambria Math"/>
          </w:rPr>
          <m:t>C</m:t>
        </m:r>
      </m:oMath>
      <w:r w:rsidRPr="002D43C5">
        <w:t>提出的</w:t>
      </w:r>
      <m:oMath>
        <m:r>
          <m:rPr>
            <m:sty m:val="p"/>
          </m:rPr>
          <w:rPr>
            <w:rFonts w:ascii="Cambria Math" w:hAnsi="Cambria Math"/>
          </w:rPr>
          <m:t>EXO</m:t>
        </m:r>
      </m:oMath>
      <w:r w:rsidRPr="002D43C5">
        <w:t>查询。</w:t>
      </w:r>
    </w:p>
    <w:p w14:paraId="5EACE848" w14:textId="77777777" w:rsidR="00633F64" w:rsidRPr="002D43C5" w:rsidRDefault="00633F64" w:rsidP="00633F64">
      <w:pPr>
        <w:ind w:firstLine="480"/>
      </w:pPr>
      <w:r w:rsidRPr="002D43C5">
        <w:t>UHO</w:t>
      </w:r>
      <w:r>
        <w:rPr>
          <w:rFonts w:hint="eastAsia"/>
        </w:rPr>
        <w:t>（解</w:t>
      </w:r>
      <w:r>
        <w:t>签密预言机</w:t>
      </w:r>
      <w:r>
        <w:rPr>
          <w:rFonts w:hint="eastAsia"/>
        </w:rPr>
        <w:t>）</w:t>
      </w:r>
      <w:r w:rsidRPr="002D43C5">
        <w:t>：输入</w:t>
      </w:r>
      <m:oMath>
        <m:r>
          <m:rPr>
            <m:sty m:val="p"/>
          </m:rPr>
          <w:rPr>
            <w:rFonts w:ascii="Cambria Math" w:hAnsi="Cambria Math"/>
          </w:rPr>
          <m:t>(</m:t>
        </m:r>
        <m:sSub>
          <m:sSubPr>
            <m:ctrlPr>
              <w:rPr>
                <w:rFonts w:ascii="Cambria Math" w:hAnsi="Cambria Math"/>
              </w:rPr>
            </m:ctrlPr>
          </m:sSubPr>
          <m:e>
            <m:r>
              <w:rPr>
                <w:rFonts w:ascii="Cambria Math" w:hAnsi="Cambria Math"/>
              </w:rPr>
              <m:t>pid</m:t>
            </m:r>
          </m:e>
          <m:sub>
            <m:r>
              <w:rPr>
                <w:rFonts w:ascii="Cambria Math" w:hAnsi="Cambria Math"/>
              </w:rPr>
              <m:t>r</m:t>
            </m:r>
          </m:sub>
        </m:sSub>
        <m:r>
          <m:rPr>
            <m:sty m:val="p"/>
          </m:rPr>
          <w:rPr>
            <w:rFonts w:ascii="Cambria Math" w:hAnsi="Cambria Math"/>
          </w:rPr>
          <m:t>，</m:t>
        </m:r>
        <m:r>
          <m:rPr>
            <m:sty m:val="p"/>
          </m:rPr>
          <w:rPr>
            <w:rFonts w:ascii="Cambria Math" w:hAnsi="Cambria Math"/>
          </w:rPr>
          <m:t>C)</m:t>
        </m:r>
      </m:oMath>
      <w:r w:rsidRPr="002D43C5">
        <w:t>，如果</w:t>
      </w:r>
      <m:oMath>
        <m:sSub>
          <m:sSubPr>
            <m:ctrlPr>
              <w:rPr>
                <w:rFonts w:ascii="Cambria Math" w:hAnsi="Cambria Math"/>
              </w:rPr>
            </m:ctrlPr>
          </m:sSubPr>
          <m:e>
            <m:r>
              <w:rPr>
                <w:rFonts w:ascii="Cambria Math" w:hAnsi="Cambria Math"/>
              </w:rPr>
              <m:t>pid</m:t>
            </m:r>
          </m:e>
          <m:sub>
            <m:r>
              <w:rPr>
                <w:rFonts w:ascii="Cambria Math" w:hAnsi="Cambria Math"/>
              </w:rPr>
              <m:t>r</m:t>
            </m:r>
          </m:sub>
        </m:sSub>
        <m:r>
          <m:rPr>
            <m:sty m:val="p"/>
          </m:rPr>
          <w:rPr>
            <w:rFonts w:ascii="Cambria Math" w:hAnsi="Cambria Math"/>
          </w:rPr>
          <m:t>∈HONEST</m:t>
        </m:r>
      </m:oMath>
      <w:r w:rsidRPr="002D43C5">
        <w:t xml:space="preserve"> </w:t>
      </w:r>
      <w:r w:rsidRPr="002D43C5">
        <w:t>，</w:t>
      </w:r>
      <w:r w:rsidRPr="002D43C5">
        <w:t xml:space="preserve">UHO </w:t>
      </w:r>
      <w:r w:rsidRPr="002D43C5">
        <w:t>预言机返回</w:t>
      </w:r>
      <w:r w:rsidRPr="002D43C5">
        <w:t>unhigncrypt</w:t>
      </w:r>
      <m:oMath>
        <m:r>
          <m:rPr>
            <m:sty m:val="p"/>
          </m:rPr>
          <w:rPr>
            <w:rFonts w:ascii="Cambria Math" w:hAnsi="Cambria Math"/>
          </w:rPr>
          <m:t>(</m:t>
        </m:r>
        <m:sSub>
          <m:sSubPr>
            <m:ctrlPr>
              <w:rPr>
                <w:rFonts w:ascii="Cambria Math" w:hAnsi="Cambria Math"/>
              </w:rPr>
            </m:ctrlPr>
          </m:sSubPr>
          <m:e>
            <m:r>
              <w:rPr>
                <w:rFonts w:ascii="Cambria Math" w:hAnsi="Cambria Math"/>
              </w:rPr>
              <m:t>sk</m:t>
            </m:r>
          </m:e>
          <m:sub>
            <m:r>
              <w:rPr>
                <w:rFonts w:ascii="Cambria Math" w:hAnsi="Cambria Math"/>
              </w:rPr>
              <m:t>r</m:t>
            </m:r>
          </m:sub>
        </m:sSub>
        <m:r>
          <m:rPr>
            <m:sty m:val="p"/>
          </m:rPr>
          <w:rPr>
            <w:rFonts w:ascii="Cambria Math" w:hAnsi="Cambria Math"/>
          </w:rPr>
          <m:t>，</m:t>
        </m:r>
        <m:sSub>
          <m:sSubPr>
            <m:ctrlPr>
              <w:rPr>
                <w:rFonts w:ascii="Cambria Math" w:hAnsi="Cambria Math"/>
              </w:rPr>
            </m:ctrlPr>
          </m:sSubPr>
          <m:e>
            <m:r>
              <w:rPr>
                <w:rFonts w:ascii="Cambria Math" w:hAnsi="Cambria Math"/>
              </w:rPr>
              <m:t>pid</m:t>
            </m:r>
          </m:e>
          <m:sub>
            <m:r>
              <w:rPr>
                <w:rFonts w:ascii="Cambria Math" w:hAnsi="Cambria Math"/>
              </w:rPr>
              <m:t>r</m:t>
            </m:r>
          </m:sub>
        </m:sSub>
        <m:r>
          <m:rPr>
            <m:sty m:val="p"/>
          </m:rPr>
          <w:rPr>
            <w:rFonts w:ascii="Cambria Math" w:hAnsi="Cambria Math"/>
          </w:rPr>
          <m:t>，</m:t>
        </m:r>
        <m:r>
          <m:rPr>
            <m:sty m:val="p"/>
          </m:rPr>
          <w:rPr>
            <w:rFonts w:ascii="Cambria Math" w:hAnsi="Cambria Math"/>
          </w:rPr>
          <m:t>C)</m:t>
        </m:r>
      </m:oMath>
      <w:r w:rsidRPr="002D43C5">
        <w:t>，否则</w:t>
      </w:r>
      <w:r w:rsidRPr="002D43C5">
        <w:t>UHO</w:t>
      </w:r>
      <w:r w:rsidRPr="002D43C5">
        <w:t>预言机返回</w:t>
      </w:r>
      <m:oMath>
        <m:r>
          <w:rPr>
            <w:rFonts w:ascii="Cambria Math" w:hAnsi="Cambria Math"/>
          </w:rPr>
          <m:t>⊥</m:t>
        </m:r>
      </m:oMath>
      <w:r w:rsidRPr="002D43C5">
        <w:t>。</w:t>
      </w:r>
    </w:p>
    <w:p w14:paraId="2A57E913" w14:textId="77777777" w:rsidR="00633F64" w:rsidRPr="002D43C5" w:rsidRDefault="00633F64" w:rsidP="00633F64">
      <w:pPr>
        <w:ind w:firstLine="480"/>
      </w:pPr>
      <w:r w:rsidRPr="002D43C5">
        <w:t>EXO</w:t>
      </w:r>
      <w:r w:rsidRPr="002D43C5">
        <w:t>（暴露预言机）：输入一个不等于</w:t>
      </w:r>
      <m:oMath>
        <m:r>
          <w:rPr>
            <w:rFonts w:ascii="Cambria Math" w:hAnsi="Cambria Math"/>
          </w:rPr>
          <m:t>⊥</m:t>
        </m:r>
      </m:oMath>
      <w:r w:rsidRPr="002D43C5">
        <w:t>的密文</w:t>
      </w:r>
      <m:oMath>
        <m:r>
          <m:rPr>
            <m:sty m:val="p"/>
          </m:rPr>
          <w:rPr>
            <w:rFonts w:ascii="Cambria Math" w:hAnsi="Cambria Math"/>
          </w:rPr>
          <m:t>C</m:t>
        </m:r>
      </m:oMath>
      <w:r w:rsidRPr="002D43C5">
        <w:t>，如果在此查询前，</w:t>
      </w:r>
      <m:oMath>
        <m:r>
          <m:rPr>
            <m:sty m:val="p"/>
          </m:rPr>
          <w:rPr>
            <w:rFonts w:ascii="Cambria Math" w:hAnsi="Cambria Math"/>
          </w:rPr>
          <m:t>C</m:t>
        </m:r>
      </m:oMath>
      <w:r w:rsidRPr="002D43C5">
        <w:t>是一个</w:t>
      </w:r>
      <m:oMath>
        <m:r>
          <m:rPr>
            <m:sty m:val="p"/>
          </m:rPr>
          <w:rPr>
            <w:rFonts w:ascii="Cambria Math" w:hAnsi="Cambria Math"/>
          </w:rPr>
          <m:t>HO</m:t>
        </m:r>
      </m:oMath>
      <w:r w:rsidRPr="002D43C5">
        <w:t>查询的输出，则</w:t>
      </w:r>
      <m:oMath>
        <m:r>
          <m:rPr>
            <m:sty m:val="p"/>
          </m:rPr>
          <w:rPr>
            <w:rFonts w:ascii="Cambria Math" w:hAnsi="Cambria Math"/>
          </w:rPr>
          <m:t>EXO</m:t>
        </m:r>
      </m:oMath>
      <w:r w:rsidRPr="002D43C5">
        <w:t>返回表</w:t>
      </w:r>
      <m:oMath>
        <m:sSub>
          <m:sSubPr>
            <m:ctrlPr>
              <w:rPr>
                <w:rFonts w:ascii="Cambria Math" w:hAnsi="Cambria Math"/>
              </w:rPr>
            </m:ctrlPr>
          </m:sSubPr>
          <m:e>
            <m:r>
              <w:rPr>
                <w:rFonts w:ascii="Cambria Math" w:hAnsi="Cambria Math"/>
              </w:rPr>
              <m:t>ST</m:t>
            </m:r>
          </m:e>
          <m:sub>
            <m:r>
              <w:rPr>
                <w:rFonts w:ascii="Cambria Math" w:hAnsi="Cambria Math"/>
              </w:rPr>
              <m:t>C</m:t>
            </m:r>
          </m:sub>
        </m:sSub>
      </m:oMath>
      <w:r w:rsidRPr="002D43C5">
        <w:t>中存储的针对</w:t>
      </w:r>
      <m:oMath>
        <m:r>
          <m:rPr>
            <m:sty m:val="p"/>
          </m:rPr>
          <w:rPr>
            <w:rFonts w:ascii="Cambria Math" w:hAnsi="Cambria Math"/>
          </w:rPr>
          <m:t>C</m:t>
        </m:r>
      </m:oMath>
      <w:r w:rsidRPr="002D43C5">
        <w:t>的值，即生成密文</w:t>
      </w:r>
      <m:oMath>
        <m:r>
          <m:rPr>
            <m:sty m:val="p"/>
          </m:rPr>
          <w:rPr>
            <w:rFonts w:ascii="Cambria Math" w:hAnsi="Cambria Math"/>
          </w:rPr>
          <m:t>C</m:t>
        </m:r>
      </m:oMath>
      <w:r w:rsidRPr="002D43C5">
        <w:t>时用到的可离线计算的中间随机数；否则</w:t>
      </w:r>
      <m:oMath>
        <m:r>
          <m:rPr>
            <m:sty m:val="p"/>
          </m:rPr>
          <w:rPr>
            <w:rFonts w:ascii="Cambria Math" w:hAnsi="Cambria Math"/>
          </w:rPr>
          <m:t>EXO</m:t>
        </m:r>
      </m:oMath>
      <w:r w:rsidRPr="002D43C5">
        <w:t>预言机返回</w:t>
      </w:r>
      <m:oMath>
        <m:r>
          <w:rPr>
            <w:rFonts w:ascii="Cambria Math" w:hAnsi="Cambria Math"/>
          </w:rPr>
          <m:t>⊥</m:t>
        </m:r>
      </m:oMath>
      <w:r w:rsidRPr="002D43C5">
        <w:t>。与传统的签密的安全定义相比，</w:t>
      </w:r>
      <m:oMath>
        <m:r>
          <m:rPr>
            <m:sty m:val="p"/>
          </m:rPr>
          <w:rPr>
            <w:rFonts w:ascii="Cambria Math" w:hAnsi="Cambria Math"/>
          </w:rPr>
          <m:t>EXO</m:t>
        </m:r>
      </m:oMath>
      <w:r w:rsidRPr="002D43C5">
        <w:t>预言机赋予了敌手更多的能力，同时也反映了这样的现实情况：坏的随机数</w:t>
      </w:r>
      <w:r>
        <w:rPr>
          <w:rFonts w:hint="eastAsia"/>
        </w:rPr>
        <w:t>、</w:t>
      </w:r>
      <w:r w:rsidRPr="002D43C5">
        <w:t>各种侧信道攻击，以及在恶意环境（充满着间谍和病毒）中的部署，在这样的环境中，离线计算的值更容易暴露给敌手。</w:t>
      </w:r>
    </w:p>
    <w:p w14:paraId="09954C5B" w14:textId="77777777" w:rsidR="00633F64" w:rsidRPr="002D43C5" w:rsidRDefault="00633F64" w:rsidP="00633F64">
      <w:pPr>
        <w:ind w:firstLine="480"/>
      </w:pPr>
      <w:r w:rsidRPr="002D43C5">
        <w:t>Corrupt</w:t>
      </w:r>
      <w:r w:rsidRPr="002D43C5">
        <w:t>：输入</w:t>
      </w:r>
      <m:oMath>
        <m:sSub>
          <m:sSubPr>
            <m:ctrlPr>
              <w:rPr>
                <w:rFonts w:ascii="Cambria Math" w:hAnsi="Cambria Math"/>
              </w:rPr>
            </m:ctrlPr>
          </m:sSubPr>
          <m:e>
            <m:r>
              <w:rPr>
                <w:rFonts w:ascii="Cambria Math" w:hAnsi="Cambria Math"/>
              </w:rPr>
              <m:t>pid</m:t>
            </m:r>
          </m:e>
          <m:sub>
            <m:r>
              <w:rPr>
                <w:rFonts w:ascii="Cambria Math" w:hAnsi="Cambria Math"/>
              </w:rPr>
              <m:t>i</m:t>
            </m:r>
          </m:sub>
        </m:sSub>
        <m:r>
          <m:rPr>
            <m:sty m:val="p"/>
          </m:rPr>
          <w:rPr>
            <w:rFonts w:ascii="Cambria Math" w:hAnsi="Cambria Math"/>
          </w:rPr>
          <m:t>∈HONEST</m:t>
        </m:r>
        <m:r>
          <m:rPr>
            <m:sty m:val="p"/>
          </m:rPr>
          <w:rPr>
            <w:rFonts w:ascii="Cambria Math" w:hAnsi="Cambria Math"/>
          </w:rPr>
          <m:t>，</m:t>
        </m:r>
        <m:r>
          <m:rPr>
            <m:sty m:val="p"/>
          </m:rPr>
          <w:rPr>
            <w:rFonts w:ascii="Cambria Math" w:hAnsi="Cambria Math"/>
          </w:rPr>
          <m:t>1≤i ≤n</m:t>
        </m:r>
      </m:oMath>
      <w:r w:rsidRPr="002D43C5">
        <w:t xml:space="preserve"> </w:t>
      </w:r>
      <w:r w:rsidRPr="002D43C5">
        <w:t>，</w:t>
      </w:r>
      <w:r w:rsidRPr="002D43C5">
        <w:t xml:space="preserve">Corrupt </w:t>
      </w:r>
      <w:r w:rsidRPr="002D43C5">
        <w:t>预言机返回用户</w:t>
      </w:r>
      <m:oMath>
        <m:sSub>
          <m:sSubPr>
            <m:ctrlPr>
              <w:rPr>
                <w:rFonts w:ascii="Cambria Math" w:hAnsi="Cambria Math"/>
              </w:rPr>
            </m:ctrlPr>
          </m:sSubPr>
          <m:e>
            <m:r>
              <w:rPr>
                <w:rFonts w:ascii="Cambria Math" w:hAnsi="Cambria Math"/>
              </w:rPr>
              <m:t>pid</m:t>
            </m:r>
          </m:e>
          <m:sub>
            <m:r>
              <w:rPr>
                <w:rFonts w:ascii="Cambria Math" w:hAnsi="Cambria Math"/>
              </w:rPr>
              <m:t>i</m:t>
            </m:r>
          </m:sub>
        </m:sSub>
      </m:oMath>
      <w:r w:rsidRPr="002D43C5">
        <w:t>的私钥</w:t>
      </w:r>
      <m:oMath>
        <m:sSub>
          <m:sSubPr>
            <m:ctrlPr>
              <w:rPr>
                <w:rFonts w:ascii="Cambria Math" w:hAnsi="Cambria Math"/>
              </w:rPr>
            </m:ctrlPr>
          </m:sSubPr>
          <m:e>
            <m:r>
              <w:rPr>
                <w:rFonts w:ascii="Cambria Math" w:hAnsi="Cambria Math"/>
              </w:rPr>
              <m:t>sk</m:t>
            </m:r>
          </m:e>
          <m:sub>
            <m:r>
              <w:rPr>
                <w:rFonts w:ascii="Cambria Math" w:hAnsi="Cambria Math"/>
              </w:rPr>
              <m:t>i</m:t>
            </m:r>
          </m:sub>
        </m:sSub>
      </m:oMath>
      <w:r w:rsidRPr="002D43C5">
        <w:t>。</w:t>
      </w:r>
    </w:p>
    <w:p w14:paraId="3F9EF95A" w14:textId="77777777" w:rsidR="00633F64" w:rsidRPr="002D43C5" w:rsidRDefault="00633F64" w:rsidP="00633F64">
      <w:pPr>
        <w:ind w:firstLine="482"/>
      </w:pPr>
      <w:r w:rsidRPr="00A44D2C">
        <w:rPr>
          <w:b/>
        </w:rPr>
        <w:t>外部不可伪造性。</w:t>
      </w:r>
      <w:r w:rsidRPr="002D43C5">
        <w:t>非正式地讲，一个针对</w:t>
      </w:r>
      <m:oMath>
        <m:r>
          <m:rPr>
            <m:scr m:val="script"/>
            <m:sty m:val="p"/>
          </m:rPr>
          <w:rPr>
            <w:rFonts w:ascii="Cambria Math" w:hAnsi="Cambria Math"/>
          </w:rPr>
          <m:t>HC</m:t>
        </m:r>
      </m:oMath>
      <w:r w:rsidRPr="002D43C5">
        <w:t>的外部不可伪造敌手</w:t>
      </w:r>
      <m:oMath>
        <m:sSup>
          <m:sSupPr>
            <m:ctrlPr>
              <w:rPr>
                <w:rFonts w:ascii="Cambria Math" w:hAnsi="Cambria Math"/>
              </w:rPr>
            </m:ctrlPr>
          </m:sSupPr>
          <m:e>
            <m:r>
              <m:rPr>
                <m:scr m:val="script"/>
                <m:sty m:val="p"/>
              </m:rPr>
              <w:rPr>
                <w:rFonts w:ascii="Cambria Math" w:hAnsi="Cambria Math"/>
              </w:rPr>
              <m:t>A</m:t>
            </m:r>
          </m:e>
          <m:sup>
            <m:r>
              <w:rPr>
                <w:rFonts w:ascii="Cambria Math" w:hAnsi="Cambria Math"/>
              </w:rPr>
              <m:t>ou</m:t>
            </m:r>
          </m:sup>
        </m:sSup>
      </m:oMath>
      <w:r w:rsidRPr="002D43C5">
        <w:t>的目标是伪造一个从未被腐蚀的诚实用户</w:t>
      </w:r>
      <m:oMath>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s</m:t>
                </m:r>
              </m:e>
              <m:sup>
                <m:r>
                  <m:rPr>
                    <m:sty m:val="p"/>
                  </m:rPr>
                  <w:rPr>
                    <w:rFonts w:ascii="Cambria Math" w:eastAsia="MS Mincho" w:hAnsi="Cambria Math"/>
                  </w:rPr>
                  <m:t>*</m:t>
                </m:r>
              </m:sup>
            </m:sSup>
          </m:sub>
        </m:sSub>
      </m:oMath>
      <w:r w:rsidRPr="002D43C5">
        <w:t>到未被腐蚀的诚实用户</w:t>
      </w:r>
      <m:oMath>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r</m:t>
                </m:r>
              </m:e>
              <m:sup>
                <m:r>
                  <m:rPr>
                    <m:sty m:val="p"/>
                  </m:rPr>
                  <w:rPr>
                    <w:rFonts w:ascii="Cambria Math" w:eastAsia="MS Mincho" w:hAnsi="Cambria Math"/>
                  </w:rPr>
                  <m:t>*</m:t>
                </m:r>
              </m:sup>
            </m:sSup>
          </m:sub>
        </m:sSub>
      </m:oMath>
      <w:r w:rsidRPr="002D43C5">
        <w:t>的有效的匿签密密文，这里</w:t>
      </w:r>
      <m:oMath>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s</m:t>
                </m:r>
              </m:e>
              <m:sup>
                <m:r>
                  <m:rPr>
                    <m:sty m:val="p"/>
                  </m:rPr>
                  <w:rPr>
                    <w:rFonts w:ascii="Cambria Math" w:eastAsia="MS Mincho" w:hAnsi="Cambria Math"/>
                  </w:rPr>
                  <m:t>*</m:t>
                </m:r>
              </m:sup>
            </m:sSup>
          </m:sub>
        </m:sSub>
      </m:oMath>
      <w:r w:rsidRPr="002D43C5">
        <w:t>和</w:t>
      </w:r>
      <m:oMath>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r</m:t>
                </m:r>
              </m:e>
              <m:sup>
                <m:r>
                  <m:rPr>
                    <m:sty m:val="p"/>
                  </m:rPr>
                  <w:rPr>
                    <w:rFonts w:ascii="Cambria Math" w:eastAsia="MS Mincho" w:hAnsi="Cambria Math"/>
                  </w:rPr>
                  <m:t>*</m:t>
                </m:r>
              </m:sup>
            </m:sSup>
          </m:sub>
        </m:sSub>
      </m:oMath>
      <w:r w:rsidRPr="002D43C5">
        <w:t>,</w:t>
      </w:r>
      <m:oMath>
        <m:r>
          <m:rPr>
            <m:sty m:val="p"/>
          </m:rPr>
          <w:rPr>
            <w:rFonts w:ascii="Cambria Math" w:hAnsi="Cambria Math"/>
          </w:rPr>
          <m:t>1≤</m:t>
        </m:r>
        <m:sSup>
          <m:sSupPr>
            <m:ctrlPr>
              <w:rPr>
                <w:rFonts w:ascii="Cambria Math" w:hAnsi="Cambria Math"/>
              </w:rPr>
            </m:ctrlPr>
          </m:sSupPr>
          <m:e>
            <m:r>
              <w:rPr>
                <w:rFonts w:ascii="Cambria Math" w:hAnsi="Cambria Math"/>
              </w:rPr>
              <m:t>r</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s</m:t>
            </m:r>
          </m:e>
          <m:sup>
            <m:r>
              <m:rPr>
                <m:sty m:val="p"/>
              </m:rPr>
              <w:rPr>
                <w:rFonts w:ascii="Cambria Math" w:hAnsi="Cambria Math"/>
              </w:rPr>
              <m:t>*</m:t>
            </m:r>
          </m:sup>
        </m:sSup>
        <m:r>
          <m:rPr>
            <m:sty m:val="p"/>
          </m:rPr>
          <w:rPr>
            <w:rFonts w:ascii="Cambria Math" w:hAnsi="Cambria Math"/>
          </w:rPr>
          <m:t>≤</m:t>
        </m:r>
        <m:r>
          <w:rPr>
            <w:rFonts w:ascii="Cambria Math" w:hAnsi="Cambria Math"/>
          </w:rPr>
          <m:t>n</m:t>
        </m:r>
      </m:oMath>
      <w:r w:rsidRPr="002D43C5">
        <w:t>，可能是同一个用户。针对这一目标，敌手</w:t>
      </w:r>
      <m:oMath>
        <m:sSup>
          <m:sSupPr>
            <m:ctrlPr>
              <w:rPr>
                <w:rFonts w:ascii="Cambria Math" w:hAnsi="Cambria Math"/>
              </w:rPr>
            </m:ctrlPr>
          </m:sSupPr>
          <m:e>
            <m:r>
              <m:rPr>
                <m:scr m:val="script"/>
                <m:sty m:val="p"/>
              </m:rPr>
              <w:rPr>
                <w:rFonts w:ascii="Cambria Math" w:hAnsi="Cambria Math"/>
              </w:rPr>
              <m:t>A</m:t>
            </m:r>
          </m:e>
          <m:sup>
            <m:r>
              <w:rPr>
                <w:rFonts w:ascii="Cambria Math" w:hAnsi="Cambria Math"/>
              </w:rPr>
              <m:t>ou</m:t>
            </m:r>
          </m:sup>
        </m:sSup>
      </m:oMath>
      <w:r w:rsidRPr="002D43C5">
        <w:t>允许做</w:t>
      </w:r>
      <w:r w:rsidRPr="002D43C5">
        <w:t>HO</w:t>
      </w:r>
      <w:r w:rsidRPr="002D43C5">
        <w:t>、</w:t>
      </w:r>
      <w:r w:rsidRPr="002D43C5">
        <w:t>UHO</w:t>
      </w:r>
      <w:r w:rsidRPr="002D43C5">
        <w:t>、</w:t>
      </w:r>
      <w:r w:rsidRPr="002D43C5">
        <w:t>EXO</w:t>
      </w:r>
      <w:r w:rsidRPr="002D43C5">
        <w:t>和</w:t>
      </w:r>
      <w:r w:rsidRPr="002D43C5">
        <w:t>Corrupt</w:t>
      </w:r>
      <w:r w:rsidRPr="002D43C5">
        <w:t>查询。查询结束后，敌手</w:t>
      </w:r>
      <m:oMath>
        <m:sSup>
          <m:sSupPr>
            <m:ctrlPr>
              <w:rPr>
                <w:rFonts w:ascii="Cambria Math" w:hAnsi="Cambria Math"/>
              </w:rPr>
            </m:ctrlPr>
          </m:sSupPr>
          <m:e>
            <m:r>
              <m:rPr>
                <m:scr m:val="script"/>
                <m:sty m:val="p"/>
              </m:rPr>
              <w:rPr>
                <w:rFonts w:ascii="Cambria Math" w:hAnsi="Cambria Math"/>
              </w:rPr>
              <m:t>A</m:t>
            </m:r>
          </m:e>
          <m:sup>
            <m:r>
              <w:rPr>
                <w:rFonts w:ascii="Cambria Math" w:hAnsi="Cambria Math"/>
              </w:rPr>
              <m:t>ou</m:t>
            </m:r>
          </m:sup>
        </m:sSup>
      </m:oMath>
      <w:r w:rsidRPr="002D43C5">
        <w:t>输出其伪造</w:t>
      </w:r>
      <m:oMath>
        <m:r>
          <m:rPr>
            <m:sty m:val="p"/>
          </m:rPr>
          <w:rPr>
            <w:rFonts w:ascii="Cambria Math" w:hAnsi="Cambria Math"/>
          </w:rPr>
          <m:t>(</m:t>
        </m:r>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r</m:t>
                </m:r>
              </m:e>
              <m:sup>
                <m:r>
                  <m:rPr>
                    <m:sty m:val="p"/>
                  </m:rPr>
                  <w:rPr>
                    <w:rFonts w:ascii="Cambria Math" w:eastAsia="MS Mincho" w:hAnsi="Cambria Math"/>
                  </w:rPr>
                  <m:t>*</m:t>
                </m:r>
              </m:sup>
            </m:sSup>
          </m:sub>
        </m:sSub>
        <m:r>
          <m:rPr>
            <m:sty m:val="p"/>
          </m:rPr>
          <w:rPr>
            <w:rFonts w:ascii="Cambria Math" w:hAnsi="Cambria Math"/>
          </w:rPr>
          <m:t>，</m:t>
        </m:r>
        <m:r>
          <m:rPr>
            <m:sty m:val="p"/>
          </m:rPr>
          <w:rPr>
            <w:rFonts w:ascii="Cambria Math" w:hAnsi="Cambria Math"/>
          </w:rPr>
          <m:t>C)</m:t>
        </m:r>
      </m:oMath>
      <w:r w:rsidRPr="002D43C5">
        <w:t>，这里</w:t>
      </w:r>
      <m:oMath>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r</m:t>
                </m:r>
              </m:e>
              <m:sup>
                <m:r>
                  <m:rPr>
                    <m:sty m:val="p"/>
                  </m:rPr>
                  <w:rPr>
                    <w:rFonts w:ascii="Cambria Math" w:eastAsia="MS Mincho" w:hAnsi="Cambria Math"/>
                  </w:rPr>
                  <m:t>*</m:t>
                </m:r>
              </m:sup>
            </m:sSup>
          </m:sub>
        </m:sSub>
        <m:r>
          <m:rPr>
            <m:sty m:val="p"/>
          </m:rPr>
          <w:rPr>
            <w:rFonts w:ascii="Cambria Math" w:hAnsi="Cambria Math"/>
          </w:rPr>
          <m:t>∈HONEST</m:t>
        </m:r>
      </m:oMath>
      <w:r w:rsidRPr="002D43C5">
        <w:t>，</w:t>
      </w:r>
      <m:oMath>
        <m:sSup>
          <m:sSupPr>
            <m:ctrlPr>
              <w:rPr>
                <w:rFonts w:ascii="Cambria Math" w:hAnsi="Cambria Math"/>
              </w:rPr>
            </m:ctrlPr>
          </m:sSupPr>
          <m:e>
            <m:r>
              <w:rPr>
                <w:rFonts w:ascii="Cambria Math" w:hAnsi="Cambria Math"/>
              </w:rPr>
              <m:t>C</m:t>
            </m:r>
          </m:e>
          <m:sup>
            <m:r>
              <m:rPr>
                <m:sty m:val="p"/>
              </m:rPr>
              <w:rPr>
                <w:rFonts w:ascii="Cambria Math" w:hAnsi="Cambria Math"/>
              </w:rPr>
              <m:t>*</m:t>
            </m:r>
          </m:sup>
        </m:sSup>
      </m:oMath>
      <w:r w:rsidRPr="002D43C5">
        <w:t>中的相关联数据以明文形式表示</w:t>
      </w:r>
      <w:r w:rsidRPr="002D43C5">
        <w:lastRenderedPageBreak/>
        <w:t>为</w:t>
      </w:r>
      <m:oMath>
        <m:sSup>
          <m:sSupPr>
            <m:ctrlPr>
              <w:rPr>
                <w:rFonts w:ascii="Cambria Math" w:hAnsi="Cambria Math"/>
              </w:rPr>
            </m:ctrlPr>
          </m:sSupPr>
          <m:e>
            <m:r>
              <w:rPr>
                <w:rFonts w:ascii="Cambria Math" w:hAnsi="Cambria Math"/>
              </w:rPr>
              <m:t>H</m:t>
            </m:r>
          </m:e>
          <m:sup>
            <m:r>
              <m:rPr>
                <m:sty m:val="p"/>
              </m:rPr>
              <w:rPr>
                <w:rFonts w:ascii="Cambria Math" w:hAnsi="Cambria Math"/>
              </w:rPr>
              <m:t>*</m:t>
            </m:r>
          </m:sup>
        </m:sSup>
      </m:oMath>
      <w:r w:rsidRPr="002D43C5">
        <w:t>。敌手</w:t>
      </w:r>
      <m:oMath>
        <m:sSup>
          <m:sSupPr>
            <m:ctrlPr>
              <w:rPr>
                <w:rFonts w:ascii="Cambria Math" w:hAnsi="Cambria Math"/>
              </w:rPr>
            </m:ctrlPr>
          </m:sSupPr>
          <m:e>
            <m:r>
              <m:rPr>
                <m:scr m:val="script"/>
                <m:sty m:val="p"/>
              </m:rPr>
              <w:rPr>
                <w:rFonts w:ascii="Cambria Math" w:hAnsi="Cambria Math"/>
              </w:rPr>
              <m:t>A</m:t>
            </m:r>
          </m:e>
          <m:sup>
            <m:r>
              <w:rPr>
                <w:rFonts w:ascii="Cambria Math" w:hAnsi="Cambria Math"/>
              </w:rPr>
              <m:t>ou</m:t>
            </m:r>
          </m:sup>
        </m:sSup>
      </m:oMath>
      <w:r w:rsidRPr="002D43C5">
        <w:t>攻破外部不可伪造性的优势定义为以下条件成立时的概率，以</w:t>
      </w:r>
      <w:r>
        <w:rPr>
          <w:rFonts w:hint="eastAsia"/>
        </w:rPr>
        <w:t>符号</w:t>
      </w:r>
      <m:oMath>
        <m:sSub>
          <m:sSubPr>
            <m:ctrlPr>
              <w:rPr>
                <w:rFonts w:ascii="Cambria Math" w:hAnsi="Cambria Math"/>
              </w:rPr>
            </m:ctrlPr>
          </m:sSubPr>
          <m:e>
            <m:r>
              <w:rPr>
                <w:rFonts w:ascii="Cambria Math" w:hAnsi="Cambria Math"/>
              </w:rPr>
              <m:t>Adv</m:t>
            </m:r>
          </m:e>
          <m:sub>
            <m:sSup>
              <m:sSupPr>
                <m:ctrlPr>
                  <w:rPr>
                    <w:rFonts w:ascii="Cambria Math" w:hAnsi="Cambria Math"/>
                  </w:rPr>
                </m:ctrlPr>
              </m:sSupPr>
              <m:e>
                <m:r>
                  <m:rPr>
                    <m:scr m:val="script"/>
                    <m:sty m:val="p"/>
                  </m:rPr>
                  <w:rPr>
                    <w:rFonts w:ascii="Cambria Math" w:hAnsi="Cambria Math"/>
                  </w:rPr>
                  <m:t>A</m:t>
                </m:r>
              </m:e>
              <m:sup>
                <m:r>
                  <w:rPr>
                    <w:rFonts w:ascii="Cambria Math" w:hAnsi="Cambria Math"/>
                  </w:rPr>
                  <m:t>OU</m:t>
                </m:r>
              </m:sup>
            </m:sSup>
            <m:r>
              <m:rPr>
                <m:scr m:val="script"/>
                <m:sty m:val="p"/>
              </m:rPr>
              <w:rPr>
                <w:rFonts w:ascii="Cambria Math" w:hAnsi="Cambria Math"/>
              </w:rPr>
              <m:t>,HC</m:t>
            </m:r>
          </m:sub>
        </m:sSub>
      </m:oMath>
      <w:r w:rsidRPr="002D43C5">
        <w:t>表示：</w:t>
      </w:r>
    </w:p>
    <w:p w14:paraId="50D0D7AC" w14:textId="77777777" w:rsidR="00633F64" w:rsidRPr="002D43C5" w:rsidRDefault="00633F64" w:rsidP="00633F64">
      <w:pPr>
        <w:pStyle w:val="ae"/>
        <w:numPr>
          <w:ilvl w:val="0"/>
          <w:numId w:val="4"/>
        </w:numPr>
        <w:ind w:firstLineChars="0"/>
      </w:pPr>
      <w:r w:rsidRPr="002D43C5">
        <w:t>unhigncrypt</w:t>
      </w:r>
      <m:oMath>
        <m:d>
          <m:dPr>
            <m:ctrlPr>
              <w:rPr>
                <w:rFonts w:ascii="Cambria Math" w:hAnsi="Cambria Math"/>
              </w:rPr>
            </m:ctrlPr>
          </m:dPr>
          <m:e>
            <m:sSub>
              <m:sSubPr>
                <m:ctrlPr>
                  <w:rPr>
                    <w:rFonts w:ascii="Cambria Math" w:hAnsi="Cambria Math"/>
                  </w:rPr>
                </m:ctrlPr>
              </m:sSubPr>
              <m:e>
                <m:r>
                  <w:rPr>
                    <w:rFonts w:ascii="Cambria Math" w:hAnsi="Cambria Math"/>
                  </w:rPr>
                  <m:t>sk</m:t>
                </m:r>
              </m:e>
              <m:sub>
                <m:sSup>
                  <m:sSupPr>
                    <m:ctrlPr>
                      <w:rPr>
                        <w:rFonts w:ascii="Cambria Math" w:hAnsi="Cambria Math"/>
                      </w:rPr>
                    </m:ctrlPr>
                  </m:sSupPr>
                  <m:e>
                    <m:r>
                      <w:rPr>
                        <w:rFonts w:ascii="Cambria Math" w:hAnsi="Cambria Math"/>
                      </w:rPr>
                      <m:t>r</m:t>
                    </m:r>
                  </m:e>
                  <m:sup>
                    <m:r>
                      <m:rPr>
                        <m:sty m:val="p"/>
                      </m:rPr>
                      <w:rPr>
                        <w:rFonts w:ascii="Cambria Math" w:hAnsi="Cambria Math"/>
                      </w:rPr>
                      <m:t>*</m:t>
                    </m:r>
                  </m:sup>
                </m:sSup>
              </m:sub>
            </m:sSub>
            <m:r>
              <m:rPr>
                <m:sty m:val="p"/>
              </m:rPr>
              <w:rPr>
                <w:rFonts w:ascii="Cambria Math" w:hAnsi="Cambria Math"/>
              </w:rPr>
              <m:t>，</m:t>
            </m:r>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r</m:t>
                    </m:r>
                  </m:e>
                  <m:sup>
                    <m:r>
                      <m:rPr>
                        <m:sty m:val="p"/>
                      </m:rPr>
                      <w:rPr>
                        <w:rFonts w:ascii="Cambria Math" w:hAnsi="Cambria Math"/>
                      </w:rPr>
                      <m:t>*</m:t>
                    </m:r>
                  </m:sup>
                </m:sSup>
              </m:sub>
            </m:sSub>
            <m:r>
              <m:rPr>
                <m:sty m:val="p"/>
              </m:rPr>
              <w:rPr>
                <w:rFonts w:ascii="Cambria Math" w:hAnsi="Cambria Math"/>
              </w:rPr>
              <m:t>，</m:t>
            </m:r>
            <m:sSup>
              <m:sSupPr>
                <m:ctrlPr>
                  <w:rPr>
                    <w:rFonts w:ascii="Cambria Math" w:hAnsi="Cambria Math"/>
                  </w:rPr>
                </m:ctrlPr>
              </m:sSupPr>
              <m:e>
                <m:r>
                  <w:rPr>
                    <w:rFonts w:ascii="Cambria Math" w:hAnsi="Cambria Math"/>
                  </w:rPr>
                  <m:t>C</m:t>
                </m:r>
              </m:e>
              <m:sup>
                <m:r>
                  <m:rPr>
                    <m:sty m:val="p"/>
                  </m:rPr>
                  <w:rPr>
                    <w:rFonts w:ascii="Cambria Math" w:hAnsi="Cambria Math"/>
                  </w:rPr>
                  <m:t>*</m:t>
                </m:r>
              </m:sup>
            </m:sSup>
          </m:e>
        </m:d>
        <m:r>
          <m:rPr>
            <m:sty m:val="p"/>
          </m:rPr>
          <w:rPr>
            <w:rFonts w:ascii="Cambria Math" w:hAnsi="Cambria Math"/>
          </w:rPr>
          <m:t>=(</m:t>
        </m:r>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s</m:t>
                </m:r>
              </m:e>
              <m:sup>
                <m:r>
                  <m:rPr>
                    <m:sty m:val="p"/>
                  </m:rPr>
                  <w:rPr>
                    <w:rFonts w:ascii="Cambria Math" w:hAnsi="Cambria Math"/>
                  </w:rPr>
                  <m:t>*</m:t>
                </m:r>
              </m:sup>
            </m:sSup>
          </m:sub>
        </m:sSub>
        <m:r>
          <m:rPr>
            <m:sty m:val="p"/>
          </m:rPr>
          <w:rPr>
            <w:rFonts w:ascii="Cambria Math" w:hAnsi="Cambria Math"/>
          </w:rPr>
          <m:t>，</m:t>
        </m:r>
        <m:sSup>
          <m:sSupPr>
            <m:ctrlPr>
              <w:rPr>
                <w:rFonts w:ascii="Cambria Math" w:hAnsi="Cambria Math"/>
              </w:rPr>
            </m:ctrlPr>
          </m:sSupPr>
          <m:e>
            <m:r>
              <m:rPr>
                <m:sty m:val="p"/>
              </m:rPr>
              <w:rPr>
                <w:rFonts w:ascii="Cambria Math" w:hAnsi="Cambria Math"/>
              </w:rPr>
              <m:t>M</m:t>
            </m:r>
          </m:e>
          <m:sup>
            <m:r>
              <m:rPr>
                <m:sty m:val="p"/>
              </m:rPr>
              <w:rPr>
                <w:rFonts w:ascii="Cambria Math" w:hAnsi="Cambria Math"/>
              </w:rPr>
              <m:t>*</m:t>
            </m:r>
          </m:sup>
        </m:sSup>
        <m:r>
          <m:rPr>
            <m:sty m:val="p"/>
          </m:rPr>
          <w:rPr>
            <w:rFonts w:ascii="Cambria Math" w:hAnsi="Cambria Math"/>
          </w:rPr>
          <m:t>)</m:t>
        </m:r>
      </m:oMath>
      <w:r w:rsidRPr="002D43C5">
        <w:t>，这里</w:t>
      </w:r>
      <m:oMath>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s</m:t>
                </m:r>
              </m:e>
              <m:sup>
                <m:r>
                  <m:rPr>
                    <m:sty m:val="p"/>
                  </m:rPr>
                  <w:rPr>
                    <w:rFonts w:ascii="Cambria Math" w:eastAsia="MS Mincho" w:hAnsi="Cambria Math"/>
                  </w:rPr>
                  <m:t>*</m:t>
                </m:r>
              </m:sup>
            </m:sSup>
          </m:sub>
        </m:sSub>
        <m:r>
          <m:rPr>
            <m:sty m:val="p"/>
          </m:rPr>
          <w:rPr>
            <w:rFonts w:ascii="Cambria Math" w:hAnsi="Cambria Math"/>
          </w:rPr>
          <m:t>∈HONEST</m:t>
        </m:r>
      </m:oMath>
      <w:r w:rsidRPr="002D43C5">
        <w:t>。</w:t>
      </w:r>
    </w:p>
    <w:p w14:paraId="76EEC37D" w14:textId="77777777" w:rsidR="00633F64" w:rsidRPr="002D43C5" w:rsidRDefault="00C533E0" w:rsidP="00633F64">
      <w:pPr>
        <w:pStyle w:val="ae"/>
        <w:numPr>
          <w:ilvl w:val="0"/>
          <w:numId w:val="4"/>
        </w:numPr>
        <w:ind w:firstLineChars="0"/>
      </w:pPr>
      <m:oMath>
        <m:sSup>
          <m:sSupPr>
            <m:ctrlPr>
              <w:rPr>
                <w:rFonts w:ascii="Cambria Math" w:hAnsi="Cambria Math"/>
              </w:rPr>
            </m:ctrlPr>
          </m:sSupPr>
          <m:e>
            <m:r>
              <m:rPr>
                <m:scr m:val="script"/>
                <m:sty m:val="p"/>
              </m:rPr>
              <w:rPr>
                <w:rFonts w:ascii="Cambria Math" w:hAnsi="Cambria Math"/>
              </w:rPr>
              <m:t>A</m:t>
            </m:r>
          </m:e>
          <m:sup>
            <m:r>
              <w:rPr>
                <w:rFonts w:ascii="Cambria Math" w:hAnsi="Cambria Math"/>
              </w:rPr>
              <m:t>ou</m:t>
            </m:r>
          </m:sup>
        </m:sSup>
      </m:oMath>
      <w:r w:rsidR="00633F64" w:rsidRPr="002D43C5">
        <w:t>没有做过</w:t>
      </w:r>
      <w:r w:rsidR="00633F64" w:rsidRPr="002D43C5">
        <w:t>Corrupt</w:t>
      </w:r>
      <w:r w:rsidR="00633F64" w:rsidRPr="002D43C5">
        <w:t>（</w:t>
      </w:r>
      <m:oMath>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s</m:t>
                </m:r>
              </m:e>
              <m:sup>
                <m:r>
                  <m:rPr>
                    <m:sty m:val="p"/>
                  </m:rPr>
                  <w:rPr>
                    <w:rFonts w:ascii="Cambria Math" w:hAnsi="Cambria Math"/>
                  </w:rPr>
                  <m:t>*</m:t>
                </m:r>
              </m:sup>
            </m:sSup>
          </m:sub>
        </m:sSub>
      </m:oMath>
      <w:r w:rsidR="00633F64" w:rsidRPr="002D43C5">
        <w:t>）或者</w:t>
      </w:r>
      <w:r w:rsidR="00633F64" w:rsidRPr="002D43C5">
        <w:t>Corrupt</w:t>
      </w:r>
      <w:r w:rsidR="00633F64" w:rsidRPr="002D43C5">
        <w:t>（</w:t>
      </w:r>
      <m:oMath>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r</m:t>
                </m:r>
              </m:e>
              <m:sup>
                <m:r>
                  <m:rPr>
                    <m:sty m:val="p"/>
                  </m:rPr>
                  <w:rPr>
                    <w:rFonts w:ascii="Cambria Math" w:hAnsi="Cambria Math"/>
                  </w:rPr>
                  <m:t>*</m:t>
                </m:r>
              </m:sup>
            </m:sSup>
          </m:sub>
        </m:sSub>
      </m:oMath>
      <w:r w:rsidR="00633F64" w:rsidRPr="002D43C5">
        <w:t>）查询。但是</w:t>
      </w:r>
      <m:oMath>
        <m:sSup>
          <m:sSupPr>
            <m:ctrlPr>
              <w:rPr>
                <w:rFonts w:ascii="Cambria Math" w:hAnsi="Cambria Math"/>
              </w:rPr>
            </m:ctrlPr>
          </m:sSupPr>
          <m:e>
            <m:r>
              <m:rPr>
                <m:scr m:val="script"/>
                <m:sty m:val="p"/>
              </m:rPr>
              <w:rPr>
                <w:rFonts w:ascii="Cambria Math" w:hAnsi="Cambria Math"/>
              </w:rPr>
              <m:t>A</m:t>
            </m:r>
          </m:e>
          <m:sup>
            <m:r>
              <w:rPr>
                <w:rFonts w:ascii="Cambria Math" w:hAnsi="Cambria Math"/>
              </w:rPr>
              <m:t>ou</m:t>
            </m:r>
          </m:sup>
        </m:sSup>
      </m:oMath>
      <w:r w:rsidR="00633F64" w:rsidRPr="002D43C5">
        <w:t>允许做</w:t>
      </w:r>
      <w:r w:rsidR="00633F64" w:rsidRPr="002D43C5">
        <w:t>EXO</w:t>
      </w:r>
      <w:r w:rsidR="00633F64" w:rsidRPr="002D43C5">
        <w:t>（</w:t>
      </w:r>
      <m:oMath>
        <m:sSup>
          <m:sSupPr>
            <m:ctrlPr>
              <w:rPr>
                <w:rFonts w:ascii="Cambria Math" w:hAnsi="Cambria Math"/>
              </w:rPr>
            </m:ctrlPr>
          </m:sSupPr>
          <m:e>
            <m:r>
              <w:rPr>
                <w:rFonts w:ascii="Cambria Math" w:hAnsi="Cambria Math"/>
              </w:rPr>
              <m:t>C</m:t>
            </m:r>
          </m:e>
          <m:sup>
            <m:r>
              <m:rPr>
                <m:sty m:val="p"/>
              </m:rPr>
              <w:rPr>
                <w:rFonts w:ascii="Cambria Math" w:hAnsi="Cambria Math"/>
              </w:rPr>
              <m:t>*</m:t>
            </m:r>
          </m:sup>
        </m:sSup>
      </m:oMath>
      <w:r w:rsidR="00633F64" w:rsidRPr="002D43C5">
        <w:t>）查询，即查询生成</w:t>
      </w:r>
      <m:oMath>
        <m:sSup>
          <m:sSupPr>
            <m:ctrlPr>
              <w:rPr>
                <w:rFonts w:ascii="Cambria Math" w:hAnsi="Cambria Math"/>
              </w:rPr>
            </m:ctrlPr>
          </m:sSupPr>
          <m:e>
            <m:r>
              <w:rPr>
                <w:rFonts w:ascii="Cambria Math" w:hAnsi="Cambria Math"/>
              </w:rPr>
              <m:t>C</m:t>
            </m:r>
          </m:e>
          <m:sup>
            <m:r>
              <m:rPr>
                <m:sty m:val="p"/>
              </m:rPr>
              <w:rPr>
                <w:rFonts w:ascii="Cambria Math" w:hAnsi="Cambria Math"/>
              </w:rPr>
              <m:t>*</m:t>
            </m:r>
          </m:sup>
        </m:sSup>
      </m:oMath>
      <w:r w:rsidR="00633F64" w:rsidRPr="002D43C5">
        <w:t>时用到的随机数。</w:t>
      </w:r>
    </w:p>
    <w:p w14:paraId="40CE82BA" w14:textId="77777777" w:rsidR="00633F64" w:rsidRPr="00E95706" w:rsidRDefault="00C533E0" w:rsidP="00633F64">
      <w:pPr>
        <w:ind w:firstLine="480"/>
      </w:pPr>
      <m:oMath>
        <m:sSup>
          <m:sSupPr>
            <m:ctrlPr>
              <w:rPr>
                <w:rFonts w:ascii="Cambria Math" w:hAnsi="Cambria Math"/>
              </w:rPr>
            </m:ctrlPr>
          </m:sSupPr>
          <m:e>
            <m:r>
              <w:rPr>
                <w:rFonts w:ascii="Cambria Math" w:hAnsi="Cambria Math"/>
              </w:rPr>
              <m:t>C</m:t>
            </m:r>
          </m:e>
          <m:sup>
            <m:r>
              <m:rPr>
                <m:sty m:val="p"/>
              </m:rPr>
              <w:rPr>
                <w:rFonts w:ascii="Cambria Math" w:hAnsi="Cambria Math"/>
              </w:rPr>
              <m:t>*</m:t>
            </m:r>
          </m:sup>
        </m:sSup>
      </m:oMath>
      <w:r w:rsidR="00633F64" w:rsidRPr="00E95706">
        <w:t>不是</w:t>
      </w:r>
      <m:oMath>
        <m:sSup>
          <m:sSupPr>
            <m:ctrlPr>
              <w:rPr>
                <w:rFonts w:ascii="Cambria Math" w:hAnsi="Cambria Math"/>
              </w:rPr>
            </m:ctrlPr>
          </m:sSupPr>
          <m:e>
            <m:r>
              <m:rPr>
                <m:scr m:val="script"/>
                <m:sty m:val="p"/>
              </m:rPr>
              <w:rPr>
                <w:rFonts w:ascii="Cambria Math" w:hAnsi="Cambria Math"/>
              </w:rPr>
              <m:t>A</m:t>
            </m:r>
          </m:e>
          <m:sup>
            <m:r>
              <w:rPr>
                <w:rFonts w:ascii="Cambria Math" w:hAnsi="Cambria Math"/>
              </w:rPr>
              <m:t>ou</m:t>
            </m:r>
          </m:sup>
        </m:sSup>
      </m:oMath>
      <w:r w:rsidR="00633F64" w:rsidRPr="00E95706">
        <w:t>做过的</w:t>
      </w:r>
      <m:oMath>
        <m:r>
          <m:rPr>
            <m:sty m:val="p"/>
          </m:rPr>
          <w:rPr>
            <w:rFonts w:ascii="Cambria Math" w:hAnsi="Cambria Math"/>
          </w:rPr>
          <m:t>HO(</m:t>
        </m:r>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s</m:t>
                </m:r>
              </m:e>
              <m:sup>
                <m:r>
                  <m:rPr>
                    <m:sty m:val="p"/>
                  </m:rPr>
                  <w:rPr>
                    <w:rFonts w:ascii="Cambria Math" w:hAnsi="Cambria Math"/>
                  </w:rPr>
                  <m:t>*</m:t>
                </m:r>
              </m:sup>
            </m:sSup>
          </m:sub>
        </m:sSub>
        <m:r>
          <m:rPr>
            <m:sty m:val="p"/>
          </m:rPr>
          <w:rPr>
            <w:rFonts w:ascii="Cambria Math" w:hAnsi="Cambria Math"/>
          </w:rPr>
          <m:t>，</m:t>
        </m:r>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r</m:t>
                </m:r>
              </m:e>
              <m:sup>
                <m:r>
                  <m:rPr>
                    <m:sty m:val="p"/>
                  </m:rPr>
                  <w:rPr>
                    <w:rFonts w:ascii="Cambria Math" w:hAnsi="Cambria Math"/>
                  </w:rPr>
                  <m:t>*</m:t>
                </m:r>
              </m:sup>
            </m:sSup>
          </m:sub>
        </m:sSub>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M</m:t>
            </m:r>
          </m:e>
          <m:sup>
            <m:r>
              <m:rPr>
                <m:sty m:val="p"/>
              </m:rPr>
              <w:rPr>
                <w:rFonts w:ascii="Cambria Math" w:hAnsi="Cambria Math"/>
              </w:rPr>
              <m:t>*</m:t>
            </m:r>
          </m:sup>
        </m:sSup>
        <m:r>
          <m:rPr>
            <m:sty m:val="p"/>
          </m:rPr>
          <w:rPr>
            <w:rFonts w:ascii="Cambria Math" w:hAnsi="Cambria Math"/>
          </w:rPr>
          <m:t>)</m:t>
        </m:r>
      </m:oMath>
      <w:r w:rsidR="00633F64" w:rsidRPr="00E95706">
        <w:t xml:space="preserve"> </w:t>
      </w:r>
      <w:r w:rsidR="00633F64" w:rsidRPr="00E95706">
        <w:t>的输出。但是允许</w:t>
      </w:r>
      <m:oMath>
        <m:sSup>
          <m:sSupPr>
            <m:ctrlPr>
              <w:rPr>
                <w:rFonts w:ascii="Cambria Math" w:hAnsi="Cambria Math"/>
              </w:rPr>
            </m:ctrlPr>
          </m:sSupPr>
          <m:e>
            <m:r>
              <m:rPr>
                <m:scr m:val="script"/>
                <m:sty m:val="p"/>
              </m:rPr>
              <w:rPr>
                <w:rFonts w:ascii="Cambria Math" w:hAnsi="Cambria Math"/>
              </w:rPr>
              <m:t>A</m:t>
            </m:r>
          </m:e>
          <m:sup>
            <m:r>
              <w:rPr>
                <w:rFonts w:ascii="Cambria Math" w:hAnsi="Cambria Math"/>
              </w:rPr>
              <m:t>ou</m:t>
            </m:r>
          </m:sup>
        </m:sSup>
      </m:oMath>
      <w:r w:rsidR="00633F64" w:rsidRPr="00E95706">
        <w:t>做</w:t>
      </w:r>
      <m:oMath>
        <m:r>
          <m:rPr>
            <m:sty m:val="p"/>
          </m:rPr>
          <w:rPr>
            <w:rFonts w:ascii="Cambria Math" w:hAnsi="Cambria Math" w:hint="eastAsia"/>
          </w:rPr>
          <m:t>（</m:t>
        </m:r>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s</m:t>
                </m:r>
              </m:e>
              <m:sup>
                <m:r>
                  <m:rPr>
                    <m:sty m:val="p"/>
                  </m:rPr>
                  <w:rPr>
                    <w:rFonts w:ascii="Cambria Math" w:hAnsi="Cambria Math"/>
                  </w:rPr>
                  <m:t>'</m:t>
                </m:r>
              </m:sup>
            </m:sSup>
          </m:sub>
        </m:sSub>
        <m:r>
          <m:rPr>
            <m:sty m:val="p"/>
          </m:rPr>
          <w:rPr>
            <w:rFonts w:ascii="Cambria Math" w:hAnsi="Cambria Math"/>
          </w:rPr>
          <m:t>，</m:t>
        </m:r>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r</m:t>
                </m:r>
              </m:e>
              <m:sup>
                <m:r>
                  <m:rPr>
                    <m:sty m:val="p"/>
                  </m:rPr>
                  <w:rPr>
                    <w:rFonts w:ascii="Cambria Math" w:hAnsi="Cambria Math"/>
                  </w:rPr>
                  <m:t>'</m:t>
                </m:r>
              </m:sup>
            </m:sSup>
          </m:sub>
        </m:sSub>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M</m:t>
            </m:r>
          </m:e>
          <m:sup>
            <m:r>
              <m:rPr>
                <m:sty m:val="p"/>
              </m:rPr>
              <w:rPr>
                <w:rFonts w:ascii="Cambria Math" w:hAnsi="Cambria Math"/>
              </w:rPr>
              <m:t>'</m:t>
            </m:r>
          </m:sup>
        </m:sSup>
        <m:r>
          <m:rPr>
            <m:sty m:val="p"/>
          </m:rPr>
          <w:rPr>
            <w:rFonts w:ascii="Cambria Math" w:hAnsi="Cambria Math"/>
          </w:rPr>
          <m:t>）</m:t>
        </m:r>
        <m:r>
          <m:rPr>
            <m:sty m:val="p"/>
          </m:rPr>
          <w:rPr>
            <w:rFonts w:ascii="Cambria Math" w:hAnsi="Cambria Math"/>
          </w:rPr>
          <m:t>≠</m:t>
        </m:r>
        <m:sSub>
          <m:sSubPr>
            <m:ctrlPr>
              <w:rPr>
                <w:rFonts w:ascii="Cambria Math" w:hAnsi="Cambria Math"/>
              </w:rPr>
            </m:ctrlPr>
          </m:sSubPr>
          <m:e>
            <m:r>
              <m:rPr>
                <m:sty m:val="p"/>
              </m:rPr>
              <w:rPr>
                <w:rFonts w:ascii="Cambria Math" w:hAnsi="Cambria Math"/>
              </w:rPr>
              <m:t>（</m:t>
            </m:r>
            <m:r>
              <w:rPr>
                <w:rFonts w:ascii="Cambria Math" w:hAnsi="Cambria Math"/>
              </w:rPr>
              <m:t>pid</m:t>
            </m:r>
          </m:e>
          <m:sub>
            <m:sSup>
              <m:sSupPr>
                <m:ctrlPr>
                  <w:rPr>
                    <w:rFonts w:ascii="Cambria Math" w:hAnsi="Cambria Math"/>
                  </w:rPr>
                </m:ctrlPr>
              </m:sSupPr>
              <m:e>
                <m:r>
                  <w:rPr>
                    <w:rFonts w:ascii="Cambria Math" w:hAnsi="Cambria Math"/>
                  </w:rPr>
                  <m:t>s</m:t>
                </m:r>
              </m:e>
              <m:sup>
                <m:r>
                  <m:rPr>
                    <m:sty m:val="p"/>
                  </m:rPr>
                  <w:rPr>
                    <w:rFonts w:ascii="Cambria Math" w:hAnsi="Cambria Math"/>
                  </w:rPr>
                  <m:t>*</m:t>
                </m:r>
              </m:sup>
            </m:sSup>
          </m:sub>
        </m:sSub>
        <m:r>
          <m:rPr>
            <m:sty m:val="p"/>
          </m:rPr>
          <w:rPr>
            <w:rFonts w:ascii="Cambria Math" w:hAnsi="Cambria Math"/>
          </w:rPr>
          <m:t>，</m:t>
        </m:r>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r</m:t>
                </m:r>
              </m:e>
              <m:sup>
                <m:r>
                  <m:rPr>
                    <m:sty m:val="p"/>
                  </m:rPr>
                  <w:rPr>
                    <w:rFonts w:ascii="Cambria Math" w:hAnsi="Cambria Math"/>
                  </w:rPr>
                  <m:t>*</m:t>
                </m:r>
              </m:sup>
            </m:sSup>
          </m:sub>
        </m:sSub>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M</m:t>
            </m:r>
          </m:e>
          <m:sup>
            <m:r>
              <m:rPr>
                <m:sty m:val="p"/>
              </m:rPr>
              <w:rPr>
                <w:rFonts w:ascii="Cambria Math" w:hAnsi="Cambria Math"/>
              </w:rPr>
              <m:t>*</m:t>
            </m:r>
          </m:sup>
        </m:sSup>
        <m:r>
          <m:rPr>
            <m:sty m:val="p"/>
          </m:rPr>
          <w:rPr>
            <w:rFonts w:ascii="Cambria Math" w:hAnsi="Cambria Math"/>
          </w:rPr>
          <m:t>）</m:t>
        </m:r>
      </m:oMath>
      <w:r w:rsidR="00633F64" w:rsidRPr="00E95706">
        <w:t>的</w:t>
      </w:r>
      <m:oMath>
        <m:r>
          <m:rPr>
            <m:sty m:val="p"/>
          </m:rPr>
          <w:rPr>
            <w:rFonts w:ascii="Cambria Math" w:hAnsi="Cambria Math"/>
          </w:rPr>
          <m:t>HO(</m:t>
        </m:r>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s</m:t>
                </m:r>
              </m:e>
              <m:sup>
                <m:r>
                  <m:rPr>
                    <m:sty m:val="p"/>
                  </m:rPr>
                  <w:rPr>
                    <w:rFonts w:ascii="Cambria Math" w:hAnsi="Cambria Math"/>
                  </w:rPr>
                  <m:t>'</m:t>
                </m:r>
              </m:sup>
            </m:sSup>
          </m:sub>
        </m:sSub>
        <m:r>
          <m:rPr>
            <m:sty m:val="p"/>
          </m:rPr>
          <w:rPr>
            <w:rFonts w:ascii="Cambria Math" w:hAnsi="Cambria Math"/>
          </w:rPr>
          <m:t>，</m:t>
        </m:r>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r</m:t>
                </m:r>
              </m:e>
              <m:sup>
                <m:r>
                  <m:rPr>
                    <m:sty m:val="p"/>
                  </m:rPr>
                  <w:rPr>
                    <w:rFonts w:ascii="Cambria Math" w:hAnsi="Cambria Math"/>
                  </w:rPr>
                  <m:t>'</m:t>
                </m:r>
              </m:sup>
            </m:sSup>
          </m:sub>
        </m:sSub>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M</m:t>
            </m:r>
          </m:e>
          <m:sup>
            <m:r>
              <m:rPr>
                <m:sty m:val="p"/>
              </m:rPr>
              <w:rPr>
                <w:rFonts w:ascii="Cambria Math" w:hAnsi="Cambria Math"/>
              </w:rPr>
              <m:t>'</m:t>
            </m:r>
          </m:sup>
        </m:sSup>
        <m:r>
          <m:rPr>
            <m:sty m:val="p"/>
          </m:rPr>
          <w:rPr>
            <w:rFonts w:ascii="Cambria Math" w:hAnsi="Cambria Math"/>
          </w:rPr>
          <m:t>)</m:t>
        </m:r>
      </m:oMath>
      <w:r w:rsidR="00633F64" w:rsidRPr="00E95706">
        <w:t>查询，特别地，允许敌手做</w:t>
      </w:r>
      <m:oMath>
        <m:r>
          <m:rPr>
            <m:sty m:val="p"/>
          </m:rPr>
          <w:rPr>
            <w:rFonts w:ascii="Cambria Math" w:hAnsi="Cambria Math"/>
          </w:rPr>
          <m:t>HO</m:t>
        </m:r>
        <m:sSub>
          <m:sSubPr>
            <m:ctrlPr>
              <w:rPr>
                <w:rFonts w:ascii="Cambria Math" w:hAnsi="Cambria Math"/>
              </w:rPr>
            </m:ctrlPr>
          </m:sSubPr>
          <m:e>
            <m:r>
              <m:rPr>
                <m:sty m:val="p"/>
              </m:rPr>
              <w:rPr>
                <w:rFonts w:ascii="Cambria Math" w:hAnsi="Cambria Math"/>
              </w:rPr>
              <m:t>（</m:t>
            </m:r>
            <m:r>
              <w:rPr>
                <w:rFonts w:ascii="Cambria Math" w:hAnsi="Cambria Math"/>
              </w:rPr>
              <m:t>pid</m:t>
            </m:r>
          </m:e>
          <m:sub>
            <m:sSup>
              <m:sSupPr>
                <m:ctrlPr>
                  <w:rPr>
                    <w:rFonts w:ascii="Cambria Math" w:hAnsi="Cambria Math"/>
                  </w:rPr>
                </m:ctrlPr>
              </m:sSupPr>
              <m:e>
                <m:r>
                  <w:rPr>
                    <w:rFonts w:ascii="Cambria Math" w:hAnsi="Cambria Math"/>
                  </w:rPr>
                  <m:t>s</m:t>
                </m:r>
              </m:e>
              <m:sup>
                <m:r>
                  <m:rPr>
                    <m:sty m:val="p"/>
                  </m:rPr>
                  <w:rPr>
                    <w:rFonts w:ascii="Cambria Math" w:hAnsi="Cambria Math"/>
                  </w:rPr>
                  <m:t>*</m:t>
                </m:r>
              </m:sup>
            </m:sSup>
          </m:sub>
        </m:sSub>
        <m:r>
          <m:rPr>
            <m:sty m:val="p"/>
          </m:rPr>
          <w:rPr>
            <w:rFonts w:ascii="Cambria Math" w:hAnsi="Cambria Math"/>
          </w:rPr>
          <m:t>，</m:t>
        </m:r>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r</m:t>
                </m:r>
              </m:e>
              <m:sup>
                <m:r>
                  <m:rPr>
                    <m:sty m:val="p"/>
                  </m:rPr>
                  <w:rPr>
                    <w:rFonts w:ascii="Cambria Math" w:hAnsi="Cambria Math"/>
                  </w:rPr>
                  <m:t>*</m:t>
                </m:r>
              </m:sup>
            </m:sSup>
          </m:sub>
        </m:sSub>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M</m:t>
            </m:r>
          </m:e>
          <m:sup>
            <m:r>
              <m:rPr>
                <m:sty m:val="p"/>
              </m:rPr>
              <w:rPr>
                <w:rFonts w:ascii="Cambria Math" w:hAnsi="Cambria Math"/>
              </w:rPr>
              <m:t>*</m:t>
            </m:r>
          </m:sup>
        </m:sSup>
        <m:r>
          <m:rPr>
            <m:sty m:val="p"/>
          </m:rPr>
          <w:rPr>
            <w:rFonts w:ascii="Cambria Math" w:hAnsi="Cambria Math"/>
          </w:rPr>
          <m:t>）</m:t>
        </m:r>
      </m:oMath>
      <w:r w:rsidR="00633F64" w:rsidRPr="00E95706">
        <w:t>查询，只要</w:t>
      </w:r>
      <m:oMath>
        <m:sSup>
          <m:sSupPr>
            <m:ctrlPr>
              <w:rPr>
                <w:rFonts w:ascii="Cambria Math" w:hAnsi="Cambria Math"/>
              </w:rPr>
            </m:ctrlPr>
          </m:sSupPr>
          <m:e>
            <m:r>
              <w:rPr>
                <w:rFonts w:ascii="Cambria Math" w:hAnsi="Cambria Math"/>
              </w:rPr>
              <m:t>H</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m:t>
            </m:r>
          </m:sup>
        </m:sSup>
      </m:oMath>
      <w:r w:rsidR="00633F64" w:rsidRPr="00E95706">
        <w:t>，甚至敌手可以做</w:t>
      </w:r>
      <m:oMath>
        <m:r>
          <m:rPr>
            <m:sty m:val="p"/>
          </m:rPr>
          <w:rPr>
            <w:rFonts w:ascii="Cambria Math" w:hAnsi="Cambria Math"/>
          </w:rPr>
          <m:t>HO(</m:t>
        </m:r>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s</m:t>
                </m:r>
              </m:e>
              <m:sup>
                <m:r>
                  <m:rPr>
                    <m:sty m:val="p"/>
                  </m:rPr>
                  <w:rPr>
                    <w:rFonts w:ascii="Cambria Math" w:hAnsi="Cambria Math"/>
                  </w:rPr>
                  <m:t>*</m:t>
                </m:r>
              </m:sup>
            </m:sSup>
          </m:sub>
        </m:sSub>
        <m:r>
          <m:rPr>
            <m:sty m:val="p"/>
          </m:rPr>
          <w:rPr>
            <w:rFonts w:ascii="Cambria Math" w:hAnsi="Cambria Math"/>
          </w:rPr>
          <m:t>，</m:t>
        </m:r>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r</m:t>
                </m:r>
              </m:e>
              <m:sup>
                <m:r>
                  <m:rPr>
                    <m:sty m:val="p"/>
                  </m:rPr>
                  <w:rPr>
                    <w:rFonts w:ascii="Cambria Math" w:hAnsi="Cambria Math"/>
                  </w:rPr>
                  <m:t>*</m:t>
                </m:r>
              </m:sup>
            </m:sSup>
          </m:sub>
        </m:sSub>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M</m:t>
            </m:r>
          </m:e>
          <m:sup>
            <m:r>
              <m:rPr>
                <m:sty m:val="p"/>
              </m:rPr>
              <w:rPr>
                <w:rFonts w:ascii="Cambria Math" w:hAnsi="Cambria Math"/>
              </w:rPr>
              <m:t>*</m:t>
            </m:r>
          </m:sup>
        </m:sSup>
        <m:r>
          <m:rPr>
            <m:sty m:val="p"/>
          </m:rPr>
          <w:rPr>
            <w:rFonts w:ascii="Cambria Math" w:hAnsi="Cambria Math"/>
          </w:rPr>
          <m:t>)</m:t>
        </m:r>
      </m:oMath>
      <w:r w:rsidR="00633F64" w:rsidRPr="00E95706">
        <w:t>查询，只要其输出不是</w:t>
      </w:r>
      <m:oMath>
        <m:sSup>
          <m:sSupPr>
            <m:ctrlPr>
              <w:rPr>
                <w:rFonts w:ascii="Cambria Math" w:hAnsi="Cambria Math"/>
              </w:rPr>
            </m:ctrlPr>
          </m:sSupPr>
          <m:e>
            <m:r>
              <w:rPr>
                <w:rFonts w:ascii="Cambria Math" w:hAnsi="Cambria Math"/>
              </w:rPr>
              <m:t>C</m:t>
            </m:r>
          </m:e>
          <m:sup>
            <m:r>
              <m:rPr>
                <m:sty m:val="p"/>
              </m:rPr>
              <w:rPr>
                <w:rFonts w:ascii="Cambria Math" w:hAnsi="Cambria Math"/>
              </w:rPr>
              <m:t>*</m:t>
            </m:r>
          </m:sup>
        </m:sSup>
      </m:oMath>
      <w:r w:rsidR="00633F64" w:rsidRPr="00E95706">
        <w:t>。同样，密文</w:t>
      </w:r>
      <m:oMath>
        <m:sSup>
          <m:sSupPr>
            <m:ctrlPr>
              <w:rPr>
                <w:rFonts w:ascii="Cambria Math" w:hAnsi="Cambria Math"/>
              </w:rPr>
            </m:ctrlPr>
          </m:sSupPr>
          <m:e>
            <m:r>
              <w:rPr>
                <w:rFonts w:ascii="Cambria Math" w:hAnsi="Cambria Math"/>
              </w:rPr>
              <m:t>C</m:t>
            </m:r>
          </m:e>
          <m:sup>
            <m:r>
              <m:rPr>
                <m:sty m:val="p"/>
              </m:rPr>
              <w:rPr>
                <w:rFonts w:ascii="Cambria Math" w:hAnsi="Cambria Math"/>
              </w:rPr>
              <m:t>*</m:t>
            </m:r>
          </m:sup>
        </m:sSup>
      </m:oMath>
      <w:r w:rsidR="00633F64" w:rsidRPr="00E95706">
        <w:t>的一部分（例如，</w:t>
      </w:r>
      <m:oMath>
        <m:sSup>
          <m:sSupPr>
            <m:ctrlPr>
              <w:rPr>
                <w:rFonts w:ascii="Cambria Math" w:hAnsi="Cambria Math"/>
              </w:rPr>
            </m:ctrlPr>
          </m:sSupPr>
          <m:e>
            <m:r>
              <w:rPr>
                <w:rFonts w:ascii="Cambria Math" w:hAnsi="Cambria Math"/>
              </w:rPr>
              <m:t>H</m:t>
            </m:r>
          </m:e>
          <m:sup>
            <m:r>
              <m:rPr>
                <m:sty m:val="p"/>
              </m:rPr>
              <w:rPr>
                <w:rFonts w:ascii="Cambria Math" w:hAnsi="Cambria Math"/>
              </w:rPr>
              <m:t>*</m:t>
            </m:r>
          </m:sup>
        </m:sSup>
      </m:oMath>
      <w:r w:rsidR="00633F64" w:rsidRPr="00E95706">
        <w:t>）可以在之前的</w:t>
      </w:r>
      <m:oMath>
        <m:r>
          <m:rPr>
            <m:sty m:val="p"/>
          </m:rPr>
          <w:rPr>
            <w:rFonts w:ascii="Cambria Math" w:hAnsi="Cambria Math"/>
          </w:rPr>
          <m:t>HO</m:t>
        </m:r>
      </m:oMath>
      <w:r w:rsidR="00633F64" w:rsidRPr="00E95706">
        <w:t>查询中出现过。</w:t>
      </w:r>
    </w:p>
    <w:p w14:paraId="4D79FE33" w14:textId="77777777" w:rsidR="00633F64" w:rsidRPr="002D43C5" w:rsidRDefault="00633F64" w:rsidP="00633F64">
      <w:pPr>
        <w:ind w:firstLine="480"/>
      </w:pPr>
      <w:r w:rsidRPr="002D43C5">
        <w:t>在传统的签密的不可伪造的定义中，敌手</w:t>
      </w:r>
      <m:oMath>
        <m:sSup>
          <m:sSupPr>
            <m:ctrlPr>
              <w:rPr>
                <w:rFonts w:ascii="Cambria Math" w:hAnsi="Cambria Math"/>
              </w:rPr>
            </m:ctrlPr>
          </m:sSupPr>
          <m:e>
            <m:r>
              <m:rPr>
                <m:scr m:val="script"/>
                <m:sty m:val="p"/>
              </m:rPr>
              <w:rPr>
                <w:rFonts w:ascii="Cambria Math" w:hAnsi="Cambria Math"/>
              </w:rPr>
              <m:t>A</m:t>
            </m:r>
          </m:e>
          <m:sup>
            <m:r>
              <w:rPr>
                <w:rFonts w:ascii="Cambria Math" w:hAnsi="Cambria Math"/>
              </w:rPr>
              <m:t>ou</m:t>
            </m:r>
          </m:sup>
        </m:sSup>
      </m:oMath>
      <w:r w:rsidRPr="002D43C5">
        <w:t>需要在查询阶段的最后输出一个伪造</w:t>
      </w:r>
      <m:oMath>
        <m:r>
          <m:rPr>
            <m:sty m:val="p"/>
          </m:rPr>
          <w:rPr>
            <w:rFonts w:ascii="Cambria Math" w:hAnsi="Cambria Math"/>
          </w:rPr>
          <m:t>(</m:t>
        </m:r>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s</m:t>
                </m:r>
              </m:e>
              <m:sup>
                <m:r>
                  <m:rPr>
                    <m:sty m:val="p"/>
                  </m:rPr>
                  <w:rPr>
                    <w:rFonts w:ascii="Cambria Math" w:hAnsi="Cambria Math"/>
                  </w:rPr>
                  <m:t>*</m:t>
                </m:r>
              </m:sup>
            </m:sSup>
          </m:sub>
        </m:sSub>
        <m:r>
          <m:rPr>
            <m:sty m:val="p"/>
          </m:rPr>
          <w:rPr>
            <w:rFonts w:ascii="Cambria Math" w:hAnsi="Cambria Math"/>
          </w:rPr>
          <m:t>，</m:t>
        </m:r>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r</m:t>
                </m:r>
              </m:e>
              <m:sup>
                <m:r>
                  <m:rPr>
                    <m:sty m:val="p"/>
                  </m:rPr>
                  <w:rPr>
                    <w:rFonts w:ascii="Cambria Math" w:hAnsi="Cambria Math"/>
                  </w:rPr>
                  <m:t>*</m:t>
                </m:r>
              </m:sup>
            </m:sSup>
          </m:sub>
        </m:sSub>
        <m:r>
          <m:rPr>
            <m:sty m:val="p"/>
          </m:rPr>
          <w:rPr>
            <w:rFonts w:ascii="Cambria Math" w:hAnsi="Cambria Math"/>
          </w:rPr>
          <m:t>，</m:t>
        </m:r>
        <m:sSup>
          <m:sSupPr>
            <m:ctrlPr>
              <w:rPr>
                <w:rFonts w:ascii="Cambria Math" w:hAnsi="Cambria Math"/>
              </w:rPr>
            </m:ctrlPr>
          </m:sSupPr>
          <m:e>
            <m:r>
              <m:rPr>
                <m:sty m:val="p"/>
              </m:rPr>
              <w:rPr>
                <w:rFonts w:ascii="Cambria Math" w:hAnsi="Cambria Math"/>
              </w:rPr>
              <m:t>M</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C</m:t>
            </m:r>
          </m:e>
          <m:sup>
            <m:r>
              <m:rPr>
                <m:sty m:val="p"/>
              </m:rPr>
              <w:rPr>
                <w:rFonts w:ascii="Cambria Math" w:hAnsi="Cambria Math"/>
              </w:rPr>
              <m:t>*</m:t>
            </m:r>
          </m:sup>
        </m:sSup>
        <m:r>
          <m:rPr>
            <m:sty m:val="p"/>
          </m:rPr>
          <w:rPr>
            <w:rFonts w:ascii="Cambria Math" w:hAnsi="Cambria Math"/>
          </w:rPr>
          <m:t>)</m:t>
        </m:r>
      </m:oMath>
      <w:r w:rsidRPr="002D43C5">
        <w:t>，这意味着敌手</w:t>
      </w:r>
      <w:r w:rsidRPr="002D43C5">
        <w:t xml:space="preserve"> </w:t>
      </w:r>
      <w:r>
        <w:rPr>
          <w:rFonts w:hint="eastAsia"/>
        </w:rPr>
        <w:t>“</w:t>
      </w:r>
      <w:r w:rsidRPr="002D43C5">
        <w:t>知道</w:t>
      </w:r>
      <w:r w:rsidRPr="002D43C5">
        <w:t>”</w:t>
      </w:r>
      <w:r>
        <w:rPr>
          <w:rFonts w:hint="eastAsia"/>
        </w:rPr>
        <w:t>”</w:t>
      </w:r>
      <w:r w:rsidRPr="002D43C5">
        <w:t>目标发送者</w:t>
      </w:r>
      <m:oMath>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s</m:t>
                </m:r>
              </m:e>
              <m:sup>
                <m:r>
                  <m:rPr>
                    <m:sty m:val="p"/>
                  </m:rPr>
                  <w:rPr>
                    <w:rFonts w:ascii="Cambria Math" w:hAnsi="Cambria Math"/>
                  </w:rPr>
                  <m:t>*</m:t>
                </m:r>
              </m:sup>
            </m:sSup>
          </m:sub>
        </m:sSub>
      </m:oMath>
      <w:r w:rsidRPr="002D43C5">
        <w:t>，以及被签密的消息</w:t>
      </w:r>
      <m:oMath>
        <m:sSup>
          <m:sSupPr>
            <m:ctrlPr>
              <w:rPr>
                <w:rFonts w:ascii="Cambria Math" w:hAnsi="Cambria Math"/>
              </w:rPr>
            </m:ctrlPr>
          </m:sSupPr>
          <m:e>
            <m:r>
              <m:rPr>
                <m:sty m:val="p"/>
              </m:rPr>
              <w:rPr>
                <w:rFonts w:ascii="Cambria Math" w:hAnsi="Cambria Math"/>
              </w:rPr>
              <m:t>M</m:t>
            </m:r>
          </m:e>
          <m:sup>
            <m:r>
              <m:rPr>
                <m:sty m:val="p"/>
              </m:rPr>
              <w:rPr>
                <w:rFonts w:ascii="Cambria Math" w:hAnsi="Cambria Math"/>
              </w:rPr>
              <m:t>*</m:t>
            </m:r>
          </m:sup>
        </m:sSup>
      </m:oMath>
      <w:r w:rsidRPr="002D43C5">
        <w:t>。</w:t>
      </w:r>
      <w:r>
        <w:rPr>
          <w:rFonts w:hint="eastAsia"/>
        </w:rPr>
        <w:t>而</w:t>
      </w:r>
      <w:r w:rsidRPr="002D43C5">
        <w:t>我们的</w:t>
      </w:r>
      <w:r>
        <w:rPr>
          <w:rFonts w:hint="eastAsia"/>
        </w:rPr>
        <w:t>定义</w:t>
      </w:r>
      <w:r w:rsidRPr="002D43C5">
        <w:t>没有这样的需要。换言之，在我们的安全定义中，即使</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r</m:t>
                    </m:r>
                  </m:e>
                  <m:sup>
                    <m:r>
                      <m:rPr>
                        <m:sty m:val="p"/>
                      </m:rPr>
                      <w:rPr>
                        <w:rFonts w:ascii="Cambria Math" w:hAnsi="Cambria Math"/>
                      </w:rPr>
                      <m:t>*</m:t>
                    </m:r>
                  </m:sup>
                </m:sSup>
              </m:sub>
            </m:sSub>
            <m:r>
              <m:rPr>
                <m:sty m:val="p"/>
              </m:rPr>
              <w:rPr>
                <w:rFonts w:ascii="Cambria Math" w:hAnsi="Cambria Math"/>
              </w:rPr>
              <m:t>，</m:t>
            </m:r>
            <m:sSup>
              <m:sSupPr>
                <m:ctrlPr>
                  <w:rPr>
                    <w:rFonts w:ascii="Cambria Math" w:hAnsi="Cambria Math"/>
                  </w:rPr>
                </m:ctrlPr>
              </m:sSupPr>
              <m:e>
                <m:r>
                  <w:rPr>
                    <w:rFonts w:ascii="Cambria Math" w:hAnsi="Cambria Math"/>
                  </w:rPr>
                  <m:t>C</m:t>
                </m:r>
              </m:e>
              <m:sup>
                <m:r>
                  <m:rPr>
                    <m:sty m:val="p"/>
                  </m:rPr>
                  <w:rPr>
                    <w:rFonts w:ascii="Cambria Math" w:hAnsi="Cambria Math"/>
                  </w:rPr>
                  <m:t>*</m:t>
                </m:r>
              </m:sup>
            </m:sSup>
          </m:e>
        </m:d>
        <m:r>
          <m:rPr>
            <m:sty m:val="p"/>
          </m:rPr>
          <w:rPr>
            <w:rFonts w:ascii="Cambria Math" w:hAnsi="Cambria Math"/>
          </w:rPr>
          <m:t>是有效的伪造，</m:t>
        </m:r>
      </m:oMath>
      <w:r w:rsidRPr="002D43C5">
        <w:t>敌手</w:t>
      </w:r>
      <m:oMath>
        <m:sSup>
          <m:sSupPr>
            <m:ctrlPr>
              <w:rPr>
                <w:rFonts w:ascii="Cambria Math" w:hAnsi="Cambria Math"/>
              </w:rPr>
            </m:ctrlPr>
          </m:sSupPr>
          <m:e>
            <m:r>
              <m:rPr>
                <m:scr m:val="script"/>
                <m:sty m:val="p"/>
              </m:rPr>
              <w:rPr>
                <w:rFonts w:ascii="Cambria Math" w:hAnsi="Cambria Math"/>
              </w:rPr>
              <m:t>A</m:t>
            </m:r>
          </m:e>
          <m:sup>
            <m:r>
              <w:rPr>
                <w:rFonts w:ascii="Cambria Math" w:hAnsi="Cambria Math"/>
              </w:rPr>
              <m:t>ou</m:t>
            </m:r>
          </m:sup>
        </m:sSup>
      </m:oMath>
      <w:r w:rsidRPr="002D43C5">
        <w:t>也不知道</w:t>
      </w:r>
      <m:oMath>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s</m:t>
                </m:r>
              </m:e>
              <m:sup>
                <m:r>
                  <m:rPr>
                    <m:sty m:val="p"/>
                  </m:rPr>
                  <w:rPr>
                    <w:rFonts w:ascii="Cambria Math" w:hAnsi="Cambria Math"/>
                  </w:rPr>
                  <m:t>*</m:t>
                </m:r>
              </m:sup>
            </m:sSup>
          </m:sub>
        </m:sSub>
      </m:oMath>
      <w:r w:rsidRPr="002D43C5">
        <w:t>或者</w:t>
      </w:r>
      <m:oMath>
        <m:sSup>
          <m:sSupPr>
            <m:ctrlPr>
              <w:rPr>
                <w:rFonts w:ascii="Cambria Math" w:hAnsi="Cambria Math"/>
              </w:rPr>
            </m:ctrlPr>
          </m:sSupPr>
          <m:e>
            <m:r>
              <m:rPr>
                <m:sty m:val="p"/>
              </m:rPr>
              <w:rPr>
                <w:rFonts w:ascii="Cambria Math" w:hAnsi="Cambria Math"/>
              </w:rPr>
              <m:t>M</m:t>
            </m:r>
          </m:e>
          <m:sup>
            <m:r>
              <m:rPr>
                <m:sty m:val="p"/>
              </m:rPr>
              <w:rPr>
                <w:rFonts w:ascii="Cambria Math" w:hAnsi="Cambria Math"/>
              </w:rPr>
              <m:t>*</m:t>
            </m:r>
          </m:sup>
        </m:sSup>
      </m:oMath>
      <w:r w:rsidRPr="002D43C5">
        <w:t>。</w:t>
      </w:r>
      <w:r>
        <w:rPr>
          <w:rFonts w:hint="eastAsia"/>
        </w:rPr>
        <w:t>甚至</w:t>
      </w:r>
      <w:r>
        <w:t>，</w:t>
      </w:r>
      <w:r w:rsidRPr="002D43C5">
        <w:t>在我们的安全定义中，允许敌手查询表</w:t>
      </w:r>
      <m:oMath>
        <m:sSub>
          <m:sSubPr>
            <m:ctrlPr>
              <w:rPr>
                <w:rFonts w:ascii="Cambria Math" w:hAnsi="Cambria Math"/>
              </w:rPr>
            </m:ctrlPr>
          </m:sSubPr>
          <m:e>
            <m:r>
              <m:rPr>
                <m:scr m:val="script"/>
                <m:sty m:val="p"/>
              </m:rPr>
              <w:rPr>
                <w:rFonts w:ascii="Cambria Math" w:hAnsi="Cambria Math"/>
              </w:rPr>
              <m:t>ST</m:t>
            </m:r>
          </m:e>
          <m:sub>
            <m:sSup>
              <m:sSupPr>
                <m:ctrlPr>
                  <w:rPr>
                    <w:rFonts w:ascii="Cambria Math" w:hAnsi="Cambria Math"/>
                  </w:rPr>
                </m:ctrlPr>
              </m:sSupPr>
              <m:e>
                <m:r>
                  <w:rPr>
                    <w:rFonts w:ascii="Cambria Math" w:hAnsi="Cambria Math"/>
                  </w:rPr>
                  <m:t>C</m:t>
                </m:r>
              </m:e>
              <m:sup>
                <m:r>
                  <m:rPr>
                    <m:sty m:val="p"/>
                  </m:rPr>
                  <w:rPr>
                    <w:rFonts w:ascii="Cambria Math" w:hAnsi="Cambria Math"/>
                  </w:rPr>
                  <m:t>*</m:t>
                </m:r>
              </m:sup>
            </m:sSup>
          </m:sub>
        </m:sSub>
      </m:oMath>
      <w:r w:rsidRPr="002D43C5">
        <w:t>中的值，即生成目标匿签密密文</w:t>
      </w:r>
      <m:oMath>
        <m:sSup>
          <m:sSupPr>
            <m:ctrlPr>
              <w:rPr>
                <w:rFonts w:ascii="Cambria Math" w:hAnsi="Cambria Math"/>
              </w:rPr>
            </m:ctrlPr>
          </m:sSupPr>
          <m:e>
            <m:r>
              <w:rPr>
                <w:rFonts w:ascii="Cambria Math" w:hAnsi="Cambria Math"/>
              </w:rPr>
              <m:t>C</m:t>
            </m:r>
          </m:e>
          <m:sup>
            <m:r>
              <m:rPr>
                <m:sty m:val="p"/>
              </m:rPr>
              <w:rPr>
                <w:rFonts w:ascii="Cambria Math" w:hAnsi="Cambria Math"/>
              </w:rPr>
              <m:t>*</m:t>
            </m:r>
          </m:sup>
        </m:sSup>
      </m:oMath>
      <w:r w:rsidRPr="002D43C5">
        <w:t>时用到的中间随机数。同时，在传统的签密的安全定义中也没有考虑关联数据的安全性，而我们的定义考虑了关联数据的强不可伪造性。</w:t>
      </w:r>
      <w:r>
        <w:rPr>
          <w:rFonts w:hint="eastAsia"/>
        </w:rPr>
        <w:t>因此</w:t>
      </w:r>
      <w:r w:rsidRPr="002D43C5">
        <w:t>，我们的不可伪造</w:t>
      </w:r>
      <w:r>
        <w:rPr>
          <w:rFonts w:hint="eastAsia"/>
        </w:rPr>
        <w:t>的定义</w:t>
      </w:r>
      <w:r w:rsidRPr="002D43C5">
        <w:t>更易理解并且有更强的安全保证。</w:t>
      </w:r>
    </w:p>
    <w:p w14:paraId="5C19C231" w14:textId="77777777" w:rsidR="00633F64" w:rsidRPr="002D43C5" w:rsidRDefault="00633F64" w:rsidP="00633F64">
      <w:pPr>
        <w:ind w:firstLine="480"/>
      </w:pPr>
      <w:r w:rsidRPr="002D43C5">
        <w:t>如果对于所有足够大的安全参数，任何一个</w:t>
      </w:r>
      <w:r w:rsidRPr="002D43C5">
        <w:t>PPT</w:t>
      </w:r>
      <w:r w:rsidRPr="002D43C5">
        <w:t>敌手的优势</w:t>
      </w:r>
      <m:oMath>
        <m:sSub>
          <m:sSubPr>
            <m:ctrlPr>
              <w:rPr>
                <w:rFonts w:ascii="Cambria Math" w:hAnsi="Cambria Math"/>
              </w:rPr>
            </m:ctrlPr>
          </m:sSubPr>
          <m:e>
            <m:r>
              <w:rPr>
                <w:rFonts w:ascii="Cambria Math" w:hAnsi="Cambria Math"/>
              </w:rPr>
              <m:t>Adv</m:t>
            </m:r>
          </m:e>
          <m:sub>
            <m:sSup>
              <m:sSupPr>
                <m:ctrlPr>
                  <w:rPr>
                    <w:rFonts w:ascii="Cambria Math" w:hAnsi="Cambria Math"/>
                  </w:rPr>
                </m:ctrlPr>
              </m:sSupPr>
              <m:e>
                <m:r>
                  <m:rPr>
                    <m:scr m:val="script"/>
                    <m:sty m:val="p"/>
                  </m:rPr>
                  <w:rPr>
                    <w:rFonts w:ascii="Cambria Math" w:hAnsi="Cambria Math"/>
                  </w:rPr>
                  <m:t>A</m:t>
                </m:r>
              </m:e>
              <m:sup>
                <m:r>
                  <w:rPr>
                    <w:rFonts w:ascii="Cambria Math" w:hAnsi="Cambria Math"/>
                  </w:rPr>
                  <m:t>OU</m:t>
                </m:r>
              </m:sup>
            </m:sSup>
            <m:r>
              <m:rPr>
                <m:scr m:val="script"/>
                <m:sty m:val="p"/>
              </m:rPr>
              <w:rPr>
                <w:rFonts w:ascii="Cambria Math" w:hAnsi="Cambria Math"/>
              </w:rPr>
              <m:t>,HC</m:t>
            </m:r>
          </m:sub>
        </m:sSub>
      </m:oMath>
      <w:r w:rsidRPr="002D43C5">
        <w:t>都是可忽略的，我们就说这个匿签密方案</w:t>
      </w:r>
      <m:oMath>
        <m:r>
          <m:rPr>
            <m:scr m:val="script"/>
            <m:sty m:val="p"/>
          </m:rPr>
          <w:rPr>
            <w:rFonts w:ascii="Cambria Math" w:hAnsi="Cambria Math"/>
          </w:rPr>
          <m:t>HC</m:t>
        </m:r>
      </m:oMath>
      <w:r w:rsidRPr="002D43C5">
        <w:t>具有外部不可伪造性。内部不可伪造性的定义除了允许敌手做</w:t>
      </w:r>
      <m:oMath>
        <m:r>
          <m:rPr>
            <m:sty m:val="p"/>
          </m:rPr>
          <w:rPr>
            <w:rFonts w:ascii="Cambria Math" w:hAnsi="Cambria Math"/>
          </w:rPr>
          <m:t>Corrupt(</m:t>
        </m:r>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r</m:t>
                </m:r>
              </m:e>
              <m:sup>
                <m:r>
                  <m:rPr>
                    <m:sty m:val="p"/>
                  </m:rPr>
                  <w:rPr>
                    <w:rFonts w:ascii="Cambria Math" w:hAnsi="Cambria Math"/>
                  </w:rPr>
                  <m:t>*</m:t>
                </m:r>
              </m:sup>
            </m:sSup>
          </m:sub>
        </m:sSub>
        <m:r>
          <m:rPr>
            <m:sty m:val="p"/>
          </m:rPr>
          <w:rPr>
            <w:rFonts w:ascii="Cambria Math" w:hAnsi="Cambria Math"/>
          </w:rPr>
          <m:t>)</m:t>
        </m:r>
      </m:oMath>
      <w:r w:rsidRPr="002D43C5">
        <w:t>查询外，其余都与外部不可伪造性相同。</w:t>
      </w:r>
    </w:p>
    <w:p w14:paraId="633BBF92" w14:textId="77777777" w:rsidR="00633F64" w:rsidRPr="002D43C5" w:rsidRDefault="00633F64" w:rsidP="00633F64">
      <w:pPr>
        <w:ind w:firstLine="482"/>
      </w:pPr>
      <w:r w:rsidRPr="002D43C5">
        <w:rPr>
          <w:b/>
        </w:rPr>
        <w:t>内部保密性。</w:t>
      </w:r>
      <w:r w:rsidRPr="002D43C5">
        <w:t>非正式地讲，一个内部敌手</w:t>
      </w:r>
      <m:oMath>
        <m:sSup>
          <m:sSupPr>
            <m:ctrlPr>
              <w:rPr>
                <w:rFonts w:ascii="Cambria Math" w:hAnsi="Cambria Math"/>
              </w:rPr>
            </m:ctrlPr>
          </m:sSupPr>
          <m:e>
            <m:r>
              <m:rPr>
                <m:scr m:val="script"/>
                <m:sty m:val="p"/>
              </m:rPr>
              <w:rPr>
                <w:rFonts w:ascii="Cambria Math" w:hAnsi="Cambria Math"/>
              </w:rPr>
              <m:t>A</m:t>
            </m:r>
          </m:e>
          <m:sup>
            <m:r>
              <w:rPr>
                <w:rFonts w:ascii="Cambria Math" w:hAnsi="Cambria Math"/>
              </w:rPr>
              <m:t>IC</m:t>
            </m:r>
          </m:sup>
        </m:sSup>
      </m:oMath>
      <w:r w:rsidRPr="002D43C5">
        <w:t>的目标是攻破消息的保密性，以及匿签密给未被腐蚀的诚实目标接收者的任何（可能是被腐蚀的）诚实发送者的公共身份信息，即使允许</w:t>
      </w:r>
      <m:oMath>
        <m:sSup>
          <m:sSupPr>
            <m:ctrlPr>
              <w:rPr>
                <w:rFonts w:ascii="Cambria Math" w:hAnsi="Cambria Math"/>
              </w:rPr>
            </m:ctrlPr>
          </m:sSupPr>
          <m:e>
            <m:r>
              <m:rPr>
                <m:scr m:val="script"/>
                <m:sty m:val="p"/>
              </m:rPr>
              <w:rPr>
                <w:rFonts w:ascii="Cambria Math" w:hAnsi="Cambria Math"/>
              </w:rPr>
              <m:t>A</m:t>
            </m:r>
          </m:e>
          <m:sup>
            <m:r>
              <w:rPr>
                <w:rFonts w:ascii="Cambria Math" w:hAnsi="Cambria Math"/>
              </w:rPr>
              <m:t>IC</m:t>
            </m:r>
          </m:sup>
        </m:sSup>
      </m:oMath>
      <w:r w:rsidRPr="002D43C5">
        <w:t>做发送者的私钥查询，和用来生成非挑战匿签密密文时使用的中间随机数查询。为表述简洁，在整</w:t>
      </w:r>
      <w:r>
        <w:rPr>
          <w:rFonts w:hint="eastAsia"/>
        </w:rPr>
        <w:t>个提案</w:t>
      </w:r>
      <w:r>
        <w:t>中</w:t>
      </w:r>
      <w:r w:rsidRPr="002D43C5">
        <w:t>，我们都假设系统中的所有用户都具有相同长度的公共身份信息。但是，通过使用长度隐藏可认证加密，我们的安全模型和协议构造都可以扩展到具有不同长度身份的一般情况下。</w:t>
      </w:r>
    </w:p>
    <w:p w14:paraId="063121DA" w14:textId="77777777" w:rsidR="00633F64" w:rsidRPr="002D43C5" w:rsidRDefault="00633F64" w:rsidP="00633F64">
      <w:pPr>
        <w:ind w:firstLine="480"/>
      </w:pPr>
      <w:r w:rsidRPr="002D43C5">
        <w:t>阶段</w:t>
      </w:r>
      <w:r w:rsidRPr="002D43C5">
        <w:t>1</w:t>
      </w:r>
      <w:r w:rsidRPr="002D43C5">
        <w:t>：允许敌手</w:t>
      </w:r>
      <m:oMath>
        <m:sSup>
          <m:sSupPr>
            <m:ctrlPr>
              <w:rPr>
                <w:rFonts w:ascii="Cambria Math" w:hAnsi="Cambria Math"/>
              </w:rPr>
            </m:ctrlPr>
          </m:sSupPr>
          <m:e>
            <m:r>
              <m:rPr>
                <m:scr m:val="script"/>
                <m:sty m:val="p"/>
              </m:rPr>
              <w:rPr>
                <w:rFonts w:ascii="Cambria Math" w:hAnsi="Cambria Math"/>
              </w:rPr>
              <m:t>A</m:t>
            </m:r>
          </m:e>
          <m:sup>
            <m:r>
              <w:rPr>
                <w:rFonts w:ascii="Cambria Math" w:hAnsi="Cambria Math"/>
              </w:rPr>
              <m:t>IC</m:t>
            </m:r>
          </m:sup>
        </m:sSup>
      </m:oMath>
      <w:r w:rsidRPr="002D43C5">
        <w:t>做</w:t>
      </w:r>
      <m:oMath>
        <m:r>
          <m:rPr>
            <m:sty m:val="p"/>
          </m:rPr>
          <w:rPr>
            <w:rFonts w:ascii="Cambria Math" w:hAnsi="Cambria Math"/>
          </w:rPr>
          <m:t>HO</m:t>
        </m:r>
      </m:oMath>
      <w:r w:rsidRPr="002D43C5">
        <w:t>，</w:t>
      </w:r>
      <m:oMath>
        <m:r>
          <m:rPr>
            <m:sty m:val="p"/>
          </m:rPr>
          <w:rPr>
            <w:rFonts w:ascii="Cambria Math" w:hAnsi="Cambria Math"/>
          </w:rPr>
          <m:t>UHO</m:t>
        </m:r>
      </m:oMath>
      <w:r w:rsidRPr="002D43C5">
        <w:t>，</w:t>
      </w:r>
      <m:oMath>
        <m:r>
          <m:rPr>
            <m:sty m:val="p"/>
          </m:rPr>
          <w:rPr>
            <w:rFonts w:ascii="Cambria Math" w:hAnsi="Cambria Math"/>
          </w:rPr>
          <m:t>EXO</m:t>
        </m:r>
      </m:oMath>
      <w:r w:rsidRPr="002D43C5">
        <w:t>和</w:t>
      </w:r>
      <m:oMath>
        <m:r>
          <m:rPr>
            <m:sty m:val="p"/>
          </m:rPr>
          <w:rPr>
            <w:rFonts w:ascii="Cambria Math" w:hAnsi="Cambria Math"/>
          </w:rPr>
          <m:t>Corrupt</m:t>
        </m:r>
      </m:oMath>
      <w:r w:rsidRPr="002D43C5">
        <w:t>预言机的查询。</w:t>
      </w:r>
    </w:p>
    <w:p w14:paraId="25EC6B8F" w14:textId="77777777" w:rsidR="00633F64" w:rsidRPr="002D43C5" w:rsidRDefault="00633F64" w:rsidP="00633F64">
      <w:pPr>
        <w:spacing w:line="240" w:lineRule="auto"/>
        <w:ind w:firstLine="480"/>
      </w:pPr>
      <w:r w:rsidRPr="002D43C5">
        <w:t>挑战阶段：在阶段</w:t>
      </w:r>
      <w:r w:rsidRPr="002D43C5">
        <w:t>1</w:t>
      </w:r>
      <w:r w:rsidRPr="002D43C5">
        <w:t>的最后，</w:t>
      </w:r>
      <m:oMath>
        <m:sSup>
          <m:sSupPr>
            <m:ctrlPr>
              <w:rPr>
                <w:rFonts w:ascii="Cambria Math" w:hAnsi="Cambria Math"/>
              </w:rPr>
            </m:ctrlPr>
          </m:sSupPr>
          <m:e>
            <m:r>
              <m:rPr>
                <m:scr m:val="script"/>
                <m:sty m:val="p"/>
              </m:rPr>
              <w:rPr>
                <w:rFonts w:ascii="Cambria Math" w:hAnsi="Cambria Math"/>
              </w:rPr>
              <m:t>A</m:t>
            </m:r>
          </m:e>
          <m:sup>
            <m:r>
              <w:rPr>
                <w:rFonts w:ascii="Cambria Math" w:hAnsi="Cambria Math"/>
              </w:rPr>
              <m:t>IC</m:t>
            </m:r>
          </m:sup>
        </m:sSup>
      </m:oMath>
      <w:r w:rsidRPr="002D43C5">
        <w:t>输出两个同等长度的消息</w:t>
      </w:r>
      <m:oMath>
        <m:r>
          <m:rPr>
            <m:sty m:val="p"/>
          </m:rPr>
          <w:rPr>
            <w:rFonts w:ascii="Cambria Math" w:hAnsi="Cambria Math"/>
          </w:rPr>
          <m:t>（</m:t>
        </m:r>
        <m:sSub>
          <m:sSubPr>
            <m:ctrlPr>
              <w:rPr>
                <w:rFonts w:ascii="Cambria Math" w:hAnsi="Cambria Math"/>
              </w:rPr>
            </m:ctrlPr>
          </m:sSubPr>
          <m:e>
            <m:r>
              <w:rPr>
                <w:rFonts w:ascii="Cambria Math" w:hAnsi="Cambria Math"/>
              </w:rPr>
              <m:t>M</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M</m:t>
            </m:r>
          </m:e>
          <m:sub>
            <m:r>
              <m:rPr>
                <m:sty m:val="p"/>
              </m:rPr>
              <w:rPr>
                <w:rFonts w:ascii="Cambria Math" w:hAnsi="Cambria Math"/>
              </w:rPr>
              <m:t>1</m:t>
            </m:r>
          </m:sub>
        </m:sSub>
        <m:r>
          <m:rPr>
            <m:sty m:val="p"/>
          </m:rPr>
          <w:rPr>
            <w:rFonts w:ascii="Cambria Math" w:hAnsi="Cambria Math"/>
          </w:rPr>
          <m:t>）</m:t>
        </m:r>
      </m:oMath>
      <w:r w:rsidRPr="002D43C5">
        <w:t>，一个相关联数据</w:t>
      </w:r>
      <m:oMath>
        <m:sSup>
          <m:sSupPr>
            <m:ctrlPr>
              <w:rPr>
                <w:rFonts w:ascii="Cambria Math" w:hAnsi="Cambria Math"/>
              </w:rPr>
            </m:ctrlPr>
          </m:sSupPr>
          <m:e>
            <m:r>
              <w:rPr>
                <w:rFonts w:ascii="Cambria Math" w:hAnsi="Cambria Math"/>
              </w:rPr>
              <m:t>H</m:t>
            </m:r>
          </m:e>
          <m:sup>
            <m:r>
              <m:rPr>
                <m:sty m:val="p"/>
              </m:rPr>
              <w:rPr>
                <w:rFonts w:ascii="Cambria Math" w:hAnsi="Cambria Math"/>
              </w:rPr>
              <m:t>*</m:t>
            </m:r>
          </m:sup>
        </m:sSup>
      </m:oMath>
      <w:r w:rsidRPr="002D43C5">
        <w:t>，以及两对等长的公共身份信息</w:t>
      </w:r>
      <m:oMath>
        <m:r>
          <m:rPr>
            <m:sty m:val="p"/>
          </m:rPr>
          <w:rPr>
            <w:rFonts w:ascii="Cambria Math" w:hAnsi="Cambria Math"/>
          </w:rPr>
          <m:t>（</m:t>
        </m:r>
        <m:sSub>
          <m:sSubPr>
            <m:ctrlPr>
              <w:rPr>
                <w:rFonts w:ascii="Cambria Math" w:hAnsi="Cambria Math"/>
              </w:rPr>
            </m:ctrlPr>
          </m:sSubPr>
          <m:e>
            <m:r>
              <w:rPr>
                <w:rFonts w:ascii="Cambria Math" w:hAnsi="Cambria Math"/>
              </w:rPr>
              <m:t>pid</m:t>
            </m:r>
          </m:e>
          <m:sub>
            <m:sSubSup>
              <m:sSubSupPr>
                <m:ctrlPr>
                  <w:rPr>
                    <w:rFonts w:ascii="Cambria Math" w:hAnsi="Cambria Math"/>
                  </w:rPr>
                </m:ctrlPr>
              </m:sSubSupPr>
              <m:e>
                <m:r>
                  <w:rPr>
                    <w:rFonts w:ascii="Cambria Math" w:hAnsi="Cambria Math"/>
                  </w:rPr>
                  <m:t>s</m:t>
                </m:r>
              </m:e>
              <m:sub>
                <m:r>
                  <m:rPr>
                    <m:sty m:val="p"/>
                  </m:rPr>
                  <w:rPr>
                    <w:rFonts w:ascii="Cambria Math" w:hAnsi="Cambria Math"/>
                  </w:rPr>
                  <m:t>0</m:t>
                </m:r>
              </m:sub>
              <m:sup>
                <m:r>
                  <m:rPr>
                    <m:sty m:val="p"/>
                  </m:rPr>
                  <w:rPr>
                    <w:rFonts w:ascii="Cambria Math" w:hAnsi="Cambria Math"/>
                  </w:rPr>
                  <m:t>*</m:t>
                </m:r>
              </m:sup>
            </m:sSubSup>
          </m:sub>
        </m:sSub>
        <m:r>
          <m:rPr>
            <m:sty m:val="p"/>
          </m:rPr>
          <w:rPr>
            <w:rFonts w:ascii="Cambria Math" w:hAnsi="Cambria Math"/>
          </w:rPr>
          <m:t>，</m:t>
        </m:r>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r</m:t>
                </m:r>
              </m:e>
              <m:sup>
                <m:r>
                  <m:rPr>
                    <m:sty m:val="p"/>
                  </m:rPr>
                  <w:rPr>
                    <w:rFonts w:ascii="Cambria Math" w:hAnsi="Cambria Math"/>
                  </w:rPr>
                  <m:t>*</m:t>
                </m:r>
              </m:sup>
            </m:sSup>
          </m:sub>
        </m:sSub>
        <m:r>
          <m:rPr>
            <m:sty m:val="p"/>
          </m:rPr>
          <w:rPr>
            <w:rFonts w:ascii="Cambria Math" w:hAnsi="Cambria Math"/>
          </w:rPr>
          <m:t>）</m:t>
        </m:r>
      </m:oMath>
      <w:r w:rsidRPr="002D43C5">
        <w:t>和</w:t>
      </w:r>
      <m:oMath>
        <m:r>
          <m:rPr>
            <m:sty m:val="p"/>
          </m:rPr>
          <w:rPr>
            <w:rFonts w:ascii="Cambria Math" w:hAnsi="Cambria Math"/>
          </w:rPr>
          <m:t>（</m:t>
        </m:r>
        <m:sSub>
          <m:sSubPr>
            <m:ctrlPr>
              <w:rPr>
                <w:rFonts w:ascii="Cambria Math" w:hAnsi="Cambria Math"/>
              </w:rPr>
            </m:ctrlPr>
          </m:sSubPr>
          <m:e>
            <m:r>
              <w:rPr>
                <w:rFonts w:ascii="Cambria Math" w:hAnsi="Cambria Math"/>
              </w:rPr>
              <m:t>pid</m:t>
            </m:r>
          </m:e>
          <m:sub>
            <m:sSubSup>
              <m:sSubSupPr>
                <m:ctrlPr>
                  <w:rPr>
                    <w:rFonts w:ascii="Cambria Math" w:hAnsi="Cambria Math"/>
                  </w:rPr>
                </m:ctrlPr>
              </m:sSubSupPr>
              <m:e>
                <m:r>
                  <w:rPr>
                    <w:rFonts w:ascii="Cambria Math" w:hAnsi="Cambria Math"/>
                  </w:rPr>
                  <m:t>s</m:t>
                </m:r>
              </m:e>
              <m:sub>
                <m:r>
                  <m:rPr>
                    <m:sty m:val="p"/>
                  </m:rPr>
                  <w:rPr>
                    <w:rFonts w:ascii="Cambria Math" w:hAnsi="Cambria Math"/>
                  </w:rPr>
                  <m:t>1</m:t>
                </m:r>
              </m:sub>
              <m:sup>
                <m:r>
                  <m:rPr>
                    <m:sty m:val="p"/>
                  </m:rPr>
                  <w:rPr>
                    <w:rFonts w:ascii="Cambria Math" w:hAnsi="Cambria Math"/>
                  </w:rPr>
                  <m:t>*</m:t>
                </m:r>
              </m:sup>
            </m:sSubSup>
          </m:sub>
        </m:sSub>
        <m:r>
          <m:rPr>
            <m:sty m:val="p"/>
          </m:rPr>
          <w:rPr>
            <w:rFonts w:ascii="Cambria Math" w:hAnsi="Cambria Math"/>
          </w:rPr>
          <m:t>，</m:t>
        </m:r>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r</m:t>
                </m:r>
              </m:e>
              <m:sup>
                <m:r>
                  <m:rPr>
                    <m:sty m:val="p"/>
                  </m:rPr>
                  <w:rPr>
                    <w:rFonts w:ascii="Cambria Math" w:hAnsi="Cambria Math"/>
                  </w:rPr>
                  <m:t>*</m:t>
                </m:r>
              </m:sup>
            </m:sSup>
          </m:sub>
        </m:sSub>
        <m:r>
          <m:rPr>
            <m:sty m:val="p"/>
          </m:rPr>
          <w:rPr>
            <w:rFonts w:ascii="Cambria Math" w:hAnsi="Cambria Math"/>
          </w:rPr>
          <m:t>）</m:t>
        </m:r>
      </m:oMath>
      <w:r w:rsidRPr="002D43C5">
        <w:t>，这里</w:t>
      </w:r>
      <m:oMath>
        <m:sSub>
          <m:sSubPr>
            <m:ctrlPr>
              <w:rPr>
                <w:rFonts w:ascii="Cambria Math" w:hAnsi="Cambria Math"/>
              </w:rPr>
            </m:ctrlPr>
          </m:sSubPr>
          <m:e>
            <m:r>
              <w:rPr>
                <w:rFonts w:ascii="Cambria Math" w:hAnsi="Cambria Math"/>
              </w:rPr>
              <m:t>pid</m:t>
            </m:r>
          </m:e>
          <m:sub>
            <m:sSubSup>
              <m:sSubSupPr>
                <m:ctrlPr>
                  <w:rPr>
                    <w:rFonts w:ascii="Cambria Math" w:hAnsi="Cambria Math"/>
                  </w:rPr>
                </m:ctrlPr>
              </m:sSubSupPr>
              <m:e>
                <m:r>
                  <w:rPr>
                    <w:rFonts w:ascii="Cambria Math" w:hAnsi="Cambria Math"/>
                  </w:rPr>
                  <m:t>s</m:t>
                </m:r>
              </m:e>
              <m:sub>
                <m:r>
                  <m:rPr>
                    <m:sty m:val="p"/>
                  </m:rPr>
                  <w:rPr>
                    <w:rFonts w:ascii="Cambria Math" w:hAnsi="Cambria Math"/>
                  </w:rPr>
                  <m:t>0</m:t>
                </m:r>
              </m:sub>
              <m:sup>
                <m:r>
                  <m:rPr>
                    <m:sty m:val="p"/>
                  </m:rPr>
                  <w:rPr>
                    <w:rFonts w:ascii="Cambria Math" w:hAnsi="Cambria Math"/>
                  </w:rPr>
                  <m:t>*</m:t>
                </m:r>
              </m:sup>
            </m:sSubSup>
          </m:sub>
        </m:sSub>
        <m:r>
          <m:rPr>
            <m:sty m:val="p"/>
          </m:rPr>
          <w:rPr>
            <w:rFonts w:ascii="Cambria Math" w:hAnsi="Cambria Math"/>
          </w:rPr>
          <m:t>，</m:t>
        </m:r>
        <m:sSub>
          <m:sSubPr>
            <m:ctrlPr>
              <w:rPr>
                <w:rFonts w:ascii="Cambria Math" w:hAnsi="Cambria Math"/>
              </w:rPr>
            </m:ctrlPr>
          </m:sSubPr>
          <m:e>
            <m:r>
              <w:rPr>
                <w:rFonts w:ascii="Cambria Math" w:hAnsi="Cambria Math"/>
              </w:rPr>
              <m:t>pid</m:t>
            </m:r>
          </m:e>
          <m:sub>
            <m:sSubSup>
              <m:sSubSupPr>
                <m:ctrlPr>
                  <w:rPr>
                    <w:rFonts w:ascii="Cambria Math" w:hAnsi="Cambria Math"/>
                  </w:rPr>
                </m:ctrlPr>
              </m:sSubSupPr>
              <m:e>
                <m:r>
                  <w:rPr>
                    <w:rFonts w:ascii="Cambria Math" w:hAnsi="Cambria Math"/>
                  </w:rPr>
                  <m:t>s</m:t>
                </m:r>
              </m:e>
              <m:sub>
                <m:r>
                  <m:rPr>
                    <m:sty m:val="p"/>
                  </m:rPr>
                  <w:rPr>
                    <w:rFonts w:ascii="Cambria Math" w:hAnsi="Cambria Math"/>
                  </w:rPr>
                  <m:t>1</m:t>
                </m:r>
              </m:sub>
              <m:sup>
                <m:r>
                  <m:rPr>
                    <m:sty m:val="p"/>
                  </m:rPr>
                  <w:rPr>
                    <w:rFonts w:ascii="Cambria Math" w:hAnsi="Cambria Math"/>
                  </w:rPr>
                  <m:t>*</m:t>
                </m:r>
              </m:sup>
            </m:sSubSup>
          </m:sub>
        </m:sSub>
        <m:r>
          <m:rPr>
            <m:sty m:val="p"/>
          </m:rPr>
          <w:rPr>
            <w:rFonts w:ascii="Cambria Math" w:hAnsi="Cambria Math"/>
          </w:rPr>
          <m:t>，</m:t>
        </m:r>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r</m:t>
                </m:r>
              </m:e>
              <m:sup>
                <m:r>
                  <m:rPr>
                    <m:sty m:val="p"/>
                  </m:rPr>
                  <w:rPr>
                    <w:rFonts w:ascii="Cambria Math" w:hAnsi="Cambria Math"/>
                  </w:rPr>
                  <m:t>*</m:t>
                </m:r>
              </m:sup>
            </m:sSup>
          </m:sub>
        </m:sSub>
        <m:r>
          <m:rPr>
            <m:sty m:val="p"/>
          </m:rPr>
          <w:rPr>
            <w:rFonts w:ascii="Cambria Math" w:hAnsi="Cambria Math"/>
          </w:rPr>
          <m:t>∈HONEST</m:t>
        </m:r>
      </m:oMath>
      <w:r w:rsidRPr="002D43C5">
        <w:t>。敌手将上述信息提交给挑战者。挑战者随机选取</w:t>
      </w:r>
      <m:oMath>
        <m:r>
          <m:rPr>
            <m:sty m:val="p"/>
          </m:rPr>
          <w:rPr>
            <w:rFonts w:ascii="Cambria Math" w:hAnsi="Cambria Math"/>
          </w:rPr>
          <m:t>σ←</m:t>
        </m:r>
        <m:d>
          <m:dPr>
            <m:begChr m:val="{"/>
            <m:endChr m:val="}"/>
            <m:ctrlPr>
              <w:rPr>
                <w:rFonts w:ascii="Cambria Math" w:hAnsi="Cambria Math"/>
              </w:rPr>
            </m:ctrlPr>
          </m:dPr>
          <m:e>
            <m:r>
              <m:rPr>
                <m:sty m:val="p"/>
              </m:rPr>
              <w:rPr>
                <w:rFonts w:ascii="Cambria Math" w:hAnsi="Cambria Math"/>
              </w:rPr>
              <m:t>0,1</m:t>
            </m:r>
          </m:e>
        </m:d>
      </m:oMath>
      <w:r w:rsidRPr="002D43C5">
        <w:t>，将生成的匿签密密文</w:t>
      </w:r>
      <m:oMath>
        <m:sSup>
          <m:sSupPr>
            <m:ctrlPr>
              <w:rPr>
                <w:rFonts w:ascii="Cambria Math" w:hAnsi="Cambria Math"/>
              </w:rPr>
            </m:ctrlPr>
          </m:sSupPr>
          <m:e>
            <m:r>
              <w:rPr>
                <w:rFonts w:ascii="Cambria Math" w:hAnsi="Cambria Math"/>
              </w:rPr>
              <m:t>C</m:t>
            </m:r>
          </m:e>
          <m:sup>
            <m:r>
              <m:rPr>
                <m:sty m:val="p"/>
              </m:rPr>
              <w:rPr>
                <w:rFonts w:ascii="Cambria Math" w:hAnsi="Cambria Math"/>
              </w:rPr>
              <m:t>*</m:t>
            </m:r>
          </m:sup>
        </m:sSup>
        <m:r>
          <m:rPr>
            <m:sty m:val="p"/>
          </m:rPr>
          <w:rPr>
            <w:rFonts w:ascii="Cambria Math" w:hAnsi="Cambria Math"/>
          </w:rPr>
          <m:t>=</m:t>
        </m:r>
        <m:r>
          <w:rPr>
            <w:rFonts w:ascii="Cambria Math" w:eastAsia="MS Mincho" w:hAnsi="Cambria Math"/>
          </w:rPr>
          <m:t>h</m:t>
        </m:r>
        <m:r>
          <w:rPr>
            <w:rFonts w:ascii="Cambria Math" w:hAnsi="Cambria Math"/>
          </w:rPr>
          <m:t>igncryption</m:t>
        </m:r>
        <m:d>
          <m:dPr>
            <m:ctrlPr>
              <w:rPr>
                <w:rFonts w:ascii="Cambria Math" w:hAnsi="Cambria Math"/>
              </w:rPr>
            </m:ctrlPr>
          </m:dPr>
          <m:e>
            <m:sSub>
              <m:sSubPr>
                <m:ctrlPr>
                  <w:rPr>
                    <w:rFonts w:ascii="Cambria Math" w:hAnsi="Cambria Math"/>
                  </w:rPr>
                </m:ctrlPr>
              </m:sSubPr>
              <m:e>
                <m:r>
                  <w:rPr>
                    <w:rFonts w:ascii="Cambria Math" w:hAnsi="Cambria Math"/>
                  </w:rPr>
                  <m:t>sk</m:t>
                </m:r>
              </m:e>
              <m:sub>
                <m:sSubSup>
                  <m:sSubSupPr>
                    <m:ctrlPr>
                      <w:rPr>
                        <w:rFonts w:ascii="Cambria Math" w:hAnsi="Cambria Math"/>
                      </w:rPr>
                    </m:ctrlPr>
                  </m:sSubSupPr>
                  <m:e>
                    <m:r>
                      <w:rPr>
                        <w:rFonts w:ascii="Cambria Math" w:hAnsi="Cambria Math"/>
                      </w:rPr>
                      <m:t>s</m:t>
                    </m:r>
                  </m:e>
                  <m:sub>
                    <m:r>
                      <w:rPr>
                        <w:rFonts w:ascii="Cambria Math" w:hAnsi="Cambria Math"/>
                      </w:rPr>
                      <m:t>σ</m:t>
                    </m:r>
                  </m:sub>
                  <m:sup>
                    <m:r>
                      <m:rPr>
                        <m:sty m:val="p"/>
                      </m:rPr>
                      <w:rPr>
                        <w:rFonts w:ascii="Cambria Math" w:hAnsi="Cambria Math"/>
                      </w:rPr>
                      <m:t>*</m:t>
                    </m:r>
                  </m:sup>
                </m:sSubSup>
              </m:sub>
            </m:sSub>
            <m:r>
              <m:rPr>
                <m:sty m:val="p"/>
              </m:rPr>
              <w:rPr>
                <w:rFonts w:ascii="Cambria Math" w:hAnsi="Cambria Math"/>
              </w:rPr>
              <m:t>，</m:t>
            </m:r>
            <m:sSub>
              <m:sSubPr>
                <m:ctrlPr>
                  <w:rPr>
                    <w:rFonts w:ascii="Cambria Math" w:hAnsi="Cambria Math"/>
                  </w:rPr>
                </m:ctrlPr>
              </m:sSubPr>
              <m:e>
                <m:r>
                  <w:rPr>
                    <w:rFonts w:ascii="Cambria Math" w:hAnsi="Cambria Math"/>
                  </w:rPr>
                  <m:t>pid</m:t>
                </m:r>
              </m:e>
              <m:sub>
                <m:sSubSup>
                  <m:sSubSupPr>
                    <m:ctrlPr>
                      <w:rPr>
                        <w:rFonts w:ascii="Cambria Math" w:hAnsi="Cambria Math"/>
                      </w:rPr>
                    </m:ctrlPr>
                  </m:sSubSupPr>
                  <m:e>
                    <m:r>
                      <w:rPr>
                        <w:rFonts w:ascii="Cambria Math" w:hAnsi="Cambria Math"/>
                      </w:rPr>
                      <m:t>s</m:t>
                    </m:r>
                  </m:e>
                  <m:sub>
                    <m:r>
                      <w:rPr>
                        <w:rFonts w:ascii="Cambria Math" w:hAnsi="Cambria Math"/>
                      </w:rPr>
                      <m:t>σ</m:t>
                    </m:r>
                  </m:sub>
                  <m:sup>
                    <m:r>
                      <m:rPr>
                        <m:sty m:val="p"/>
                      </m:rPr>
                      <w:rPr>
                        <w:rFonts w:ascii="Cambria Math" w:hAnsi="Cambria Math"/>
                      </w:rPr>
                      <m:t>*</m:t>
                    </m:r>
                  </m:sup>
                </m:sSubSup>
              </m:sub>
            </m:sSub>
            <m:r>
              <m:rPr>
                <m:sty m:val="p"/>
              </m:rPr>
              <w:rPr>
                <w:rFonts w:ascii="Cambria Math" w:hAnsi="Cambria Math"/>
              </w:rPr>
              <m:t>，</m:t>
            </m:r>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r</m:t>
                    </m:r>
                  </m:e>
                  <m:sup>
                    <m:r>
                      <m:rPr>
                        <m:sty m:val="p"/>
                      </m:rPr>
                      <w:rPr>
                        <w:rFonts w:ascii="Cambria Math" w:hAnsi="Cambria Math"/>
                      </w:rPr>
                      <m:t>*</m:t>
                    </m:r>
                  </m:sup>
                </m:sSup>
              </m:sub>
            </m:sSub>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σ</m:t>
                </m:r>
              </m:sub>
            </m:sSub>
          </m:e>
        </m:d>
      </m:oMath>
      <w:r w:rsidRPr="002D43C5">
        <w:t>发送给敌手</w:t>
      </w:r>
      <m:oMath>
        <m:sSup>
          <m:sSupPr>
            <m:ctrlPr>
              <w:rPr>
                <w:rFonts w:ascii="Cambria Math" w:hAnsi="Cambria Math"/>
              </w:rPr>
            </m:ctrlPr>
          </m:sSupPr>
          <m:e>
            <m:r>
              <m:rPr>
                <m:scr m:val="script"/>
                <m:sty m:val="p"/>
              </m:rPr>
              <w:rPr>
                <w:rFonts w:ascii="Cambria Math" w:hAnsi="Cambria Math"/>
              </w:rPr>
              <m:t>A</m:t>
            </m:r>
          </m:e>
          <m:sup>
            <m:r>
              <w:rPr>
                <w:rFonts w:ascii="Cambria Math" w:hAnsi="Cambria Math"/>
              </w:rPr>
              <m:t>IC</m:t>
            </m:r>
          </m:sup>
        </m:sSup>
      </m:oMath>
      <w:r w:rsidRPr="002D43C5">
        <w:t>。</w:t>
      </w:r>
    </w:p>
    <w:p w14:paraId="79E70BBC" w14:textId="77777777" w:rsidR="00633F64" w:rsidRPr="002D43C5" w:rsidRDefault="00633F64" w:rsidP="00633F64">
      <w:pPr>
        <w:spacing w:line="240" w:lineRule="auto"/>
        <w:ind w:firstLine="480"/>
      </w:pPr>
      <w:r w:rsidRPr="002D43C5">
        <w:t>阶段</w:t>
      </w:r>
      <w:r w:rsidRPr="002D43C5">
        <w:t>2</w:t>
      </w:r>
      <w:r w:rsidRPr="002D43C5">
        <w:t>：</w:t>
      </w:r>
      <w:r>
        <w:rPr>
          <w:rFonts w:hint="eastAsia"/>
        </w:rPr>
        <w:t>禁止</w:t>
      </w:r>
      <w:r w:rsidRPr="002D43C5">
        <w:t>敌手</w:t>
      </w:r>
      <m:oMath>
        <m:sSup>
          <m:sSupPr>
            <m:ctrlPr>
              <w:rPr>
                <w:rFonts w:ascii="Cambria Math" w:hAnsi="Cambria Math"/>
              </w:rPr>
            </m:ctrlPr>
          </m:sSupPr>
          <m:e>
            <m:r>
              <m:rPr>
                <m:scr m:val="script"/>
                <m:sty m:val="p"/>
              </m:rPr>
              <w:rPr>
                <w:rFonts w:ascii="Cambria Math" w:hAnsi="Cambria Math"/>
              </w:rPr>
              <m:t>A</m:t>
            </m:r>
          </m:e>
          <m:sup>
            <m:r>
              <w:rPr>
                <w:rFonts w:ascii="Cambria Math" w:hAnsi="Cambria Math"/>
              </w:rPr>
              <m:t>IC</m:t>
            </m:r>
          </m:sup>
        </m:sSup>
      </m:oMath>
      <w:r>
        <w:rPr>
          <w:rFonts w:hint="eastAsia"/>
        </w:rPr>
        <w:t>做</w:t>
      </w:r>
      <m:oMath>
        <m:r>
          <m:rPr>
            <m:sty m:val="p"/>
          </m:rPr>
          <w:rPr>
            <w:rFonts w:ascii="Cambria Math" w:hAnsi="Cambria Math"/>
          </w:rPr>
          <m:t>UHO</m:t>
        </m:r>
        <m:d>
          <m:dPr>
            <m:ctrlPr>
              <w:rPr>
                <w:rFonts w:ascii="Cambria Math" w:hAnsi="Cambria Math"/>
              </w:rPr>
            </m:ctrlPr>
          </m:dPr>
          <m:e>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r</m:t>
                    </m:r>
                  </m:e>
                  <m:sup>
                    <m:r>
                      <m:rPr>
                        <m:sty m:val="p"/>
                      </m:rPr>
                      <w:rPr>
                        <w:rFonts w:ascii="Cambria Math" w:hAnsi="Cambria Math"/>
                      </w:rPr>
                      <m:t>*</m:t>
                    </m:r>
                  </m:sup>
                </m:sSup>
              </m:sub>
            </m:sSub>
            <m:r>
              <m:rPr>
                <m:sty m:val="p"/>
              </m:rPr>
              <w:rPr>
                <w:rFonts w:ascii="Cambria Math" w:hAnsi="Cambria Math"/>
              </w:rPr>
              <m:t>，</m:t>
            </m:r>
            <m:sSup>
              <m:sSupPr>
                <m:ctrlPr>
                  <w:rPr>
                    <w:rFonts w:ascii="Cambria Math" w:hAnsi="Cambria Math"/>
                  </w:rPr>
                </m:ctrlPr>
              </m:sSupPr>
              <m:e>
                <m:r>
                  <w:rPr>
                    <w:rFonts w:ascii="Cambria Math" w:hAnsi="Cambria Math"/>
                  </w:rPr>
                  <m:t>C</m:t>
                </m:r>
              </m:e>
              <m:sup>
                <m:r>
                  <m:rPr>
                    <m:sty m:val="p"/>
                  </m:rPr>
                  <w:rPr>
                    <w:rFonts w:ascii="Cambria Math" w:hAnsi="Cambria Math"/>
                  </w:rPr>
                  <m:t>*</m:t>
                </m:r>
              </m:sup>
            </m:sSup>
          </m:e>
        </m:d>
      </m:oMath>
      <w:r w:rsidRPr="002D43C5">
        <w:t>，</w:t>
      </w:r>
      <m:oMath>
        <m:r>
          <m:rPr>
            <m:sty m:val="p"/>
          </m:rPr>
          <w:rPr>
            <w:rFonts w:ascii="Cambria Math" w:hAnsi="Cambria Math"/>
          </w:rPr>
          <m:t>EXO</m:t>
        </m:r>
        <m:d>
          <m:dPr>
            <m:ctrlPr>
              <w:rPr>
                <w:rFonts w:ascii="Cambria Math" w:hAnsi="Cambria Math"/>
              </w:rPr>
            </m:ctrlPr>
          </m:dPr>
          <m:e>
            <m:sSup>
              <m:sSupPr>
                <m:ctrlPr>
                  <w:rPr>
                    <w:rFonts w:ascii="Cambria Math" w:hAnsi="Cambria Math"/>
                  </w:rPr>
                </m:ctrlPr>
              </m:sSupPr>
              <m:e>
                <m:r>
                  <w:rPr>
                    <w:rFonts w:ascii="Cambria Math" w:hAnsi="Cambria Math"/>
                  </w:rPr>
                  <m:t>C</m:t>
                </m:r>
              </m:e>
              <m:sup>
                <m:r>
                  <m:rPr>
                    <m:sty m:val="p"/>
                  </m:rPr>
                  <w:rPr>
                    <w:rFonts w:ascii="Cambria Math" w:hAnsi="Cambria Math"/>
                  </w:rPr>
                  <m:t>*</m:t>
                </m:r>
              </m:sup>
            </m:sSup>
          </m:e>
        </m:d>
      </m:oMath>
      <w:r w:rsidRPr="002D43C5">
        <w:t>，</w:t>
      </w:r>
      <m:oMath>
        <m:r>
          <m:rPr>
            <m:sty m:val="p"/>
          </m:rPr>
          <w:rPr>
            <w:rFonts w:ascii="Cambria Math" w:hAnsi="Cambria Math"/>
          </w:rPr>
          <m:t>Corrupt</m:t>
        </m:r>
        <m:d>
          <m:dPr>
            <m:ctrlPr>
              <w:rPr>
                <w:rFonts w:ascii="Cambria Math" w:hAnsi="Cambria Math"/>
              </w:rPr>
            </m:ctrlPr>
          </m:dPr>
          <m:e>
            <m:sSub>
              <m:sSubPr>
                <m:ctrlPr>
                  <w:rPr>
                    <w:rFonts w:ascii="Cambria Math" w:hAnsi="Cambria Math"/>
                  </w:rPr>
                </m:ctrlPr>
              </m:sSubPr>
              <m:e>
                <m:r>
                  <w:rPr>
                    <w:rFonts w:ascii="Cambria Math" w:hAnsi="Cambria Math"/>
                  </w:rPr>
                  <m:t>pid</m:t>
                </m:r>
              </m:e>
              <m:sub>
                <m:sSup>
                  <m:sSupPr>
                    <m:ctrlPr>
                      <w:rPr>
                        <w:rFonts w:ascii="Cambria Math" w:hAnsi="Cambria Math"/>
                      </w:rPr>
                    </m:ctrlPr>
                  </m:sSupPr>
                  <m:e>
                    <m:r>
                      <w:rPr>
                        <w:rFonts w:ascii="Cambria Math" w:hAnsi="Cambria Math"/>
                      </w:rPr>
                      <m:t>r</m:t>
                    </m:r>
                  </m:e>
                  <m:sup>
                    <m:r>
                      <m:rPr>
                        <m:sty m:val="p"/>
                      </m:rPr>
                      <w:rPr>
                        <w:rFonts w:ascii="Cambria Math" w:hAnsi="Cambria Math"/>
                      </w:rPr>
                      <m:t>*</m:t>
                    </m:r>
                  </m:sup>
                </m:sSup>
              </m:sub>
            </m:sSub>
          </m:e>
        </m:d>
      </m:oMath>
      <w:r>
        <w:t>查询，</w:t>
      </w:r>
      <w:r w:rsidRPr="002D43C5">
        <w:t>因为这些查询将导致敌手平凡地赢得游戏。</w:t>
      </w:r>
      <w:r>
        <w:t>其余查询</w:t>
      </w:r>
      <w:r w:rsidRPr="002D43C5">
        <w:t>如阶段</w:t>
      </w:r>
      <w:r w:rsidRPr="002D43C5">
        <w:t>1</w:t>
      </w:r>
      <w:r>
        <w:rPr>
          <w:rFonts w:hint="eastAsia"/>
        </w:rPr>
        <w:t>相同。在我们</w:t>
      </w:r>
      <w:r>
        <w:t>的安全模型定义中，甚至允许</w:t>
      </w:r>
      <w:r w:rsidRPr="002D43C5">
        <w:t>敌手允许做</w:t>
      </w:r>
      <m:oMath>
        <m:r>
          <m:rPr>
            <m:sty m:val="p"/>
          </m:rPr>
          <w:rPr>
            <w:rFonts w:ascii="Cambria Math" w:hAnsi="Cambria Math"/>
          </w:rPr>
          <m:t>Corrupt</m:t>
        </m:r>
        <m:d>
          <m:dPr>
            <m:ctrlPr>
              <w:rPr>
                <w:rFonts w:ascii="Cambria Math" w:hAnsi="Cambria Math"/>
              </w:rPr>
            </m:ctrlPr>
          </m:dPr>
          <m:e>
            <m:sSub>
              <m:sSubPr>
                <m:ctrlPr>
                  <w:rPr>
                    <w:rFonts w:ascii="Cambria Math" w:hAnsi="Cambria Math"/>
                  </w:rPr>
                </m:ctrlPr>
              </m:sSubPr>
              <m:e>
                <m:r>
                  <w:rPr>
                    <w:rFonts w:ascii="Cambria Math" w:hAnsi="Cambria Math"/>
                  </w:rPr>
                  <m:t>pid</m:t>
                </m:r>
              </m:e>
              <m:sub>
                <m:sSubSup>
                  <m:sSubSupPr>
                    <m:ctrlPr>
                      <w:rPr>
                        <w:rFonts w:ascii="Cambria Math" w:hAnsi="Cambria Math"/>
                      </w:rPr>
                    </m:ctrlPr>
                  </m:sSubSupPr>
                  <m:e>
                    <m:r>
                      <w:rPr>
                        <w:rFonts w:ascii="Cambria Math" w:hAnsi="Cambria Math"/>
                      </w:rPr>
                      <m:t>s</m:t>
                    </m:r>
                  </m:e>
                  <m:sub>
                    <m:r>
                      <m:rPr>
                        <m:sty m:val="p"/>
                      </m:rPr>
                      <w:rPr>
                        <w:rFonts w:ascii="Cambria Math" w:hAnsi="Cambria Math"/>
                      </w:rPr>
                      <m:t>0</m:t>
                    </m:r>
                  </m:sub>
                  <m:sup>
                    <m:r>
                      <m:rPr>
                        <m:sty m:val="p"/>
                      </m:rPr>
                      <w:rPr>
                        <w:rFonts w:ascii="Cambria Math" w:hAnsi="Cambria Math"/>
                      </w:rPr>
                      <m:t>*</m:t>
                    </m:r>
                  </m:sup>
                </m:sSubSup>
              </m:sub>
            </m:sSub>
          </m:e>
        </m:d>
      </m:oMath>
      <w:r w:rsidRPr="002D43C5">
        <w:t>和</w:t>
      </w:r>
      <m:oMath>
        <m:r>
          <m:rPr>
            <m:sty m:val="p"/>
          </m:rPr>
          <w:rPr>
            <w:rFonts w:ascii="Cambria Math" w:hAnsi="Cambria Math"/>
          </w:rPr>
          <m:t>Corrupt</m:t>
        </m:r>
        <m:d>
          <m:dPr>
            <m:ctrlPr>
              <w:rPr>
                <w:rFonts w:ascii="Cambria Math" w:hAnsi="Cambria Math"/>
              </w:rPr>
            </m:ctrlPr>
          </m:dPr>
          <m:e>
            <m:sSub>
              <m:sSubPr>
                <m:ctrlPr>
                  <w:rPr>
                    <w:rFonts w:ascii="Cambria Math" w:hAnsi="Cambria Math"/>
                  </w:rPr>
                </m:ctrlPr>
              </m:sSubPr>
              <m:e>
                <m:r>
                  <w:rPr>
                    <w:rFonts w:ascii="Cambria Math" w:hAnsi="Cambria Math"/>
                  </w:rPr>
                  <m:t>pid</m:t>
                </m:r>
              </m:e>
              <m:sub>
                <m:sSubSup>
                  <m:sSubSupPr>
                    <m:ctrlPr>
                      <w:rPr>
                        <w:rFonts w:ascii="Cambria Math" w:hAnsi="Cambria Math"/>
                      </w:rPr>
                    </m:ctrlPr>
                  </m:sSubSupPr>
                  <m:e>
                    <m:r>
                      <w:rPr>
                        <w:rFonts w:ascii="Cambria Math" w:hAnsi="Cambria Math"/>
                      </w:rPr>
                      <m:t>s</m:t>
                    </m:r>
                  </m:e>
                  <m:sub>
                    <m:r>
                      <m:rPr>
                        <m:sty m:val="p"/>
                      </m:rPr>
                      <w:rPr>
                        <w:rFonts w:ascii="Cambria Math" w:hAnsi="Cambria Math"/>
                      </w:rPr>
                      <m:t>1</m:t>
                    </m:r>
                  </m:sub>
                  <m:sup>
                    <m:r>
                      <m:rPr>
                        <m:sty m:val="p"/>
                      </m:rPr>
                      <w:rPr>
                        <w:rFonts w:ascii="Cambria Math" w:hAnsi="Cambria Math"/>
                      </w:rPr>
                      <m:t>*</m:t>
                    </m:r>
                  </m:sup>
                </m:sSubSup>
              </m:sub>
            </m:sSub>
          </m:e>
        </m:d>
      </m:oMath>
      <w:r w:rsidRPr="002D43C5">
        <w:t>查询，这一查询刻画了前向身份隐私性。</w:t>
      </w:r>
    </w:p>
    <w:p w14:paraId="2FBA33BE" w14:textId="77777777" w:rsidR="00633F64" w:rsidRPr="002D43C5" w:rsidRDefault="00633F64" w:rsidP="00633F64">
      <w:pPr>
        <w:ind w:firstLine="480"/>
      </w:pPr>
      <w:r w:rsidRPr="002D43C5">
        <w:t>猜测阶段：最后，敌手</w:t>
      </w:r>
      <m:oMath>
        <m:sSup>
          <m:sSupPr>
            <m:ctrlPr>
              <w:rPr>
                <w:rFonts w:ascii="Cambria Math" w:hAnsi="Cambria Math"/>
              </w:rPr>
            </m:ctrlPr>
          </m:sSupPr>
          <m:e>
            <m:r>
              <m:rPr>
                <m:scr m:val="script"/>
                <m:sty m:val="p"/>
              </m:rPr>
              <w:rPr>
                <w:rFonts w:ascii="Cambria Math" w:hAnsi="Cambria Math"/>
              </w:rPr>
              <m:t>A</m:t>
            </m:r>
          </m:e>
          <m:sup>
            <m:r>
              <w:rPr>
                <w:rFonts w:ascii="Cambria Math" w:hAnsi="Cambria Math"/>
              </w:rPr>
              <m:t>IC</m:t>
            </m:r>
          </m:sup>
        </m:sSup>
      </m:oMath>
      <w:r w:rsidRPr="002D43C5">
        <w:t>输出其猜测位</w:t>
      </w:r>
      <m:oMath>
        <m:sSup>
          <m:sSupPr>
            <m:ctrlPr>
              <w:rPr>
                <w:rFonts w:ascii="Cambria Math" w:hAnsi="Cambria Math"/>
              </w:rPr>
            </m:ctrlPr>
          </m:sSupPr>
          <m:e>
            <m:r>
              <w:rPr>
                <w:rFonts w:ascii="Cambria Math" w:hAnsi="Cambria Math"/>
              </w:rPr>
              <m:t>σ</m:t>
            </m:r>
          </m:e>
          <m:sup>
            <m:r>
              <m:rPr>
                <m:sty m:val="p"/>
              </m:rPr>
              <w:rPr>
                <w:rFonts w:ascii="Cambria Math" w:hAnsi="Cambria Math"/>
              </w:rPr>
              <m:t>’</m:t>
            </m:r>
          </m:sup>
        </m:sSup>
      </m:oMath>
      <w:r w:rsidRPr="002D43C5">
        <w:t>，如果</w:t>
      </w:r>
      <m:oMath>
        <m:sSup>
          <m:sSupPr>
            <m:ctrlPr>
              <w:rPr>
                <w:rFonts w:ascii="Cambria Math" w:hAnsi="Cambria Math"/>
              </w:rPr>
            </m:ctrlPr>
          </m:sSupPr>
          <m:e>
            <m:r>
              <w:rPr>
                <w:rFonts w:ascii="Cambria Math" w:hAnsi="Cambria Math"/>
              </w:rPr>
              <m:t>σ</m:t>
            </m:r>
          </m:e>
          <m:sup>
            <m:r>
              <m:rPr>
                <m:sty m:val="p"/>
              </m:rPr>
              <w:rPr>
                <w:rFonts w:ascii="Cambria Math" w:hAnsi="Cambria Math"/>
              </w:rPr>
              <m:t>’</m:t>
            </m:r>
          </m:sup>
        </m:sSup>
        <m:r>
          <m:rPr>
            <m:sty m:val="p"/>
          </m:rPr>
          <w:rPr>
            <w:rFonts w:ascii="Cambria Math" w:hAnsi="Cambria Math"/>
          </w:rPr>
          <m:t>=</m:t>
        </m:r>
        <m:r>
          <w:rPr>
            <w:rFonts w:ascii="Cambria Math" w:hAnsi="Cambria Math"/>
          </w:rPr>
          <m:t>σ</m:t>
        </m:r>
      </m:oMath>
      <w:r w:rsidRPr="002D43C5">
        <w:t>，</w:t>
      </w:r>
      <m:oMath>
        <m:sSup>
          <m:sSupPr>
            <m:ctrlPr>
              <w:rPr>
                <w:rFonts w:ascii="Cambria Math" w:hAnsi="Cambria Math"/>
              </w:rPr>
            </m:ctrlPr>
          </m:sSupPr>
          <m:e>
            <m:r>
              <m:rPr>
                <m:scr m:val="script"/>
                <m:sty m:val="p"/>
              </m:rPr>
              <w:rPr>
                <w:rFonts w:ascii="Cambria Math" w:hAnsi="Cambria Math"/>
              </w:rPr>
              <m:t>A</m:t>
            </m:r>
          </m:e>
          <m:sup>
            <m:r>
              <w:rPr>
                <w:rFonts w:ascii="Cambria Math" w:hAnsi="Cambria Math"/>
              </w:rPr>
              <m:t>IC</m:t>
            </m:r>
          </m:sup>
        </m:sSup>
      </m:oMath>
      <w:r w:rsidRPr="002D43C5">
        <w:t>赢得游戏。</w:t>
      </w:r>
    </w:p>
    <w:p w14:paraId="155FD106" w14:textId="77777777" w:rsidR="00633F64" w:rsidRPr="002D43C5" w:rsidRDefault="00633F64" w:rsidP="00633F64">
      <w:pPr>
        <w:ind w:firstLine="480"/>
      </w:pPr>
      <w:r w:rsidRPr="002D43C5">
        <w:t>如果对于所有足够大的安全参数，任何一个</w:t>
      </w:r>
      <w:r w:rsidRPr="002D43C5">
        <w:t>PPT</w:t>
      </w:r>
      <w:r w:rsidRPr="002D43C5">
        <w:t>敌手</w:t>
      </w:r>
      <m:oMath>
        <m:sSup>
          <m:sSupPr>
            <m:ctrlPr>
              <w:rPr>
                <w:rFonts w:ascii="Cambria Math" w:hAnsi="Cambria Math"/>
              </w:rPr>
            </m:ctrlPr>
          </m:sSupPr>
          <m:e>
            <m:r>
              <m:rPr>
                <m:scr m:val="script"/>
                <m:sty m:val="p"/>
              </m:rPr>
              <w:rPr>
                <w:rFonts w:ascii="Cambria Math" w:hAnsi="Cambria Math"/>
              </w:rPr>
              <m:t>A</m:t>
            </m:r>
          </m:e>
          <m:sup>
            <m:r>
              <w:rPr>
                <w:rFonts w:ascii="Cambria Math" w:hAnsi="Cambria Math"/>
              </w:rPr>
              <m:t>IC</m:t>
            </m:r>
          </m:sup>
        </m:sSup>
      </m:oMath>
      <w:r w:rsidRPr="002D43C5">
        <w:t>的优势</w:t>
      </w:r>
      <m:oMath>
        <m:sSub>
          <m:sSubPr>
            <m:ctrlPr>
              <w:rPr>
                <w:rFonts w:ascii="Cambria Math" w:hAnsi="Cambria Math"/>
              </w:rPr>
            </m:ctrlPr>
          </m:sSubPr>
          <m:e>
            <m:r>
              <w:rPr>
                <w:rFonts w:ascii="Cambria Math" w:hAnsi="Cambria Math"/>
              </w:rPr>
              <m:t>Adv</m:t>
            </m:r>
          </m:e>
          <m:sub>
            <m:sSup>
              <m:sSupPr>
                <m:ctrlPr>
                  <w:rPr>
                    <w:rFonts w:ascii="Cambria Math" w:hAnsi="Cambria Math"/>
                  </w:rPr>
                </m:ctrlPr>
              </m:sSupPr>
              <m:e>
                <m:r>
                  <m:rPr>
                    <m:scr m:val="script"/>
                    <m:sty m:val="p"/>
                  </m:rPr>
                  <w:rPr>
                    <w:rFonts w:ascii="Cambria Math" w:hAnsi="Cambria Math"/>
                  </w:rPr>
                  <m:t>A</m:t>
                </m:r>
              </m:e>
              <m:sup>
                <m:r>
                  <w:rPr>
                    <w:rFonts w:ascii="Cambria Math" w:hAnsi="Cambria Math"/>
                  </w:rPr>
                  <m:t>IC</m:t>
                </m:r>
              </m:sup>
            </m:sSup>
            <m:r>
              <m:rPr>
                <m:scr m:val="script"/>
                <m:sty m:val="p"/>
              </m:rPr>
              <w:rPr>
                <w:rFonts w:ascii="Cambria Math" w:hAnsi="Cambria Math"/>
              </w:rPr>
              <m:t>,HC</m:t>
            </m:r>
          </m:sub>
        </m:sSub>
      </m:oMath>
      <w:r w:rsidRPr="002D43C5">
        <w:t>都是可忽略的，我们就说这个匿签密方案</w:t>
      </w:r>
      <m:oMath>
        <m:r>
          <m:rPr>
            <m:scr m:val="script"/>
            <m:sty m:val="p"/>
          </m:rPr>
          <w:rPr>
            <w:rFonts w:ascii="Cambria Math" w:hAnsi="Cambria Math"/>
          </w:rPr>
          <m:t>HC</m:t>
        </m:r>
      </m:oMath>
      <w:r w:rsidRPr="002D43C5">
        <w:t>具有</w:t>
      </w:r>
      <w:r w:rsidRPr="00A44D2C">
        <w:rPr>
          <w:i/>
        </w:rPr>
        <w:t>内部保密性</w:t>
      </w:r>
      <w:r w:rsidRPr="002D43C5">
        <w:t>。敌手</w:t>
      </w:r>
      <m:oMath>
        <m:sSup>
          <m:sSupPr>
            <m:ctrlPr>
              <w:rPr>
                <w:rFonts w:ascii="Cambria Math" w:hAnsi="Cambria Math"/>
              </w:rPr>
            </m:ctrlPr>
          </m:sSupPr>
          <m:e>
            <m:r>
              <m:rPr>
                <m:scr m:val="script"/>
                <m:sty m:val="p"/>
              </m:rPr>
              <w:rPr>
                <w:rFonts w:ascii="Cambria Math" w:hAnsi="Cambria Math"/>
              </w:rPr>
              <m:t>A</m:t>
            </m:r>
          </m:e>
          <m:sup>
            <m:r>
              <w:rPr>
                <w:rFonts w:ascii="Cambria Math" w:hAnsi="Cambria Math"/>
              </w:rPr>
              <m:t>IC</m:t>
            </m:r>
          </m:sup>
        </m:sSup>
      </m:oMath>
      <w:r w:rsidRPr="002D43C5">
        <w:t>的优势</w:t>
      </w:r>
      <m:oMath>
        <m:sSub>
          <m:sSubPr>
            <m:ctrlPr>
              <w:rPr>
                <w:rFonts w:ascii="Cambria Math" w:hAnsi="Cambria Math"/>
              </w:rPr>
            </m:ctrlPr>
          </m:sSubPr>
          <m:e>
            <m:r>
              <w:rPr>
                <w:rFonts w:ascii="Cambria Math" w:hAnsi="Cambria Math"/>
              </w:rPr>
              <m:t>Adv</m:t>
            </m:r>
          </m:e>
          <m:sub>
            <m:sSup>
              <m:sSupPr>
                <m:ctrlPr>
                  <w:rPr>
                    <w:rFonts w:ascii="Cambria Math" w:hAnsi="Cambria Math"/>
                  </w:rPr>
                </m:ctrlPr>
              </m:sSupPr>
              <m:e>
                <m:r>
                  <m:rPr>
                    <m:scr m:val="script"/>
                    <m:sty m:val="p"/>
                  </m:rPr>
                  <w:rPr>
                    <w:rFonts w:ascii="Cambria Math" w:hAnsi="Cambria Math"/>
                  </w:rPr>
                  <m:t>A</m:t>
                </m:r>
              </m:e>
              <m:sup>
                <m:r>
                  <w:rPr>
                    <w:rFonts w:ascii="Cambria Math" w:hAnsi="Cambria Math"/>
                  </w:rPr>
                  <m:t>IC</m:t>
                </m:r>
              </m:sup>
            </m:sSup>
            <m:r>
              <m:rPr>
                <m:scr m:val="script"/>
                <m:sty m:val="p"/>
              </m:rPr>
              <w:rPr>
                <w:rFonts w:ascii="Cambria Math" w:hAnsi="Cambria Math"/>
              </w:rPr>
              <m:t>,HC</m:t>
            </m:r>
          </m:sub>
        </m:sSub>
      </m:oMath>
      <w:r w:rsidRPr="002D43C5">
        <w:t>的定义如下：</w:t>
      </w:r>
    </w:p>
    <w:p w14:paraId="17E29438" w14:textId="77777777" w:rsidR="00633F64" w:rsidRPr="002D43C5" w:rsidRDefault="00C533E0" w:rsidP="00633F64">
      <w:pPr>
        <w:ind w:firstLine="480"/>
      </w:pPr>
      <m:oMathPara>
        <m:oMath>
          <m:sSub>
            <m:sSubPr>
              <m:ctrlPr>
                <w:rPr>
                  <w:rFonts w:ascii="Cambria Math" w:hAnsi="Cambria Math"/>
                </w:rPr>
              </m:ctrlPr>
            </m:sSubPr>
            <m:e>
              <m:r>
                <w:rPr>
                  <w:rFonts w:ascii="Cambria Math" w:hAnsi="Cambria Math"/>
                </w:rPr>
                <m:t>Adv</m:t>
              </m:r>
            </m:e>
            <m:sub>
              <m:sSup>
                <m:sSupPr>
                  <m:ctrlPr>
                    <w:rPr>
                      <w:rFonts w:ascii="Cambria Math" w:hAnsi="Cambria Math"/>
                    </w:rPr>
                  </m:ctrlPr>
                </m:sSupPr>
                <m:e>
                  <m:r>
                    <m:rPr>
                      <m:scr m:val="script"/>
                      <m:sty m:val="p"/>
                    </m:rPr>
                    <w:rPr>
                      <w:rFonts w:ascii="Cambria Math" w:hAnsi="Cambria Math"/>
                    </w:rPr>
                    <m:t>A</m:t>
                  </m:r>
                </m:e>
                <m:sup>
                  <m:r>
                    <w:rPr>
                      <w:rFonts w:ascii="Cambria Math" w:hAnsi="Cambria Math"/>
                    </w:rPr>
                    <m:t>IC</m:t>
                  </m:r>
                </m:sup>
              </m:sSup>
              <m:r>
                <m:rPr>
                  <m:scr m:val="script"/>
                  <m:sty m:val="p"/>
                </m:rPr>
                <w:rPr>
                  <w:rFonts w:ascii="Cambria Math" w:hAnsi="Cambria Math"/>
                </w:rPr>
                <m:t>,HC</m:t>
              </m:r>
            </m:sub>
          </m:sSub>
          <m:r>
            <m:rPr>
              <m:sty m:val="p"/>
            </m:rPr>
            <w:rPr>
              <w:rFonts w:ascii="Cambria Math" w:hAnsi="Cambria Math"/>
            </w:rPr>
            <m:t>=|2∙</m:t>
          </m:r>
          <m:func>
            <m:funcPr>
              <m:ctrlPr>
                <w:rPr>
                  <w:rFonts w:ascii="Cambria Math" w:hAnsi="Cambria Math"/>
                </w:rPr>
              </m:ctrlPr>
            </m:funcPr>
            <m:fName>
              <m:r>
                <m:rPr>
                  <m:sty m:val="p"/>
                </m:rPr>
                <w:rPr>
                  <w:rFonts w:ascii="Cambria Math" w:hAnsi="Cambria Math"/>
                </w:rPr>
                <m:t>Pr</m:t>
              </m:r>
            </m:fName>
            <m:e>
              <m:d>
                <m:dPr>
                  <m:begChr m:val="["/>
                  <m:endChr m:val="]"/>
                  <m:ctrlPr>
                    <w:rPr>
                      <w:rFonts w:ascii="Cambria Math" w:hAnsi="Cambria Math"/>
                    </w:rPr>
                  </m:ctrlPr>
                </m:dPr>
                <m:e>
                  <m:sSup>
                    <m:sSupPr>
                      <m:ctrlPr>
                        <w:rPr>
                          <w:rFonts w:ascii="Cambria Math" w:hAnsi="Cambria Math"/>
                        </w:rPr>
                      </m:ctrlPr>
                    </m:sSupPr>
                    <m:e>
                      <m:r>
                        <w:rPr>
                          <w:rFonts w:ascii="Cambria Math" w:hAnsi="Cambria Math"/>
                        </w:rPr>
                        <m:t>σ</m:t>
                      </m:r>
                    </m:e>
                    <m:sup>
                      <m:r>
                        <m:rPr>
                          <m:sty m:val="p"/>
                        </m:rPr>
                        <w:rPr>
                          <w:rFonts w:ascii="Cambria Math" w:hAnsi="Cambria Math"/>
                        </w:rPr>
                        <m:t>’</m:t>
                      </m:r>
                    </m:sup>
                  </m:sSup>
                  <m:r>
                    <m:rPr>
                      <m:sty m:val="p"/>
                    </m:rPr>
                    <w:rPr>
                      <w:rFonts w:ascii="Cambria Math" w:hAnsi="Cambria Math"/>
                    </w:rPr>
                    <m:t>=</m:t>
                  </m:r>
                  <m:r>
                    <w:rPr>
                      <w:rFonts w:ascii="Cambria Math" w:hAnsi="Cambria Math"/>
                    </w:rPr>
                    <m:t>σ</m:t>
                  </m:r>
                </m:e>
              </m:d>
            </m:e>
          </m:func>
          <m:r>
            <m:rPr>
              <m:sty m:val="p"/>
            </m:rPr>
            <w:rPr>
              <w:rFonts w:ascii="Cambria Math" w:hAnsi="Cambria Math"/>
            </w:rPr>
            <m:t>-1|</m:t>
          </m:r>
        </m:oMath>
      </m:oMathPara>
    </w:p>
    <w:p w14:paraId="6A5CF54B" w14:textId="77777777" w:rsidR="00633F64" w:rsidRDefault="00633F64" w:rsidP="00633F64">
      <w:pPr>
        <w:spacing w:line="240" w:lineRule="auto"/>
        <w:ind w:firstLine="480"/>
      </w:pPr>
      <w:r w:rsidRPr="002D43C5">
        <w:t>在以上的安全定义中，如果要求</w:t>
      </w:r>
      <m:oMath>
        <m:sSub>
          <m:sSubPr>
            <m:ctrlPr>
              <w:rPr>
                <w:rFonts w:ascii="Cambria Math" w:hAnsi="Cambria Math"/>
              </w:rPr>
            </m:ctrlPr>
          </m:sSubPr>
          <m:e>
            <m:r>
              <w:rPr>
                <w:rFonts w:ascii="Cambria Math" w:hAnsi="Cambria Math"/>
              </w:rPr>
              <m:t>pid</m:t>
            </m:r>
          </m:e>
          <m:sub>
            <m:sSubSup>
              <m:sSubSupPr>
                <m:ctrlPr>
                  <w:rPr>
                    <w:rFonts w:ascii="Cambria Math" w:hAnsi="Cambria Math"/>
                  </w:rPr>
                </m:ctrlPr>
              </m:sSubSupPr>
              <m:e>
                <m:r>
                  <w:rPr>
                    <w:rFonts w:ascii="Cambria Math" w:hAnsi="Cambria Math"/>
                  </w:rPr>
                  <m:t>s</m:t>
                </m:r>
              </m:e>
              <m:sub>
                <m:r>
                  <m:rPr>
                    <m:sty m:val="p"/>
                  </m:rPr>
                  <w:rPr>
                    <w:rFonts w:ascii="Cambria Math" w:hAnsi="Cambria Math"/>
                  </w:rPr>
                  <m:t>0</m:t>
                </m:r>
              </m:sub>
              <m:sup>
                <m:r>
                  <m:rPr>
                    <m:sty m:val="p"/>
                  </m:rPr>
                  <w:rPr>
                    <w:rFonts w:ascii="Cambria Math" w:hAnsi="Cambria Math"/>
                  </w:rPr>
                  <m:t>*</m:t>
                </m:r>
              </m:sup>
            </m:sSubSup>
          </m:sub>
        </m:sSub>
        <m:r>
          <m:rPr>
            <m:sty m:val="p"/>
          </m:rPr>
          <w:rPr>
            <w:rFonts w:ascii="Cambria Math" w:hAnsi="Cambria Math"/>
          </w:rPr>
          <m:t>=</m:t>
        </m:r>
        <m:sSub>
          <m:sSubPr>
            <m:ctrlPr>
              <w:rPr>
                <w:rFonts w:ascii="Cambria Math" w:hAnsi="Cambria Math"/>
              </w:rPr>
            </m:ctrlPr>
          </m:sSubPr>
          <m:e>
            <m:r>
              <w:rPr>
                <w:rFonts w:ascii="Cambria Math" w:hAnsi="Cambria Math"/>
              </w:rPr>
              <m:t>pid</m:t>
            </m:r>
          </m:e>
          <m:sub>
            <m:sSubSup>
              <m:sSubSupPr>
                <m:ctrlPr>
                  <w:rPr>
                    <w:rFonts w:ascii="Cambria Math" w:hAnsi="Cambria Math"/>
                  </w:rPr>
                </m:ctrlPr>
              </m:sSubSupPr>
              <m:e>
                <m:r>
                  <w:rPr>
                    <w:rFonts w:ascii="Cambria Math" w:hAnsi="Cambria Math"/>
                  </w:rPr>
                  <m:t>s</m:t>
                </m:r>
              </m:e>
              <m:sub>
                <m:r>
                  <m:rPr>
                    <m:sty m:val="p"/>
                  </m:rPr>
                  <w:rPr>
                    <w:rFonts w:ascii="Cambria Math" w:hAnsi="Cambria Math"/>
                  </w:rPr>
                  <m:t>1</m:t>
                </m:r>
              </m:sub>
              <m:sup>
                <m:r>
                  <m:rPr>
                    <m:sty m:val="p"/>
                  </m:rPr>
                  <w:rPr>
                    <w:rFonts w:ascii="Cambria Math" w:hAnsi="Cambria Math"/>
                  </w:rPr>
                  <m:t>*</m:t>
                </m:r>
              </m:sup>
            </m:sSubSup>
          </m:sub>
        </m:sSub>
      </m:oMath>
      <w:r w:rsidRPr="002D43C5">
        <w:t>成立，就退化成传统的签密的内部保密性的定义，这里也称为内部消息保密性。外部保密性的定义除了不允许敌手做</w:t>
      </w:r>
      <m:oMath>
        <m:r>
          <m:rPr>
            <m:sty m:val="p"/>
          </m:rPr>
          <w:rPr>
            <w:rFonts w:ascii="Cambria Math" w:hAnsi="Cambria Math"/>
          </w:rPr>
          <m:t>Corrupt</m:t>
        </m:r>
        <m:d>
          <m:dPr>
            <m:ctrlPr>
              <w:rPr>
                <w:rFonts w:ascii="Cambria Math" w:hAnsi="Cambria Math"/>
              </w:rPr>
            </m:ctrlPr>
          </m:dPr>
          <m:e>
            <m:sSub>
              <m:sSubPr>
                <m:ctrlPr>
                  <w:rPr>
                    <w:rFonts w:ascii="Cambria Math" w:hAnsi="Cambria Math"/>
                  </w:rPr>
                </m:ctrlPr>
              </m:sSubPr>
              <m:e>
                <m:r>
                  <w:rPr>
                    <w:rFonts w:ascii="Cambria Math" w:hAnsi="Cambria Math"/>
                  </w:rPr>
                  <m:t>pid</m:t>
                </m:r>
              </m:e>
              <m:sub>
                <m:sSubSup>
                  <m:sSubSupPr>
                    <m:ctrlPr>
                      <w:rPr>
                        <w:rFonts w:ascii="Cambria Math" w:hAnsi="Cambria Math"/>
                      </w:rPr>
                    </m:ctrlPr>
                  </m:sSubSupPr>
                  <m:e>
                    <m:r>
                      <w:rPr>
                        <w:rFonts w:ascii="Cambria Math" w:hAnsi="Cambria Math"/>
                      </w:rPr>
                      <m:t>s</m:t>
                    </m:r>
                  </m:e>
                  <m:sub>
                    <m:r>
                      <m:rPr>
                        <m:sty m:val="p"/>
                      </m:rPr>
                      <w:rPr>
                        <w:rFonts w:ascii="Cambria Math" w:hAnsi="Cambria Math"/>
                      </w:rPr>
                      <m:t>0</m:t>
                    </m:r>
                  </m:sub>
                  <m:sup>
                    <m:r>
                      <m:rPr>
                        <m:sty m:val="p"/>
                      </m:rPr>
                      <w:rPr>
                        <w:rFonts w:ascii="Cambria Math" w:hAnsi="Cambria Math"/>
                      </w:rPr>
                      <m:t>*</m:t>
                    </m:r>
                  </m:sup>
                </m:sSubSup>
              </m:sub>
            </m:sSub>
          </m:e>
        </m:d>
      </m:oMath>
      <w:r w:rsidRPr="002D43C5">
        <w:t>和</w:t>
      </w:r>
      <m:oMath>
        <m:r>
          <m:rPr>
            <m:sty m:val="p"/>
          </m:rPr>
          <w:rPr>
            <w:rFonts w:ascii="Cambria Math" w:hAnsi="Cambria Math"/>
          </w:rPr>
          <m:t>Corrupt</m:t>
        </m:r>
        <m:d>
          <m:dPr>
            <m:ctrlPr>
              <w:rPr>
                <w:rFonts w:ascii="Cambria Math" w:hAnsi="Cambria Math"/>
              </w:rPr>
            </m:ctrlPr>
          </m:dPr>
          <m:e>
            <m:sSub>
              <m:sSubPr>
                <m:ctrlPr>
                  <w:rPr>
                    <w:rFonts w:ascii="Cambria Math" w:hAnsi="Cambria Math"/>
                  </w:rPr>
                </m:ctrlPr>
              </m:sSubPr>
              <m:e>
                <m:r>
                  <w:rPr>
                    <w:rFonts w:ascii="Cambria Math" w:hAnsi="Cambria Math"/>
                  </w:rPr>
                  <m:t>pid</m:t>
                </m:r>
              </m:e>
              <m:sub>
                <m:sSubSup>
                  <m:sSubSupPr>
                    <m:ctrlPr>
                      <w:rPr>
                        <w:rFonts w:ascii="Cambria Math" w:hAnsi="Cambria Math"/>
                      </w:rPr>
                    </m:ctrlPr>
                  </m:sSubSupPr>
                  <m:e>
                    <m:r>
                      <w:rPr>
                        <w:rFonts w:ascii="Cambria Math" w:hAnsi="Cambria Math"/>
                      </w:rPr>
                      <m:t>s</m:t>
                    </m:r>
                  </m:e>
                  <m:sub>
                    <m:r>
                      <m:rPr>
                        <m:sty m:val="p"/>
                      </m:rPr>
                      <w:rPr>
                        <w:rFonts w:ascii="Cambria Math" w:hAnsi="Cambria Math"/>
                      </w:rPr>
                      <m:t>1</m:t>
                    </m:r>
                  </m:sub>
                  <m:sup>
                    <m:r>
                      <m:rPr>
                        <m:sty m:val="p"/>
                      </m:rPr>
                      <w:rPr>
                        <w:rFonts w:ascii="Cambria Math" w:hAnsi="Cambria Math"/>
                      </w:rPr>
                      <m:t>*</m:t>
                    </m:r>
                  </m:sup>
                </m:sSubSup>
              </m:sub>
            </m:sSub>
          </m:e>
        </m:d>
      </m:oMath>
      <w:r w:rsidRPr="002D43C5">
        <w:t>查询外，其余均与内部保密性相同。</w:t>
      </w:r>
    </w:p>
    <w:p w14:paraId="0B3B2CFE" w14:textId="77777777" w:rsidR="00633F64" w:rsidRDefault="00633F64" w:rsidP="00633F64">
      <w:pPr>
        <w:widowControl/>
        <w:spacing w:line="240" w:lineRule="auto"/>
        <w:ind w:firstLineChars="0" w:firstLine="0"/>
        <w:jc w:val="left"/>
      </w:pPr>
      <w:r>
        <w:br w:type="page"/>
      </w:r>
    </w:p>
    <w:p w14:paraId="7839D194" w14:textId="77777777" w:rsidR="00633F64" w:rsidRDefault="00633F64" w:rsidP="00633F64">
      <w:pPr>
        <w:pStyle w:val="2"/>
      </w:pPr>
      <w:bookmarkStart w:id="52" w:name="_Toc8735978"/>
      <w:r>
        <w:rPr>
          <w:rFonts w:hint="eastAsia"/>
        </w:rPr>
        <w:lastRenderedPageBreak/>
        <w:t>四、</w:t>
      </w:r>
      <w:r>
        <w:t>Higncryption</w:t>
      </w:r>
      <w:r>
        <w:rPr>
          <w:rFonts w:hint="eastAsia"/>
        </w:rPr>
        <w:t>的协议构造及</w:t>
      </w:r>
      <w:r>
        <w:t>安全</w:t>
      </w:r>
      <w:r>
        <w:rPr>
          <w:rFonts w:hint="eastAsia"/>
        </w:rPr>
        <w:t>证明</w:t>
      </w:r>
      <w:bookmarkEnd w:id="52"/>
    </w:p>
    <w:p w14:paraId="5D2A1BA4" w14:textId="77777777" w:rsidR="00633F64" w:rsidRDefault="00633F64" w:rsidP="00633F64">
      <w:pPr>
        <w:pStyle w:val="10"/>
      </w:pPr>
      <w:bookmarkStart w:id="53" w:name="_Toc8735979"/>
      <w:r>
        <w:t>1</w:t>
      </w:r>
      <w:r>
        <w:rPr>
          <w:rFonts w:hint="eastAsia"/>
        </w:rPr>
        <w:t>．</w:t>
      </w:r>
      <w:r>
        <w:rPr>
          <w:rFonts w:hint="eastAsia"/>
        </w:rPr>
        <w:t>Higncryption</w:t>
      </w:r>
      <w:r>
        <w:rPr>
          <w:rFonts w:hint="eastAsia"/>
        </w:rPr>
        <w:t>的协议</w:t>
      </w:r>
      <w:r>
        <w:t>构造</w:t>
      </w:r>
      <w:bookmarkEnd w:id="53"/>
    </w:p>
    <w:p w14:paraId="33734C9A" w14:textId="77777777" w:rsidR="00633F64" w:rsidRDefault="00633F64" w:rsidP="00633F64">
      <w:pPr>
        <w:ind w:firstLine="480"/>
      </w:pPr>
      <w:r>
        <w:rPr>
          <w:rFonts w:hint="eastAsia"/>
        </w:rPr>
        <w:t>在这个部分，我们提出了一种实用的、概念上较为简单的</w:t>
      </w:r>
      <w:r>
        <w:t>(</w:t>
      </w:r>
      <w:r>
        <w:rPr>
          <w:rFonts w:hint="eastAsia"/>
        </w:rPr>
        <w:t>但经过精心设计的</w:t>
      </w:r>
      <w:r>
        <w:t>)</w:t>
      </w:r>
      <w:r>
        <w:rPr>
          <w:rFonts w:hint="eastAsia"/>
        </w:rPr>
        <w:t>方案，它集成了</w:t>
      </w:r>
      <w:r>
        <w:t>higncryption</w:t>
      </w:r>
      <w:r>
        <w:rPr>
          <w:rFonts w:hint="eastAsia"/>
        </w:rPr>
        <w:t>和</w:t>
      </w:r>
      <w:r>
        <w:t>one-pass</w:t>
      </w:r>
      <w:r>
        <w:rPr>
          <w:rFonts w:hint="eastAsia"/>
        </w:rPr>
        <w:t>且身份匿藏可认证密钥交换</w:t>
      </w:r>
      <w:r>
        <w:t>(</w:t>
      </w:r>
      <w:r>
        <w:rPr>
          <w:rFonts w:hint="eastAsia"/>
        </w:rPr>
        <w:t>简写为</w:t>
      </w:r>
      <w:r>
        <w:t>“CAKE”)</w:t>
      </w:r>
      <w:r>
        <w:rPr>
          <w:rFonts w:hint="eastAsia"/>
        </w:rPr>
        <w:t>，它由以下四种算法组成：</w:t>
      </w:r>
      <w:r>
        <w:t>setup</w:t>
      </w:r>
      <w:r>
        <w:rPr>
          <w:rFonts w:hint="eastAsia"/>
        </w:rPr>
        <w:t>、</w:t>
      </w:r>
      <w:r>
        <w:t>keygen</w:t>
      </w:r>
      <w:r>
        <w:rPr>
          <w:rFonts w:hint="eastAsia"/>
        </w:rPr>
        <w:t>、</w:t>
      </w:r>
      <w:r>
        <w:t>higncrypt</w:t>
      </w:r>
      <w:r>
        <w:rPr>
          <w:rFonts w:hint="eastAsia"/>
        </w:rPr>
        <w:t>和</w:t>
      </w:r>
      <w:r>
        <w:t>unhigncrypt</w:t>
      </w:r>
      <w:r>
        <w:rPr>
          <w:rFonts w:hint="eastAsia"/>
        </w:rPr>
        <w:t>。</w:t>
      </w:r>
    </w:p>
    <w:p w14:paraId="694E8A9B" w14:textId="77777777" w:rsidR="00633F64" w:rsidRDefault="00633F64" w:rsidP="00633F64">
      <w:pPr>
        <w:ind w:firstLine="480"/>
      </w:pPr>
      <w:r>
        <w:t>setup</w:t>
      </w:r>
      <w:r>
        <w:rPr>
          <w:rFonts w:hint="eastAsia"/>
        </w:rPr>
        <w:t>：输入安全参数</w:t>
      </w:r>
      <m:oMath>
        <m:r>
          <m:rPr>
            <m:sty m:val="p"/>
          </m:rPr>
          <w:rPr>
            <w:rFonts w:ascii="Cambria Math" w:hAnsi="Cambria Math"/>
          </w:rPr>
          <m:t>κ</m:t>
        </m:r>
      </m:oMath>
      <w:r>
        <w:rPr>
          <w:rFonts w:hint="eastAsia"/>
        </w:rPr>
        <w:t>，</w:t>
      </w:r>
      <m:oMath>
        <m:r>
          <m:rPr>
            <m:sty m:val="p"/>
          </m:rPr>
          <w:rPr>
            <w:rFonts w:ascii="Cambria Math" w:hAnsi="Cambria Math"/>
          </w:rPr>
          <m:t>setup</m:t>
        </m:r>
        <m:d>
          <m:dPr>
            <m:ctrlPr>
              <w:rPr>
                <w:rFonts w:ascii="Cambria Math" w:hAnsi="Cambria Math"/>
              </w:rPr>
            </m:ctrlPr>
          </m:dPr>
          <m:e>
            <m:sSup>
              <m:sSupPr>
                <m:ctrlPr>
                  <w:rPr>
                    <w:rFonts w:ascii="Cambria Math" w:hAnsi="Cambria Math"/>
                  </w:rPr>
                </m:ctrlPr>
              </m:sSupPr>
              <m:e>
                <m:r>
                  <m:rPr>
                    <m:sty m:val="p"/>
                  </m:rPr>
                  <w:rPr>
                    <w:rFonts w:ascii="Cambria Math" w:hAnsi="Cambria Math"/>
                  </w:rPr>
                  <m:t>1</m:t>
                </m:r>
              </m:e>
              <m:sup>
                <m:r>
                  <w:rPr>
                    <w:rFonts w:ascii="Cambria Math" w:hAnsi="Cambria Math"/>
                  </w:rPr>
                  <m:t>κ</m:t>
                </m:r>
              </m:sup>
            </m:sSup>
          </m:e>
        </m:d>
      </m:oMath>
      <w:r>
        <w:rPr>
          <w:rFonts w:hint="eastAsia"/>
        </w:rPr>
        <w:t>返回参数</w:t>
      </w:r>
      <m:oMath>
        <m:r>
          <m:rPr>
            <m:sty m:val="p"/>
          </m:rP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G</m:t>
                </m:r>
              </m:e>
              <m:sup>
                <m:r>
                  <m:rPr>
                    <m:sty m:val="p"/>
                  </m:rPr>
                  <w:rPr>
                    <w:rFonts w:ascii="Cambria Math" w:hAnsi="Cambria Math"/>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G</m:t>
            </m:r>
            <m:r>
              <m:rPr>
                <m:sty m:val="p"/>
              </m:rPr>
              <w:rPr>
                <w:rFonts w:ascii="Cambria Math" w:hAnsi="Cambria Math"/>
              </w:rPr>
              <m:t>,</m:t>
            </m:r>
            <m:r>
              <w:rPr>
                <w:rFonts w:ascii="Cambria Math" w:hAnsi="Cambria Math"/>
              </w:rPr>
              <m:t>g</m:t>
            </m:r>
            <m:r>
              <m:rPr>
                <m:sty m:val="p"/>
              </m:rPr>
              <w:rPr>
                <w:rFonts w:ascii="Cambria Math" w:hAnsi="Cambria Math"/>
              </w:rPr>
              <m:t>,</m:t>
            </m:r>
            <m:r>
              <w:rPr>
                <w:rFonts w:ascii="Cambria Math" w:hAnsi="Cambria Math"/>
              </w:rPr>
              <m:t>q</m:t>
            </m:r>
          </m:e>
        </m:d>
      </m:oMath>
      <w:r>
        <w:rPr>
          <w:rFonts w:hint="eastAsia"/>
        </w:rPr>
        <w:t>特指之后的</w:t>
      </w:r>
      <m:oMath>
        <m:r>
          <m:rPr>
            <m:sty m:val="p"/>
          </m:rPr>
          <w:rPr>
            <w:rFonts w:ascii="Cambria Math" w:hAnsi="Cambria Math"/>
          </w:rPr>
          <m:t>GDH</m:t>
        </m:r>
      </m:oMath>
      <w:r>
        <w:rPr>
          <w:rFonts w:hint="eastAsia"/>
        </w:rPr>
        <w:t>假设中的群。</w:t>
      </w:r>
    </w:p>
    <w:p w14:paraId="05285446" w14:textId="77777777" w:rsidR="00633F64" w:rsidRDefault="00633F64" w:rsidP="00633F64">
      <w:pPr>
        <w:ind w:firstLine="480"/>
      </w:pPr>
      <w:r>
        <w:t>keygen</w:t>
      </w:r>
      <w:r>
        <w:rPr>
          <w:rFonts w:hint="eastAsia"/>
        </w:rPr>
        <w:t>：输入参数，对每个诚实用户</w:t>
      </w:r>
      <m:oMath>
        <m:r>
          <w:rPr>
            <w:rFonts w:ascii="Cambria Math" w:hAnsi="Cambria Math"/>
          </w:rPr>
          <m:t>i</m:t>
        </m:r>
      </m:oMath>
      <w:r>
        <w:rPr>
          <w:rFonts w:hint="eastAsia"/>
        </w:rPr>
        <w:t>，</w:t>
      </w:r>
      <m:oMath>
        <m:r>
          <m:rPr>
            <m:sty m:val="p"/>
          </m:rPr>
          <w:rPr>
            <w:rFonts w:ascii="Cambria Math" w:hAnsi="Cambria Math"/>
          </w:rPr>
          <m:t>1≤</m:t>
        </m:r>
        <m:r>
          <w:rPr>
            <w:rFonts w:ascii="Cambria Math" w:hAnsi="Cambria Math"/>
          </w:rPr>
          <m:t>i</m:t>
        </m:r>
        <m:r>
          <m:rPr>
            <m:sty m:val="p"/>
          </m:rPr>
          <w:rPr>
            <w:rFonts w:ascii="Cambria Math" w:hAnsi="Cambria Math"/>
          </w:rPr>
          <m:t>≤</m:t>
        </m:r>
        <m:r>
          <w:rPr>
            <w:rFonts w:ascii="Cambria Math" w:hAnsi="Cambria Math"/>
          </w:rPr>
          <m:t>n</m:t>
        </m:r>
      </m:oMath>
      <w:r>
        <w:rPr>
          <w:rFonts w:hint="eastAsia"/>
        </w:rPr>
        <w:t>，</w:t>
      </w:r>
      <w:r>
        <w:t>keygen</w:t>
      </w:r>
      <w:r>
        <w:rPr>
          <w:rFonts w:hint="eastAsia"/>
        </w:rPr>
        <w:t>选择</w:t>
      </w:r>
      <m:oMath>
        <m:sSub>
          <m:sSubPr>
            <m:ctrlPr>
              <w:rPr>
                <w:rFonts w:ascii="Cambria Math" w:hAnsi="Cambria Math"/>
              </w:rPr>
            </m:ctrlPr>
          </m:sSubPr>
          <m:e>
            <m:r>
              <w:rPr>
                <w:rFonts w:ascii="Cambria Math" w:hAnsi="Cambria Math"/>
              </w:rPr>
              <m:t>x</m:t>
            </m:r>
          </m:e>
          <m:sub>
            <m:r>
              <w:rPr>
                <w:rFonts w:ascii="Cambria Math" w:hAnsi="Cambria Math"/>
              </w:rPr>
              <m:t>i</m:t>
            </m:r>
          </m:sub>
        </m:sSub>
        <m:r>
          <m:rPr>
            <m:sty m:val="p"/>
          </m:rP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q</m:t>
            </m:r>
          </m:sub>
          <m:sup>
            <m:r>
              <m:rPr>
                <m:sty m:val="p"/>
              </m:rPr>
              <w:rPr>
                <w:rFonts w:ascii="Cambria Math" w:hAnsi="Cambria Math"/>
              </w:rPr>
              <m:t>*</m:t>
            </m:r>
          </m:sup>
        </m:sSubSup>
      </m:oMath>
      <w:r>
        <w:rPr>
          <w:rFonts w:hint="eastAsia"/>
        </w:rPr>
        <w:t>，令</w:t>
      </w:r>
      <m:oMath>
        <m:sSub>
          <m:sSubPr>
            <m:ctrlPr>
              <w:rPr>
                <w:rFonts w:ascii="Cambria Math" w:hAnsi="Cambria Math"/>
              </w:rPr>
            </m:ctrlPr>
          </m:sSubPr>
          <m:e>
            <m:r>
              <w:rPr>
                <w:rFonts w:ascii="Cambria Math" w:hAnsi="Cambria Math"/>
              </w:rPr>
              <m:t>pk</m:t>
            </m:r>
          </m:e>
          <m:sub>
            <m:r>
              <w:rPr>
                <w:rFonts w:ascii="Cambria Math" w:hAnsi="Cambria Math"/>
              </w:rPr>
              <m:t>i</m:t>
            </m:r>
          </m:sub>
        </m:sSub>
        <m:r>
          <m:rPr>
            <m:sty m:val="p"/>
          </m:rPr>
          <w:rPr>
            <w:rFonts w:ascii="Cambria Math" w:hAnsi="Cambria Math"/>
          </w:rPr>
          <m:t>=</m:t>
        </m:r>
        <m:sSup>
          <m:sSupPr>
            <m:ctrlPr>
              <w:rPr>
                <w:rFonts w:ascii="Cambria Math" w:hAnsi="Cambria Math"/>
              </w:rPr>
            </m:ctrlPr>
          </m:sSupPr>
          <m:e>
            <m:r>
              <w:rPr>
                <w:rFonts w:ascii="Cambria Math" w:hAnsi="Cambria Math"/>
              </w:rPr>
              <m:t>g</m:t>
            </m:r>
          </m:e>
          <m:sup>
            <m:sSub>
              <m:sSubPr>
                <m:ctrlPr>
                  <w:rPr>
                    <w:rFonts w:ascii="Cambria Math" w:hAnsi="Cambria Math"/>
                  </w:rPr>
                </m:ctrlPr>
              </m:sSubPr>
              <m:e>
                <m:r>
                  <w:rPr>
                    <w:rFonts w:ascii="Cambria Math" w:hAnsi="Cambria Math"/>
                  </w:rPr>
                  <m:t>x</m:t>
                </m:r>
              </m:e>
              <m:sub>
                <m:r>
                  <w:rPr>
                    <w:rFonts w:ascii="Cambria Math" w:hAnsi="Cambria Math"/>
                  </w:rPr>
                  <m:t>i</m:t>
                </m:r>
              </m:sub>
            </m:sSub>
          </m:sup>
        </m:sSup>
        <m:r>
          <m:rPr>
            <m:sty m:val="p"/>
          </m:rPr>
          <w:rPr>
            <w:rFonts w:ascii="Cambria Math" w:hAnsi="Cambria Math"/>
          </w:rPr>
          <m:t>∈</m:t>
        </m:r>
        <m:r>
          <w:rPr>
            <w:rFonts w:ascii="Cambria Math" w:hAnsi="Cambria Math"/>
          </w:rPr>
          <m:t>G</m:t>
        </m:r>
      </m:oMath>
      <w:r>
        <w:rPr>
          <w:rFonts w:hint="eastAsia"/>
        </w:rPr>
        <w:t>，</w:t>
      </w:r>
      <m:oMath>
        <m:sSub>
          <m:sSubPr>
            <m:ctrlPr>
              <w:rPr>
                <w:rFonts w:ascii="Cambria Math" w:hAnsi="Cambria Math"/>
              </w:rPr>
            </m:ctrlPr>
          </m:sSubPr>
          <m:e>
            <m:r>
              <w:rPr>
                <w:rFonts w:ascii="Cambria Math" w:hAnsi="Cambria Math"/>
              </w:rPr>
              <m:t>sk</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i</m:t>
            </m:r>
          </m:sub>
        </m:sSub>
      </m:oMath>
      <w:r>
        <w:rPr>
          <w:rFonts w:hint="eastAsia"/>
        </w:rPr>
        <w:t>，并输出密钥对</w:t>
      </w:r>
      <m:oMath>
        <m:d>
          <m:dPr>
            <m:ctrlPr>
              <w:rPr>
                <w:rFonts w:ascii="Cambria Math" w:hAnsi="Cambria Math"/>
              </w:rPr>
            </m:ctrlPr>
          </m:dPr>
          <m:e>
            <m:sSub>
              <m:sSubPr>
                <m:ctrlPr>
                  <w:rPr>
                    <w:rFonts w:ascii="Cambria Math" w:hAnsi="Cambria Math"/>
                  </w:rPr>
                </m:ctrlPr>
              </m:sSubPr>
              <m:e>
                <m:r>
                  <w:rPr>
                    <w:rFonts w:ascii="Cambria Math" w:hAnsi="Cambria Math"/>
                  </w:rPr>
                  <m:t>pk</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sk</m:t>
                </m:r>
              </m:e>
              <m:sub>
                <m:r>
                  <w:rPr>
                    <w:rFonts w:ascii="Cambria Math" w:hAnsi="Cambria Math"/>
                  </w:rPr>
                  <m:t>i</m:t>
                </m:r>
              </m:sub>
            </m:sSub>
          </m:e>
        </m:d>
      </m:oMath>
      <w:r>
        <w:rPr>
          <w:rFonts w:hint="eastAsia"/>
        </w:rPr>
        <w:t>。用户身份</w:t>
      </w:r>
      <m:oMath>
        <m:sSub>
          <m:sSubPr>
            <m:ctrlPr>
              <w:rPr>
                <w:rFonts w:ascii="Cambria Math" w:hAnsi="Cambria Math"/>
              </w:rPr>
            </m:ctrlPr>
          </m:sSubPr>
          <m:e>
            <m:r>
              <w:rPr>
                <w:rFonts w:ascii="Cambria Math" w:hAnsi="Cambria Math"/>
              </w:rPr>
              <m:t>id</m:t>
            </m:r>
          </m:e>
          <m:sub>
            <m:r>
              <w:rPr>
                <w:rFonts w:ascii="Cambria Math" w:hAnsi="Cambria Math"/>
              </w:rPr>
              <m:t>i</m:t>
            </m:r>
          </m:sub>
        </m:sSub>
      </m:oMath>
      <w:r>
        <w:rPr>
          <w:rFonts w:hint="eastAsia"/>
        </w:rPr>
        <w:t>和其公钥</w:t>
      </w:r>
      <m:oMath>
        <m:sSub>
          <m:sSubPr>
            <m:ctrlPr>
              <w:rPr>
                <w:rFonts w:ascii="Cambria Math" w:hAnsi="Cambria Math"/>
              </w:rPr>
            </m:ctrlPr>
          </m:sSubPr>
          <m:e>
            <m:r>
              <w:rPr>
                <w:rFonts w:ascii="Cambria Math" w:hAnsi="Cambria Math"/>
              </w:rPr>
              <m:t>pk</m:t>
            </m:r>
          </m:e>
          <m:sub>
            <m:r>
              <w:rPr>
                <w:rFonts w:ascii="Cambria Math" w:hAnsi="Cambria Math"/>
              </w:rPr>
              <m:t>i</m:t>
            </m:r>
          </m:sub>
        </m:sSub>
      </m:oMath>
      <w:r>
        <w:rPr>
          <w:rFonts w:hint="eastAsia"/>
        </w:rPr>
        <w:t>间的结合将被</w:t>
      </w:r>
      <w:r>
        <w:t>CA</w:t>
      </w:r>
      <w:r>
        <w:rPr>
          <w:rFonts w:hint="eastAsia"/>
        </w:rPr>
        <w:t>发布的证书</w:t>
      </w:r>
      <m:oMath>
        <m:sSub>
          <m:sSubPr>
            <m:ctrlPr>
              <w:rPr>
                <w:rFonts w:ascii="Cambria Math" w:hAnsi="Cambria Math"/>
              </w:rPr>
            </m:ctrlPr>
          </m:sSubPr>
          <m:e>
            <m:r>
              <w:rPr>
                <w:rFonts w:ascii="Cambria Math" w:hAnsi="Cambria Math"/>
              </w:rPr>
              <m:t>cert</m:t>
            </m:r>
          </m:e>
          <m:sub>
            <m:r>
              <w:rPr>
                <w:rFonts w:ascii="Cambria Math" w:hAnsi="Cambria Math"/>
              </w:rPr>
              <m:t>i</m:t>
            </m:r>
          </m:sub>
        </m:sSub>
      </m:oMath>
      <w:r>
        <w:rPr>
          <w:rFonts w:hint="eastAsia"/>
        </w:rPr>
        <w:t>所认证。在本文中除了另外指明，我们都假设</w:t>
      </w:r>
      <w:r>
        <w:t>CA</w:t>
      </w:r>
      <w:r>
        <w:rPr>
          <w:rFonts w:hint="eastAsia"/>
        </w:rPr>
        <w:t>在公钥注册期间并不授权密钥的所有权证明或知识证明（</w:t>
      </w:r>
      <w:r>
        <w:t>POP/POK</w:t>
      </w:r>
      <w:r>
        <w:rPr>
          <w:rFonts w:hint="eastAsia"/>
        </w:rPr>
        <w:t>），但它对每个已注册的公钥执行子群成员检查，例如检查</w:t>
      </w:r>
      <m:oMath>
        <m:sSub>
          <m:sSubPr>
            <m:ctrlPr>
              <w:rPr>
                <w:rFonts w:ascii="Cambria Math" w:hAnsi="Cambria Math"/>
              </w:rPr>
            </m:ctrlPr>
          </m:sSubPr>
          <m:e>
            <m:r>
              <w:rPr>
                <w:rFonts w:ascii="Cambria Math" w:hAnsi="Cambria Math"/>
              </w:rPr>
              <m:t>pk</m:t>
            </m:r>
          </m:e>
          <m:sub>
            <m:r>
              <w:rPr>
                <w:rFonts w:ascii="Cambria Math" w:hAnsi="Cambria Math"/>
              </w:rPr>
              <m:t>i</m:t>
            </m:r>
          </m:sub>
        </m:sSub>
        <m:r>
          <m:rPr>
            <m:sty m:val="p"/>
          </m:rPr>
          <w:rPr>
            <w:rFonts w:ascii="Cambria Math" w:hAnsi="Cambria Math"/>
          </w:rPr>
          <m:t>∈</m:t>
        </m:r>
        <m:r>
          <w:rPr>
            <w:rFonts w:ascii="Cambria Math" w:hAnsi="Cambria Math"/>
          </w:rPr>
          <m:t>G</m:t>
        </m:r>
        <m:r>
          <m:rPr>
            <m:sty m:val="p"/>
          </m:rPr>
          <w:rPr>
            <w:rFonts w:ascii="Cambria Math" w:hAnsi="Cambria Math"/>
          </w:rPr>
          <m:t>\</m:t>
        </m:r>
        <m:sSub>
          <m:sSubPr>
            <m:ctrlPr>
              <w:rPr>
                <w:rFonts w:ascii="Cambria Math" w:hAnsi="Cambria Math"/>
              </w:rPr>
            </m:ctrlPr>
          </m:sSubPr>
          <m:e>
            <m:r>
              <m:rPr>
                <m:sty m:val="p"/>
              </m:rPr>
              <w:rPr>
                <w:rFonts w:ascii="Cambria Math" w:hAnsi="Cambria Math"/>
              </w:rPr>
              <m:t>1</m:t>
            </m:r>
          </m:e>
          <m:sub>
            <m:r>
              <w:rPr>
                <w:rFonts w:ascii="Cambria Math" w:hAnsi="Cambria Math"/>
              </w:rPr>
              <m:t>G</m:t>
            </m:r>
          </m:sub>
        </m:sSub>
      </m:oMath>
      <w:r>
        <w:rPr>
          <w:rFonts w:hint="eastAsia"/>
        </w:rPr>
        <w:t>。</w:t>
      </w:r>
      <w:r w:rsidRPr="00342568">
        <w:rPr>
          <w:rFonts w:hint="eastAsia"/>
          <w:bdr w:val="single" w:sz="4" w:space="0" w:color="auto"/>
          <w:vertAlign w:val="superscript"/>
        </w:rPr>
        <w:t>1</w:t>
      </w:r>
    </w:p>
    <w:p w14:paraId="7735AD7C" w14:textId="77777777" w:rsidR="00633F64" w:rsidRDefault="00633F64" w:rsidP="00633F64">
      <w:pPr>
        <w:ind w:firstLine="480"/>
      </w:pPr>
      <w:r>
        <w:t>higncrypt:</w:t>
      </w:r>
      <w:r>
        <w:rPr>
          <w:rFonts w:hint="eastAsia"/>
        </w:rPr>
        <w:t>令</w:t>
      </w:r>
      <m:oMath>
        <m:r>
          <m:rPr>
            <m:sty m:val="p"/>
          </m:rPr>
          <w:rPr>
            <w:rFonts w:ascii="Cambria Math" w:hAnsi="Cambria Math"/>
          </w:rPr>
          <m:t>SE=</m:t>
        </m:r>
        <m:d>
          <m:dPr>
            <m:ctrlPr>
              <w:rPr>
                <w:rFonts w:ascii="Cambria Math" w:hAnsi="Cambria Math"/>
              </w:rPr>
            </m:ctrlPr>
          </m:dPr>
          <m:e>
            <m:sSub>
              <m:sSubPr>
                <m:ctrlPr>
                  <w:rPr>
                    <w:rFonts w:ascii="Cambria Math" w:hAnsi="Cambria Math"/>
                  </w:rPr>
                </m:ctrlPr>
              </m:sSubPr>
              <m:e>
                <m:r>
                  <m:rPr>
                    <m:nor/>
                  </m:rPr>
                  <m:t>K</m:t>
                </m:r>
              </m:e>
              <m:sub>
                <m:r>
                  <w:rPr>
                    <w:rFonts w:ascii="Cambria Math" w:hAnsi="Cambria Math"/>
                  </w:rPr>
                  <m:t>se</m:t>
                </m:r>
              </m:sub>
            </m:sSub>
            <m:r>
              <m:rPr>
                <m:sty m:val="p"/>
              </m:rPr>
              <w:rPr>
                <w:rFonts w:ascii="Cambria Math" w:hAnsi="Cambria Math"/>
              </w:rPr>
              <m:t>,</m:t>
            </m:r>
            <m:r>
              <m:rPr>
                <m:nor/>
              </m:rPr>
              <m:t>Enc,Dec</m:t>
            </m:r>
          </m:e>
        </m:d>
      </m:oMath>
      <w:r>
        <w:rPr>
          <w:rFonts w:hint="eastAsia"/>
        </w:rPr>
        <w:t>是一个</w:t>
      </w:r>
      <w:r>
        <w:t>AEAD</w:t>
      </w:r>
      <w:r>
        <w:rPr>
          <w:rFonts w:hint="eastAsia"/>
        </w:rPr>
        <w:t>方案，其中</w:t>
      </w:r>
      <m:oMath>
        <m:r>
          <m:rPr>
            <m:scr m:val="script"/>
            <m:sty m:val="p"/>
          </m:rPr>
          <w:rPr>
            <w:rFonts w:ascii="Cambria Math" w:hAnsi="Cambria Math"/>
          </w:rPr>
          <m:t>K</m:t>
        </m:r>
      </m:oMath>
      <w:r>
        <w:rPr>
          <w:rFonts w:hint="eastAsia"/>
        </w:rPr>
        <w:t>是</w:t>
      </w:r>
      <m:oMath>
        <m:sSub>
          <m:sSubPr>
            <m:ctrlPr>
              <w:rPr>
                <w:rFonts w:ascii="Cambria Math" w:hAnsi="Cambria Math"/>
              </w:rPr>
            </m:ctrlPr>
          </m:sSubPr>
          <m:e>
            <m:r>
              <m:rPr>
                <m:nor/>
              </m:rPr>
              <m:t>K</m:t>
            </m:r>
          </m:e>
          <m:sub>
            <m:r>
              <w:rPr>
                <w:rFonts w:ascii="Cambria Math" w:hAnsi="Cambria Math"/>
              </w:rPr>
              <m:t>se</m:t>
            </m:r>
          </m:sub>
        </m:sSub>
      </m:oMath>
      <w:r>
        <w:rPr>
          <w:rFonts w:hint="eastAsia"/>
        </w:rPr>
        <w:t>的密钥空间，</w:t>
      </w:r>
      <m:oMath>
        <m:r>
          <w:rPr>
            <w:rFonts w:ascii="Cambria Math" w:hAnsi="Cambria Math"/>
          </w:rPr>
          <m:t>h</m:t>
        </m:r>
        <m:r>
          <m:rPr>
            <m:sty m:val="p"/>
          </m:rPr>
          <w:rPr>
            <w:rFonts w:ascii="Cambria Math" w:hAnsi="Cambria Math"/>
          </w:rPr>
          <m:t xml:space="preserve"> : </m:t>
        </m:r>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rPr>
                  <m:t>0,1</m:t>
                </m:r>
              </m:e>
            </m:d>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rPr>
                  <m:t>0,1</m:t>
                </m:r>
              </m:e>
            </m:d>
          </m:e>
          <m:sup>
            <m:r>
              <w:rPr>
                <w:rFonts w:ascii="Cambria Math" w:hAnsi="Cambria Math"/>
              </w:rPr>
              <m:t>l</m:t>
            </m:r>
          </m:sup>
        </m:sSup>
        <m:r>
          <m:rPr>
            <m:sty m:val="p"/>
          </m:rP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q</m:t>
            </m:r>
          </m:sub>
          <m:sup>
            <m:r>
              <m:rPr>
                <m:sty m:val="p"/>
              </m:rPr>
              <w:rPr>
                <w:rFonts w:ascii="Cambria Math" w:hAnsi="Cambria Math"/>
              </w:rPr>
              <m:t>*</m:t>
            </m:r>
          </m:sup>
        </m:sSubSup>
      </m:oMath>
      <w:r>
        <w:rPr>
          <w:rFonts w:hint="eastAsia"/>
        </w:rPr>
        <w:t>是一个密码学哈希函数，其中</w:t>
      </w:r>
      <m:oMath>
        <m:r>
          <w:rPr>
            <w:rFonts w:ascii="Cambria Math" w:hAnsi="Cambria Math"/>
          </w:rPr>
          <m:t>l</m:t>
        </m:r>
        <m:r>
          <m:rPr>
            <m:sty m:val="p"/>
          </m:rPr>
          <w:rPr>
            <w:rFonts w:ascii="Cambria Math" w:hAnsi="Cambria Math"/>
          </w:rPr>
          <m:t xml:space="preserve">= </m:t>
        </m:r>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q</m:t>
                </m:r>
              </m:e>
            </m:d>
            <m:r>
              <m:rPr>
                <m:sty m:val="p"/>
              </m:rPr>
              <w:rPr>
                <w:rFonts w:ascii="Cambria Math" w:hAnsi="Cambria Math"/>
              </w:rPr>
              <m:t>/2</m:t>
            </m:r>
          </m:e>
        </m:d>
      </m:oMath>
      <w:r>
        <w:rPr>
          <w:rFonts w:hint="eastAsia"/>
        </w:rPr>
        <w:t>，</w:t>
      </w:r>
      <m:oMath>
        <m:r>
          <w:rPr>
            <w:rFonts w:ascii="Cambria Math" w:hAnsi="Cambria Math"/>
          </w:rPr>
          <m:t>M</m:t>
        </m:r>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rPr>
                  <m:t>0,1</m:t>
                </m:r>
              </m:e>
            </m:d>
          </m:e>
          <m:sup>
            <m:r>
              <m:rPr>
                <m:sty m:val="p"/>
              </m:rPr>
              <w:rPr>
                <w:rFonts w:ascii="Cambria Math" w:hAnsi="Cambria Math"/>
              </w:rPr>
              <m:t>*</m:t>
            </m:r>
          </m:sup>
        </m:sSup>
      </m:oMath>
      <w:r>
        <w:rPr>
          <w:rFonts w:hint="eastAsia"/>
        </w:rPr>
        <w:t>是将被使用相关数据</w:t>
      </w:r>
      <m:oMath>
        <m:r>
          <w:rPr>
            <w:rFonts w:ascii="Cambria Math" w:hAnsi="Cambria Math"/>
          </w:rPr>
          <m:t>H</m:t>
        </m:r>
      </m:oMath>
      <w:r>
        <w:rPr>
          <w:rFonts w:hint="eastAsia"/>
        </w:rPr>
        <w:t>进行匿签密的消息，而</w:t>
      </w:r>
      <m:oMath>
        <m:r>
          <w:rPr>
            <w:rFonts w:ascii="Cambria Math" w:hAnsi="Cambria Math"/>
          </w:rPr>
          <m:t>KDF</m:t>
        </m:r>
        <m:r>
          <m:rPr>
            <m:sty m:val="p"/>
          </m:rPr>
          <w:rPr>
            <w:rFonts w:ascii="Cambria Math" w:hAnsi="Cambria Math"/>
          </w:rPr>
          <m:t xml:space="preserve"> :</m:t>
        </m:r>
        <m:r>
          <w:rPr>
            <w:rFonts w:ascii="Cambria Math" w:hAnsi="Cambria Math"/>
          </w:rPr>
          <m:t>G</m:t>
        </m:r>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rPr>
                  <m:t>0,1</m:t>
                </m:r>
              </m:e>
            </m:d>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rPr>
                  <m:t>0,1</m:t>
                </m:r>
              </m:e>
            </m:d>
          </m:e>
          <m:sup>
            <m:r>
              <m:rPr>
                <m:sty m:val="p"/>
              </m:rPr>
              <w:rPr>
                <w:rFonts w:ascii="Cambria Math" w:hAnsi="Cambria Math"/>
              </w:rPr>
              <m:t>*</m:t>
            </m:r>
          </m:sup>
        </m:sSup>
      </m:oMath>
      <w:r>
        <w:rPr>
          <w:rFonts w:hint="eastAsia"/>
        </w:rPr>
        <w:t>是一个密钥导出函数。简单来说，我们用</w:t>
      </w:r>
      <w:r>
        <w:t>Alice</w:t>
      </w:r>
      <w:r>
        <w:rPr>
          <w:rFonts w:hint="eastAsia"/>
        </w:rPr>
        <w:t>表示发送方，其拥有公共身份信息</w:t>
      </w:r>
      <m:oMath>
        <m:sSub>
          <m:sSubPr>
            <m:ctrlPr>
              <w:rPr>
                <w:rFonts w:ascii="Cambria Math" w:hAnsi="Cambria Math"/>
              </w:rPr>
            </m:ctrlPr>
          </m:sSubPr>
          <m:e>
            <m:r>
              <w:rPr>
                <w:rFonts w:ascii="Cambria Math" w:hAnsi="Cambria Math"/>
              </w:rPr>
              <m:t>pid</m:t>
            </m:r>
          </m:e>
          <m:sub>
            <m:r>
              <w:rPr>
                <w:rFonts w:ascii="Cambria Math" w:hAnsi="Cambria Math"/>
              </w:rPr>
              <m:t>A</m:t>
            </m:r>
          </m:sub>
        </m:sSub>
        <m:r>
          <m:rPr>
            <m:sty m:val="p"/>
          </m:rPr>
          <w:rPr>
            <w:rFonts w:ascii="Cambria Math" w:hAnsi="Cambria Math"/>
          </w:rPr>
          <m:t xml:space="preserve">= </m:t>
        </m:r>
        <m:d>
          <m:dPr>
            <m:ctrlPr>
              <w:rPr>
                <w:rFonts w:ascii="Cambria Math" w:hAnsi="Cambria Math"/>
              </w:rPr>
            </m:ctrlPr>
          </m:dPr>
          <m:e>
            <m:sSub>
              <m:sSubPr>
                <m:ctrlPr>
                  <w:rPr>
                    <w:rFonts w:ascii="Cambria Math" w:hAnsi="Cambria Math"/>
                  </w:rPr>
                </m:ctrlPr>
              </m:sSubPr>
              <m:e>
                <m:r>
                  <w:rPr>
                    <w:rFonts w:ascii="Cambria Math" w:hAnsi="Cambria Math"/>
                  </w:rPr>
                  <m:t>id</m:t>
                </m:r>
              </m:e>
              <m:sub>
                <m:r>
                  <w:rPr>
                    <w:rFonts w:ascii="Cambria Math" w:hAnsi="Cambria Math"/>
                  </w:rPr>
                  <m:t>A</m:t>
                </m:r>
              </m:sub>
            </m:sSub>
            <m:r>
              <m:rPr>
                <m:sty m:val="p"/>
              </m:rPr>
              <w:rPr>
                <w:rFonts w:ascii="Cambria Math" w:hAnsi="Cambria Math"/>
              </w:rPr>
              <m:t>,</m:t>
            </m:r>
            <m:sSub>
              <m:sSubPr>
                <m:ctrlPr>
                  <w:rPr>
                    <w:rFonts w:ascii="Cambria Math" w:hAnsi="Cambria Math"/>
                  </w:rPr>
                </m:ctrlPr>
              </m:sSubPr>
              <m:e>
                <m:r>
                  <w:rPr>
                    <w:rFonts w:ascii="Cambria Math" w:hAnsi="Cambria Math"/>
                  </w:rPr>
                  <m:t>pk</m:t>
                </m:r>
              </m:e>
              <m:sub>
                <m:r>
                  <w:rPr>
                    <w:rFonts w:ascii="Cambria Math" w:hAnsi="Cambria Math"/>
                  </w:rPr>
                  <m:t>A</m:t>
                </m:r>
              </m:sub>
            </m:sSub>
            <m:r>
              <m:rPr>
                <m:sty m:val="p"/>
              </m:rPr>
              <w:rPr>
                <w:rFonts w:ascii="Cambria Math" w:hAnsi="Cambria Math"/>
              </w:rPr>
              <m:t>=</m:t>
            </m:r>
            <m:r>
              <w:rPr>
                <w:rFonts w:ascii="Cambria Math" w:hAnsi="Cambria Math"/>
              </w:rPr>
              <m:t>A</m:t>
            </m:r>
            <m:r>
              <m:rPr>
                <m:sty m:val="p"/>
              </m:rPr>
              <w:rPr>
                <w:rFonts w:ascii="Cambria Math" w:hAnsi="Cambria Math"/>
              </w:rPr>
              <m:t>=</m:t>
            </m:r>
            <m:sSup>
              <m:sSupPr>
                <m:ctrlPr>
                  <w:rPr>
                    <w:rFonts w:ascii="Cambria Math" w:hAnsi="Cambria Math"/>
                  </w:rPr>
                </m:ctrlPr>
              </m:sSupPr>
              <m:e>
                <m:r>
                  <w:rPr>
                    <w:rFonts w:ascii="Cambria Math" w:hAnsi="Cambria Math"/>
                  </w:rPr>
                  <m:t>g</m:t>
                </m:r>
              </m:e>
              <m:sup>
                <m:r>
                  <w:rPr>
                    <w:rFonts w:ascii="Cambria Math" w:hAnsi="Cambria Math"/>
                  </w:rPr>
                  <m:t>a</m:t>
                </m:r>
              </m:sup>
            </m:sSup>
            <m:r>
              <m:rPr>
                <m:sty m:val="p"/>
              </m:rPr>
              <w:rPr>
                <w:rFonts w:ascii="Cambria Math" w:hAnsi="Cambria Math"/>
              </w:rPr>
              <m:t>∈</m:t>
            </m:r>
            <m:r>
              <w:rPr>
                <w:rFonts w:ascii="Cambria Math" w:hAnsi="Cambria Math"/>
              </w:rPr>
              <m:t>G</m:t>
            </m:r>
            <m:r>
              <m:rPr>
                <m:sty m:val="p"/>
              </m:rPr>
              <w:rPr>
                <w:rFonts w:ascii="Cambria Math" w:hAnsi="Cambria Math"/>
              </w:rPr>
              <m:t>,</m:t>
            </m:r>
            <m:sSub>
              <m:sSubPr>
                <m:ctrlPr>
                  <w:rPr>
                    <w:rFonts w:ascii="Cambria Math" w:hAnsi="Cambria Math"/>
                  </w:rPr>
                </m:ctrlPr>
              </m:sSubPr>
              <m:e>
                <m:r>
                  <w:rPr>
                    <w:rFonts w:ascii="Cambria Math" w:hAnsi="Cambria Math"/>
                  </w:rPr>
                  <m:t>cert</m:t>
                </m:r>
              </m:e>
              <m:sub>
                <m:r>
                  <w:rPr>
                    <w:rFonts w:ascii="Cambria Math" w:hAnsi="Cambria Math"/>
                  </w:rPr>
                  <m:t>A</m:t>
                </m:r>
              </m:sub>
            </m:sSub>
          </m:e>
        </m:d>
      </m:oMath>
      <w:r>
        <w:rPr>
          <w:rFonts w:hint="eastAsia"/>
        </w:rPr>
        <w:t>和私钥</w:t>
      </w:r>
      <m:oMath>
        <m:sSub>
          <m:sSubPr>
            <m:ctrlPr>
              <w:rPr>
                <w:rFonts w:ascii="Cambria Math" w:hAnsi="Cambria Math"/>
              </w:rPr>
            </m:ctrlPr>
          </m:sSubPr>
          <m:e>
            <m:r>
              <w:rPr>
                <w:rFonts w:ascii="Cambria Math" w:hAnsi="Cambria Math"/>
              </w:rPr>
              <m:t>sk</m:t>
            </m:r>
          </m:e>
          <m:sub>
            <m:r>
              <w:rPr>
                <w:rFonts w:ascii="Cambria Math" w:hAnsi="Cambria Math"/>
              </w:rPr>
              <m:t>A</m:t>
            </m:r>
          </m:sub>
        </m:sSub>
        <m:r>
          <m:rPr>
            <m:sty m:val="p"/>
          </m:rPr>
          <w:rPr>
            <w:rFonts w:ascii="Cambria Math" w:hAnsi="Cambria Math"/>
          </w:rPr>
          <m:t>=</m:t>
        </m:r>
        <m:r>
          <w:rPr>
            <w:rFonts w:ascii="Cambria Math" w:hAnsi="Cambria Math"/>
          </w:rPr>
          <m:t>a</m:t>
        </m:r>
        <m:r>
          <m:rPr>
            <m:sty m:val="p"/>
          </m:rP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q</m:t>
            </m:r>
          </m:sub>
          <m:sup>
            <m:r>
              <m:rPr>
                <m:sty m:val="p"/>
              </m:rPr>
              <w:rPr>
                <w:rFonts w:ascii="Cambria Math" w:hAnsi="Cambria Math"/>
              </w:rPr>
              <m:t>*</m:t>
            </m:r>
          </m:sup>
        </m:sSubSup>
      </m:oMath>
      <w:r>
        <w:rPr>
          <w:rFonts w:hint="eastAsia"/>
        </w:rPr>
        <w:t>，用</w:t>
      </w:r>
      <w:r>
        <w:t>Bob</w:t>
      </w:r>
      <w:r>
        <w:rPr>
          <w:rFonts w:hint="eastAsia"/>
        </w:rPr>
        <w:t>表示接收方，其拥有公共身份信息</w:t>
      </w:r>
      <m:oMath>
        <m:sSub>
          <m:sSubPr>
            <m:ctrlPr>
              <w:rPr>
                <w:rFonts w:ascii="Cambria Math" w:hAnsi="Cambria Math"/>
              </w:rPr>
            </m:ctrlPr>
          </m:sSubPr>
          <m:e>
            <m:r>
              <w:rPr>
                <w:rFonts w:ascii="Cambria Math" w:hAnsi="Cambria Math"/>
              </w:rPr>
              <m:t>pid</m:t>
            </m:r>
          </m:e>
          <m:sub>
            <m:r>
              <w:rPr>
                <w:rFonts w:ascii="Cambria Math" w:hAnsi="Cambria Math"/>
              </w:rPr>
              <m:t>B</m:t>
            </m:r>
          </m:sub>
        </m:sSub>
        <m:r>
          <m:rPr>
            <m:sty m:val="p"/>
          </m:rPr>
          <w:rPr>
            <w:rFonts w:ascii="Cambria Math" w:hAnsi="Cambria Math"/>
          </w:rPr>
          <m:t xml:space="preserve">= </m:t>
        </m:r>
        <m:d>
          <m:dPr>
            <m:ctrlPr>
              <w:rPr>
                <w:rFonts w:ascii="Cambria Math" w:hAnsi="Cambria Math"/>
              </w:rPr>
            </m:ctrlPr>
          </m:dPr>
          <m:e>
            <m:sSub>
              <m:sSubPr>
                <m:ctrlPr>
                  <w:rPr>
                    <w:rFonts w:ascii="Cambria Math" w:hAnsi="Cambria Math"/>
                  </w:rPr>
                </m:ctrlPr>
              </m:sSubPr>
              <m:e>
                <m:r>
                  <w:rPr>
                    <w:rFonts w:ascii="Cambria Math" w:hAnsi="Cambria Math"/>
                  </w:rPr>
                  <m:t>id</m:t>
                </m:r>
              </m:e>
              <m:sub>
                <m:r>
                  <w:rPr>
                    <w:rFonts w:ascii="Cambria Math" w:hAnsi="Cambria Math"/>
                  </w:rPr>
                  <m:t>B</m:t>
                </m:r>
              </m:sub>
            </m:sSub>
            <m:r>
              <m:rPr>
                <m:sty m:val="p"/>
              </m:rPr>
              <w:rPr>
                <w:rFonts w:ascii="Cambria Math" w:hAnsi="Cambria Math"/>
              </w:rPr>
              <m:t>,</m:t>
            </m:r>
            <m:sSub>
              <m:sSubPr>
                <m:ctrlPr>
                  <w:rPr>
                    <w:rFonts w:ascii="Cambria Math" w:hAnsi="Cambria Math"/>
                  </w:rPr>
                </m:ctrlPr>
              </m:sSubPr>
              <m:e>
                <m:r>
                  <w:rPr>
                    <w:rFonts w:ascii="Cambria Math" w:hAnsi="Cambria Math"/>
                  </w:rPr>
                  <m:t>pk</m:t>
                </m:r>
              </m:e>
              <m:sub>
                <m:r>
                  <w:rPr>
                    <w:rFonts w:ascii="Cambria Math" w:hAnsi="Cambria Math"/>
                  </w:rPr>
                  <m:t>B</m:t>
                </m:r>
              </m:sub>
            </m:sSub>
            <m:r>
              <m:rPr>
                <m:sty m:val="p"/>
              </m:rPr>
              <w:rPr>
                <w:rFonts w:ascii="Cambria Math" w:hAnsi="Cambria Math"/>
              </w:rPr>
              <m:t>=</m:t>
            </m:r>
            <m:r>
              <w:rPr>
                <w:rFonts w:ascii="Cambria Math" w:hAnsi="Cambria Math"/>
              </w:rPr>
              <m:t>B</m:t>
            </m:r>
            <m:r>
              <m:rPr>
                <m:sty m:val="p"/>
              </m:rPr>
              <w:rPr>
                <w:rFonts w:ascii="Cambria Math" w:hAnsi="Cambria Math"/>
              </w:rPr>
              <m:t>=</m:t>
            </m:r>
            <m:sSup>
              <m:sSupPr>
                <m:ctrlPr>
                  <w:rPr>
                    <w:rFonts w:ascii="Cambria Math" w:hAnsi="Cambria Math"/>
                  </w:rPr>
                </m:ctrlPr>
              </m:sSupPr>
              <m:e>
                <m:r>
                  <w:rPr>
                    <w:rFonts w:ascii="Cambria Math" w:hAnsi="Cambria Math"/>
                  </w:rPr>
                  <m:t>g</m:t>
                </m:r>
              </m:e>
              <m:sup>
                <m:r>
                  <w:rPr>
                    <w:rFonts w:ascii="Cambria Math" w:hAnsi="Cambria Math"/>
                  </w:rPr>
                  <m:t>b</m:t>
                </m:r>
              </m:sup>
            </m:sSup>
            <m:r>
              <m:rPr>
                <m:sty m:val="p"/>
              </m:rPr>
              <w:rPr>
                <w:rFonts w:ascii="Cambria Math" w:hAnsi="Cambria Math"/>
              </w:rPr>
              <m:t>∈</m:t>
            </m:r>
            <m:r>
              <w:rPr>
                <w:rFonts w:ascii="Cambria Math" w:hAnsi="Cambria Math"/>
              </w:rPr>
              <m:t>G</m:t>
            </m:r>
            <m:r>
              <m:rPr>
                <m:sty m:val="p"/>
              </m:rPr>
              <w:rPr>
                <w:rFonts w:ascii="Cambria Math" w:hAnsi="Cambria Math"/>
              </w:rPr>
              <m:t>,</m:t>
            </m:r>
            <m:sSub>
              <m:sSubPr>
                <m:ctrlPr>
                  <w:rPr>
                    <w:rFonts w:ascii="Cambria Math" w:hAnsi="Cambria Math"/>
                  </w:rPr>
                </m:ctrlPr>
              </m:sSubPr>
              <m:e>
                <m:r>
                  <w:rPr>
                    <w:rFonts w:ascii="Cambria Math" w:hAnsi="Cambria Math"/>
                  </w:rPr>
                  <m:t>cert</m:t>
                </m:r>
              </m:e>
              <m:sub>
                <m:r>
                  <w:rPr>
                    <w:rFonts w:ascii="Cambria Math" w:hAnsi="Cambria Math"/>
                  </w:rPr>
                  <m:t>B</m:t>
                </m:r>
              </m:sub>
            </m:sSub>
          </m:e>
        </m:d>
      </m:oMath>
      <w:r>
        <w:rPr>
          <w:rFonts w:hint="eastAsia"/>
        </w:rPr>
        <w:t>和私钥</w:t>
      </w:r>
      <m:oMath>
        <m:sSub>
          <m:sSubPr>
            <m:ctrlPr>
              <w:rPr>
                <w:rFonts w:ascii="Cambria Math" w:hAnsi="Cambria Math"/>
              </w:rPr>
            </m:ctrlPr>
          </m:sSubPr>
          <m:e>
            <m:r>
              <w:rPr>
                <w:rFonts w:ascii="Cambria Math" w:hAnsi="Cambria Math"/>
              </w:rPr>
              <m:t>sk</m:t>
            </m:r>
          </m:e>
          <m:sub>
            <m:r>
              <w:rPr>
                <w:rFonts w:ascii="Cambria Math" w:hAnsi="Cambria Math"/>
              </w:rPr>
              <m:t>B</m:t>
            </m:r>
          </m:sub>
        </m:sSub>
        <m:r>
          <m:rPr>
            <m:sty m:val="p"/>
          </m:rPr>
          <w:rPr>
            <w:rFonts w:ascii="Cambria Math" w:hAnsi="Cambria Math"/>
          </w:rPr>
          <m:t>=</m:t>
        </m:r>
        <m:r>
          <w:rPr>
            <w:rFonts w:ascii="Cambria Math" w:hAnsi="Cambria Math"/>
          </w:rPr>
          <m:t>b</m:t>
        </m:r>
        <m:r>
          <m:rPr>
            <m:sty m:val="p"/>
          </m:rP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q</m:t>
            </m:r>
          </m:sub>
          <m:sup>
            <m:r>
              <m:rPr>
                <m:sty m:val="p"/>
              </m:rPr>
              <w:rPr>
                <w:rFonts w:ascii="Cambria Math" w:hAnsi="Cambria Math"/>
              </w:rPr>
              <m:t>*</m:t>
            </m:r>
          </m:sup>
        </m:sSubSup>
      </m:oMath>
      <w:r>
        <w:rPr>
          <w:rFonts w:hint="eastAsia"/>
        </w:rPr>
        <w:t>。</w:t>
      </w:r>
      <m:oMath>
        <m:r>
          <m:rPr>
            <m:sty m:val="p"/>
          </m:rPr>
          <w:rPr>
            <w:rFonts w:ascii="Cambria Math" w:hAnsi="Cambria Math"/>
          </w:rPr>
          <m:t>higncrypt</m:t>
        </m:r>
        <m:d>
          <m:dPr>
            <m:ctrlPr>
              <w:rPr>
                <w:rFonts w:ascii="Cambria Math" w:hAnsi="Cambria Math"/>
              </w:rPr>
            </m:ctrlPr>
          </m:dPr>
          <m:e>
            <m:sSub>
              <m:sSubPr>
                <m:ctrlPr>
                  <w:rPr>
                    <w:rFonts w:ascii="Cambria Math" w:hAnsi="Cambria Math"/>
                  </w:rPr>
                </m:ctrlPr>
              </m:sSubPr>
              <m:e>
                <m:r>
                  <w:rPr>
                    <w:rFonts w:ascii="Cambria Math" w:hAnsi="Cambria Math"/>
                  </w:rPr>
                  <m:t>sk</m:t>
                </m:r>
              </m:e>
              <m:sub>
                <m:r>
                  <w:rPr>
                    <w:rFonts w:ascii="Cambria Math" w:hAnsi="Cambria Math"/>
                  </w:rPr>
                  <m:t>A</m:t>
                </m:r>
              </m:sub>
            </m:sSub>
            <m:r>
              <m:rPr>
                <m:sty m:val="p"/>
              </m:rPr>
              <w:rPr>
                <w:rFonts w:ascii="Cambria Math" w:hAnsi="Cambria Math"/>
              </w:rPr>
              <m:t>,</m:t>
            </m:r>
            <m:sSub>
              <m:sSubPr>
                <m:ctrlPr>
                  <w:rPr>
                    <w:rFonts w:ascii="Cambria Math" w:hAnsi="Cambria Math"/>
                  </w:rPr>
                </m:ctrlPr>
              </m:sSubPr>
              <m:e>
                <m:r>
                  <w:rPr>
                    <w:rFonts w:ascii="Cambria Math" w:hAnsi="Cambria Math"/>
                  </w:rPr>
                  <m:t>pid</m:t>
                </m:r>
              </m:e>
              <m:sub>
                <m:r>
                  <w:rPr>
                    <w:rFonts w:ascii="Cambria Math" w:hAnsi="Cambria Math"/>
                  </w:rPr>
                  <m:t>A</m:t>
                </m:r>
              </m:sub>
            </m:sSub>
            <m:r>
              <m:rPr>
                <m:sty m:val="p"/>
              </m:rPr>
              <w:rPr>
                <w:rFonts w:ascii="Cambria Math" w:hAnsi="Cambria Math"/>
              </w:rPr>
              <m:t>,</m:t>
            </m:r>
            <m:sSub>
              <m:sSubPr>
                <m:ctrlPr>
                  <w:rPr>
                    <w:rFonts w:ascii="Cambria Math" w:hAnsi="Cambria Math"/>
                  </w:rPr>
                </m:ctrlPr>
              </m:sSubPr>
              <m:e>
                <m:r>
                  <w:rPr>
                    <w:rFonts w:ascii="Cambria Math" w:hAnsi="Cambria Math"/>
                  </w:rPr>
                  <m:t>pid</m:t>
                </m:r>
              </m:e>
              <m:sub>
                <m:r>
                  <w:rPr>
                    <w:rFonts w:ascii="Cambria Math" w:hAnsi="Cambria Math"/>
                  </w:rPr>
                  <m:t>B</m:t>
                </m:r>
              </m:sub>
            </m:sSub>
            <m:r>
              <m:rPr>
                <m:sty m:val="p"/>
              </m:rPr>
              <w:rPr>
                <w:rFonts w:ascii="Cambria Math" w:hAnsi="Cambria Math"/>
              </w:rPr>
              <m:t>,</m:t>
            </m:r>
            <m:r>
              <w:rPr>
                <w:rFonts w:ascii="Cambria Math" w:hAnsi="Cambria Math"/>
              </w:rPr>
              <m:t>H</m:t>
            </m:r>
            <m:r>
              <m:rPr>
                <m:sty m:val="p"/>
              </m:rPr>
              <w:rPr>
                <w:rFonts w:ascii="Cambria Math" w:hAnsi="Cambria Math"/>
              </w:rPr>
              <m:t>,</m:t>
            </m:r>
            <m:r>
              <w:rPr>
                <w:rFonts w:ascii="Cambria Math" w:hAnsi="Cambria Math"/>
              </w:rPr>
              <m:t>M</m:t>
            </m:r>
          </m:e>
        </m:d>
      </m:oMath>
      <w:r>
        <w:rPr>
          <w:rFonts w:hint="eastAsia"/>
        </w:rPr>
        <w:t>工作流程如下：</w:t>
      </w:r>
    </w:p>
    <w:p w14:paraId="614D66C1" w14:textId="77777777" w:rsidR="00633F64" w:rsidRDefault="00633F64" w:rsidP="00633F64">
      <w:pPr>
        <w:pStyle w:val="ae"/>
        <w:numPr>
          <w:ilvl w:val="0"/>
          <w:numId w:val="12"/>
        </w:numPr>
        <w:ind w:firstLineChars="0"/>
      </w:pPr>
      <w:r>
        <w:rPr>
          <w:rFonts w:hint="eastAsia"/>
        </w:rPr>
        <w:t>选择</w:t>
      </w:r>
      <m:oMath>
        <m:sSub>
          <m:sSubPr>
            <m:ctrlPr>
              <w:rPr>
                <w:rFonts w:ascii="Cambria Math" w:hAnsi="Cambria Math"/>
              </w:rPr>
            </m:ctrlPr>
          </m:sSubPr>
          <m:e>
            <m:r>
              <w:rPr>
                <w:rFonts w:ascii="Cambria Math" w:hAnsi="Cambria Math"/>
              </w:rPr>
              <m:t>x</m:t>
            </m:r>
          </m:e>
          <m:sub>
            <m:r>
              <w:rPr>
                <w:rFonts w:ascii="Cambria Math" w:hAnsi="Cambria Math"/>
              </w:rPr>
              <m:t>i</m:t>
            </m:r>
          </m:sub>
        </m:sSub>
        <m:r>
          <m:rPr>
            <m:sty m:val="p"/>
          </m:rP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q</m:t>
            </m:r>
          </m:sub>
          <m:sup>
            <m:r>
              <m:rPr>
                <m:sty m:val="p"/>
              </m:rPr>
              <w:rPr>
                <w:rFonts w:ascii="Cambria Math" w:hAnsi="Cambria Math"/>
              </w:rPr>
              <m:t>*</m:t>
            </m:r>
          </m:sup>
        </m:sSubSup>
      </m:oMath>
      <w:r>
        <w:rPr>
          <w:rFonts w:hint="eastAsia"/>
        </w:rPr>
        <w:t>，并计算</w:t>
      </w:r>
      <m:oMath>
        <m:r>
          <w:rPr>
            <w:rFonts w:ascii="Cambria Math" w:hAnsi="Cambria Math"/>
          </w:rPr>
          <m:t>X</m:t>
        </m:r>
        <m:r>
          <m:rPr>
            <m:sty m:val="p"/>
          </m:rPr>
          <w:rPr>
            <w:rFonts w:ascii="Cambria Math" w:hAnsi="Cambria Math"/>
          </w:rPr>
          <m:t>=</m:t>
        </m:r>
        <m:sSup>
          <m:sSupPr>
            <m:ctrlPr>
              <w:rPr>
                <w:rFonts w:ascii="Cambria Math" w:hAnsi="Cambria Math"/>
              </w:rPr>
            </m:ctrlPr>
          </m:sSupPr>
          <m:e>
            <m:r>
              <w:rPr>
                <w:rFonts w:ascii="Cambria Math" w:hAnsi="Cambria Math"/>
              </w:rPr>
              <m:t>g</m:t>
            </m:r>
          </m:e>
          <m:sup>
            <m:r>
              <w:rPr>
                <w:rFonts w:ascii="Cambria Math" w:hAnsi="Cambria Math"/>
              </w:rPr>
              <m:t>x</m:t>
            </m:r>
          </m:sup>
        </m:sSup>
        <m:r>
          <m:rPr>
            <m:sty m:val="p"/>
          </m:rPr>
          <w:rPr>
            <w:rFonts w:ascii="Cambria Math" w:hAnsi="Cambria Math"/>
          </w:rPr>
          <m:t>∈</m:t>
        </m:r>
        <m:r>
          <w:rPr>
            <w:rFonts w:ascii="Cambria Math" w:hAnsi="Cambria Math"/>
          </w:rPr>
          <m:t>G</m:t>
        </m:r>
      </m:oMath>
      <w:r>
        <w:rPr>
          <w:rFonts w:hint="eastAsia"/>
        </w:rPr>
        <w:t>，</w:t>
      </w:r>
      <m:oMath>
        <m:r>
          <w:rPr>
            <w:rFonts w:ascii="Cambria Math" w:hAnsi="Cambria Math"/>
          </w:rPr>
          <m:t>d</m:t>
        </m:r>
        <m:r>
          <m:rPr>
            <m:sty m:val="p"/>
          </m:rPr>
          <w:rPr>
            <w:rFonts w:ascii="Cambria Math" w:hAnsi="Cambria Math"/>
          </w:rPr>
          <m:t>=</m:t>
        </m:r>
        <m:r>
          <w:rPr>
            <w:rFonts w:ascii="Cambria Math" w:hAnsi="Cambria Math"/>
          </w:rPr>
          <m:t>h</m:t>
        </m:r>
        <m:d>
          <m:dPr>
            <m:ctrlPr>
              <w:rPr>
                <w:rFonts w:ascii="Cambria Math" w:hAnsi="Cambria Math"/>
              </w:rPr>
            </m:ctrlPr>
          </m:dPr>
          <m:e>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pid</m:t>
                </m:r>
              </m:e>
              <m:sub>
                <m:r>
                  <w:rPr>
                    <w:rFonts w:ascii="Cambria Math" w:hAnsi="Cambria Math"/>
                  </w:rPr>
                  <m:t>A</m:t>
                </m:r>
              </m:sub>
            </m:sSub>
            <m:r>
              <m:rPr>
                <m:sty m:val="p"/>
              </m:rPr>
              <w:rPr>
                <w:rFonts w:ascii="Cambria Math" w:hAnsi="Cambria Math"/>
              </w:rPr>
              <m:t>,</m:t>
            </m:r>
            <m:sSub>
              <m:sSubPr>
                <m:ctrlPr>
                  <w:rPr>
                    <w:rFonts w:ascii="Cambria Math" w:hAnsi="Cambria Math"/>
                  </w:rPr>
                </m:ctrlPr>
              </m:sSubPr>
              <m:e>
                <m:r>
                  <w:rPr>
                    <w:rFonts w:ascii="Cambria Math" w:hAnsi="Cambria Math"/>
                  </w:rPr>
                  <m:t>pid</m:t>
                </m:r>
              </m:e>
              <m:sub>
                <m:r>
                  <w:rPr>
                    <w:rFonts w:ascii="Cambria Math" w:hAnsi="Cambria Math"/>
                  </w:rPr>
                  <m:t>B</m:t>
                </m:r>
              </m:sub>
            </m:sSub>
          </m:e>
        </m:d>
      </m:oMath>
      <w:r>
        <w:rPr>
          <w:rFonts w:hint="eastAsia"/>
        </w:rPr>
        <w:t>，且</w:t>
      </w:r>
      <m:oMath>
        <m:sSup>
          <m:sSupPr>
            <m:ctrlPr>
              <w:rPr>
                <w:rFonts w:ascii="Cambria Math" w:hAnsi="Cambria Math"/>
              </w:rPr>
            </m:ctrlPr>
          </m:sSupPr>
          <m:e>
            <m:r>
              <w:rPr>
                <w:rFonts w:ascii="Cambria Math" w:hAnsi="Cambria Math"/>
              </w:rPr>
              <m:t>X</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d</m:t>
            </m:r>
          </m:sup>
        </m:sSup>
      </m:oMath>
      <w:r>
        <w:rPr>
          <w:rFonts w:hint="eastAsia"/>
        </w:rPr>
        <w:t>，</w:t>
      </w:r>
      <w:r>
        <w:t>DH</w:t>
      </w:r>
      <w:r>
        <w:rPr>
          <w:rFonts w:hint="eastAsia"/>
        </w:rPr>
        <w:t>指数</w:t>
      </w:r>
      <m:oMath>
        <m:r>
          <w:rPr>
            <w:rFonts w:ascii="Cambria Math" w:hAnsi="Cambria Math"/>
          </w:rPr>
          <m:t>x</m:t>
        </m:r>
      </m:oMath>
      <w:r>
        <w:rPr>
          <w:rFonts w:hint="eastAsia"/>
        </w:rPr>
        <w:t>可以离线生成，并被指定存储在可能受到敌方暴露的</w:t>
      </w:r>
      <m:oMath>
        <m:r>
          <m:rPr>
            <m:scr m:val="script"/>
            <m:sty m:val="p"/>
          </m:rPr>
          <w:rPr>
            <w:rFonts w:ascii="Cambria Math" w:hAnsi="Cambria Math"/>
          </w:rPr>
          <m:t>S</m:t>
        </m:r>
        <m:sSub>
          <m:sSubPr>
            <m:ctrlPr>
              <w:rPr>
                <w:rFonts w:ascii="Cambria Math" w:hAnsi="Cambria Math"/>
              </w:rPr>
            </m:ctrlPr>
          </m:sSubPr>
          <m:e>
            <m:r>
              <m:rPr>
                <m:scr m:val="script"/>
                <m:sty m:val="p"/>
              </m:rPr>
              <w:rPr>
                <w:rFonts w:ascii="Cambria Math" w:hAnsi="Cambria Math"/>
              </w:rPr>
              <m:t>T</m:t>
            </m:r>
          </m:e>
          <m:sub>
            <m:r>
              <w:rPr>
                <w:rFonts w:ascii="Cambria Math" w:hAnsi="Cambria Math"/>
              </w:rPr>
              <m:t>C</m:t>
            </m:r>
          </m:sub>
        </m:sSub>
      </m:oMath>
      <w:r>
        <w:rPr>
          <w:rFonts w:hint="eastAsia"/>
        </w:rPr>
        <w:t>中。</w:t>
      </w:r>
    </w:p>
    <w:p w14:paraId="716BEBED" w14:textId="77777777" w:rsidR="00633F64" w:rsidRDefault="00633F64" w:rsidP="00633F64">
      <w:pPr>
        <w:pStyle w:val="ae"/>
        <w:numPr>
          <w:ilvl w:val="0"/>
          <w:numId w:val="12"/>
        </w:numPr>
        <w:ind w:firstLineChars="0"/>
      </w:pPr>
      <w:r>
        <w:rPr>
          <w:rFonts w:hint="eastAsia"/>
        </w:rPr>
        <w:t>计算</w:t>
      </w:r>
      <m:oMath>
        <m:bar>
          <m:barPr>
            <m:pos m:val="top"/>
            <m:ctrlPr>
              <w:rPr>
                <w:rFonts w:ascii="Cambria Math" w:hAnsi="Cambria Math"/>
              </w:rPr>
            </m:ctrlPr>
          </m:barPr>
          <m:e>
            <m:r>
              <w:rPr>
                <w:rFonts w:ascii="Cambria Math" w:hAnsi="Cambria Math"/>
              </w:rPr>
              <m:t>X</m:t>
            </m:r>
          </m:e>
        </m:bar>
        <m:r>
          <m:rPr>
            <m:sty m:val="p"/>
          </m:rPr>
          <w:rPr>
            <w:rFonts w:ascii="Cambria Math" w:hAnsi="Cambria Math"/>
          </w:rPr>
          <m:t>=</m:t>
        </m:r>
        <m:sSup>
          <m:sSupPr>
            <m:ctrlPr>
              <w:rPr>
                <w:rFonts w:ascii="Cambria Math" w:hAnsi="Cambria Math"/>
              </w:rPr>
            </m:ctrlPr>
          </m:sSupPr>
          <m:e>
            <m:r>
              <w:rPr>
                <w:rFonts w:ascii="Cambria Math" w:hAnsi="Cambria Math"/>
              </w:rPr>
              <m:t>AX</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AX</m:t>
            </m:r>
          </m:e>
          <m:sup>
            <m:r>
              <w:rPr>
                <w:rFonts w:ascii="Cambria Math" w:hAnsi="Cambria Math"/>
              </w:rPr>
              <m:t>d</m:t>
            </m:r>
          </m:sup>
        </m:sSup>
      </m:oMath>
      <w:r w:rsidRPr="00FB381B">
        <w:rPr>
          <w:rFonts w:hint="eastAsia"/>
          <w:bdr w:val="single" w:sz="4" w:space="0" w:color="auto"/>
          <w:vertAlign w:val="superscript"/>
        </w:rPr>
        <w:t>2</w:t>
      </w:r>
      <w:r>
        <w:rPr>
          <w:rFonts w:hint="eastAsia"/>
        </w:rPr>
        <w:t>和预共享秘密</w:t>
      </w:r>
      <m:oMath>
        <m:r>
          <w:rPr>
            <w:rFonts w:ascii="Cambria Math" w:hAnsi="Cambria Math"/>
          </w:rPr>
          <m:t>PS</m:t>
        </m:r>
        <m:r>
          <m:rPr>
            <m:sty m:val="p"/>
          </m:rPr>
          <w:rPr>
            <w:rFonts w:ascii="Cambria Math" w:hAnsi="Cambria Math"/>
          </w:rPr>
          <m:t>=</m:t>
        </m:r>
        <m:r>
          <w:rPr>
            <w:rFonts w:ascii="Cambria Math" w:hAnsi="Cambria Math"/>
          </w:rPr>
          <m:t>CDH</m:t>
        </m:r>
        <m:d>
          <m:dPr>
            <m:ctrlPr>
              <w:rPr>
                <w:rFonts w:ascii="Cambria Math" w:hAnsi="Cambria Math"/>
              </w:rPr>
            </m:ctrlPr>
          </m:dPr>
          <m:e>
            <m:bar>
              <m:barPr>
                <m:pos m:val="top"/>
                <m:ctrlPr>
                  <w:rPr>
                    <w:rFonts w:ascii="Cambria Math" w:hAnsi="Cambria Math"/>
                  </w:rPr>
                </m:ctrlPr>
              </m:barPr>
              <m:e>
                <m:r>
                  <w:rPr>
                    <w:rFonts w:ascii="Cambria Math" w:hAnsi="Cambria Math"/>
                  </w:rPr>
                  <m:t>X</m:t>
                </m:r>
              </m:e>
            </m:bar>
            <m:r>
              <m:rPr>
                <m:sty m:val="p"/>
              </m:rPr>
              <w:rPr>
                <w:rFonts w:ascii="Cambria Math" w:hAnsi="Cambria Math"/>
              </w:rPr>
              <m:t>,</m:t>
            </m:r>
            <m:r>
              <w:rPr>
                <w:rFonts w:ascii="Cambria Math" w:hAnsi="Cambria Math"/>
              </w:rPr>
              <m:t>B</m:t>
            </m:r>
          </m:e>
        </m:d>
        <m:r>
          <m:rPr>
            <m:sty m:val="p"/>
          </m:rP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a</m:t>
            </m:r>
            <m:r>
              <m:rPr>
                <m:sty m:val="p"/>
              </m:rPr>
              <w:rPr>
                <w:rFonts w:ascii="Cambria Math" w:hAnsi="Cambria Math"/>
              </w:rPr>
              <m:t>+</m:t>
            </m:r>
            <m:r>
              <w:rPr>
                <w:rFonts w:ascii="Cambria Math" w:hAnsi="Cambria Math"/>
              </w:rPr>
              <m:t>xd</m:t>
            </m:r>
          </m:sup>
        </m:sSup>
        <m:r>
          <m:rPr>
            <m:sty m:val="p"/>
          </m:rPr>
          <w:rPr>
            <w:rFonts w:ascii="Cambria Math" w:hAnsi="Cambria Math"/>
          </w:rPr>
          <m:t>∈</m:t>
        </m:r>
        <m:r>
          <w:rPr>
            <w:rFonts w:ascii="Cambria Math" w:hAnsi="Cambria Math"/>
          </w:rPr>
          <m:t>G</m:t>
        </m:r>
      </m:oMath>
      <w:r>
        <w:rPr>
          <w:rFonts w:hint="eastAsia"/>
        </w:rPr>
        <w:t>。</w:t>
      </w:r>
    </w:p>
    <w:p w14:paraId="5446DFED" w14:textId="77777777" w:rsidR="00633F64" w:rsidRDefault="00633F64" w:rsidP="00633F64">
      <w:pPr>
        <w:pStyle w:val="ae"/>
        <w:numPr>
          <w:ilvl w:val="0"/>
          <w:numId w:val="12"/>
        </w:numPr>
        <w:ind w:firstLineChars="0"/>
      </w:pPr>
      <w:r>
        <w:rPr>
          <w:rFonts w:hint="eastAsia"/>
        </w:rPr>
        <w:t>导出密钥</w:t>
      </w:r>
      <m:oMath>
        <m:d>
          <m:dPr>
            <m:ctrlPr>
              <w:rPr>
                <w:rFonts w:ascii="Cambria Math" w:hAnsi="Cambria Math"/>
              </w:rPr>
            </m:ctrlPr>
          </m:d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m:rPr>
                    <m:sty m:val="p"/>
                  </m:rPr>
                  <w:rPr>
                    <w:rFonts w:ascii="Cambria Math" w:hAnsi="Cambria Math"/>
                  </w:rPr>
                  <m:t>2</m:t>
                </m:r>
              </m:sub>
            </m:sSub>
          </m:e>
        </m:d>
        <m:r>
          <m:rPr>
            <m:sty m:val="p"/>
          </m:rPr>
          <w:rPr>
            <w:rFonts w:ascii="Cambria Math" w:hAnsi="Cambria Math"/>
          </w:rPr>
          <m:t>=</m:t>
        </m:r>
        <m:r>
          <w:rPr>
            <w:rFonts w:ascii="Cambria Math" w:hAnsi="Cambria Math"/>
          </w:rPr>
          <m:t>KDF</m:t>
        </m:r>
        <m:d>
          <m:dPr>
            <m:ctrlPr>
              <w:rPr>
                <w:rFonts w:ascii="Cambria Math" w:hAnsi="Cambria Math"/>
              </w:rPr>
            </m:ctrlPr>
          </m:dPr>
          <m:e>
            <m:r>
              <w:rPr>
                <w:rFonts w:ascii="Cambria Math" w:hAnsi="Cambria Math"/>
              </w:rPr>
              <m:t>PS</m:t>
            </m:r>
            <m:r>
              <m:rPr>
                <m:sty m:val="p"/>
              </m:rPr>
              <w:rPr>
                <w:rFonts w:ascii="Cambria Math" w:hAnsi="Cambria Math"/>
              </w:rPr>
              <m:t>,</m:t>
            </m:r>
            <m:bar>
              <m:barPr>
                <m:pos m:val="top"/>
                <m:ctrlPr>
                  <w:rPr>
                    <w:rFonts w:ascii="Cambria Math" w:hAnsi="Cambria Math"/>
                  </w:rPr>
                </m:ctrlPr>
              </m:barPr>
              <m:e>
                <m:r>
                  <w:rPr>
                    <w:rFonts w:ascii="Cambria Math" w:hAnsi="Cambria Math"/>
                  </w:rPr>
                  <m:t>X</m:t>
                </m:r>
              </m:e>
            </m:bar>
            <m:r>
              <m:rPr>
                <m:sty m:val="p"/>
              </m:rPr>
              <w:rPr>
                <w:rFonts w:ascii="Cambria Math" w:hAnsi="Cambria Math"/>
              </w:rPr>
              <m:t>||</m:t>
            </m:r>
            <m:sSub>
              <m:sSubPr>
                <m:ctrlPr>
                  <w:rPr>
                    <w:rFonts w:ascii="Cambria Math" w:hAnsi="Cambria Math"/>
                  </w:rPr>
                </m:ctrlPr>
              </m:sSubPr>
              <m:e>
                <m:r>
                  <w:rPr>
                    <w:rFonts w:ascii="Cambria Math" w:hAnsi="Cambria Math"/>
                  </w:rPr>
                  <m:t>pid</m:t>
                </m:r>
              </m:e>
              <m:sub>
                <m:r>
                  <w:rPr>
                    <w:rFonts w:ascii="Cambria Math" w:hAnsi="Cambria Math"/>
                  </w:rPr>
                  <m:t>B</m:t>
                </m:r>
              </m:sub>
            </m:sSub>
          </m:e>
        </m:d>
      </m:oMath>
      <w:r w:rsidRPr="00FB381B">
        <w:rPr>
          <w:rFonts w:hint="eastAsia"/>
          <w:bdr w:val="single" w:sz="4" w:space="0" w:color="auto"/>
          <w:vertAlign w:val="superscript"/>
        </w:rPr>
        <w:t>3</w:t>
      </w:r>
      <w:r>
        <w:rPr>
          <w:rFonts w:hint="eastAsia"/>
        </w:rPr>
        <w:t>，其中</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cr m:val="script"/>
            <m:sty m:val="p"/>
          </m:rPr>
          <w:rPr>
            <w:rFonts w:ascii="Cambria Math" w:hAnsi="Cambria Math"/>
          </w:rPr>
          <m:t>∈K</m:t>
        </m:r>
      </m:oMath>
      <w:r>
        <w:rPr>
          <w:rFonts w:hint="eastAsia"/>
        </w:rPr>
        <w:t>，对匿签密来说</w:t>
      </w:r>
      <m:oMath>
        <m:sSub>
          <m:sSubPr>
            <m:ctrlPr>
              <w:rPr>
                <w:rFonts w:ascii="Cambria Math" w:hAnsi="Cambria Math"/>
              </w:rPr>
            </m:ctrlPr>
          </m:sSubPr>
          <m:e>
            <m:r>
              <w:rPr>
                <w:rFonts w:ascii="Cambria Math" w:hAnsi="Cambria Math"/>
              </w:rPr>
              <m:t>K</m:t>
            </m:r>
          </m:e>
          <m:sub>
            <m:r>
              <m:rPr>
                <m:sty m:val="p"/>
              </m:rPr>
              <w:rPr>
                <w:rFonts w:ascii="Cambria Math" w:hAnsi="Cambria Math"/>
              </w:rPr>
              <m:t>2</m:t>
            </m:r>
          </m:sub>
        </m:sSub>
      </m:oMath>
      <w:r>
        <w:rPr>
          <w:rFonts w:hint="eastAsia"/>
        </w:rPr>
        <w:t>为空，或者对于</w:t>
      </w:r>
      <w:r>
        <w:t>one-pass CAKE</w:t>
      </w:r>
      <w:r>
        <w:rPr>
          <w:rFonts w:hint="eastAsia"/>
        </w:rPr>
        <w:t>来说</w:t>
      </w:r>
      <m:oMath>
        <m:sSub>
          <m:sSubPr>
            <m:ctrlPr>
              <w:rPr>
                <w:rFonts w:ascii="Cambria Math" w:hAnsi="Cambria Math"/>
              </w:rPr>
            </m:ctrlPr>
          </m:sSubPr>
          <m:e>
            <m:r>
              <w:rPr>
                <w:rFonts w:ascii="Cambria Math" w:hAnsi="Cambria Math"/>
              </w:rPr>
              <m:t>K</m:t>
            </m:r>
          </m:e>
          <m:sub>
            <m:r>
              <m:rPr>
                <m:sty m:val="p"/>
              </m:rPr>
              <w:rPr>
                <w:rFonts w:ascii="Cambria Math" w:hAnsi="Cambria Math"/>
              </w:rPr>
              <m:t>2</m:t>
            </m:r>
          </m:sub>
        </m:sSub>
        <m:r>
          <m:rPr>
            <m:scr m:val="script"/>
            <m:sty m:val="p"/>
          </m:rPr>
          <w:rPr>
            <w:rFonts w:ascii="Cambria Math" w:hAnsi="Cambria Math"/>
          </w:rPr>
          <m:t>∈K</m:t>
        </m:r>
      </m:oMath>
      <w:r>
        <w:rPr>
          <w:rFonts w:hint="eastAsia"/>
        </w:rPr>
        <w:t>，在这种情况下</w:t>
      </w:r>
      <m:oMath>
        <m:d>
          <m:dPr>
            <m:ctrlPr>
              <w:rPr>
                <w:rFonts w:ascii="Cambria Math" w:hAnsi="Cambria Math"/>
              </w:rPr>
            </m:ctrlPr>
          </m:d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m:rPr>
                    <m:sty m:val="p"/>
                  </m:rPr>
                  <w:rPr>
                    <w:rFonts w:ascii="Cambria Math" w:hAnsi="Cambria Math"/>
                  </w:rPr>
                  <m:t>2</m:t>
                </m:r>
              </m:sub>
            </m:sSub>
          </m:e>
        </m:d>
      </m:oMath>
      <w:r>
        <w:rPr>
          <w:rFonts w:hint="eastAsia"/>
        </w:rPr>
        <w:t>的联合分布对</w:t>
      </w:r>
      <m:oMath>
        <m:d>
          <m:dPr>
            <m:ctrlPr>
              <w:rPr>
                <w:rFonts w:ascii="Cambria Math" w:hAnsi="Cambria Math"/>
              </w:rPr>
            </m:ctrlPr>
          </m:dPr>
          <m:e>
            <m:r>
              <m:rPr>
                <m:scr m:val="script"/>
                <m:sty m:val="p"/>
              </m:rPr>
              <w:rPr>
                <w:rFonts w:ascii="Cambria Math" w:hAnsi="Cambria Math"/>
              </w:rPr>
              <m:t>K</m:t>
            </m:r>
            <m:r>
              <m:rPr>
                <m:sty m:val="p"/>
              </m:rPr>
              <w:rPr>
                <w:rFonts w:ascii="Cambria Math" w:hAnsi="Cambria Math" w:hint="eastAsia"/>
              </w:rPr>
              <m:t>，</m:t>
            </m:r>
            <m:r>
              <m:rPr>
                <m:scr m:val="script"/>
                <m:sty m:val="p"/>
              </m:rPr>
              <w:rPr>
                <w:rFonts w:ascii="Cambria Math" w:hAnsi="Cambria Math"/>
              </w:rPr>
              <m:t>K</m:t>
            </m:r>
          </m:e>
        </m:d>
      </m:oMath>
      <w:r>
        <w:rPr>
          <w:rFonts w:hint="eastAsia"/>
        </w:rPr>
        <w:t>上的均匀分布来说是计算不可区分的。</w:t>
      </w:r>
    </w:p>
    <w:p w14:paraId="3E09789D" w14:textId="77777777" w:rsidR="00633F64" w:rsidRDefault="00633F64" w:rsidP="00633F64">
      <w:pPr>
        <w:pStyle w:val="ae"/>
        <w:numPr>
          <w:ilvl w:val="0"/>
          <w:numId w:val="12"/>
        </w:numPr>
        <w:ind w:firstLineChars="0"/>
      </w:pPr>
      <w:r>
        <w:rPr>
          <w:rFonts w:hint="eastAsia"/>
        </w:rPr>
        <w:t>计算</w:t>
      </w:r>
      <m:oMath>
        <m:sSub>
          <m:sSubPr>
            <m:ctrlPr>
              <w:rPr>
                <w:rFonts w:ascii="Cambria Math" w:hAnsi="Cambria Math"/>
              </w:rPr>
            </m:ctrlPr>
          </m:sSubPr>
          <m:e>
            <m:r>
              <w:rPr>
                <w:rFonts w:ascii="Cambria Math" w:hAnsi="Cambria Math"/>
              </w:rPr>
              <m:t>C</m:t>
            </m:r>
          </m:e>
          <m:sub>
            <m:r>
              <w:rPr>
                <w:rFonts w:ascii="Cambria Math" w:hAnsi="Cambria Math"/>
              </w:rPr>
              <m:t>AE</m:t>
            </m:r>
          </m:sub>
        </m:sSub>
        <m:r>
          <m:rPr>
            <m:nor/>
          </m:rPr>
          <m:t>←En</m:t>
        </m:r>
        <m:sSub>
          <m:sSubPr>
            <m:ctrlPr>
              <w:rPr>
                <w:rFonts w:ascii="Cambria Math" w:hAnsi="Cambria Math"/>
              </w:rPr>
            </m:ctrlPr>
          </m:sSubPr>
          <m:e>
            <m:r>
              <m:rPr>
                <m:nor/>
              </m:rPr>
              <m:t>c</m:t>
            </m:r>
          </m:e>
          <m:sub>
            <m:sSub>
              <m:sSubPr>
                <m:ctrlPr>
                  <w:rPr>
                    <w:rFonts w:ascii="Cambria Math" w:hAnsi="Cambria Math"/>
                  </w:rPr>
                </m:ctrlPr>
              </m:sSubPr>
              <m:e>
                <m:r>
                  <w:rPr>
                    <w:rFonts w:ascii="Cambria Math" w:hAnsi="Cambria Math"/>
                  </w:rPr>
                  <m:t>K</m:t>
                </m:r>
              </m:e>
              <m:sub>
                <m:r>
                  <m:rPr>
                    <m:sty m:val="p"/>
                  </m:rPr>
                  <w:rPr>
                    <w:rFonts w:ascii="Cambria Math" w:hAnsi="Cambria Math"/>
                  </w:rPr>
                  <m:t>1</m:t>
                </m:r>
              </m:sub>
            </m:sSub>
          </m:sub>
        </m:sSub>
        <m:d>
          <m:dPr>
            <m:ctrlPr>
              <w:rPr>
                <w:rFonts w:ascii="Cambria Math" w:hAnsi="Cambria Math"/>
              </w:rPr>
            </m:ctrlPr>
          </m:dPr>
          <m:e>
            <m:r>
              <w:rPr>
                <w:rFonts w:ascii="Cambria Math" w:hAnsi="Cambria Math"/>
              </w:rPr>
              <m:t>H</m:t>
            </m:r>
            <m:r>
              <m:rPr>
                <m:sty m:val="p"/>
              </m:rPr>
              <w:rPr>
                <w:rFonts w:ascii="Cambria Math" w:hAnsi="Cambria Math"/>
              </w:rPr>
              <m:t>,</m:t>
            </m:r>
            <m:sSub>
              <m:sSubPr>
                <m:ctrlPr>
                  <w:rPr>
                    <w:rFonts w:ascii="Cambria Math" w:hAnsi="Cambria Math"/>
                  </w:rPr>
                </m:ctrlPr>
              </m:sSubPr>
              <m:e>
                <m:r>
                  <w:rPr>
                    <w:rFonts w:ascii="Cambria Math" w:hAnsi="Cambria Math"/>
                  </w:rPr>
                  <m:t>pid</m:t>
                </m:r>
              </m:e>
              <m:sub>
                <m:r>
                  <w:rPr>
                    <w:rFonts w:ascii="Cambria Math" w:hAnsi="Cambria Math"/>
                  </w:rPr>
                  <m:t>A</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M</m:t>
            </m:r>
          </m:e>
        </m:d>
      </m:oMath>
      <w:r>
        <w:rPr>
          <w:rFonts w:hint="eastAsia"/>
        </w:rPr>
        <w:t>。注意</w:t>
      </w:r>
      <w:r>
        <w:t>DH</w:t>
      </w:r>
      <w:r>
        <w:rPr>
          <w:rFonts w:hint="eastAsia"/>
        </w:rPr>
        <w:t>指数</w:t>
      </w:r>
      <m:oMath>
        <m:r>
          <w:rPr>
            <w:rFonts w:ascii="Cambria Math" w:hAnsi="Cambria Math"/>
          </w:rPr>
          <m:t>X</m:t>
        </m:r>
      </m:oMath>
      <w:r>
        <w:rPr>
          <w:rFonts w:hint="eastAsia"/>
        </w:rPr>
        <w:t>是被加密发送的。</w:t>
      </w:r>
    </w:p>
    <w:p w14:paraId="0C64FFFF" w14:textId="77777777" w:rsidR="00633F64" w:rsidRDefault="00633F64" w:rsidP="00633F64">
      <w:pPr>
        <w:pStyle w:val="ae"/>
        <w:numPr>
          <w:ilvl w:val="0"/>
          <w:numId w:val="12"/>
        </w:numPr>
        <w:ind w:firstLineChars="0"/>
      </w:pPr>
      <w:r>
        <w:rPr>
          <w:rFonts w:hint="eastAsia"/>
        </w:rPr>
        <w:t>最后，向接收方发送匿签密密文</w:t>
      </w:r>
      <m:oMath>
        <m:r>
          <w:rPr>
            <w:rFonts w:ascii="Cambria Math" w:hAnsi="Cambria Math"/>
          </w:rPr>
          <m:t>C</m:t>
        </m:r>
        <m:r>
          <m:rPr>
            <m:sty m:val="p"/>
          </m:rPr>
          <w:rPr>
            <w:rFonts w:ascii="Cambria Math" w:hAnsi="Cambria Math"/>
          </w:rPr>
          <m:t>=</m:t>
        </m:r>
        <m:d>
          <m:dPr>
            <m:ctrlPr>
              <w:rPr>
                <w:rFonts w:ascii="Cambria Math" w:hAnsi="Cambria Math"/>
              </w:rPr>
            </m:ctrlPr>
          </m:dPr>
          <m:e>
            <m:r>
              <w:rPr>
                <w:rFonts w:ascii="Cambria Math" w:hAnsi="Cambria Math"/>
              </w:rPr>
              <m:t>H</m:t>
            </m:r>
            <m:r>
              <m:rPr>
                <m:sty m:val="p"/>
              </m:rPr>
              <w:rPr>
                <w:rFonts w:ascii="Cambria Math" w:hAnsi="Cambria Math"/>
              </w:rPr>
              <m:t>,</m:t>
            </m:r>
            <m:bar>
              <m:barPr>
                <m:pos m:val="top"/>
                <m:ctrlPr>
                  <w:rPr>
                    <w:rFonts w:ascii="Cambria Math" w:hAnsi="Cambria Math"/>
                  </w:rPr>
                </m:ctrlPr>
              </m:barPr>
              <m:e>
                <m:r>
                  <w:rPr>
                    <w:rFonts w:ascii="Cambria Math" w:hAnsi="Cambria Math"/>
                  </w:rPr>
                  <m:t>X</m:t>
                </m:r>
              </m:e>
            </m:bar>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AE</m:t>
                </m:r>
              </m:sub>
            </m:sSub>
          </m:e>
        </m:d>
      </m:oMath>
      <w:r>
        <w:rPr>
          <w:rFonts w:hint="eastAsia"/>
        </w:rPr>
        <w:t>。</w:t>
      </w:r>
    </w:p>
    <w:p w14:paraId="19BD8EC3" w14:textId="77777777" w:rsidR="00633F64" w:rsidRDefault="00633F64" w:rsidP="00633F64">
      <w:pPr>
        <w:ind w:firstLine="480"/>
      </w:pPr>
      <w:r>
        <w:t>Unhigncrypt</w:t>
      </w:r>
      <w:r>
        <w:rPr>
          <w:rStyle w:val="af2"/>
          <w:rFonts w:hint="eastAsia"/>
          <w:kern w:val="0"/>
        </w:rPr>
        <w:t>：</w:t>
      </w:r>
      <w:r>
        <w:rPr>
          <w:rFonts w:hint="eastAsia"/>
        </w:rPr>
        <w:t>在接收到密文</w:t>
      </w:r>
      <m:oMath>
        <m:r>
          <w:rPr>
            <w:rFonts w:ascii="Cambria Math" w:hAnsi="Cambria Math"/>
          </w:rPr>
          <m:t>C</m:t>
        </m:r>
        <m:r>
          <m:rPr>
            <m:sty m:val="p"/>
          </m:rPr>
          <w:rPr>
            <w:rFonts w:ascii="Cambria Math" w:hAnsi="Cambria Math"/>
          </w:rPr>
          <m:t>=</m:t>
        </m:r>
        <m:d>
          <m:dPr>
            <m:ctrlPr>
              <w:rPr>
                <w:rFonts w:ascii="Cambria Math" w:hAnsi="Cambria Math"/>
              </w:rPr>
            </m:ctrlPr>
          </m:dPr>
          <m:e>
            <m:r>
              <w:rPr>
                <w:rFonts w:ascii="Cambria Math" w:hAnsi="Cambria Math"/>
              </w:rPr>
              <m:t>H</m:t>
            </m:r>
            <m:r>
              <m:rPr>
                <m:sty m:val="p"/>
              </m:rPr>
              <w:rPr>
                <w:rFonts w:ascii="Cambria Math" w:hAnsi="Cambria Math"/>
              </w:rPr>
              <m:t>,</m:t>
            </m:r>
            <m:bar>
              <m:barPr>
                <m:pos m:val="top"/>
                <m:ctrlPr>
                  <w:rPr>
                    <w:rFonts w:ascii="Cambria Math" w:hAnsi="Cambria Math"/>
                  </w:rPr>
                </m:ctrlPr>
              </m:barPr>
              <m:e>
                <m:r>
                  <w:rPr>
                    <w:rFonts w:ascii="Cambria Math" w:hAnsi="Cambria Math"/>
                  </w:rPr>
                  <m:t>X</m:t>
                </m:r>
              </m:e>
            </m:bar>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AE</m:t>
                </m:r>
              </m:sub>
            </m:sSub>
          </m:e>
        </m:d>
      </m:oMath>
      <w:r>
        <w:rPr>
          <w:rFonts w:hint="eastAsia"/>
        </w:rPr>
        <w:t>后，</w:t>
      </w:r>
      <m:oMath>
        <m:r>
          <m:rPr>
            <m:sty m:val="p"/>
          </m:rPr>
          <w:rPr>
            <w:rFonts w:ascii="Cambria Math" w:hAnsi="Cambria Math"/>
          </w:rPr>
          <m:t>unhigncrypt</m:t>
        </m:r>
        <m:d>
          <m:dPr>
            <m:ctrlPr>
              <w:rPr>
                <w:rFonts w:ascii="Cambria Math" w:hAnsi="Cambria Math"/>
              </w:rPr>
            </m:ctrlPr>
          </m:dPr>
          <m:e>
            <m:sSub>
              <m:sSubPr>
                <m:ctrlPr>
                  <w:rPr>
                    <w:rFonts w:ascii="Cambria Math" w:hAnsi="Cambria Math"/>
                  </w:rPr>
                </m:ctrlPr>
              </m:sSubPr>
              <m:e>
                <m:r>
                  <w:rPr>
                    <w:rFonts w:ascii="Cambria Math" w:hAnsi="Cambria Math"/>
                  </w:rPr>
                  <m:t>sk</m:t>
                </m:r>
              </m:e>
              <m:sub>
                <m:r>
                  <w:rPr>
                    <w:rFonts w:ascii="Cambria Math" w:hAnsi="Cambria Math"/>
                  </w:rPr>
                  <m:t>B</m:t>
                </m:r>
              </m:sub>
            </m:sSub>
            <m:r>
              <m:rPr>
                <m:sty m:val="p"/>
              </m:rPr>
              <w:rPr>
                <w:rFonts w:ascii="Cambria Math" w:hAnsi="Cambria Math"/>
              </w:rPr>
              <m:t>=</m:t>
            </m:r>
            <m:r>
              <w:rPr>
                <w:rFonts w:ascii="Cambria Math" w:hAnsi="Cambria Math"/>
              </w:rPr>
              <m:t>b</m:t>
            </m:r>
            <m:r>
              <m:rPr>
                <m:sty m:val="p"/>
              </m:rPr>
              <w:rPr>
                <w:rFonts w:ascii="Cambria Math" w:hAnsi="Cambria Math"/>
              </w:rPr>
              <m:t>,</m:t>
            </m:r>
            <m:sSub>
              <m:sSubPr>
                <m:ctrlPr>
                  <w:rPr>
                    <w:rFonts w:ascii="Cambria Math" w:hAnsi="Cambria Math"/>
                  </w:rPr>
                </m:ctrlPr>
              </m:sSubPr>
              <m:e>
                <m:r>
                  <w:rPr>
                    <w:rFonts w:ascii="Cambria Math" w:hAnsi="Cambria Math"/>
                  </w:rPr>
                  <m:t>pid</m:t>
                </m:r>
              </m:e>
              <m:sub>
                <m:r>
                  <w:rPr>
                    <w:rFonts w:ascii="Cambria Math" w:hAnsi="Cambria Math"/>
                  </w:rPr>
                  <m:t>B</m:t>
                </m:r>
              </m:sub>
            </m:sSub>
            <m:r>
              <m:rPr>
                <m:sty m:val="p"/>
              </m:rPr>
              <w:rPr>
                <w:rFonts w:ascii="Cambria Math" w:hAnsi="Cambria Math"/>
              </w:rPr>
              <m:t>,</m:t>
            </m:r>
            <m:r>
              <w:rPr>
                <w:rFonts w:ascii="Cambria Math" w:hAnsi="Cambria Math"/>
              </w:rPr>
              <m:t>C</m:t>
            </m:r>
          </m:e>
        </m:d>
      </m:oMath>
      <w:r>
        <w:rPr>
          <w:rFonts w:hint="eastAsia"/>
        </w:rPr>
        <w:t>工作流程如下：</w:t>
      </w:r>
    </w:p>
    <w:p w14:paraId="181AA05D" w14:textId="77777777" w:rsidR="00633F64" w:rsidRDefault="00633F64" w:rsidP="00633F64">
      <w:pPr>
        <w:pStyle w:val="ae"/>
        <w:numPr>
          <w:ilvl w:val="0"/>
          <w:numId w:val="13"/>
        </w:numPr>
        <w:ind w:firstLineChars="0"/>
      </w:pPr>
      <w:r>
        <w:rPr>
          <w:rFonts w:hint="eastAsia"/>
        </w:rPr>
        <w:t>计算预共享秘密</w:t>
      </w:r>
      <m:oMath>
        <m:r>
          <w:rPr>
            <w:rFonts w:ascii="Cambria Math" w:hAnsi="Cambria Math"/>
          </w:rPr>
          <m:t>PS</m:t>
        </m:r>
        <m:r>
          <m:rPr>
            <m:sty m:val="p"/>
          </m:rPr>
          <w:rPr>
            <w:rFonts w:ascii="Cambria Math" w:hAnsi="Cambria Math"/>
          </w:rPr>
          <m:t>=</m:t>
        </m:r>
        <m:r>
          <w:rPr>
            <w:rFonts w:ascii="Cambria Math" w:hAnsi="Cambria Math"/>
          </w:rPr>
          <m:t>CDH</m:t>
        </m:r>
        <m:d>
          <m:dPr>
            <m:ctrlPr>
              <w:rPr>
                <w:rFonts w:ascii="Cambria Math" w:hAnsi="Cambria Math"/>
              </w:rPr>
            </m:ctrlPr>
          </m:dPr>
          <m:e>
            <m:r>
              <w:rPr>
                <w:rFonts w:ascii="Cambria Math" w:hAnsi="Cambria Math"/>
              </w:rPr>
              <m:t>B</m:t>
            </m:r>
            <m:r>
              <m:rPr>
                <m:sty m:val="p"/>
              </m:rPr>
              <w:rPr>
                <w:rFonts w:ascii="Cambria Math" w:hAnsi="Cambria Math"/>
              </w:rPr>
              <m:t>,</m:t>
            </m:r>
            <m:bar>
              <m:barPr>
                <m:pos m:val="top"/>
                <m:ctrlPr>
                  <w:rPr>
                    <w:rFonts w:ascii="Cambria Math" w:hAnsi="Cambria Math"/>
                  </w:rPr>
                </m:ctrlPr>
              </m:barPr>
              <m:e>
                <m:r>
                  <w:rPr>
                    <w:rFonts w:ascii="Cambria Math" w:hAnsi="Cambria Math"/>
                  </w:rPr>
                  <m:t>X</m:t>
                </m:r>
              </m:e>
            </m:bar>
          </m:e>
        </m:d>
        <m:r>
          <m:rPr>
            <m:sty m:val="p"/>
          </m:rPr>
          <w:rPr>
            <w:rFonts w:ascii="Cambria Math" w:hAnsi="Cambria Math"/>
          </w:rPr>
          <m:t>=</m:t>
        </m:r>
        <m:sSup>
          <m:sSupPr>
            <m:ctrlPr>
              <w:rPr>
                <w:rFonts w:ascii="Cambria Math" w:hAnsi="Cambria Math"/>
              </w:rPr>
            </m:ctrlPr>
          </m:sSupPr>
          <m:e>
            <m:bar>
              <m:barPr>
                <m:pos m:val="top"/>
                <m:ctrlPr>
                  <w:rPr>
                    <w:rFonts w:ascii="Cambria Math" w:hAnsi="Cambria Math"/>
                  </w:rPr>
                </m:ctrlPr>
              </m:barPr>
              <m:e>
                <m:r>
                  <w:rPr>
                    <w:rFonts w:ascii="Cambria Math" w:hAnsi="Cambria Math"/>
                  </w:rPr>
                  <m:t>X</m:t>
                </m:r>
              </m:e>
            </m:bar>
          </m:e>
          <m:sup>
            <m:r>
              <w:rPr>
                <w:rFonts w:ascii="Cambria Math" w:hAnsi="Cambria Math"/>
              </w:rPr>
              <m:t>b</m:t>
            </m:r>
          </m:sup>
        </m:sSup>
        <m:r>
          <m:rPr>
            <m:sty m:val="p"/>
          </m:rPr>
          <w:rPr>
            <w:rFonts w:ascii="Cambria Math" w:hAnsi="Cambria Math"/>
          </w:rPr>
          <m:t>∈</m:t>
        </m:r>
        <m:r>
          <w:rPr>
            <w:rFonts w:ascii="Cambria Math" w:hAnsi="Cambria Math"/>
          </w:rPr>
          <m:t>G</m:t>
        </m:r>
      </m:oMath>
      <w:r>
        <w:rPr>
          <w:rFonts w:hint="eastAsia"/>
        </w:rPr>
        <w:t>，导出密钥</w:t>
      </w:r>
      <m:oMath>
        <m:d>
          <m:dPr>
            <m:ctrlPr>
              <w:rPr>
                <w:rFonts w:ascii="Cambria Math" w:hAnsi="Cambria Math"/>
              </w:rPr>
            </m:ctrlPr>
          </m:d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m:rPr>
                    <m:sty m:val="p"/>
                  </m:rPr>
                  <w:rPr>
                    <w:rFonts w:ascii="Cambria Math" w:hAnsi="Cambria Math"/>
                  </w:rPr>
                  <m:t>2</m:t>
                </m:r>
              </m:sub>
            </m:sSub>
          </m:e>
        </m:d>
        <m:r>
          <m:rPr>
            <m:sty m:val="p"/>
          </m:rPr>
          <w:rPr>
            <w:rFonts w:ascii="Cambria Math" w:hAnsi="Cambria Math"/>
          </w:rPr>
          <m:t>=</m:t>
        </m:r>
        <m:r>
          <w:rPr>
            <w:rFonts w:ascii="Cambria Math" w:hAnsi="Cambria Math"/>
          </w:rPr>
          <m:t>KDF</m:t>
        </m:r>
        <m:d>
          <m:dPr>
            <m:ctrlPr>
              <w:rPr>
                <w:rFonts w:ascii="Cambria Math" w:hAnsi="Cambria Math"/>
              </w:rPr>
            </m:ctrlPr>
          </m:dPr>
          <m:e>
            <m:r>
              <w:rPr>
                <w:rFonts w:ascii="Cambria Math" w:hAnsi="Cambria Math"/>
              </w:rPr>
              <m:t>PS</m:t>
            </m:r>
            <m:r>
              <m:rPr>
                <m:sty m:val="p"/>
              </m:rPr>
              <w:rPr>
                <w:rFonts w:ascii="Cambria Math" w:hAnsi="Cambria Math"/>
              </w:rPr>
              <m:t>,</m:t>
            </m:r>
            <m:bar>
              <m:barPr>
                <m:pos m:val="top"/>
                <m:ctrlPr>
                  <w:rPr>
                    <w:rFonts w:ascii="Cambria Math" w:hAnsi="Cambria Math"/>
                  </w:rPr>
                </m:ctrlPr>
              </m:barPr>
              <m:e>
                <m:r>
                  <w:rPr>
                    <w:rFonts w:ascii="Cambria Math" w:hAnsi="Cambria Math"/>
                  </w:rPr>
                  <m:t>X</m:t>
                </m:r>
              </m:e>
            </m:bar>
            <m:r>
              <m:rPr>
                <m:sty m:val="p"/>
              </m:rPr>
              <w:rPr>
                <w:rFonts w:ascii="Cambria Math" w:hAnsi="Cambria Math"/>
              </w:rPr>
              <m:t>||</m:t>
            </m:r>
            <m:sSub>
              <m:sSubPr>
                <m:ctrlPr>
                  <w:rPr>
                    <w:rFonts w:ascii="Cambria Math" w:hAnsi="Cambria Math"/>
                  </w:rPr>
                </m:ctrlPr>
              </m:sSubPr>
              <m:e>
                <m:r>
                  <w:rPr>
                    <w:rFonts w:ascii="Cambria Math" w:hAnsi="Cambria Math"/>
                  </w:rPr>
                  <m:t>pid</m:t>
                </m:r>
              </m:e>
              <m:sub>
                <m:r>
                  <w:rPr>
                    <w:rFonts w:ascii="Cambria Math" w:hAnsi="Cambria Math"/>
                  </w:rPr>
                  <m:t>B</m:t>
                </m:r>
              </m:sub>
            </m:sSub>
          </m:e>
        </m:d>
      </m:oMath>
      <w:r>
        <w:rPr>
          <w:rFonts w:hint="eastAsia"/>
        </w:rPr>
        <w:t>。</w:t>
      </w:r>
    </w:p>
    <w:p w14:paraId="5086DB3D" w14:textId="77777777" w:rsidR="00633F64" w:rsidRDefault="00633F64" w:rsidP="00633F64">
      <w:pPr>
        <w:pStyle w:val="ae"/>
        <w:numPr>
          <w:ilvl w:val="0"/>
          <w:numId w:val="13"/>
        </w:numPr>
        <w:ind w:firstLineChars="0"/>
      </w:pPr>
      <w:r>
        <w:rPr>
          <w:rFonts w:hint="eastAsia"/>
        </w:rPr>
        <w:t>运行</w:t>
      </w:r>
      <m:oMath>
        <m:r>
          <m:rPr>
            <m:sty m:val="p"/>
          </m:rPr>
          <w:rPr>
            <w:rFonts w:ascii="Cambria Math" w:hAnsi="Cambria Math"/>
          </w:rPr>
          <m:t>De</m:t>
        </m:r>
        <m:sSub>
          <m:sSubPr>
            <m:ctrlPr>
              <w:rPr>
                <w:rFonts w:ascii="Cambria Math" w:hAnsi="Cambria Math"/>
              </w:rPr>
            </m:ctrlPr>
          </m:sSubPr>
          <m:e>
            <m:r>
              <m:rPr>
                <m:nor/>
              </m:rPr>
              <m:t>c</m:t>
            </m:r>
          </m:e>
          <m:sub>
            <m:sSub>
              <m:sSubPr>
                <m:ctrlPr>
                  <w:rPr>
                    <w:rFonts w:ascii="Cambria Math" w:hAnsi="Cambria Math"/>
                  </w:rPr>
                </m:ctrlPr>
              </m:sSubPr>
              <m:e>
                <m:r>
                  <w:rPr>
                    <w:rFonts w:ascii="Cambria Math" w:hAnsi="Cambria Math"/>
                  </w:rPr>
                  <m:t>K</m:t>
                </m:r>
              </m:e>
              <m:sub>
                <m:r>
                  <m:rPr>
                    <m:sty m:val="p"/>
                  </m:rPr>
                  <w:rPr>
                    <w:rFonts w:ascii="Cambria Math" w:hAnsi="Cambria Math"/>
                  </w:rPr>
                  <m:t>1</m:t>
                </m:r>
              </m:sub>
            </m:sSub>
          </m:sub>
        </m:sSub>
        <m:d>
          <m:dPr>
            <m:ctrlPr>
              <w:rPr>
                <w:rFonts w:ascii="Cambria Math" w:hAnsi="Cambria Math"/>
              </w:rPr>
            </m:ctrlPr>
          </m:dPr>
          <m:e>
            <m:r>
              <w:rPr>
                <w:rFonts w:ascii="Cambria Math" w:hAnsi="Cambria Math"/>
              </w:rPr>
              <m:t>H</m:t>
            </m:r>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AE</m:t>
                </m:r>
              </m:sub>
            </m:sSub>
          </m:e>
        </m:d>
      </m:oMath>
      <w:r>
        <w:rPr>
          <w:rFonts w:hint="eastAsia"/>
        </w:rPr>
        <w:t>。如果</w:t>
      </w:r>
      <m:oMath>
        <m:r>
          <m:rPr>
            <m:sty m:val="p"/>
          </m:rPr>
          <w:rPr>
            <w:rFonts w:ascii="Cambria Math" w:hAnsi="Cambria Math"/>
          </w:rPr>
          <m:t>De</m:t>
        </m:r>
        <m:sSub>
          <m:sSubPr>
            <m:ctrlPr>
              <w:rPr>
                <w:rFonts w:ascii="Cambria Math" w:hAnsi="Cambria Math"/>
              </w:rPr>
            </m:ctrlPr>
          </m:sSubPr>
          <m:e>
            <m:r>
              <m:rPr>
                <m:nor/>
              </m:rPr>
              <m:t>c</m:t>
            </m:r>
          </m:e>
          <m:sub>
            <m:sSub>
              <m:sSubPr>
                <m:ctrlPr>
                  <w:rPr>
                    <w:rFonts w:ascii="Cambria Math" w:hAnsi="Cambria Math"/>
                  </w:rPr>
                </m:ctrlPr>
              </m:sSubPr>
              <m:e>
                <m:r>
                  <w:rPr>
                    <w:rFonts w:ascii="Cambria Math" w:hAnsi="Cambria Math"/>
                  </w:rPr>
                  <m:t>K</m:t>
                </m:r>
              </m:e>
              <m:sub>
                <m:r>
                  <m:rPr>
                    <m:sty m:val="p"/>
                  </m:rPr>
                  <w:rPr>
                    <w:rFonts w:ascii="Cambria Math" w:hAnsi="Cambria Math"/>
                  </w:rPr>
                  <m:t>1</m:t>
                </m:r>
              </m:sub>
            </m:sSub>
          </m:sub>
        </m:sSub>
        <m:d>
          <m:dPr>
            <m:ctrlPr>
              <w:rPr>
                <w:rFonts w:ascii="Cambria Math" w:hAnsi="Cambria Math"/>
              </w:rPr>
            </m:ctrlPr>
          </m:dPr>
          <m:e>
            <m:r>
              <w:rPr>
                <w:rFonts w:ascii="Cambria Math" w:hAnsi="Cambria Math"/>
              </w:rPr>
              <m:t>H</m:t>
            </m:r>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AE</m:t>
                </m:r>
              </m:sub>
            </m:sSub>
          </m:e>
        </m:d>
      </m:oMath>
      <w:r>
        <w:rPr>
          <w:rFonts w:hint="eastAsia"/>
        </w:rPr>
        <w:t>返回</w:t>
      </w:r>
      <m:oMath>
        <m:r>
          <m:rPr>
            <m:sty m:val="p"/>
          </m:rPr>
          <w:rPr>
            <w:rFonts w:ascii="Cambria Math" w:hAnsi="Cambria Math"/>
          </w:rPr>
          <m:t>⊥</m:t>
        </m:r>
      </m:oMath>
      <w:r>
        <w:rPr>
          <w:rFonts w:hint="eastAsia"/>
        </w:rPr>
        <w:t>，则丢弃；否则，得到</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pid</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id</m:t>
                    </m:r>
                  </m:e>
                  <m:sub>
                    <m:r>
                      <w:rPr>
                        <w:rFonts w:ascii="Cambria Math" w:hAnsi="Cambria Math"/>
                      </w:rPr>
                      <m:t>A</m:t>
                    </m:r>
                  </m:sub>
                </m:sSub>
                <m:r>
                  <m:rPr>
                    <m:sty m:val="p"/>
                  </m:rPr>
                  <w:rPr>
                    <w:rFonts w:ascii="Cambria Math" w:hAnsi="Cambria Math"/>
                  </w:rPr>
                  <m:t>,</m:t>
                </m:r>
                <m:r>
                  <w:rPr>
                    <w:rFonts w:ascii="Cambria Math" w:hAnsi="Cambria Math"/>
                  </w:rPr>
                  <m:t>A</m:t>
                </m:r>
                <m:r>
                  <m:rPr>
                    <m:sty m:val="p"/>
                  </m:rPr>
                  <w:rPr>
                    <w:rFonts w:ascii="Cambria Math" w:hAnsi="Cambria Math"/>
                  </w:rPr>
                  <m:t>,</m:t>
                </m:r>
                <m:sSub>
                  <m:sSubPr>
                    <m:ctrlPr>
                      <w:rPr>
                        <w:rFonts w:ascii="Cambria Math" w:hAnsi="Cambria Math"/>
                      </w:rPr>
                    </m:ctrlPr>
                  </m:sSubPr>
                  <m:e>
                    <m:r>
                      <w:rPr>
                        <w:rFonts w:ascii="Cambria Math" w:hAnsi="Cambria Math"/>
                      </w:rPr>
                      <m:t>cert</m:t>
                    </m:r>
                  </m:e>
                  <m:sub>
                    <m:r>
                      <w:rPr>
                        <w:rFonts w:ascii="Cambria Math" w:hAnsi="Cambria Math"/>
                      </w:rPr>
                      <m:t>A</m:t>
                    </m:r>
                  </m:sub>
                </m:sSub>
              </m:e>
            </m:d>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M</m:t>
            </m:r>
          </m:e>
        </m:d>
      </m:oMath>
      <w:r>
        <w:rPr>
          <w:rFonts w:hint="eastAsia"/>
        </w:rPr>
        <w:t>。</w:t>
      </w:r>
    </w:p>
    <w:p w14:paraId="609589A0" w14:textId="77777777" w:rsidR="00633F64" w:rsidRDefault="00633F64" w:rsidP="00633F64">
      <w:pPr>
        <w:pStyle w:val="ae"/>
        <w:numPr>
          <w:ilvl w:val="0"/>
          <w:numId w:val="13"/>
        </w:numPr>
        <w:ind w:firstLineChars="0"/>
      </w:pPr>
      <w:r>
        <w:rPr>
          <w:rFonts w:hint="eastAsia"/>
        </w:rPr>
        <w:t>计算</w:t>
      </w:r>
      <m:oMath>
        <m:r>
          <w:rPr>
            <w:rFonts w:ascii="Cambria Math" w:hAnsi="Cambria Math"/>
          </w:rPr>
          <m:t>d</m:t>
        </m:r>
        <m:r>
          <m:rPr>
            <m:sty m:val="p"/>
          </m:rPr>
          <w:rPr>
            <w:rFonts w:ascii="Cambria Math" w:hAnsi="Cambria Math"/>
          </w:rPr>
          <m:t>=</m:t>
        </m:r>
        <m:r>
          <w:rPr>
            <w:rFonts w:ascii="Cambria Math" w:hAnsi="Cambria Math"/>
          </w:rPr>
          <m:t>h</m:t>
        </m:r>
        <m:d>
          <m:dPr>
            <m:ctrlPr>
              <w:rPr>
                <w:rFonts w:ascii="Cambria Math" w:hAnsi="Cambria Math"/>
              </w:rPr>
            </m:ctrlPr>
          </m:dPr>
          <m:e>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pid</m:t>
                </m:r>
              </m:e>
              <m:sub>
                <m:r>
                  <w:rPr>
                    <w:rFonts w:ascii="Cambria Math" w:hAnsi="Cambria Math"/>
                  </w:rPr>
                  <m:t>A</m:t>
                </m:r>
              </m:sub>
            </m:sSub>
            <m:r>
              <m:rPr>
                <m:sty m:val="p"/>
              </m:rPr>
              <w:rPr>
                <w:rFonts w:ascii="Cambria Math" w:hAnsi="Cambria Math"/>
              </w:rPr>
              <m:t>,</m:t>
            </m:r>
            <m:sSub>
              <m:sSubPr>
                <m:ctrlPr>
                  <w:rPr>
                    <w:rFonts w:ascii="Cambria Math" w:hAnsi="Cambria Math"/>
                  </w:rPr>
                </m:ctrlPr>
              </m:sSubPr>
              <m:e>
                <m:r>
                  <w:rPr>
                    <w:rFonts w:ascii="Cambria Math" w:hAnsi="Cambria Math"/>
                  </w:rPr>
                  <m:t>pid</m:t>
                </m:r>
              </m:e>
              <m:sub>
                <m:r>
                  <w:rPr>
                    <w:rFonts w:ascii="Cambria Math" w:hAnsi="Cambria Math"/>
                  </w:rPr>
                  <m:t>B</m:t>
                </m:r>
              </m:sub>
            </m:sSub>
          </m:e>
        </m:d>
      </m:oMath>
      <w:r>
        <w:rPr>
          <w:rFonts w:hint="eastAsia"/>
        </w:rPr>
        <w:t>。如果</w:t>
      </w:r>
      <m:oMath>
        <m:bar>
          <m:barPr>
            <m:pos m:val="top"/>
            <m:ctrlPr>
              <w:rPr>
                <w:rFonts w:ascii="Cambria Math" w:hAnsi="Cambria Math"/>
              </w:rPr>
            </m:ctrlPr>
          </m:barPr>
          <m:e>
            <m:r>
              <w:rPr>
                <w:rFonts w:ascii="Cambria Math" w:hAnsi="Cambria Math"/>
              </w:rPr>
              <m:t>X</m:t>
            </m:r>
          </m:e>
        </m:bar>
        <m:r>
          <m:rPr>
            <m:sty m:val="p"/>
          </m:rPr>
          <w:rPr>
            <w:rFonts w:ascii="Cambria Math" w:hAnsi="Cambria Math"/>
          </w:rPr>
          <m:t>=</m:t>
        </m:r>
        <m:sSup>
          <m:sSupPr>
            <m:ctrlPr>
              <w:rPr>
                <w:rFonts w:ascii="Cambria Math" w:hAnsi="Cambria Math"/>
              </w:rPr>
            </m:ctrlPr>
          </m:sSupPr>
          <m:e>
            <m:r>
              <w:rPr>
                <w:rFonts w:ascii="Cambria Math" w:hAnsi="Cambria Math"/>
              </w:rPr>
              <m:t>AX</m:t>
            </m:r>
          </m:e>
          <m:sup>
            <m:r>
              <w:rPr>
                <w:rFonts w:ascii="Cambria Math" w:hAnsi="Cambria Math"/>
              </w:rPr>
              <m:t>d</m:t>
            </m:r>
          </m:sup>
        </m:sSup>
      </m:oMath>
      <w:r>
        <w:rPr>
          <w:rFonts w:hint="eastAsia"/>
        </w:rPr>
        <w:t>并且</w:t>
      </w:r>
      <m:oMath>
        <m:sSub>
          <m:sSubPr>
            <m:ctrlPr>
              <w:rPr>
                <w:rFonts w:ascii="Cambria Math" w:hAnsi="Cambria Math"/>
              </w:rPr>
            </m:ctrlPr>
          </m:sSubPr>
          <m:e>
            <m:r>
              <w:rPr>
                <w:rFonts w:ascii="Cambria Math" w:hAnsi="Cambria Math"/>
              </w:rPr>
              <m:t>pid</m:t>
            </m:r>
          </m:e>
          <m:sub>
            <m:r>
              <w:rPr>
                <w:rFonts w:ascii="Cambria Math" w:hAnsi="Cambria Math"/>
              </w:rPr>
              <m:t>A</m:t>
            </m:r>
          </m:sub>
        </m:sSub>
      </m:oMath>
      <w:r>
        <w:rPr>
          <w:rFonts w:hint="eastAsia"/>
        </w:rPr>
        <w:t>是有效的，则接收</w:t>
      </w:r>
      <m:oMath>
        <m:d>
          <m:dPr>
            <m:ctrlPr>
              <w:rPr>
                <w:rFonts w:ascii="Cambria Math" w:hAnsi="Cambria Math"/>
              </w:rPr>
            </m:ctrlPr>
          </m:dPr>
          <m:e>
            <m:sSub>
              <m:sSubPr>
                <m:ctrlPr>
                  <w:rPr>
                    <w:rFonts w:ascii="Cambria Math" w:hAnsi="Cambria Math"/>
                  </w:rPr>
                </m:ctrlPr>
              </m:sSubPr>
              <m:e>
                <m:r>
                  <w:rPr>
                    <w:rFonts w:ascii="Cambria Math" w:hAnsi="Cambria Math"/>
                  </w:rPr>
                  <m:t>pid</m:t>
                </m:r>
              </m:e>
              <m:sub>
                <m:r>
                  <w:rPr>
                    <w:rFonts w:ascii="Cambria Math" w:hAnsi="Cambria Math"/>
                  </w:rPr>
                  <m:t>A</m:t>
                </m:r>
              </m:sub>
            </m:sSub>
            <m:r>
              <m:rPr>
                <m:sty m:val="p"/>
              </m:rPr>
              <w:rPr>
                <w:rFonts w:ascii="Cambria Math" w:hAnsi="Cambria Math"/>
              </w:rPr>
              <m:t>,</m:t>
            </m:r>
            <m:r>
              <w:rPr>
                <w:rFonts w:ascii="Cambria Math" w:hAnsi="Cambria Math"/>
              </w:rPr>
              <m:t>M</m:t>
            </m:r>
          </m:e>
        </m:d>
      </m:oMath>
      <w:r>
        <w:rPr>
          <w:rFonts w:hint="eastAsia"/>
        </w:rPr>
        <w:t>；否则，丢弃。</w:t>
      </w:r>
    </w:p>
    <w:p w14:paraId="63CDB07D" w14:textId="77777777" w:rsidR="00633F64" w:rsidRDefault="00633F64" w:rsidP="00633F64">
      <w:pPr>
        <w:ind w:firstLine="480"/>
      </w:pPr>
      <w:r>
        <w:rPr>
          <w:rFonts w:hint="eastAsia"/>
        </w:rPr>
        <w:t>匿签密和</w:t>
      </w:r>
      <w:r>
        <w:t>one-pass</w:t>
      </w:r>
      <w:r>
        <w:rPr>
          <w:rFonts w:hint="eastAsia"/>
        </w:rPr>
        <w:t xml:space="preserve"> </w:t>
      </w:r>
      <w:r>
        <w:t>CAKE</w:t>
      </w:r>
      <w:r>
        <w:rPr>
          <w:rFonts w:hint="eastAsia"/>
        </w:rPr>
        <w:t>的集成方案如图</w:t>
      </w:r>
      <w:r>
        <w:rPr>
          <w:rFonts w:hint="eastAsia"/>
        </w:rPr>
        <w:t>4.</w:t>
      </w:r>
      <w:r>
        <w:t>1</w:t>
      </w:r>
      <w:r>
        <w:rPr>
          <w:rFonts w:hint="eastAsia"/>
        </w:rPr>
        <w:t>所示。之后，我们将对这个构造方案做一定说明。</w:t>
      </w:r>
    </w:p>
    <w:p w14:paraId="64F8A4CB" w14:textId="77777777" w:rsidR="00633F64" w:rsidRDefault="00C533E0" w:rsidP="00633F64">
      <w:pPr>
        <w:ind w:firstLine="480"/>
      </w:pPr>
      <m:oMath>
        <m:bar>
          <m:barPr>
            <m:pos m:val="top"/>
            <m:ctrlPr>
              <w:rPr>
                <w:rFonts w:ascii="Cambria Math" w:hAnsi="Cambria Math"/>
              </w:rPr>
            </m:ctrlPr>
          </m:barPr>
          <m:e>
            <m:r>
              <w:rPr>
                <w:rFonts w:ascii="Cambria Math" w:hAnsi="Cambria Math"/>
              </w:rPr>
              <m:t>X</m:t>
            </m:r>
          </m:e>
        </m:bar>
      </m:oMath>
      <w:r w:rsidR="00633F64">
        <w:rPr>
          <w:rFonts w:hint="eastAsia"/>
        </w:rPr>
        <w:t>的子群测试的注意事项：在上述协议描述中，我们已经假设了接收者检查了</w:t>
      </w:r>
      <m:oMath>
        <m:bar>
          <m:barPr>
            <m:pos m:val="top"/>
            <m:ctrlPr>
              <w:rPr>
                <w:rFonts w:ascii="Cambria Math" w:hAnsi="Cambria Math"/>
              </w:rPr>
            </m:ctrlPr>
          </m:barPr>
          <m:e>
            <m:r>
              <w:rPr>
                <w:rFonts w:ascii="Cambria Math" w:hAnsi="Cambria Math"/>
              </w:rPr>
              <m:t>X</m:t>
            </m:r>
          </m:e>
        </m:bar>
      </m:oMath>
      <w:r w:rsidR="00633F64">
        <w:rPr>
          <w:rFonts w:hint="eastAsia"/>
        </w:rPr>
        <w:t>是在</w:t>
      </w:r>
      <m:oMath>
        <m:r>
          <m:rPr>
            <m:sty m:val="p"/>
          </m:rPr>
          <w:rPr>
            <w:rFonts w:ascii="Cambria Math" w:hAnsi="Cambria Math"/>
          </w:rPr>
          <m:t>G'</m:t>
        </m:r>
      </m:oMath>
      <w:r w:rsidR="00633F64">
        <w:rPr>
          <w:rFonts w:hint="eastAsia"/>
        </w:rPr>
        <w:t>的阶为</w:t>
      </w:r>
      <m:oMath>
        <m:r>
          <w:rPr>
            <w:rFonts w:ascii="Cambria Math" w:hAnsi="Cambria Math"/>
          </w:rPr>
          <m:t>q</m:t>
        </m:r>
      </m:oMath>
      <w:r w:rsidR="00633F64">
        <w:rPr>
          <w:rFonts w:hint="eastAsia"/>
        </w:rPr>
        <w:t>的子群</w:t>
      </w:r>
      <m:oMath>
        <m:r>
          <m:rPr>
            <m:sty m:val="p"/>
          </m:rPr>
          <w:rPr>
            <w:rFonts w:ascii="Cambria Math" w:hAnsi="Cambria Math"/>
          </w:rPr>
          <m:t>G</m:t>
        </m:r>
      </m:oMath>
      <w:r w:rsidR="00633F64">
        <w:rPr>
          <w:rFonts w:hint="eastAsia"/>
        </w:rPr>
        <w:t>中。执行这样的子群测试的基本技术是验证</w:t>
      </w:r>
      <m:oMath>
        <m:bar>
          <m:barPr>
            <m:pos m:val="top"/>
            <m:ctrlPr>
              <w:rPr>
                <w:rFonts w:ascii="Cambria Math" w:hAnsi="Cambria Math"/>
              </w:rPr>
            </m:ctrlPr>
          </m:barPr>
          <m:e>
            <m:r>
              <w:rPr>
                <w:rFonts w:ascii="Cambria Math" w:hAnsi="Cambria Math"/>
              </w:rPr>
              <m:t>X</m:t>
            </m:r>
          </m:e>
        </m:bar>
        <m:r>
          <m:rPr>
            <m:sty m:val="p"/>
          </m:rPr>
          <w:rPr>
            <w:rFonts w:ascii="Cambria Math" w:hAnsi="Cambria Math"/>
          </w:rPr>
          <m:t>∈</m:t>
        </m:r>
        <m:r>
          <w:rPr>
            <w:rFonts w:ascii="Cambria Math" w:hAnsi="Cambria Math"/>
          </w:rPr>
          <m:t>G</m:t>
        </m:r>
        <m:r>
          <m:rPr>
            <m:sty m:val="p"/>
          </m:rPr>
          <w:rPr>
            <w:rFonts w:ascii="Cambria Math" w:hAnsi="Cambria Math"/>
          </w:rPr>
          <m:t>'\</m:t>
        </m:r>
        <m:sSub>
          <m:sSubPr>
            <m:ctrlPr>
              <w:rPr>
                <w:rFonts w:ascii="Cambria Math" w:hAnsi="Cambria Math"/>
              </w:rPr>
            </m:ctrlPr>
          </m:sSubPr>
          <m:e>
            <m:r>
              <m:rPr>
                <m:sty m:val="p"/>
              </m:rPr>
              <w:rPr>
                <w:rFonts w:ascii="Cambria Math" w:hAnsi="Cambria Math"/>
              </w:rPr>
              <m:t>1</m:t>
            </m:r>
          </m:e>
          <m:sub>
            <m:r>
              <w:rPr>
                <w:rFonts w:ascii="Cambria Math" w:hAnsi="Cambria Math"/>
              </w:rPr>
              <m:t>G</m:t>
            </m:r>
          </m:sub>
        </m:sSub>
      </m:oMath>
      <w:r w:rsidR="00633F64">
        <w:rPr>
          <w:rFonts w:hint="eastAsia"/>
        </w:rPr>
        <w:t>并且</w:t>
      </w:r>
      <m:oMath>
        <m:sSup>
          <m:sSupPr>
            <m:ctrlPr>
              <w:rPr>
                <w:rFonts w:ascii="Cambria Math" w:hAnsi="Cambria Math"/>
              </w:rPr>
            </m:ctrlPr>
          </m:sSupPr>
          <m:e>
            <m:bar>
              <m:barPr>
                <m:pos m:val="top"/>
                <m:ctrlPr>
                  <w:rPr>
                    <w:rFonts w:ascii="Cambria Math" w:hAnsi="Cambria Math"/>
                  </w:rPr>
                </m:ctrlPr>
              </m:barPr>
              <m:e>
                <m:r>
                  <w:rPr>
                    <w:rFonts w:ascii="Cambria Math" w:hAnsi="Cambria Math"/>
                  </w:rPr>
                  <m:t>X</m:t>
                </m:r>
              </m:e>
            </m:bar>
          </m:e>
          <m:sup>
            <m:r>
              <w:rPr>
                <w:rFonts w:ascii="Cambria Math" w:hAnsi="Cambria Math"/>
              </w:rPr>
              <m:t>q</m:t>
            </m:r>
          </m:sup>
        </m:sSup>
        <m:r>
          <m:rPr>
            <m:sty m:val="p"/>
          </m:rPr>
          <w:rPr>
            <w:rFonts w:ascii="Cambria Math" w:hAnsi="Cambria Math"/>
          </w:rPr>
          <m:t>=</m:t>
        </m:r>
        <m:sSub>
          <m:sSubPr>
            <m:ctrlPr>
              <w:rPr>
                <w:rFonts w:ascii="Cambria Math" w:hAnsi="Cambria Math"/>
              </w:rPr>
            </m:ctrlPr>
          </m:sSubPr>
          <m:e>
            <m:r>
              <m:rPr>
                <m:sty m:val="p"/>
              </m:rPr>
              <w:rPr>
                <w:rFonts w:ascii="Cambria Math" w:hAnsi="Cambria Math"/>
              </w:rPr>
              <m:t>1</m:t>
            </m:r>
          </m:e>
          <m:sub>
            <m:r>
              <w:rPr>
                <w:rFonts w:ascii="Cambria Math" w:hAnsi="Cambria Math"/>
              </w:rPr>
              <m:t>G</m:t>
            </m:r>
          </m:sub>
        </m:sSub>
      </m:oMath>
      <w:r w:rsidR="00633F64">
        <w:rPr>
          <w:rFonts w:hint="eastAsia"/>
        </w:rPr>
        <w:t>。但是，如果辅助因子</w:t>
      </w:r>
      <m:oMath>
        <m:r>
          <w:rPr>
            <w:rFonts w:ascii="Cambria Math" w:hAnsi="Cambria Math"/>
          </w:rPr>
          <m:t>t</m:t>
        </m:r>
      </m:oMath>
      <w:r w:rsidR="00633F64">
        <w:rPr>
          <w:rFonts w:hint="eastAsia"/>
        </w:rPr>
        <w:t>非常小，例如，</w:t>
      </w:r>
      <m:oMath>
        <m:sSup>
          <m:sSupPr>
            <m:ctrlPr>
              <w:rPr>
                <w:rFonts w:ascii="Cambria Math" w:hAnsi="Cambria Math"/>
              </w:rPr>
            </m:ctrlPr>
          </m:sSupPr>
          <m:e>
            <m:r>
              <m:rPr>
                <m:sty m:val="p"/>
              </m:rPr>
              <w:rPr>
                <w:rFonts w:ascii="Cambria Math" w:hAnsi="Cambria Math"/>
              </w:rPr>
              <m:t>G</m:t>
            </m:r>
          </m:e>
          <m:sup>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p</m:t>
            </m:r>
          </m:sub>
          <m:sup>
            <m:r>
              <m:rPr>
                <m:sty m:val="p"/>
              </m:rPr>
              <w:rPr>
                <w:rFonts w:ascii="Cambria Math" w:hAnsi="Cambria Math"/>
              </w:rPr>
              <m:t>*</m:t>
            </m:r>
          </m:sup>
        </m:sSubSup>
      </m:oMath>
      <w:r w:rsidR="00633F64">
        <w:rPr>
          <w:rFonts w:hint="eastAsia"/>
        </w:rPr>
        <w:t>而</w:t>
      </w:r>
      <m:oMath>
        <m:r>
          <w:rPr>
            <w:rFonts w:ascii="Cambria Math" w:hAnsi="Cambria Math"/>
          </w:rPr>
          <m:t>p</m:t>
        </m:r>
        <m:r>
          <m:rPr>
            <m:sty m:val="p"/>
          </m:rPr>
          <w:rPr>
            <w:rFonts w:ascii="Cambria Math" w:hAnsi="Cambria Math"/>
          </w:rPr>
          <m:t>=2</m:t>
        </m:r>
        <m:r>
          <w:rPr>
            <w:rFonts w:ascii="Cambria Math" w:hAnsi="Cambria Math"/>
          </w:rPr>
          <m:t>q</m:t>
        </m:r>
        <m:r>
          <m:rPr>
            <m:sty m:val="p"/>
          </m:rPr>
          <w:rPr>
            <w:rFonts w:ascii="Cambria Math" w:hAnsi="Cambria Math"/>
          </w:rPr>
          <m:t>+1</m:t>
        </m:r>
      </m:oMath>
      <w:r w:rsidR="00633F64">
        <w:rPr>
          <w:rFonts w:hint="eastAsia"/>
        </w:rPr>
        <w:t>是一个素数，或者</w:t>
      </w:r>
      <m:oMath>
        <m:r>
          <m:rPr>
            <m:sty m:val="p"/>
          </m:rPr>
          <w:rPr>
            <w:rFonts w:ascii="Cambria Math" w:hAnsi="Cambria Math"/>
          </w:rPr>
          <m:t>G</m:t>
        </m:r>
      </m:oMath>
      <w:r w:rsidR="00633F64">
        <w:rPr>
          <w:rFonts w:hint="eastAsia"/>
        </w:rPr>
        <w:t>是基于无限域上的椭圆曲线的子群，其中辅助因子</w:t>
      </w:r>
      <m:oMath>
        <m:r>
          <w:rPr>
            <w:rFonts w:ascii="Cambria Math" w:hAnsi="Cambria Math"/>
          </w:rPr>
          <m:t>t</m:t>
        </m:r>
      </m:oMath>
      <w:r w:rsidR="00633F64">
        <w:rPr>
          <w:rFonts w:hint="eastAsia"/>
        </w:rPr>
        <w:t>通常是一个小的常数或者就是</w:t>
      </w:r>
      <w:r w:rsidR="00633F64">
        <w:t>1</w:t>
      </w:r>
      <w:r w:rsidR="00633F64">
        <w:rPr>
          <w:rFonts w:hint="eastAsia"/>
        </w:rPr>
        <w:t>，</w:t>
      </w:r>
      <m:oMath>
        <m:bar>
          <m:barPr>
            <m:pos m:val="top"/>
            <m:ctrlPr>
              <w:rPr>
                <w:rFonts w:ascii="Cambria Math" w:hAnsi="Cambria Math"/>
              </w:rPr>
            </m:ctrlPr>
          </m:barPr>
          <m:e>
            <m:r>
              <w:rPr>
                <w:rFonts w:ascii="Cambria Math" w:hAnsi="Cambria Math"/>
              </w:rPr>
              <m:t>X</m:t>
            </m:r>
          </m:e>
        </m:bar>
      </m:oMath>
      <w:r w:rsidR="00633F64">
        <w:rPr>
          <w:rFonts w:hint="eastAsia"/>
        </w:rPr>
        <w:t>的子群测试可以简略为检查</w:t>
      </w:r>
      <m:oMath>
        <m:bar>
          <m:barPr>
            <m:pos m:val="top"/>
            <m:ctrlPr>
              <w:rPr>
                <w:rFonts w:ascii="Cambria Math" w:hAnsi="Cambria Math"/>
              </w:rPr>
            </m:ctrlPr>
          </m:barPr>
          <m:e>
            <m:r>
              <w:rPr>
                <w:rFonts w:ascii="Cambria Math" w:hAnsi="Cambria Math"/>
              </w:rPr>
              <m:t>X</m:t>
            </m:r>
          </m:e>
        </m:bar>
        <m:r>
          <m:rPr>
            <m:sty m:val="p"/>
          </m:rPr>
          <w:rPr>
            <w:rFonts w:ascii="Cambria Math" w:hAnsi="Cambria Math"/>
          </w:rPr>
          <m:t>∈</m:t>
        </m:r>
        <m:r>
          <w:rPr>
            <w:rFonts w:ascii="Cambria Math" w:hAnsi="Cambria Math"/>
          </w:rPr>
          <m:t>G</m:t>
        </m:r>
        <m:r>
          <m:rPr>
            <m:sty m:val="p"/>
          </m:rPr>
          <w:rPr>
            <w:rFonts w:ascii="Cambria Math" w:hAnsi="Cambria Math"/>
          </w:rPr>
          <m:t>'</m:t>
        </m:r>
      </m:oMath>
      <w:r w:rsidR="00633F64">
        <w:rPr>
          <w:rFonts w:hint="eastAsia"/>
        </w:rPr>
        <w:t>且</w:t>
      </w:r>
      <m:oMath>
        <m:sSup>
          <m:sSupPr>
            <m:ctrlPr>
              <w:rPr>
                <w:rFonts w:ascii="Cambria Math" w:hAnsi="Cambria Math"/>
              </w:rPr>
            </m:ctrlPr>
          </m:sSupPr>
          <m:e>
            <m:bar>
              <m:barPr>
                <m:pos m:val="top"/>
                <m:ctrlPr>
                  <w:rPr>
                    <w:rFonts w:ascii="Cambria Math" w:hAnsi="Cambria Math"/>
                  </w:rPr>
                </m:ctrlPr>
              </m:barPr>
              <m:e>
                <m:r>
                  <w:rPr>
                    <w:rFonts w:ascii="Cambria Math" w:hAnsi="Cambria Math"/>
                  </w:rPr>
                  <m:t>X</m:t>
                </m:r>
              </m:e>
            </m:bar>
          </m:e>
          <m:sup>
            <m:r>
              <w:rPr>
                <w:rFonts w:ascii="Cambria Math" w:hAnsi="Cambria Math"/>
              </w:rPr>
              <m:t>t</m:t>
            </m:r>
          </m:sup>
        </m:sSup>
        <m:r>
          <m:rPr>
            <m:sty m:val="p"/>
          </m:rPr>
          <w:rPr>
            <w:rFonts w:ascii="Cambria Math" w:hAnsi="Cambria Math"/>
          </w:rPr>
          <m:t>≠</m:t>
        </m:r>
        <m:sSub>
          <m:sSubPr>
            <m:ctrlPr>
              <w:rPr>
                <w:rFonts w:ascii="Cambria Math" w:hAnsi="Cambria Math"/>
              </w:rPr>
            </m:ctrlPr>
          </m:sSubPr>
          <m:e>
            <m:r>
              <m:rPr>
                <m:sty m:val="p"/>
              </m:rPr>
              <w:rPr>
                <w:rFonts w:ascii="Cambria Math" w:hAnsi="Cambria Math"/>
              </w:rPr>
              <m:t>1</m:t>
            </m:r>
          </m:e>
          <m:sub>
            <m:r>
              <w:rPr>
                <w:rFonts w:ascii="Cambria Math" w:hAnsi="Cambria Math"/>
              </w:rPr>
              <m:t>G</m:t>
            </m:r>
          </m:sub>
        </m:sSub>
      </m:oMath>
      <w:r w:rsidR="00633F64">
        <w:rPr>
          <w:rFonts w:hint="eastAsia"/>
        </w:rPr>
        <w:t>，这确保了</w:t>
      </w:r>
      <m:oMath>
        <m:bar>
          <m:barPr>
            <m:pos m:val="top"/>
            <m:ctrlPr>
              <w:rPr>
                <w:rFonts w:ascii="Cambria Math" w:hAnsi="Cambria Math"/>
              </w:rPr>
            </m:ctrlPr>
          </m:barPr>
          <m:e>
            <m:r>
              <w:rPr>
                <w:rFonts w:ascii="Cambria Math" w:hAnsi="Cambria Math"/>
              </w:rPr>
              <m:t>X</m:t>
            </m:r>
          </m:e>
        </m:bar>
      </m:oMath>
      <w:r w:rsidR="00633F64">
        <w:rPr>
          <w:rFonts w:hint="eastAsia"/>
        </w:rPr>
        <w:t>不在</w:t>
      </w:r>
      <m:oMath>
        <m:r>
          <m:rPr>
            <m:sty m:val="p"/>
          </m:rPr>
          <w:rPr>
            <w:rFonts w:ascii="Cambria Math" w:hAnsi="Cambria Math"/>
          </w:rPr>
          <m:t>G'</m:t>
        </m:r>
      </m:oMath>
      <w:r w:rsidR="00633F64">
        <w:rPr>
          <w:rFonts w:hint="eastAsia"/>
        </w:rPr>
        <w:t>的子群中且</w:t>
      </w:r>
      <m:oMath>
        <m:r>
          <m:rPr>
            <m:sty m:val="p"/>
          </m:rPr>
          <w:rPr>
            <w:rFonts w:ascii="Cambria Math" w:hAnsi="Cambria Math"/>
          </w:rPr>
          <m:t>G'</m:t>
        </m:r>
      </m:oMath>
      <w:r w:rsidR="00633F64">
        <w:rPr>
          <w:rFonts w:hint="eastAsia"/>
        </w:rPr>
        <w:t>的阶是</w:t>
      </w:r>
      <m:oMath>
        <m:r>
          <w:rPr>
            <w:rFonts w:ascii="Cambria Math" w:hAnsi="Cambria Math"/>
          </w:rPr>
          <m:t>t</m:t>
        </m:r>
      </m:oMath>
      <w:r w:rsidR="00633F64">
        <w:rPr>
          <w:rFonts w:hint="eastAsia"/>
        </w:rPr>
        <w:t>的因子（但这不能完全确保</w:t>
      </w:r>
      <m:oMath>
        <m:bar>
          <m:barPr>
            <m:pos m:val="top"/>
            <m:ctrlPr>
              <w:rPr>
                <w:rFonts w:ascii="Cambria Math" w:hAnsi="Cambria Math"/>
              </w:rPr>
            </m:ctrlPr>
          </m:barPr>
          <m:e>
            <m:r>
              <w:rPr>
                <w:rFonts w:ascii="Cambria Math" w:hAnsi="Cambria Math"/>
              </w:rPr>
              <m:t>X</m:t>
            </m:r>
          </m:e>
        </m:bar>
        <m:r>
          <m:rPr>
            <m:sty m:val="p"/>
          </m:rPr>
          <w:rPr>
            <w:rFonts w:ascii="Cambria Math" w:hAnsi="Cambria Math"/>
          </w:rPr>
          <m:t>∈</m:t>
        </m:r>
        <m:r>
          <w:rPr>
            <w:rFonts w:ascii="Cambria Math" w:hAnsi="Cambria Math"/>
          </w:rPr>
          <m:t>G</m:t>
        </m:r>
      </m:oMath>
      <w:r w:rsidR="00633F64">
        <w:rPr>
          <w:rFonts w:hint="eastAsia"/>
        </w:rPr>
        <w:t>）。实际上，我们建议接下来的协议变体都进行嵌入子群测试，其中</w:t>
      </w:r>
      <m:oMath>
        <m:r>
          <w:rPr>
            <w:rFonts w:ascii="Cambria Math" w:hAnsi="Cambria Math"/>
          </w:rPr>
          <m:t>PS</m:t>
        </m:r>
        <m:r>
          <m:rPr>
            <m:sty m:val="p"/>
          </m:rP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t</m:t>
            </m:r>
            <m:d>
              <m:dPr>
                <m:ctrlPr>
                  <w:rPr>
                    <w:rFonts w:ascii="Cambria Math" w:hAnsi="Cambria Math"/>
                  </w:rPr>
                </m:ctrlPr>
              </m:dPr>
              <m:e>
                <m:r>
                  <w:rPr>
                    <w:rFonts w:ascii="Cambria Math" w:hAnsi="Cambria Math"/>
                  </w:rPr>
                  <m:t>a</m:t>
                </m:r>
                <m:r>
                  <m:rPr>
                    <m:sty m:val="p"/>
                  </m:rPr>
                  <w:rPr>
                    <w:rFonts w:ascii="Cambria Math" w:hAnsi="Cambria Math"/>
                  </w:rPr>
                  <m:t>+</m:t>
                </m:r>
                <m:r>
                  <w:rPr>
                    <w:rFonts w:ascii="Cambria Math" w:hAnsi="Cambria Math"/>
                  </w:rPr>
                  <m:t>xd</m:t>
                </m:r>
              </m:e>
            </m:d>
          </m:sup>
        </m:sSup>
        <m:r>
          <m:rPr>
            <m:sty m:val="p"/>
          </m:rPr>
          <w:rPr>
            <w:rFonts w:ascii="Cambria Math" w:hAnsi="Cambria Math"/>
          </w:rPr>
          <m:t>=</m:t>
        </m:r>
        <m:sSup>
          <m:sSupPr>
            <m:ctrlPr>
              <w:rPr>
                <w:rFonts w:ascii="Cambria Math" w:hAnsi="Cambria Math"/>
              </w:rPr>
            </m:ctrlPr>
          </m:sSupPr>
          <m:e>
            <m:bar>
              <m:barPr>
                <m:pos m:val="top"/>
                <m:ctrlPr>
                  <w:rPr>
                    <w:rFonts w:ascii="Cambria Math" w:hAnsi="Cambria Math"/>
                  </w:rPr>
                </m:ctrlPr>
              </m:barPr>
              <m:e>
                <m:r>
                  <w:rPr>
                    <w:rFonts w:ascii="Cambria Math" w:hAnsi="Cambria Math"/>
                  </w:rPr>
                  <m:t>X</m:t>
                </m:r>
              </m:e>
            </m:bar>
          </m:e>
          <m:sup>
            <m:r>
              <w:rPr>
                <w:rFonts w:ascii="Cambria Math" w:hAnsi="Cambria Math"/>
              </w:rPr>
              <m:t>tb</m:t>
            </m:r>
          </m:sup>
        </m:sSup>
      </m:oMath>
      <w:r w:rsidR="00633F64">
        <w:rPr>
          <w:rFonts w:hint="eastAsia"/>
        </w:rPr>
        <w:t>且如果</w:t>
      </w:r>
      <m:oMath>
        <m:bar>
          <m:barPr>
            <m:pos m:val="top"/>
            <m:ctrlPr>
              <w:rPr>
                <w:rFonts w:ascii="Cambria Math" w:hAnsi="Cambria Math"/>
              </w:rPr>
            </m:ctrlPr>
          </m:barPr>
          <m:e>
            <m:r>
              <w:rPr>
                <w:rFonts w:ascii="Cambria Math" w:hAnsi="Cambria Math"/>
              </w:rPr>
              <m:t>X</m:t>
            </m:r>
          </m:e>
        </m:bar>
        <m:r>
          <m:rPr>
            <m:sty m:val="p"/>
          </m:rPr>
          <w:rPr>
            <w:rFonts w:ascii="Cambria Math" w:hAnsi="Cambria Math"/>
          </w:rPr>
          <m:t>∉</m:t>
        </m:r>
        <m:r>
          <w:rPr>
            <w:rFonts w:ascii="Cambria Math" w:hAnsi="Cambria Math"/>
          </w:rPr>
          <m:t>G</m:t>
        </m:r>
        <m:r>
          <m:rPr>
            <m:sty m:val="p"/>
          </m:rPr>
          <w:rPr>
            <w:rFonts w:ascii="Cambria Math" w:hAnsi="Cambria Math"/>
          </w:rPr>
          <m:t>'</m:t>
        </m:r>
      </m:oMath>
      <w:r w:rsidR="00633F64">
        <w:rPr>
          <w:rFonts w:hint="eastAsia"/>
        </w:rPr>
        <w:t>或</w:t>
      </w:r>
      <m:oMath>
        <m:r>
          <w:rPr>
            <w:rFonts w:ascii="Cambria Math" w:hAnsi="Cambria Math"/>
          </w:rPr>
          <m:t>PS</m:t>
        </m:r>
        <m:r>
          <m:rPr>
            <m:sty m:val="p"/>
          </m:rPr>
          <w:rPr>
            <w:rFonts w:ascii="Cambria Math" w:hAnsi="Cambria Math"/>
          </w:rPr>
          <m:t>=</m:t>
        </m:r>
        <m:sSub>
          <m:sSubPr>
            <m:ctrlPr>
              <w:rPr>
                <w:rFonts w:ascii="Cambria Math" w:hAnsi="Cambria Math"/>
              </w:rPr>
            </m:ctrlPr>
          </m:sSubPr>
          <m:e>
            <m:r>
              <m:rPr>
                <m:sty m:val="p"/>
              </m:rPr>
              <w:rPr>
                <w:rFonts w:ascii="Cambria Math" w:hAnsi="Cambria Math"/>
              </w:rPr>
              <m:t>1</m:t>
            </m:r>
          </m:e>
          <m:sub>
            <m:r>
              <w:rPr>
                <w:rFonts w:ascii="Cambria Math" w:hAnsi="Cambria Math"/>
              </w:rPr>
              <m:t>G</m:t>
            </m:r>
          </m:sub>
        </m:sSub>
      </m:oMath>
      <w:r w:rsidR="00633F64">
        <w:rPr>
          <w:rFonts w:hint="eastAsia"/>
        </w:rPr>
        <w:t>接收者将丢弃它。我们注意到如果</w:t>
      </w:r>
      <w:r w:rsidR="00633F64">
        <w:t>EXO</w:t>
      </w:r>
      <w:r w:rsidR="00633F64">
        <w:rPr>
          <w:rFonts w:hint="eastAsia"/>
        </w:rPr>
        <w:t>请求在安全定义中不被允许，那么子群测试可以被终止。</w:t>
      </w:r>
    </w:p>
    <w:p w14:paraId="31D6E37A" w14:textId="77777777" w:rsidR="00633F64" w:rsidRPr="00144B91" w:rsidRDefault="00633F64" w:rsidP="00633F64">
      <w:pPr>
        <w:ind w:firstLine="482"/>
      </w:pPr>
      <m:oMath>
        <m:r>
          <m:rPr>
            <m:sty m:val="bi"/>
          </m:rPr>
          <w:rPr>
            <w:rFonts w:ascii="Cambria Math" w:hAnsi="Cambria Math"/>
          </w:rPr>
          <m:t>d</m:t>
        </m:r>
      </m:oMath>
      <w:r>
        <w:rPr>
          <w:rFonts w:hint="eastAsia"/>
        </w:rPr>
        <w:t>的计算：为了防止或减轻重放攻击（重放攻击对于任意签密或者</w:t>
      </w:r>
      <w:r>
        <w:t>one-passAKE</w:t>
      </w:r>
      <w:r>
        <w:rPr>
          <w:rFonts w:hint="eastAsia"/>
        </w:rPr>
        <w:t>来说都是不可避免的），一种解决方法是在</w:t>
      </w:r>
      <m:oMath>
        <m:r>
          <w:rPr>
            <w:rFonts w:ascii="Cambria Math" w:hAnsi="Cambria Math"/>
          </w:rPr>
          <m:t>d</m:t>
        </m:r>
      </m:oMath>
      <w:r>
        <w:rPr>
          <w:rFonts w:hint="eastAsia"/>
        </w:rPr>
        <w:t>的输入中加入时间戳</w:t>
      </w:r>
      <m:oMath>
        <m:sSub>
          <m:sSubPr>
            <m:ctrlPr>
              <w:rPr>
                <w:rFonts w:ascii="Cambria Math" w:hAnsi="Cambria Math"/>
              </w:rPr>
            </m:ctrlPr>
          </m:sSubPr>
          <m:e>
            <m:r>
              <w:rPr>
                <w:rFonts w:ascii="Cambria Math" w:hAnsi="Cambria Math"/>
              </w:rPr>
              <m:t>t</m:t>
            </m:r>
          </m:e>
          <m:sub>
            <m:r>
              <w:rPr>
                <w:rFonts w:ascii="Cambria Math" w:hAnsi="Cambria Math"/>
              </w:rPr>
              <m:t>A</m:t>
            </m:r>
          </m:sub>
        </m:sSub>
      </m:oMath>
      <w:r>
        <w:rPr>
          <w:rFonts w:hint="eastAsia"/>
        </w:rPr>
        <w:t>，例如</w:t>
      </w:r>
      <m:oMath>
        <m:r>
          <w:rPr>
            <w:rFonts w:ascii="Cambria Math" w:hAnsi="Cambria Math"/>
          </w:rPr>
          <m:t>d</m:t>
        </m:r>
        <m:r>
          <m:rPr>
            <m:sty m:val="p"/>
          </m:rPr>
          <w:rPr>
            <w:rFonts w:ascii="Cambria Math" w:hAnsi="Cambria Math"/>
          </w:rPr>
          <m:t>=</m:t>
        </m:r>
        <m:r>
          <w:rPr>
            <w:rFonts w:ascii="Cambria Math" w:hAnsi="Cambria Math"/>
          </w:rPr>
          <m:t>h</m:t>
        </m:r>
        <m:d>
          <m:dPr>
            <m:ctrlPr>
              <w:rPr>
                <w:rFonts w:ascii="Cambria Math" w:hAnsi="Cambria Math"/>
              </w:rPr>
            </m:ctrlPr>
          </m:dPr>
          <m:e>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pid</m:t>
                </m:r>
              </m:e>
              <m:sub>
                <m:r>
                  <w:rPr>
                    <w:rFonts w:ascii="Cambria Math" w:hAnsi="Cambria Math"/>
                  </w:rPr>
                  <m:t>A</m:t>
                </m:r>
              </m:sub>
            </m:sSub>
            <m:r>
              <m:rPr>
                <m:sty m:val="p"/>
              </m:rPr>
              <w:rPr>
                <w:rFonts w:ascii="Cambria Math" w:hAnsi="Cambria Math"/>
              </w:rPr>
              <m:t>,</m:t>
            </m:r>
            <m:sSub>
              <m:sSubPr>
                <m:ctrlPr>
                  <w:rPr>
                    <w:rFonts w:ascii="Cambria Math" w:hAnsi="Cambria Math"/>
                  </w:rPr>
                </m:ctrlPr>
              </m:sSubPr>
              <m:e>
                <m:r>
                  <w:rPr>
                    <w:rFonts w:ascii="Cambria Math" w:hAnsi="Cambria Math"/>
                  </w:rPr>
                  <m:t>pid</m:t>
                </m:r>
              </m:e>
              <m:sub>
                <m:r>
                  <w:rPr>
                    <w:rFonts w:ascii="Cambria Math" w:hAnsi="Cambria Math"/>
                  </w:rPr>
                  <m:t>B</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e>
        </m:d>
      </m:oMath>
      <w:r>
        <w:rPr>
          <w:rFonts w:hint="eastAsia"/>
        </w:rPr>
        <w:t>，并让</w:t>
      </w:r>
      <m:oMath>
        <m:sSub>
          <m:sSubPr>
            <m:ctrlPr>
              <w:rPr>
                <w:rFonts w:ascii="Cambria Math" w:hAnsi="Cambria Math"/>
              </w:rPr>
            </m:ctrlPr>
          </m:sSubPr>
          <m:e>
            <m:r>
              <w:rPr>
                <w:rFonts w:ascii="Cambria Math" w:hAnsi="Cambria Math"/>
              </w:rPr>
              <m:t>t</m:t>
            </m:r>
          </m:e>
          <m:sub>
            <m:r>
              <w:rPr>
                <w:rFonts w:ascii="Cambria Math" w:hAnsi="Cambria Math"/>
              </w:rPr>
              <m:t>A</m:t>
            </m:r>
          </m:sub>
        </m:sSub>
      </m:oMath>
      <w:r>
        <w:rPr>
          <w:rFonts w:hint="eastAsia"/>
        </w:rPr>
        <w:t>作为相关数据</w:t>
      </w:r>
      <m:oMath>
        <m:r>
          <w:rPr>
            <w:rFonts w:ascii="Cambria Math" w:hAnsi="Cambria Math"/>
          </w:rPr>
          <m:t>H</m:t>
        </m:r>
      </m:oMath>
      <w:r>
        <w:rPr>
          <w:rFonts w:hint="eastAsia"/>
        </w:rPr>
        <w:t>或消息</w:t>
      </w:r>
      <m:oMath>
        <m:r>
          <w:rPr>
            <w:rFonts w:ascii="Cambria Math" w:hAnsi="Cambria Math"/>
          </w:rPr>
          <m:t>M</m:t>
        </m:r>
      </m:oMath>
      <w:r>
        <w:rPr>
          <w:rFonts w:hint="eastAsia"/>
        </w:rPr>
        <w:t>的一部分。另外，将消息</w:t>
      </w:r>
      <m:oMath>
        <m:r>
          <w:rPr>
            <w:rFonts w:ascii="Cambria Math" w:hAnsi="Cambria Math"/>
          </w:rPr>
          <m:t>M</m:t>
        </m:r>
        <m:r>
          <m:rPr>
            <m:sty m:val="p"/>
          </m:rPr>
          <w:rPr>
            <w:rFonts w:ascii="Cambria Math" w:hAnsi="Cambria Math" w:hint="eastAsia"/>
          </w:rPr>
          <m:t>放入</m:t>
        </m:r>
        <m:r>
          <w:rPr>
            <w:rFonts w:ascii="Cambria Math" w:hAnsi="Cambria Math"/>
          </w:rPr>
          <m:t>d</m:t>
        </m:r>
      </m:oMath>
      <w:r>
        <w:rPr>
          <w:rFonts w:hint="eastAsia"/>
        </w:rPr>
        <w:t>的输入中可能可以放宽对底层对称加密的安全性要求；但是，我们不在下列情况中使用类似的变体：（</w:t>
      </w:r>
      <w:r>
        <w:t>1</w:t>
      </w:r>
      <w:r>
        <w:rPr>
          <w:rFonts w:hint="eastAsia"/>
        </w:rPr>
        <w:t>）在计算</w:t>
      </w:r>
      <m:oMath>
        <m:r>
          <w:rPr>
            <w:rFonts w:ascii="Cambria Math" w:hAnsi="Cambria Math"/>
          </w:rPr>
          <m:t>C</m:t>
        </m:r>
      </m:oMath>
      <w:r>
        <w:rPr>
          <w:rFonts w:hint="eastAsia"/>
        </w:rPr>
        <w:t>时可能会损害计算</w:t>
      </w:r>
      <m:oMath>
        <m:bar>
          <m:barPr>
            <m:pos m:val="top"/>
            <m:ctrlPr>
              <w:rPr>
                <w:rFonts w:ascii="Cambria Math" w:hAnsi="Cambria Math"/>
              </w:rPr>
            </m:ctrlPr>
          </m:barPr>
          <m:e>
            <m:r>
              <w:rPr>
                <w:rFonts w:ascii="Cambria Math" w:hAnsi="Cambria Math"/>
              </w:rPr>
              <m:t>X</m:t>
            </m:r>
          </m:e>
        </m:bar>
      </m:oMath>
      <w:r>
        <w:rPr>
          <w:rFonts w:hint="eastAsia"/>
        </w:rPr>
        <w:t>的模块化和独立性，例如，在</w:t>
      </w:r>
      <m:oMath>
        <m:r>
          <w:rPr>
            <w:rFonts w:ascii="Cambria Math" w:hAnsi="Cambria Math"/>
          </w:rPr>
          <m:t>M</m:t>
        </m:r>
      </m:oMath>
      <w:r>
        <w:rPr>
          <w:rFonts w:hint="eastAsia"/>
        </w:rPr>
        <w:t>未知的情况下线下预计算</w:t>
      </w:r>
      <m:oMath>
        <m:bar>
          <m:barPr>
            <m:pos m:val="top"/>
            <m:ctrlPr>
              <w:rPr>
                <w:rFonts w:ascii="Cambria Math" w:hAnsi="Cambria Math"/>
              </w:rPr>
            </m:ctrlPr>
          </m:barPr>
          <m:e>
            <m:r>
              <w:rPr>
                <w:rFonts w:ascii="Cambria Math" w:hAnsi="Cambria Math"/>
              </w:rPr>
              <m:t>X</m:t>
            </m:r>
          </m:e>
        </m:bar>
      </m:oMath>
      <w:r>
        <w:rPr>
          <w:rFonts w:hint="eastAsia"/>
        </w:rPr>
        <w:t>；（</w:t>
      </w:r>
      <w:r>
        <w:t>2</w:t>
      </w:r>
      <w:r>
        <w:rPr>
          <w:rFonts w:hint="eastAsia"/>
        </w:rPr>
        <w:t>）对于安全通信，</w:t>
      </w:r>
      <w:r>
        <w:t>AEAD</w:t>
      </w:r>
      <w:r>
        <w:rPr>
          <w:rFonts w:hint="eastAsia"/>
        </w:rPr>
        <w:t>已经存在于大部分系统中。</w:t>
      </w:r>
    </w:p>
    <w:p w14:paraId="1BE19018" w14:textId="77777777" w:rsidR="00633F64" w:rsidRDefault="00633F64" w:rsidP="00633F64">
      <w:pPr>
        <w:tabs>
          <w:tab w:val="right" w:pos="8306"/>
        </w:tabs>
        <w:spacing w:line="240" w:lineRule="atLeast"/>
        <w:ind w:firstLine="480"/>
        <w:jc w:val="center"/>
        <w:rPr>
          <w:rFonts w:ascii="Times New Roman" w:eastAsia="华文宋体" w:hAnsi="Times New Roman" w:cs="Times New Roman"/>
          <w:szCs w:val="24"/>
        </w:rPr>
      </w:pPr>
      <w:r>
        <w:rPr>
          <w:rFonts w:ascii="Times New Roman" w:eastAsia="华文宋体" w:hAnsi="Times New Roman" w:cs="Times New Roman"/>
          <w:noProof/>
          <w:szCs w:val="24"/>
        </w:rPr>
        <w:drawing>
          <wp:inline distT="0" distB="0" distL="0" distR="0" wp14:anchorId="7790CD0C" wp14:editId="091738AD">
            <wp:extent cx="4856701" cy="2752725"/>
            <wp:effectExtent l="0" t="0" r="127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05006" cy="2780104"/>
                    </a:xfrm>
                    <a:prstGeom prst="rect">
                      <a:avLst/>
                    </a:prstGeom>
                    <a:noFill/>
                    <a:ln>
                      <a:noFill/>
                    </a:ln>
                  </pic:spPr>
                </pic:pic>
              </a:graphicData>
            </a:graphic>
          </wp:inline>
        </w:drawing>
      </w:r>
    </w:p>
    <w:p w14:paraId="3761BB37" w14:textId="77777777" w:rsidR="00633F64" w:rsidRPr="006D7E07" w:rsidRDefault="00633F64" w:rsidP="00633F64">
      <w:pPr>
        <w:tabs>
          <w:tab w:val="right" w:pos="8306"/>
        </w:tabs>
        <w:spacing w:line="240" w:lineRule="atLeast"/>
        <w:ind w:firstLine="420"/>
        <w:jc w:val="center"/>
        <w:rPr>
          <w:rFonts w:ascii="Times New Roman" w:eastAsia="华文宋体" w:hAnsi="Times New Roman" w:cs="Times New Roman"/>
          <w:sz w:val="21"/>
        </w:rPr>
      </w:pPr>
      <w:r w:rsidRPr="006D7E07">
        <w:rPr>
          <w:rFonts w:ascii="Times New Roman" w:eastAsia="华文宋体" w:hAnsi="Times New Roman" w:cs="Times New Roman" w:hint="eastAsia"/>
          <w:sz w:val="21"/>
        </w:rPr>
        <w:t>图</w:t>
      </w:r>
      <w:r w:rsidRPr="006D7E07">
        <w:rPr>
          <w:rFonts w:ascii="Times New Roman" w:eastAsia="华文宋体" w:hAnsi="Times New Roman" w:cs="Times New Roman" w:hint="eastAsia"/>
          <w:sz w:val="21"/>
        </w:rPr>
        <w:t>4.</w:t>
      </w:r>
      <w:r w:rsidRPr="006D7E07">
        <w:rPr>
          <w:rFonts w:ascii="Times New Roman" w:eastAsia="华文宋体" w:hAnsi="Times New Roman" w:cs="Times New Roman"/>
          <w:sz w:val="21"/>
        </w:rPr>
        <w:t>1 Higncryption</w:t>
      </w:r>
      <w:r w:rsidRPr="006D7E07">
        <w:rPr>
          <w:rFonts w:ascii="Times New Roman" w:eastAsia="华文宋体" w:hAnsi="Times New Roman" w:cs="Times New Roman" w:hint="eastAsia"/>
          <w:sz w:val="21"/>
        </w:rPr>
        <w:t>的协议构造</w:t>
      </w:r>
    </w:p>
    <w:p w14:paraId="3B58064C" w14:textId="77777777" w:rsidR="00633F64" w:rsidRDefault="00633F64" w:rsidP="00633F64">
      <w:pPr>
        <w:tabs>
          <w:tab w:val="right" w:pos="8306"/>
        </w:tabs>
        <w:spacing w:line="240" w:lineRule="atLeast"/>
        <w:ind w:firstLine="480"/>
        <w:jc w:val="center"/>
        <w:rPr>
          <w:rFonts w:ascii="Times New Roman" w:eastAsia="华文宋体" w:hAnsi="Times New Roman" w:cs="Times New Roman"/>
          <w:szCs w:val="24"/>
        </w:rPr>
      </w:pPr>
    </w:p>
    <w:p w14:paraId="3AF658DE" w14:textId="77777777" w:rsidR="00633F64" w:rsidRDefault="00633F64" w:rsidP="00633F64">
      <w:pPr>
        <w:ind w:firstLine="480"/>
      </w:pPr>
      <w:r>
        <w:lastRenderedPageBreak/>
        <w:t>one-passCAKE</w:t>
      </w:r>
      <w:r>
        <w:rPr>
          <w:rFonts w:hint="eastAsia"/>
        </w:rPr>
        <w:t>：在</w:t>
      </w:r>
      <w:r w:rsidRPr="00121880">
        <w:rPr>
          <w:vertAlign w:val="superscript"/>
        </w:rPr>
        <w:t>[9-10]</w:t>
      </w:r>
      <w:r>
        <w:rPr>
          <w:rFonts w:hint="eastAsia"/>
        </w:rPr>
        <w:t>中，通过设置消息</w:t>
      </w:r>
      <m:oMath>
        <m:r>
          <w:rPr>
            <w:rFonts w:ascii="Cambria Math" w:hAnsi="Cambria Math"/>
          </w:rPr>
          <m:t>M</m:t>
        </m:r>
      </m:oMath>
      <w:r>
        <w:rPr>
          <w:rFonts w:hint="eastAsia"/>
        </w:rPr>
        <w:t>为随机会话密钥，那签密就意味着</w:t>
      </w:r>
      <w:r>
        <w:t>one-passAKE</w:t>
      </w:r>
      <w:r>
        <w:rPr>
          <w:rFonts w:hint="eastAsia"/>
        </w:rPr>
        <w:t>。但是，通过这种方式获得的会话密钥依赖于签密的密钥生成。当将我们的</w:t>
      </w:r>
      <w:r>
        <w:t>higncryption</w:t>
      </w:r>
      <w:r>
        <w:rPr>
          <w:rFonts w:hint="eastAsia"/>
        </w:rPr>
        <w:t>方案转换成</w:t>
      </w:r>
      <w:r>
        <w:t>one-pass</w:t>
      </w:r>
      <w:r>
        <w:rPr>
          <w:rFonts w:hint="eastAsia"/>
        </w:rPr>
        <w:t>且身份匿藏的可认证密钥交换</w:t>
      </w:r>
      <w:r>
        <w:t>(CAKE)</w:t>
      </w:r>
      <w:r>
        <w:rPr>
          <w:rFonts w:hint="eastAsia"/>
        </w:rPr>
        <w:t>时，我们将会话密钥设置为</w:t>
      </w:r>
      <m:oMath>
        <m:sSub>
          <m:sSubPr>
            <m:ctrlPr>
              <w:rPr>
                <w:rFonts w:ascii="Cambria Math" w:hAnsi="Cambria Math"/>
              </w:rPr>
            </m:ctrlPr>
          </m:sSubPr>
          <m:e>
            <m:r>
              <w:rPr>
                <w:rFonts w:ascii="Cambria Math" w:hAnsi="Cambria Math"/>
              </w:rPr>
              <m:t>K</m:t>
            </m:r>
          </m:e>
          <m:sub>
            <m:r>
              <m:rPr>
                <m:sty m:val="p"/>
              </m:rPr>
              <w:rPr>
                <w:rFonts w:ascii="Cambria Math" w:hAnsi="Cambria Math"/>
              </w:rPr>
              <m:t>2</m:t>
            </m:r>
          </m:sub>
        </m:sSub>
      </m:oMath>
      <w:r>
        <w:rPr>
          <w:rFonts w:hint="eastAsia"/>
        </w:rPr>
        <w:t>，</w:t>
      </w:r>
      <m:oMath>
        <m:sSub>
          <m:sSubPr>
            <m:ctrlPr>
              <w:rPr>
                <w:rFonts w:ascii="Cambria Math" w:hAnsi="Cambria Math"/>
              </w:rPr>
            </m:ctrlPr>
          </m:sSubPr>
          <m:e>
            <m:r>
              <w:rPr>
                <w:rFonts w:ascii="Cambria Math" w:hAnsi="Cambria Math"/>
              </w:rPr>
              <m:t>K</m:t>
            </m:r>
          </m:e>
          <m:sub>
            <m:r>
              <m:rPr>
                <m:sty m:val="p"/>
              </m:rPr>
              <w:rPr>
                <w:rFonts w:ascii="Cambria Math" w:hAnsi="Cambria Math"/>
              </w:rPr>
              <m:t>2</m:t>
            </m:r>
          </m:sub>
        </m:sSub>
      </m:oMath>
      <w:r>
        <w:rPr>
          <w:rFonts w:hint="eastAsia"/>
        </w:rPr>
        <w:t>对</w:t>
      </w:r>
      <w:r>
        <w:t>higncryption</w:t>
      </w:r>
      <w:r>
        <w:rPr>
          <w:rFonts w:hint="eastAsia"/>
        </w:rPr>
        <w:t>所使用的密钥</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Pr>
          <w:rFonts w:hint="eastAsia"/>
        </w:rPr>
        <w:t>来说是计算独立的；也就是说，</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Pr>
          <w:rFonts w:hint="eastAsia"/>
        </w:rPr>
        <w:t>的泄露不会影响会话密钥的安全性</w:t>
      </w:r>
      <w:r w:rsidRPr="00AF4700">
        <w:rPr>
          <w:bdr w:val="single" w:sz="4" w:space="0" w:color="auto"/>
          <w:vertAlign w:val="superscript"/>
        </w:rPr>
        <w:t>4</w:t>
      </w:r>
      <w:r>
        <w:rPr>
          <w:rFonts w:hint="eastAsia"/>
        </w:rPr>
        <w:t>。</w:t>
      </w:r>
      <w:r>
        <w:t xml:space="preserve"> </w:t>
      </w:r>
      <w:r>
        <w:rPr>
          <w:rFonts w:hint="eastAsia"/>
        </w:rPr>
        <w:t>文献</w:t>
      </w:r>
      <w:r w:rsidRPr="00D32461">
        <w:rPr>
          <w:vertAlign w:val="superscript"/>
        </w:rPr>
        <w:t>[9-10]</w:t>
      </w:r>
      <w:r>
        <w:rPr>
          <w:rFonts w:hint="eastAsia"/>
        </w:rPr>
        <w:t>中的分析可以被直接扩展到此处以显示这是一个安全的</w:t>
      </w:r>
      <w:r>
        <w:t>one-pass AKE</w:t>
      </w:r>
      <w:r>
        <w:rPr>
          <w:rFonts w:hint="eastAsia"/>
        </w:rPr>
        <w:t>。与</w:t>
      </w:r>
      <w:r>
        <w:t>one-pass HMQV(HOMQV)</w:t>
      </w:r>
      <w:r>
        <w:rPr>
          <w:rFonts w:hint="eastAsia"/>
        </w:rPr>
        <w:t>相比较而言，</w:t>
      </w:r>
      <w:r>
        <w:t>HOMQV</w:t>
      </w:r>
      <w:r>
        <w:rPr>
          <w:rFonts w:hint="eastAsia"/>
        </w:rPr>
        <w:t>的所有安全属性都在我们的</w:t>
      </w:r>
      <w:r>
        <w:t>higncrypiton-based one-pass CAKE</w:t>
      </w:r>
      <w:r>
        <w:rPr>
          <w:rFonts w:hint="eastAsia"/>
        </w:rPr>
        <w:t>中保留了下来，而我们的</w:t>
      </w:r>
      <w:r>
        <w:t>one-pass CAKE</w:t>
      </w:r>
      <w:r>
        <w:rPr>
          <w:rFonts w:hint="eastAsia"/>
        </w:rPr>
        <w:t>提供了身份隐藏。</w:t>
      </w:r>
    </w:p>
    <w:p w14:paraId="17BC0C86" w14:textId="77777777" w:rsidR="00633F64" w:rsidRDefault="00633F64" w:rsidP="00633F64">
      <w:pPr>
        <w:ind w:firstLine="480"/>
      </w:pPr>
      <w:r>
        <w:rPr>
          <w:rFonts w:hint="eastAsia"/>
        </w:rPr>
        <w:t>灵活的实现：根据不同应用场景中的安全性、效率的优先级和权重，我们的</w:t>
      </w:r>
      <w:r>
        <w:t>higncryption</w:t>
      </w:r>
      <w:r>
        <w:rPr>
          <w:rFonts w:hint="eastAsia"/>
        </w:rPr>
        <w:t>方案允许灵活的实现。令最小熵</w:t>
      </w:r>
      <m:oMath>
        <m:sSub>
          <m:sSubPr>
            <m:ctrlPr>
              <w:rPr>
                <w:rFonts w:ascii="Cambria Math" w:hAnsi="Cambria Math"/>
              </w:rPr>
            </m:ctrlPr>
          </m:sSubPr>
          <m:e>
            <m:r>
              <m:rPr>
                <m:sty m:val="p"/>
              </m:rPr>
              <w:rPr>
                <w:rFonts w:ascii="Cambria Math" w:hAnsi="Cambria Math"/>
              </w:rPr>
              <m:t>λ</m:t>
            </m:r>
          </m:e>
          <m:sub>
            <m:r>
              <m:rPr>
                <m:scr m:val="script"/>
                <m:sty m:val="p"/>
              </m:rPr>
              <w:rPr>
                <w:rFonts w:ascii="Cambria Math" w:hAnsi="Cambria Math"/>
              </w:rPr>
              <m:t>X</m:t>
            </m:r>
          </m:sub>
        </m:sSub>
        <m:r>
          <m:rPr>
            <m:sty m:val="p"/>
          </m:rPr>
          <w:rPr>
            <w:rFonts w:ascii="Cambria Math" w:hAnsi="Cambria Math"/>
          </w:rPr>
          <m:t>&gt;</m:t>
        </m:r>
        <m:r>
          <w:rPr>
            <w:rFonts w:ascii="Cambria Math" w:hAnsi="Cambria Math"/>
          </w:rPr>
          <m:t>ω</m:t>
        </m:r>
        <m:d>
          <m:dPr>
            <m:ctrlPr>
              <w:rPr>
                <w:rFonts w:ascii="Cambria Math" w:hAnsi="Cambria Math"/>
              </w:rPr>
            </m:ctrlPr>
          </m:dPr>
          <m:e>
            <m:r>
              <m:rPr>
                <m:nor/>
              </m:rPr>
              <m:t>log</m:t>
            </m:r>
            <m:d>
              <m:dPr>
                <m:begChr m:val="|"/>
                <m:endChr m:val="|"/>
                <m:ctrlPr>
                  <w:rPr>
                    <w:rFonts w:ascii="Cambria Math" w:hAnsi="Cambria Math"/>
                  </w:rPr>
                </m:ctrlPr>
              </m:dPr>
              <m:e>
                <m:r>
                  <w:rPr>
                    <w:rFonts w:ascii="Cambria Math" w:hAnsi="Cambria Math"/>
                  </w:rPr>
                  <m:t>q</m:t>
                </m:r>
              </m:e>
            </m:d>
          </m:e>
        </m:d>
      </m:oMath>
      <w:r>
        <w:rPr>
          <w:rFonts w:hint="eastAsia"/>
        </w:rPr>
        <w:t>的</w:t>
      </w:r>
      <m:oMath>
        <m:sSubSup>
          <m:sSubSupPr>
            <m:ctrlPr>
              <w:rPr>
                <w:rFonts w:ascii="Cambria Math" w:hAnsi="Cambria Math"/>
              </w:rPr>
            </m:ctrlPr>
          </m:sSubSupPr>
          <m:e>
            <m:r>
              <w:rPr>
                <w:rFonts w:ascii="Cambria Math" w:hAnsi="Cambria Math"/>
              </w:rPr>
              <m:t>Z</m:t>
            </m:r>
          </m:e>
          <m:sub>
            <m:r>
              <w:rPr>
                <w:rFonts w:ascii="Cambria Math" w:hAnsi="Cambria Math"/>
              </w:rPr>
              <m:t>q</m:t>
            </m:r>
          </m:sub>
          <m:sup>
            <m:r>
              <m:rPr>
                <m:sty m:val="p"/>
              </m:rPr>
              <w:rPr>
                <w:rFonts w:ascii="Cambria Math" w:hAnsi="Cambria Math"/>
              </w:rPr>
              <m:t>*</m:t>
            </m:r>
          </m:sup>
        </m:sSubSup>
      </m:oMath>
      <w:r>
        <w:rPr>
          <w:rFonts w:hint="eastAsia"/>
        </w:rPr>
        <w:t>的子集上的随机分布为</w:t>
      </w:r>
      <m:oMath>
        <m:r>
          <m:rPr>
            <m:scr m:val="script"/>
            <m:sty m:val="p"/>
          </m:rPr>
          <w:rPr>
            <w:rFonts w:ascii="Cambria Math" w:hAnsi="Cambria Math"/>
          </w:rPr>
          <m:t>X</m:t>
        </m:r>
      </m:oMath>
      <w:r>
        <w:rPr>
          <w:rFonts w:hint="eastAsia"/>
        </w:rPr>
        <w:t>。对于</w:t>
      </w:r>
      <w:r>
        <w:t>higncryption</w:t>
      </w:r>
      <w:r>
        <w:rPr>
          <w:rFonts w:hint="eastAsia"/>
        </w:rPr>
        <w:t>的灵活实现，唯一改变是：</w:t>
      </w:r>
      <m:oMath>
        <m:r>
          <w:rPr>
            <w:rFonts w:ascii="Cambria Math" w:hAnsi="Cambria Math"/>
          </w:rPr>
          <m:t>X</m:t>
        </m:r>
        <m:r>
          <m:rPr>
            <m:sty m:val="p"/>
          </m:rPr>
          <w:rPr>
            <w:rFonts w:ascii="Cambria Math" w:hAnsi="Cambria Math"/>
          </w:rPr>
          <m:t>=</m:t>
        </m:r>
        <m:sSup>
          <m:sSupPr>
            <m:ctrlPr>
              <w:rPr>
                <w:rFonts w:ascii="Cambria Math" w:hAnsi="Cambria Math"/>
              </w:rPr>
            </m:ctrlPr>
          </m:sSupPr>
          <m:e>
            <m:r>
              <w:rPr>
                <w:rFonts w:ascii="Cambria Math" w:hAnsi="Cambria Math"/>
              </w:rPr>
              <m:t>g</m:t>
            </m:r>
          </m:e>
          <m:sup>
            <m:r>
              <w:rPr>
                <w:rFonts w:ascii="Cambria Math" w:hAnsi="Cambria Math"/>
              </w:rPr>
              <m:t>x</m:t>
            </m:r>
          </m:sup>
        </m:sSup>
      </m:oMath>
      <w:r>
        <w:rPr>
          <w:rFonts w:hint="eastAsia"/>
        </w:rPr>
        <w:t>，其中</w:t>
      </w:r>
      <m:oMath>
        <m:r>
          <w:rPr>
            <w:rFonts w:ascii="Cambria Math" w:hAnsi="Cambria Math"/>
          </w:rPr>
          <m:t>x</m:t>
        </m:r>
      </m:oMath>
      <w:r>
        <w:rPr>
          <w:rFonts w:hint="eastAsia"/>
        </w:rPr>
        <w:t>根据</w:t>
      </w:r>
      <m:oMath>
        <m:r>
          <m:rPr>
            <m:scr m:val="script"/>
            <m:sty m:val="p"/>
          </m:rPr>
          <w:rPr>
            <w:rFonts w:ascii="Cambria Math" w:hAnsi="Cambria Math"/>
          </w:rPr>
          <m:t>X</m:t>
        </m:r>
      </m:oMath>
      <w:r>
        <w:rPr>
          <w:rFonts w:hint="eastAsia"/>
        </w:rPr>
        <w:t>选择而不是根据</w:t>
      </w:r>
      <m:oMath>
        <m:sSubSup>
          <m:sSubSupPr>
            <m:ctrlPr>
              <w:rPr>
                <w:rFonts w:ascii="Cambria Math" w:hAnsi="Cambria Math"/>
              </w:rPr>
            </m:ctrlPr>
          </m:sSubSupPr>
          <m:e>
            <m:r>
              <w:rPr>
                <w:rFonts w:ascii="Cambria Math" w:hAnsi="Cambria Math"/>
              </w:rPr>
              <m:t>Z</m:t>
            </m:r>
          </m:e>
          <m:sub>
            <m:r>
              <w:rPr>
                <w:rFonts w:ascii="Cambria Math" w:hAnsi="Cambria Math"/>
              </w:rPr>
              <m:t>q</m:t>
            </m:r>
          </m:sub>
          <m:sup>
            <m:r>
              <m:rPr>
                <m:sty m:val="p"/>
              </m:rPr>
              <w:rPr>
                <w:rFonts w:ascii="Cambria Math" w:hAnsi="Cambria Math"/>
              </w:rPr>
              <m:t>*</m:t>
            </m:r>
          </m:sup>
        </m:sSubSup>
      </m:oMath>
      <w:r>
        <w:rPr>
          <w:rFonts w:hint="eastAsia"/>
        </w:rPr>
        <w:t>选择。正如我们将要展示的，可证明安全性仍然适用于</w:t>
      </w:r>
      <w:r>
        <w:t>higncryption</w:t>
      </w:r>
      <w:r>
        <w:rPr>
          <w:rFonts w:hint="eastAsia"/>
        </w:rPr>
        <w:t>的灵活实现中。</w:t>
      </w:r>
    </w:p>
    <w:p w14:paraId="24393C49" w14:textId="77777777" w:rsidR="00633F64" w:rsidRPr="00D32461" w:rsidRDefault="00633F64" w:rsidP="00633F64">
      <w:pPr>
        <w:ind w:firstLine="480"/>
        <w:rPr>
          <w:rFonts w:ascii="宋体" w:eastAsia="宋体" w:hAnsi="宋体" w:cs="宋体"/>
          <w:kern w:val="0"/>
        </w:rPr>
      </w:pPr>
      <w:r>
        <w:rPr>
          <w:rFonts w:hint="eastAsia"/>
          <w:kern w:val="0"/>
        </w:rPr>
        <w:t>实际上，根据任务紧要程度和应用场景，通过自己的判断，发送方可以选择</w:t>
      </w:r>
      <m:oMath>
        <m:r>
          <w:rPr>
            <w:rFonts w:ascii="Cambria Math" w:hAnsi="Cambria Math"/>
            <w:kern w:val="0"/>
          </w:rPr>
          <m:t>x</m:t>
        </m:r>
        <m:r>
          <m:rPr>
            <m:sty m:val="p"/>
          </m:rPr>
          <w:rPr>
            <w:rFonts w:ascii="Cambria Math" w:hAnsi="Cambria Math"/>
            <w:kern w:val="0"/>
          </w:rPr>
          <m:t>←</m:t>
        </m:r>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kern w:val="0"/>
                  </w:rPr>
                  <m:t>0,1</m:t>
                </m:r>
              </m:e>
            </m:d>
          </m:e>
          <m:sup>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kern w:val="0"/>
                      </w:rPr>
                      <m:t>q</m:t>
                    </m:r>
                  </m:e>
                </m:d>
                <m:r>
                  <m:rPr>
                    <m:sty m:val="p"/>
                  </m:rPr>
                  <w:rPr>
                    <w:rFonts w:ascii="Cambria Math" w:hAnsi="Cambria Math"/>
                    <w:kern w:val="0"/>
                  </w:rPr>
                  <m:t>/4</m:t>
                </m:r>
              </m:e>
            </m:d>
          </m:sup>
        </m:sSup>
        <m:r>
          <m:rPr>
            <m:sty m:val="p"/>
          </m:rPr>
          <w:rPr>
            <w:rFonts w:ascii="Cambria Math" w:hAnsi="Cambria Math"/>
            <w:kern w:val="0"/>
          </w:rPr>
          <m:t>∩</m:t>
        </m:r>
        <m:sSubSup>
          <m:sSubSupPr>
            <m:ctrlPr>
              <w:rPr>
                <w:rFonts w:ascii="Cambria Math" w:hAnsi="Cambria Math"/>
              </w:rPr>
            </m:ctrlPr>
          </m:sSubSupPr>
          <m:e>
            <m:r>
              <w:rPr>
                <w:rFonts w:ascii="Cambria Math" w:hAnsi="Cambria Math"/>
                <w:kern w:val="0"/>
              </w:rPr>
              <m:t>Z</m:t>
            </m:r>
          </m:e>
          <m:sub>
            <m:r>
              <w:rPr>
                <w:rFonts w:ascii="Cambria Math" w:hAnsi="Cambria Math"/>
                <w:kern w:val="0"/>
              </w:rPr>
              <m:t>q</m:t>
            </m:r>
          </m:sub>
          <m:sup>
            <m:r>
              <m:rPr>
                <m:sty m:val="p"/>
              </m:rPr>
              <w:rPr>
                <w:rFonts w:ascii="Cambria Math" w:hAnsi="Cambria Math"/>
                <w:kern w:val="0"/>
              </w:rPr>
              <m:t>*</m:t>
            </m:r>
          </m:sup>
        </m:sSubSup>
      </m:oMath>
      <w:r>
        <w:rPr>
          <w:rFonts w:hint="eastAsia"/>
          <w:kern w:val="0"/>
        </w:rPr>
        <w:t>（适用于</w:t>
      </w:r>
      <w:r>
        <w:rPr>
          <w:kern w:val="0"/>
        </w:rPr>
        <w:t>light-higncryption</w:t>
      </w:r>
      <w:r>
        <w:rPr>
          <w:rFonts w:hint="eastAsia"/>
          <w:kern w:val="0"/>
        </w:rPr>
        <w:t>），或者</w:t>
      </w:r>
      <m:oMath>
        <m:r>
          <w:rPr>
            <w:rFonts w:ascii="Cambria Math" w:hAnsi="Cambria Math"/>
            <w:kern w:val="0"/>
          </w:rPr>
          <m:t>x</m:t>
        </m:r>
        <m:r>
          <m:rPr>
            <m:sty m:val="p"/>
          </m:rPr>
          <w:rPr>
            <w:rFonts w:ascii="Cambria Math" w:hAnsi="Cambria Math"/>
            <w:kern w:val="0"/>
          </w:rPr>
          <m:t>←</m:t>
        </m:r>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kern w:val="0"/>
                  </w:rPr>
                  <m:t>0,1</m:t>
                </m:r>
              </m:e>
            </m:d>
          </m:e>
          <m:sup>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kern w:val="0"/>
                      </w:rPr>
                      <m:t>q</m:t>
                    </m:r>
                  </m:e>
                </m:d>
                <m:r>
                  <m:rPr>
                    <m:sty m:val="p"/>
                  </m:rPr>
                  <w:rPr>
                    <w:rFonts w:ascii="Cambria Math" w:hAnsi="Cambria Math"/>
                    <w:kern w:val="0"/>
                  </w:rPr>
                  <m:t>/2</m:t>
                </m:r>
              </m:e>
            </m:d>
          </m:sup>
        </m:sSup>
        <m:r>
          <m:rPr>
            <m:sty m:val="p"/>
          </m:rPr>
          <w:rPr>
            <w:rFonts w:ascii="Cambria Math" w:hAnsi="Cambria Math"/>
            <w:kern w:val="0"/>
          </w:rPr>
          <m:t>∩</m:t>
        </m:r>
        <m:sSubSup>
          <m:sSubSupPr>
            <m:ctrlPr>
              <w:rPr>
                <w:rFonts w:ascii="Cambria Math" w:hAnsi="Cambria Math"/>
              </w:rPr>
            </m:ctrlPr>
          </m:sSubSupPr>
          <m:e>
            <m:r>
              <w:rPr>
                <w:rFonts w:ascii="Cambria Math" w:hAnsi="Cambria Math"/>
                <w:kern w:val="0"/>
              </w:rPr>
              <m:t>Z</m:t>
            </m:r>
          </m:e>
          <m:sub>
            <m:r>
              <w:rPr>
                <w:rFonts w:ascii="Cambria Math" w:hAnsi="Cambria Math"/>
                <w:kern w:val="0"/>
              </w:rPr>
              <m:t>q</m:t>
            </m:r>
          </m:sub>
          <m:sup>
            <m:r>
              <m:rPr>
                <m:sty m:val="p"/>
              </m:rPr>
              <w:rPr>
                <w:rFonts w:ascii="Cambria Math" w:hAnsi="Cambria Math"/>
                <w:kern w:val="0"/>
              </w:rPr>
              <m:t>*</m:t>
            </m:r>
          </m:sup>
        </m:sSubSup>
      </m:oMath>
      <w:r>
        <w:rPr>
          <w:rFonts w:hint="eastAsia"/>
          <w:kern w:val="0"/>
        </w:rPr>
        <w:t>（适用于</w:t>
      </w:r>
      <w:r>
        <w:rPr>
          <w:kern w:val="0"/>
        </w:rPr>
        <w:t>medium-higncryption</w:t>
      </w:r>
      <w:r>
        <w:rPr>
          <w:rFonts w:hint="eastAsia"/>
          <w:kern w:val="0"/>
        </w:rPr>
        <w:t>），或者</w:t>
      </w:r>
      <m:oMath>
        <m:r>
          <w:rPr>
            <w:rFonts w:ascii="Cambria Math" w:hAnsi="Cambria Math"/>
            <w:kern w:val="0"/>
          </w:rPr>
          <m:t>x</m:t>
        </m:r>
        <m:r>
          <m:rPr>
            <m:sty m:val="p"/>
          </m:rPr>
          <w:rPr>
            <w:rFonts w:ascii="Cambria Math" w:hAnsi="Cambria Math"/>
            <w:kern w:val="0"/>
          </w:rPr>
          <m:t>←</m:t>
        </m:r>
        <m:sSubSup>
          <m:sSubSupPr>
            <m:ctrlPr>
              <w:rPr>
                <w:rFonts w:ascii="Cambria Math" w:hAnsi="Cambria Math"/>
              </w:rPr>
            </m:ctrlPr>
          </m:sSubSupPr>
          <m:e>
            <m:r>
              <w:rPr>
                <w:rFonts w:ascii="Cambria Math" w:hAnsi="Cambria Math"/>
                <w:kern w:val="0"/>
              </w:rPr>
              <m:t>Z</m:t>
            </m:r>
          </m:e>
          <m:sub>
            <m:r>
              <w:rPr>
                <w:rFonts w:ascii="Cambria Math" w:hAnsi="Cambria Math"/>
                <w:kern w:val="0"/>
              </w:rPr>
              <m:t>q</m:t>
            </m:r>
          </m:sub>
          <m:sup>
            <m:r>
              <m:rPr>
                <m:sty m:val="p"/>
              </m:rPr>
              <w:rPr>
                <w:rFonts w:ascii="Cambria Math" w:hAnsi="Cambria Math"/>
                <w:kern w:val="0"/>
              </w:rPr>
              <m:t>*</m:t>
            </m:r>
          </m:sup>
        </m:sSubSup>
      </m:oMath>
      <w:r>
        <w:rPr>
          <w:rFonts w:hint="eastAsia"/>
          <w:kern w:val="0"/>
        </w:rPr>
        <w:t>（适用于</w:t>
      </w:r>
      <w:r>
        <w:rPr>
          <w:kern w:val="0"/>
        </w:rPr>
        <w:t>full-higncryption</w:t>
      </w:r>
      <w:r>
        <w:rPr>
          <w:rFonts w:hint="eastAsia"/>
          <w:kern w:val="0"/>
        </w:rPr>
        <w:t>）。举个例子，如果</w:t>
      </w:r>
      <m:oMath>
        <m:d>
          <m:dPr>
            <m:begChr m:val="|"/>
            <m:endChr m:val="|"/>
            <m:ctrlPr>
              <w:rPr>
                <w:rFonts w:ascii="Cambria Math" w:hAnsi="Cambria Math"/>
              </w:rPr>
            </m:ctrlPr>
          </m:dPr>
          <m:e>
            <m:r>
              <w:rPr>
                <w:rFonts w:ascii="Cambria Math" w:hAnsi="Cambria Math"/>
                <w:kern w:val="0"/>
              </w:rPr>
              <m:t>q</m:t>
            </m:r>
          </m:e>
        </m:d>
        <m:r>
          <m:rPr>
            <m:sty m:val="p"/>
          </m:rPr>
          <w:rPr>
            <w:rFonts w:ascii="Cambria Math" w:hAnsi="Cambria Math"/>
            <w:kern w:val="0"/>
          </w:rPr>
          <m:t>=512</m:t>
        </m:r>
      </m:oMath>
      <w:r>
        <w:rPr>
          <w:rFonts w:hint="eastAsia"/>
          <w:kern w:val="0"/>
        </w:rPr>
        <w:t>，我们令</w:t>
      </w:r>
      <m:oMath>
        <m:d>
          <m:dPr>
            <m:begChr m:val="|"/>
            <m:endChr m:val="|"/>
            <m:ctrlPr>
              <w:rPr>
                <w:rFonts w:ascii="Cambria Math" w:hAnsi="Cambria Math"/>
              </w:rPr>
            </m:ctrlPr>
          </m:dPr>
          <m:e>
            <m:r>
              <w:rPr>
                <w:rFonts w:ascii="Cambria Math" w:hAnsi="Cambria Math"/>
                <w:kern w:val="0"/>
              </w:rPr>
              <m:t>x</m:t>
            </m:r>
          </m:e>
        </m:d>
        <m:r>
          <m:rPr>
            <m:sty m:val="p"/>
          </m:rPr>
          <w:rPr>
            <w:rFonts w:ascii="Cambria Math" w:hAnsi="Cambria Math"/>
            <w:kern w:val="0"/>
          </w:rPr>
          <m:t>=128=</m:t>
        </m:r>
        <m:d>
          <m:dPr>
            <m:begChr m:val="|"/>
            <m:endChr m:val="|"/>
            <m:ctrlPr>
              <w:rPr>
                <w:rFonts w:ascii="Cambria Math" w:hAnsi="Cambria Math"/>
              </w:rPr>
            </m:ctrlPr>
          </m:dPr>
          <m:e>
            <m:r>
              <w:rPr>
                <w:rFonts w:ascii="Cambria Math" w:hAnsi="Cambria Math"/>
                <w:kern w:val="0"/>
              </w:rPr>
              <m:t>q</m:t>
            </m:r>
          </m:e>
        </m:d>
        <m:r>
          <m:rPr>
            <m:sty m:val="p"/>
          </m:rPr>
          <w:rPr>
            <w:rFonts w:ascii="Cambria Math" w:hAnsi="Cambria Math"/>
            <w:kern w:val="0"/>
          </w:rPr>
          <m:t>/4</m:t>
        </m:r>
      </m:oMath>
      <w:r>
        <w:rPr>
          <w:rFonts w:hint="eastAsia"/>
          <w:kern w:val="0"/>
        </w:rPr>
        <w:t>，正如</w:t>
      </w:r>
      <w:r>
        <w:rPr>
          <w:kern w:val="0"/>
        </w:rPr>
        <w:t>light-higncryption</w:t>
      </w:r>
      <w:r>
        <w:rPr>
          <w:rFonts w:hint="eastAsia"/>
          <w:kern w:val="0"/>
        </w:rPr>
        <w:t>可以满足许多应用的需求，比如那些基于低能耗设备的像是优先考虑效率而不是安全的智能手机，或者那些基于可信模块来保护发送方静态密钥的设备。在这种情况下，发送方只执行大约</w:t>
      </w:r>
      <w:r>
        <w:rPr>
          <w:kern w:val="0"/>
        </w:rPr>
        <w:t>1.75</w:t>
      </w:r>
      <w:r>
        <w:rPr>
          <w:rFonts w:hint="eastAsia"/>
          <w:kern w:val="0"/>
        </w:rPr>
        <w:t>次幂运算，而</w:t>
      </w:r>
      <w:r>
        <w:rPr>
          <w:kern w:val="0"/>
        </w:rPr>
        <w:t>medium-higncryption</w:t>
      </w:r>
      <w:r>
        <w:rPr>
          <w:rFonts w:hint="eastAsia"/>
          <w:kern w:val="0"/>
        </w:rPr>
        <w:t>情况下需要执行</w:t>
      </w:r>
      <w:r>
        <w:rPr>
          <w:kern w:val="0"/>
        </w:rPr>
        <w:t>2</w:t>
      </w:r>
      <w:r>
        <w:rPr>
          <w:rFonts w:hint="eastAsia"/>
          <w:kern w:val="0"/>
        </w:rPr>
        <w:t>次幂运算，</w:t>
      </w:r>
      <w:r>
        <w:rPr>
          <w:kern w:val="0"/>
        </w:rPr>
        <w:t>full-higncryption</w:t>
      </w:r>
      <w:r>
        <w:rPr>
          <w:rFonts w:hint="eastAsia"/>
          <w:kern w:val="0"/>
        </w:rPr>
        <w:t>情况下需要执行</w:t>
      </w:r>
      <w:r>
        <w:rPr>
          <w:kern w:val="0"/>
        </w:rPr>
        <w:t>2.5</w:t>
      </w:r>
      <w:r>
        <w:rPr>
          <w:rFonts w:hint="eastAsia"/>
          <w:kern w:val="0"/>
        </w:rPr>
        <w:t>次幂运算。对于基于低能耗设备比如智能手机的应用来说，我们推荐使用</w:t>
      </w:r>
      <w:r>
        <w:rPr>
          <w:kern w:val="0"/>
        </w:rPr>
        <w:t>medium-higncryption</w:t>
      </w:r>
      <w:r>
        <w:rPr>
          <w:rFonts w:hint="eastAsia"/>
          <w:kern w:val="0"/>
        </w:rPr>
        <w:t>，其中</w:t>
      </w:r>
      <m:oMath>
        <m:r>
          <w:rPr>
            <w:rFonts w:ascii="Cambria Math" w:hAnsi="Cambria Math"/>
            <w:kern w:val="0"/>
          </w:rPr>
          <m:t>x</m:t>
        </m:r>
        <m:r>
          <m:rPr>
            <m:sty m:val="p"/>
          </m:rPr>
          <w:rPr>
            <w:rFonts w:ascii="Cambria Math" w:hAnsi="Cambria Math"/>
            <w:kern w:val="0"/>
          </w:rPr>
          <m:t>←</m:t>
        </m:r>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kern w:val="0"/>
                  </w:rPr>
                  <m:t>0,1</m:t>
                </m:r>
              </m:e>
            </m:d>
          </m:e>
          <m:sup>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kern w:val="0"/>
                      </w:rPr>
                      <m:t>q</m:t>
                    </m:r>
                  </m:e>
                </m:d>
                <m:r>
                  <m:rPr>
                    <m:sty m:val="p"/>
                  </m:rPr>
                  <w:rPr>
                    <w:rFonts w:ascii="Cambria Math" w:hAnsi="Cambria Math"/>
                    <w:kern w:val="0"/>
                  </w:rPr>
                  <m:t>/2</m:t>
                </m:r>
              </m:e>
            </m:d>
          </m:sup>
        </m:sSup>
        <m:r>
          <m:rPr>
            <m:sty m:val="p"/>
          </m:rPr>
          <w:rPr>
            <w:rFonts w:ascii="Cambria Math" w:hAnsi="Cambria Math"/>
            <w:kern w:val="0"/>
          </w:rPr>
          <m:t>∩</m:t>
        </m:r>
        <m:sSubSup>
          <m:sSubSupPr>
            <m:ctrlPr>
              <w:rPr>
                <w:rFonts w:ascii="Cambria Math" w:hAnsi="Cambria Math"/>
              </w:rPr>
            </m:ctrlPr>
          </m:sSubSupPr>
          <m:e>
            <m:r>
              <w:rPr>
                <w:rFonts w:ascii="Cambria Math" w:hAnsi="Cambria Math"/>
                <w:kern w:val="0"/>
              </w:rPr>
              <m:t>Z</m:t>
            </m:r>
          </m:e>
          <m:sub>
            <m:r>
              <w:rPr>
                <w:rFonts w:ascii="Cambria Math" w:hAnsi="Cambria Math"/>
                <w:kern w:val="0"/>
              </w:rPr>
              <m:t>q</m:t>
            </m:r>
          </m:sub>
          <m:sup>
            <m:r>
              <m:rPr>
                <m:sty m:val="p"/>
              </m:rPr>
              <w:rPr>
                <w:rFonts w:ascii="Cambria Math" w:hAnsi="Cambria Math"/>
                <w:kern w:val="0"/>
              </w:rPr>
              <m:t>*</m:t>
            </m:r>
          </m:sup>
        </m:sSubSup>
      </m:oMath>
      <w:r>
        <w:rPr>
          <w:rFonts w:hint="eastAsia"/>
          <w:kern w:val="0"/>
        </w:rPr>
        <w:t>。需要注意即使发送方的静态密钥</w:t>
      </w:r>
      <m:oMath>
        <m:sSub>
          <m:sSubPr>
            <m:ctrlPr>
              <w:rPr>
                <w:rFonts w:ascii="Cambria Math" w:hAnsi="Cambria Math"/>
              </w:rPr>
            </m:ctrlPr>
          </m:sSubPr>
          <m:e>
            <m:r>
              <w:rPr>
                <w:rFonts w:ascii="Cambria Math" w:hAnsi="Cambria Math"/>
                <w:kern w:val="0"/>
              </w:rPr>
              <m:t>sk</m:t>
            </m:r>
          </m:e>
          <m:sub>
            <m:r>
              <w:rPr>
                <w:rFonts w:ascii="Cambria Math" w:hAnsi="Cambria Math"/>
                <w:kern w:val="0"/>
              </w:rPr>
              <m:t>A</m:t>
            </m:r>
          </m:sub>
        </m:sSub>
        <m:r>
          <m:rPr>
            <m:sty m:val="p"/>
          </m:rPr>
          <w:rPr>
            <w:rFonts w:ascii="Cambria Math" w:hAnsi="Cambria Math"/>
            <w:kern w:val="0"/>
          </w:rPr>
          <m:t>=</m:t>
        </m:r>
        <m:r>
          <w:rPr>
            <w:rFonts w:ascii="Cambria Math" w:hAnsi="Cambria Math"/>
            <w:kern w:val="0"/>
          </w:rPr>
          <m:t>a</m:t>
        </m:r>
      </m:oMath>
      <w:r>
        <w:rPr>
          <w:rFonts w:hint="eastAsia"/>
          <w:kern w:val="0"/>
        </w:rPr>
        <w:t>泄露给了敌手，</w:t>
      </w:r>
      <w:r>
        <w:rPr>
          <w:kern w:val="0"/>
        </w:rPr>
        <w:t>medium-higncryption</w:t>
      </w:r>
      <w:r>
        <w:rPr>
          <w:rFonts w:hint="eastAsia"/>
          <w:kern w:val="0"/>
        </w:rPr>
        <w:t>的安全性并不会变弱到解决一半的</w:t>
      </w:r>
      <w:r>
        <w:rPr>
          <w:kern w:val="0"/>
        </w:rPr>
        <w:t>DL</w:t>
      </w:r>
      <w:r>
        <w:rPr>
          <w:rFonts w:hint="eastAsia"/>
          <w:kern w:val="0"/>
        </w:rPr>
        <w:t>问题。事实上，从</w:t>
      </w:r>
      <m:oMath>
        <m:sSup>
          <m:sSupPr>
            <m:ctrlPr>
              <w:rPr>
                <w:rFonts w:ascii="Cambria Math" w:hAnsi="Cambria Math"/>
              </w:rPr>
            </m:ctrlPr>
          </m:sSupPr>
          <m:e>
            <m:r>
              <w:rPr>
                <w:rFonts w:ascii="Cambria Math" w:hAnsi="Cambria Math"/>
                <w:kern w:val="0"/>
              </w:rPr>
              <m:t>X</m:t>
            </m:r>
          </m:e>
          <m:sup>
            <m:r>
              <m:rPr>
                <m:sty m:val="p"/>
              </m:rPr>
              <w:rPr>
                <w:rFonts w:ascii="Cambria Math" w:hAnsi="Cambria Math"/>
                <w:kern w:val="0"/>
              </w:rPr>
              <m:t>'</m:t>
            </m:r>
          </m:sup>
        </m:sSup>
        <m:r>
          <m:rPr>
            <m:sty m:val="p"/>
          </m:rPr>
          <w:rPr>
            <w:rFonts w:ascii="Cambria Math" w:hAnsi="Cambria Math"/>
            <w:kern w:val="0"/>
          </w:rPr>
          <m:t>=</m:t>
        </m:r>
        <m:sSup>
          <m:sSupPr>
            <m:ctrlPr>
              <w:rPr>
                <w:rFonts w:ascii="Cambria Math" w:hAnsi="Cambria Math"/>
              </w:rPr>
            </m:ctrlPr>
          </m:sSupPr>
          <m:e>
            <m:r>
              <w:rPr>
                <w:rFonts w:ascii="Cambria Math" w:hAnsi="Cambria Math"/>
                <w:kern w:val="0"/>
              </w:rPr>
              <m:t>X</m:t>
            </m:r>
          </m:e>
          <m:sup>
            <m:r>
              <w:rPr>
                <w:rFonts w:ascii="Cambria Math" w:hAnsi="Cambria Math"/>
                <w:kern w:val="0"/>
              </w:rPr>
              <m:t>h</m:t>
            </m:r>
            <m:d>
              <m:dPr>
                <m:ctrlPr>
                  <w:rPr>
                    <w:rFonts w:ascii="Cambria Math" w:hAnsi="Cambria Math"/>
                  </w:rPr>
                </m:ctrlPr>
              </m:dPr>
              <m:e>
                <m:r>
                  <w:rPr>
                    <w:rFonts w:ascii="Cambria Math" w:hAnsi="Cambria Math"/>
                    <w:kern w:val="0"/>
                  </w:rPr>
                  <m:t>X</m:t>
                </m:r>
              </m:e>
            </m:d>
          </m:sup>
        </m:sSup>
      </m:oMath>
      <w:r>
        <w:rPr>
          <w:rFonts w:hint="eastAsia"/>
          <w:kern w:val="0"/>
        </w:rPr>
        <w:t>中计算</w:t>
      </w:r>
      <m:oMath>
        <m:r>
          <w:rPr>
            <w:rFonts w:ascii="Cambria Math" w:hAnsi="Cambria Math"/>
            <w:kern w:val="0"/>
          </w:rPr>
          <m:t>X</m:t>
        </m:r>
      </m:oMath>
      <w:r>
        <w:rPr>
          <w:rFonts w:hint="eastAsia"/>
          <w:kern w:val="0"/>
        </w:rPr>
        <w:t>和对应的指数</w:t>
      </w:r>
      <m:oMath>
        <m:r>
          <w:rPr>
            <w:rFonts w:ascii="Cambria Math" w:hAnsi="Cambria Math"/>
            <w:kern w:val="0"/>
          </w:rPr>
          <m:t>x</m:t>
        </m:r>
      </m:oMath>
      <w:r>
        <w:rPr>
          <w:rFonts w:hint="eastAsia"/>
          <w:kern w:val="0"/>
        </w:rPr>
        <w:t>已经是困难的了。</w:t>
      </w:r>
      <w:r>
        <w:rPr>
          <w:rFonts w:ascii="宋体" w:eastAsia="宋体" w:hAnsi="宋体" w:cs="宋体" w:hint="eastAsia"/>
          <w:kern w:val="0"/>
        </w:rPr>
        <w:t xml:space="preserve"> </w:t>
      </w:r>
    </w:p>
    <w:p w14:paraId="42CA7A8F" w14:textId="77777777" w:rsidR="00633F64" w:rsidRDefault="00633F64" w:rsidP="00633F64">
      <w:pPr>
        <w:pStyle w:val="10"/>
      </w:pPr>
      <w:bookmarkStart w:id="54" w:name="_Toc8735980"/>
      <w:r>
        <w:rPr>
          <w:rFonts w:hint="eastAsia"/>
        </w:rPr>
        <w:t>2</w:t>
      </w:r>
      <w:r>
        <w:rPr>
          <w:rFonts w:hint="eastAsia"/>
        </w:rPr>
        <w:t>．</w:t>
      </w:r>
      <w:r>
        <w:t>Higncryption</w:t>
      </w:r>
      <w:r>
        <w:rPr>
          <w:rFonts w:hint="eastAsia"/>
        </w:rPr>
        <w:t>的</w:t>
      </w:r>
      <w:r>
        <w:t>安全证明</w:t>
      </w:r>
      <w:bookmarkEnd w:id="54"/>
    </w:p>
    <w:p w14:paraId="6CCCA912" w14:textId="77777777" w:rsidR="00633F64" w:rsidRDefault="00633F64" w:rsidP="00633F64">
      <w:pPr>
        <w:spacing w:line="240" w:lineRule="atLeast"/>
        <w:ind w:firstLine="480"/>
        <w:rPr>
          <w:rFonts w:ascii="Times New Roman" w:eastAsia="华文宋体" w:hAnsi="Times New Roman" w:cs="Times New Roman"/>
          <w:szCs w:val="24"/>
        </w:rPr>
      </w:pPr>
      <w:r>
        <w:rPr>
          <w:rFonts w:ascii="Times New Roman" w:eastAsia="华文宋体" w:hAnsi="Times New Roman" w:cs="Times New Roman" w:hint="eastAsia"/>
          <w:b/>
          <w:szCs w:val="24"/>
        </w:rPr>
        <w:t>定理</w:t>
      </w:r>
      <w:r>
        <w:rPr>
          <w:rFonts w:ascii="Times New Roman" w:eastAsia="华文宋体" w:hAnsi="Times New Roman" w:cs="Times New Roman"/>
          <w:b/>
          <w:szCs w:val="24"/>
        </w:rPr>
        <w:t>4.1</w:t>
      </w:r>
      <w:r>
        <w:rPr>
          <w:rFonts w:ascii="Times New Roman" w:eastAsia="华文宋体" w:hAnsi="Times New Roman" w:cs="Times New Roman" w:hint="eastAsia"/>
          <w:b/>
          <w:szCs w:val="24"/>
        </w:rPr>
        <w:t>：</w:t>
      </w:r>
      <w:r>
        <w:rPr>
          <w:rFonts w:ascii="Times New Roman" w:eastAsia="华文宋体" w:hAnsi="Times New Roman" w:cs="Times New Roman" w:hint="eastAsia"/>
          <w:szCs w:val="24"/>
        </w:rPr>
        <w:t>图</w:t>
      </w:r>
      <w:r>
        <w:rPr>
          <w:rFonts w:ascii="Times New Roman" w:eastAsia="华文宋体" w:hAnsi="Times New Roman" w:cs="Times New Roman" w:hint="eastAsia"/>
          <w:szCs w:val="24"/>
        </w:rPr>
        <w:t>4.</w:t>
      </w:r>
      <w:r>
        <w:rPr>
          <w:rFonts w:ascii="Times New Roman" w:eastAsia="华文宋体" w:hAnsi="Times New Roman" w:cs="Times New Roman"/>
          <w:szCs w:val="24"/>
        </w:rPr>
        <w:t>1</w:t>
      </w:r>
      <w:r>
        <w:rPr>
          <w:rFonts w:ascii="Times New Roman" w:eastAsia="华文宋体" w:hAnsi="Times New Roman" w:cs="Times New Roman" w:hint="eastAsia"/>
          <w:szCs w:val="24"/>
        </w:rPr>
        <w:t>中所展示的</w:t>
      </w:r>
      <w:r>
        <w:rPr>
          <w:rFonts w:ascii="Times New Roman" w:eastAsia="华文宋体" w:hAnsi="Times New Roman" w:cs="Times New Roman"/>
          <w:szCs w:val="24"/>
        </w:rPr>
        <w:t>higncryption</w:t>
      </w:r>
      <w:r>
        <w:rPr>
          <w:rFonts w:ascii="Times New Roman" w:eastAsia="华文宋体" w:hAnsi="Times New Roman" w:cs="Times New Roman" w:hint="eastAsia"/>
          <w:szCs w:val="24"/>
        </w:rPr>
        <w:t>机制在随机预言机模型以及</w:t>
      </w:r>
      <m:oMath>
        <m:r>
          <m:rPr>
            <m:sty m:val="p"/>
          </m:rPr>
          <w:rPr>
            <w:rFonts w:ascii="Cambria Math" w:eastAsia="华文宋体" w:hAnsi="Cambria Math" w:cs="Times New Roman"/>
            <w:szCs w:val="24"/>
          </w:rPr>
          <m:t>AEAD</m:t>
        </m:r>
      </m:oMath>
      <w:r>
        <w:rPr>
          <w:rFonts w:ascii="Times New Roman" w:eastAsia="华文宋体" w:hAnsi="Times New Roman" w:cs="Times New Roman" w:hint="eastAsia"/>
          <w:szCs w:val="24"/>
        </w:rPr>
        <w:t>算法的安全和</w:t>
      </w:r>
      <m:oMath>
        <m:r>
          <m:rPr>
            <m:sty m:val="p"/>
          </m:rPr>
          <w:rPr>
            <w:rFonts w:ascii="Cambria Math" w:eastAsia="华文宋体" w:hAnsi="Cambria Math" w:cs="Times New Roman"/>
            <w:szCs w:val="24"/>
          </w:rPr>
          <m:t>GDH</m:t>
        </m:r>
      </m:oMath>
      <w:r>
        <w:rPr>
          <w:rFonts w:ascii="Times New Roman" w:eastAsia="华文宋体" w:hAnsi="Times New Roman" w:cs="Times New Roman" w:hint="eastAsia"/>
          <w:szCs w:val="24"/>
        </w:rPr>
        <w:t>假设下满足外部不可伪造性和内部保密性。</w:t>
      </w:r>
    </w:p>
    <w:p w14:paraId="027F11AD" w14:textId="77777777" w:rsidR="00633F64" w:rsidRDefault="00633F64" w:rsidP="00633F64">
      <w:pPr>
        <w:ind w:firstLine="480"/>
        <w:rPr>
          <w:color w:val="000000" w:themeColor="text1"/>
        </w:rPr>
      </w:pPr>
      <w:r w:rsidRPr="00275010">
        <w:rPr>
          <w:rFonts w:hint="eastAsia"/>
          <w:color w:val="000000" w:themeColor="text1"/>
        </w:rPr>
        <w:t>定理</w:t>
      </w:r>
      <w:r>
        <w:rPr>
          <w:color w:val="000000" w:themeColor="text1"/>
        </w:rPr>
        <w:t>4</w:t>
      </w:r>
      <w:r w:rsidRPr="00275010">
        <w:rPr>
          <w:rFonts w:hint="eastAsia"/>
          <w:color w:val="000000" w:themeColor="text1"/>
        </w:rPr>
        <w:t>.1</w:t>
      </w:r>
      <w:r w:rsidRPr="00275010">
        <w:rPr>
          <w:rFonts w:hint="eastAsia"/>
          <w:color w:val="000000" w:themeColor="text1"/>
        </w:rPr>
        <w:t>的</w:t>
      </w:r>
      <w:r w:rsidRPr="00275010">
        <w:rPr>
          <w:color w:val="000000" w:themeColor="text1"/>
        </w:rPr>
        <w:t>详细证明参见所附英文论文</w:t>
      </w:r>
      <w:r w:rsidRPr="00275010">
        <w:rPr>
          <w:rFonts w:hint="eastAsia"/>
          <w:color w:val="000000" w:themeColor="text1"/>
        </w:rPr>
        <w:t>。</w:t>
      </w:r>
    </w:p>
    <w:p w14:paraId="7D310452" w14:textId="48BB8154" w:rsidR="00633F64" w:rsidRPr="0011665E" w:rsidRDefault="00633F64" w:rsidP="0011665E">
      <w:pPr>
        <w:widowControl/>
        <w:spacing w:line="240" w:lineRule="auto"/>
        <w:ind w:firstLineChars="0" w:firstLine="0"/>
        <w:jc w:val="left"/>
        <w:rPr>
          <w:color w:val="000000" w:themeColor="text1"/>
        </w:rPr>
      </w:pPr>
      <w:r>
        <w:rPr>
          <w:color w:val="000000" w:themeColor="text1"/>
        </w:rPr>
        <w:br w:type="page"/>
      </w:r>
      <w:bookmarkEnd w:id="5"/>
    </w:p>
    <w:p w14:paraId="2D26D9BF" w14:textId="4488B33F" w:rsidR="00633F64" w:rsidRDefault="00921A8F" w:rsidP="0011665E">
      <w:pPr>
        <w:pStyle w:val="2"/>
      </w:pPr>
      <w:bookmarkStart w:id="55" w:name="_Toc535428362"/>
      <w:bookmarkStart w:id="56" w:name="_Toc8735981"/>
      <w:r>
        <w:rPr>
          <w:rFonts w:hint="eastAsia"/>
        </w:rPr>
        <w:lastRenderedPageBreak/>
        <w:t>五</w:t>
      </w:r>
      <w:r w:rsidR="00633F64">
        <w:t>、协议的性能和优缺点声明</w:t>
      </w:r>
      <w:bookmarkEnd w:id="55"/>
      <w:bookmarkEnd w:id="56"/>
    </w:p>
    <w:p w14:paraId="1BB57A31" w14:textId="77777777" w:rsidR="0011665E" w:rsidRPr="0011665E" w:rsidRDefault="0011665E" w:rsidP="0011665E">
      <w:pPr>
        <w:ind w:firstLine="480"/>
      </w:pPr>
    </w:p>
    <w:p w14:paraId="06811E04" w14:textId="1F1F2ECA" w:rsidR="002233E1" w:rsidRPr="002233E1" w:rsidRDefault="00633F64" w:rsidP="00F416C1">
      <w:pPr>
        <w:pStyle w:val="10"/>
      </w:pPr>
      <w:bookmarkStart w:id="57" w:name="_Toc8735982"/>
      <w:r w:rsidRPr="00FB2193">
        <w:t>1</w:t>
      </w:r>
      <w:r w:rsidRPr="00FB2193">
        <w:rPr>
          <w:rFonts w:hint="eastAsia"/>
        </w:rPr>
        <w:t>．效率</w:t>
      </w:r>
      <w:r w:rsidRPr="00FB2193">
        <w:t>与性能</w:t>
      </w:r>
      <w:r w:rsidRPr="00FB2193">
        <w:rPr>
          <w:rFonts w:hint="eastAsia"/>
        </w:rPr>
        <w:t>分析</w:t>
      </w:r>
      <w:bookmarkEnd w:id="57"/>
    </w:p>
    <w:p w14:paraId="281A0C88" w14:textId="1412AE96" w:rsidR="00633F64" w:rsidRDefault="00633F64" w:rsidP="00997419">
      <w:pPr>
        <w:pStyle w:val="12"/>
        <w:outlineLvl w:val="1"/>
      </w:pPr>
      <w:bookmarkStart w:id="58" w:name="_Toc8735983"/>
      <w:r>
        <w:rPr>
          <w:rFonts w:hint="eastAsia"/>
        </w:rPr>
        <w:t>1.1</w:t>
      </w:r>
      <w:r w:rsidR="007D4DF8">
        <w:t xml:space="preserve"> </w:t>
      </w:r>
      <w:r>
        <w:t>higncryption</w:t>
      </w:r>
      <w:r>
        <w:rPr>
          <w:rFonts w:hint="eastAsia"/>
        </w:rPr>
        <w:t>效率</w:t>
      </w:r>
      <w:r>
        <w:t>与性能</w:t>
      </w:r>
      <w:r>
        <w:rPr>
          <w:rFonts w:hint="eastAsia"/>
        </w:rPr>
        <w:t>分析</w:t>
      </w:r>
      <w:bookmarkEnd w:id="58"/>
    </w:p>
    <w:p w14:paraId="0A5F8125" w14:textId="77777777" w:rsidR="00633F64" w:rsidRDefault="00633F64" w:rsidP="00633F64">
      <w:pPr>
        <w:ind w:firstLineChars="0" w:firstLine="0"/>
        <w:rPr>
          <w:rFonts w:ascii="Times New Roman" w:eastAsia="华文宋体" w:hAnsi="Times New Roman" w:cs="Times New Roman"/>
          <w:szCs w:val="24"/>
        </w:rPr>
      </w:pPr>
      <w:r>
        <w:rPr>
          <w:rFonts w:ascii="Times New Roman" w:eastAsia="华文宋体" w:hAnsi="Times New Roman" w:cs="Times New Roman" w:hint="eastAsia"/>
          <w:szCs w:val="24"/>
        </w:rPr>
        <w:t>对于</w:t>
      </w:r>
      <w:r>
        <w:rPr>
          <w:rFonts w:ascii="Times New Roman" w:eastAsia="华文宋体" w:hAnsi="Times New Roman" w:cs="Times New Roman"/>
          <w:szCs w:val="24"/>
        </w:rPr>
        <w:t>m-</w:t>
      </w:r>
      <w:r>
        <w:rPr>
          <w:rFonts w:ascii="Times New Roman" w:eastAsia="华文宋体" w:hAnsi="Times New Roman" w:cs="Times New Roman" w:hint="eastAsia"/>
          <w:szCs w:val="24"/>
        </w:rPr>
        <w:t>匿签密（特指</w:t>
      </w:r>
      <w:r>
        <w:rPr>
          <w:rFonts w:ascii="Times New Roman" w:eastAsia="华文宋体" w:hAnsi="Times New Roman" w:cs="Times New Roman"/>
          <w:szCs w:val="24"/>
        </w:rPr>
        <w:t>medium higncryption</w:t>
      </w:r>
      <w:r>
        <w:rPr>
          <w:rFonts w:ascii="Times New Roman" w:eastAsia="华文宋体" w:hAnsi="Times New Roman" w:cs="Times New Roman" w:hint="eastAsia"/>
          <w:szCs w:val="24"/>
        </w:rPr>
        <w:t>），匿签密，与（</w:t>
      </w:r>
      <w:r>
        <w:rPr>
          <w:rFonts w:ascii="Times New Roman" w:eastAsia="华文宋体" w:hAnsi="Times New Roman" w:cs="Times New Roman"/>
          <w:szCs w:val="24"/>
        </w:rPr>
        <w:t>Zheng</w:t>
      </w:r>
      <w:r>
        <w:rPr>
          <w:rFonts w:ascii="Times New Roman" w:eastAsia="华文宋体" w:hAnsi="Times New Roman" w:cs="Times New Roman" w:hint="eastAsia"/>
          <w:szCs w:val="24"/>
        </w:rPr>
        <w:t>等人的）匿签</w:t>
      </w:r>
      <w:r>
        <w:rPr>
          <w:rFonts w:ascii="Times New Roman" w:eastAsia="华文宋体" w:hAnsi="Times New Roman" w:cs="Times New Roman" w:hint="eastAsia"/>
          <w:szCs w:val="24"/>
        </w:rPr>
        <w:t xml:space="preserve"> </w:t>
      </w:r>
      <w:r>
        <w:rPr>
          <w:rFonts w:ascii="Times New Roman" w:eastAsia="华文宋体" w:hAnsi="Times New Roman" w:cs="Times New Roman" w:hint="eastAsia"/>
          <w:szCs w:val="24"/>
        </w:rPr>
        <w:t>和</w:t>
      </w:r>
      <w:r>
        <w:rPr>
          <w:rFonts w:ascii="Times New Roman" w:eastAsia="华文宋体" w:hAnsi="Times New Roman" w:cs="Times New Roman"/>
          <w:szCs w:val="24"/>
        </w:rPr>
        <w:t>HOMQV</w:t>
      </w:r>
      <w:r>
        <w:rPr>
          <w:rFonts w:ascii="Times New Roman" w:eastAsia="华文宋体" w:hAnsi="Times New Roman" w:cs="Times New Roman" w:hint="eastAsia"/>
          <w:szCs w:val="24"/>
        </w:rPr>
        <w:t>的一个简要比较在表</w:t>
      </w:r>
      <w:r>
        <w:rPr>
          <w:rFonts w:ascii="Times New Roman" w:eastAsia="华文宋体" w:hAnsi="Times New Roman" w:cs="Times New Roman" w:hint="eastAsia"/>
          <w:szCs w:val="24"/>
        </w:rPr>
        <w:t xml:space="preserve"> </w:t>
      </w:r>
      <w:r>
        <w:rPr>
          <w:rFonts w:ascii="Times New Roman" w:eastAsia="华文宋体" w:hAnsi="Times New Roman" w:cs="Times New Roman"/>
          <w:szCs w:val="24"/>
        </w:rPr>
        <w:t>7</w:t>
      </w:r>
      <w:r>
        <w:rPr>
          <w:rFonts w:ascii="Times New Roman" w:eastAsia="华文宋体" w:hAnsi="Times New Roman" w:cs="Times New Roman" w:hint="eastAsia"/>
          <w:szCs w:val="24"/>
        </w:rPr>
        <w:t>.</w:t>
      </w:r>
      <w:r>
        <w:rPr>
          <w:rFonts w:ascii="Times New Roman" w:eastAsia="华文宋体" w:hAnsi="Times New Roman" w:cs="Times New Roman"/>
          <w:szCs w:val="24"/>
        </w:rPr>
        <w:t>1</w:t>
      </w:r>
      <w:r>
        <w:rPr>
          <w:rFonts w:ascii="Times New Roman" w:eastAsia="华文宋体" w:hAnsi="Times New Roman" w:cs="Times New Roman" w:hint="eastAsia"/>
          <w:szCs w:val="24"/>
        </w:rPr>
        <w:t>中给出。针对于效率的比较，我们仅对模幂运算（在表格中表示成</w:t>
      </w:r>
      <w:r>
        <w:rPr>
          <w:rFonts w:ascii="Times New Roman" w:eastAsia="华文宋体" w:hAnsi="Times New Roman" w:cs="Times New Roman"/>
          <w:szCs w:val="24"/>
        </w:rPr>
        <w:t>“exp.”</w:t>
      </w:r>
      <w:r>
        <w:rPr>
          <w:rFonts w:ascii="Times New Roman" w:eastAsia="华文宋体" w:hAnsi="Times New Roman" w:cs="Times New Roman" w:hint="eastAsia"/>
          <w:szCs w:val="24"/>
        </w:rPr>
        <w:t>）进行了记数。</w:t>
      </w:r>
    </w:p>
    <w:p w14:paraId="0CEA23B7" w14:textId="77777777" w:rsidR="00633F64" w:rsidRDefault="00633F64" w:rsidP="00633F64">
      <w:pPr>
        <w:ind w:firstLineChars="0" w:firstLine="0"/>
        <w:rPr>
          <w:rFonts w:ascii="Times New Roman" w:eastAsia="华文宋体" w:hAnsi="Times New Roman" w:cs="Times New Roman"/>
          <w:szCs w:val="24"/>
        </w:rPr>
      </w:pPr>
    </w:p>
    <w:p w14:paraId="0D68CA99" w14:textId="77777777" w:rsidR="00633F64" w:rsidRPr="00E6230D" w:rsidRDefault="00633F64" w:rsidP="00633F64">
      <w:pPr>
        <w:ind w:firstLineChars="900" w:firstLine="1890"/>
        <w:rPr>
          <w:sz w:val="21"/>
        </w:rPr>
      </w:pPr>
      <w:r w:rsidRPr="00E6230D">
        <w:rPr>
          <w:rFonts w:ascii="Times New Roman" w:eastAsia="华文宋体" w:hAnsi="Times New Roman" w:cs="Times New Roman" w:hint="eastAsia"/>
          <w:sz w:val="21"/>
        </w:rPr>
        <w:t>表</w:t>
      </w:r>
      <w:r w:rsidRPr="00E6230D">
        <w:rPr>
          <w:rFonts w:ascii="Times New Roman" w:eastAsia="华文宋体" w:hAnsi="Times New Roman" w:cs="Times New Roman"/>
          <w:sz w:val="21"/>
        </w:rPr>
        <w:t>7</w:t>
      </w:r>
      <w:r w:rsidRPr="00E6230D">
        <w:rPr>
          <w:rFonts w:ascii="Times New Roman" w:eastAsia="华文宋体" w:hAnsi="Times New Roman" w:cs="Times New Roman" w:hint="eastAsia"/>
          <w:sz w:val="21"/>
        </w:rPr>
        <w:t>.</w:t>
      </w:r>
      <w:r w:rsidRPr="00E6230D">
        <w:rPr>
          <w:rFonts w:ascii="Times New Roman" w:eastAsia="华文宋体" w:hAnsi="Times New Roman" w:cs="Times New Roman"/>
          <w:sz w:val="21"/>
        </w:rPr>
        <w:t>1</w:t>
      </w:r>
      <w:r w:rsidRPr="00E6230D">
        <w:rPr>
          <w:rFonts w:ascii="Times New Roman" w:eastAsia="华文宋体" w:hAnsi="Times New Roman" w:cs="Times New Roman" w:hint="eastAsia"/>
          <w:sz w:val="21"/>
        </w:rPr>
        <w:t>：与</w:t>
      </w:r>
      <w:r w:rsidRPr="00E6230D">
        <w:rPr>
          <w:rFonts w:ascii="Times New Roman" w:eastAsia="华文宋体" w:hAnsi="Times New Roman" w:cs="Times New Roman"/>
          <w:sz w:val="21"/>
        </w:rPr>
        <w:t>Zheng</w:t>
      </w:r>
      <w:r w:rsidRPr="00E6230D">
        <w:rPr>
          <w:rFonts w:ascii="Times New Roman" w:eastAsia="华文宋体" w:hAnsi="Times New Roman" w:cs="Times New Roman" w:hint="eastAsia"/>
          <w:sz w:val="21"/>
        </w:rPr>
        <w:t>等人的签密和</w:t>
      </w:r>
      <w:r w:rsidRPr="00E6230D">
        <w:rPr>
          <w:rFonts w:ascii="Times New Roman" w:eastAsia="华文宋体" w:hAnsi="Times New Roman" w:cs="Times New Roman"/>
          <w:sz w:val="21"/>
        </w:rPr>
        <w:t>HOMQV</w:t>
      </w:r>
      <w:r w:rsidRPr="00E6230D">
        <w:rPr>
          <w:rFonts w:ascii="Times New Roman" w:eastAsia="华文宋体" w:hAnsi="Times New Roman" w:cs="Times New Roman" w:hint="eastAsia"/>
          <w:sz w:val="21"/>
        </w:rPr>
        <w:t>的比较</w:t>
      </w:r>
    </w:p>
    <w:tbl>
      <w:tblPr>
        <w:tblStyle w:val="18"/>
        <w:tblW w:w="7792" w:type="dxa"/>
        <w:jc w:val="center"/>
        <w:tblLook w:val="04A0" w:firstRow="1" w:lastRow="0" w:firstColumn="1" w:lastColumn="0" w:noHBand="0" w:noVBand="1"/>
      </w:tblPr>
      <w:tblGrid>
        <w:gridCol w:w="1129"/>
        <w:gridCol w:w="1134"/>
        <w:gridCol w:w="1418"/>
        <w:gridCol w:w="1276"/>
        <w:gridCol w:w="1275"/>
        <w:gridCol w:w="1560"/>
      </w:tblGrid>
      <w:tr w:rsidR="00633F64" w:rsidRPr="000A0FE8" w14:paraId="2444F632" w14:textId="77777777" w:rsidTr="00F416C1">
        <w:trPr>
          <w:jc w:val="center"/>
        </w:trPr>
        <w:tc>
          <w:tcPr>
            <w:tcW w:w="1129" w:type="dxa"/>
            <w:tcBorders>
              <w:top w:val="single" w:sz="4" w:space="0" w:color="000000"/>
              <w:left w:val="single" w:sz="4" w:space="0" w:color="000000"/>
              <w:bottom w:val="single" w:sz="4" w:space="0" w:color="000000"/>
              <w:right w:val="single" w:sz="4" w:space="0" w:color="000000"/>
            </w:tcBorders>
          </w:tcPr>
          <w:p w14:paraId="0830FC05" w14:textId="77777777" w:rsidR="00633F64" w:rsidRPr="000A0FE8" w:rsidRDefault="00633F64" w:rsidP="00F416C1">
            <w:pPr>
              <w:spacing w:line="240" w:lineRule="atLeast"/>
              <w:ind w:firstLineChars="0" w:firstLine="420"/>
              <w:jc w:val="center"/>
              <w:rPr>
                <w:rFonts w:ascii="Times New Roman" w:eastAsia="华文宋体" w:hAnsi="Times New Roman"/>
                <w:sz w:val="21"/>
              </w:rPr>
            </w:pPr>
          </w:p>
        </w:tc>
        <w:tc>
          <w:tcPr>
            <w:tcW w:w="1134" w:type="dxa"/>
            <w:tcBorders>
              <w:top w:val="single" w:sz="4" w:space="0" w:color="000000"/>
              <w:left w:val="single" w:sz="4" w:space="0" w:color="000000"/>
              <w:bottom w:val="single" w:sz="4" w:space="0" w:color="000000"/>
              <w:right w:val="single" w:sz="4" w:space="0" w:color="000000"/>
            </w:tcBorders>
          </w:tcPr>
          <w:p w14:paraId="5A40F447" w14:textId="77777777" w:rsidR="00633F64" w:rsidRPr="000A0FE8" w:rsidRDefault="00633F64" w:rsidP="00F416C1">
            <w:pPr>
              <w:spacing w:line="240" w:lineRule="atLeast"/>
              <w:ind w:firstLineChars="0" w:firstLine="0"/>
              <w:jc w:val="center"/>
              <w:rPr>
                <w:rFonts w:ascii="Times New Roman" w:eastAsia="华文宋体" w:hAnsi="Times New Roman"/>
                <w:sz w:val="21"/>
              </w:rPr>
            </w:pPr>
          </w:p>
        </w:tc>
        <w:tc>
          <w:tcPr>
            <w:tcW w:w="1418" w:type="dxa"/>
            <w:tcBorders>
              <w:top w:val="single" w:sz="4" w:space="0" w:color="000000"/>
              <w:left w:val="single" w:sz="4" w:space="0" w:color="000000"/>
              <w:bottom w:val="single" w:sz="4" w:space="0" w:color="000000"/>
              <w:right w:val="single" w:sz="4" w:space="0" w:color="000000"/>
            </w:tcBorders>
            <w:hideMark/>
          </w:tcPr>
          <w:p w14:paraId="08E824EF" w14:textId="77777777" w:rsidR="00633F64" w:rsidRPr="000A0FE8" w:rsidRDefault="00633F64" w:rsidP="00F416C1">
            <w:pPr>
              <w:spacing w:line="240" w:lineRule="atLeast"/>
              <w:ind w:firstLineChars="0" w:firstLine="0"/>
              <w:jc w:val="center"/>
              <w:rPr>
                <w:rFonts w:ascii="Times New Roman" w:eastAsia="华文宋体" w:hAnsi="Times New Roman"/>
                <w:sz w:val="21"/>
              </w:rPr>
            </w:pPr>
            <w:r w:rsidRPr="000A0FE8">
              <w:rPr>
                <w:rFonts w:ascii="Times New Roman" w:eastAsia="华文宋体" w:hAnsi="Times New Roman"/>
                <w:sz w:val="21"/>
              </w:rPr>
              <w:t>m-</w:t>
            </w:r>
            <w:r w:rsidRPr="000A0FE8">
              <w:rPr>
                <w:rFonts w:ascii="Times New Roman" w:eastAsia="华文宋体" w:hAnsi="Times New Roman" w:hint="eastAsia"/>
                <w:sz w:val="21"/>
              </w:rPr>
              <w:t>匿签密</w:t>
            </w:r>
          </w:p>
        </w:tc>
        <w:tc>
          <w:tcPr>
            <w:tcW w:w="1276" w:type="dxa"/>
            <w:tcBorders>
              <w:top w:val="single" w:sz="4" w:space="0" w:color="000000"/>
              <w:left w:val="single" w:sz="4" w:space="0" w:color="000000"/>
              <w:bottom w:val="single" w:sz="4" w:space="0" w:color="000000"/>
              <w:right w:val="single" w:sz="4" w:space="0" w:color="000000"/>
            </w:tcBorders>
            <w:hideMark/>
          </w:tcPr>
          <w:p w14:paraId="4CDD8FD5" w14:textId="77777777" w:rsidR="00633F64" w:rsidRPr="000A0FE8" w:rsidRDefault="00633F64" w:rsidP="00F416C1">
            <w:pPr>
              <w:spacing w:line="240" w:lineRule="atLeast"/>
              <w:ind w:firstLineChars="0" w:firstLine="0"/>
              <w:jc w:val="center"/>
              <w:rPr>
                <w:rFonts w:ascii="Times New Roman" w:eastAsia="华文宋体" w:hAnsi="Times New Roman"/>
                <w:sz w:val="21"/>
              </w:rPr>
            </w:pPr>
            <w:r w:rsidRPr="000A0FE8">
              <w:rPr>
                <w:rFonts w:ascii="Times New Roman" w:eastAsia="华文宋体" w:hAnsi="Times New Roman" w:hint="eastAsia"/>
                <w:sz w:val="21"/>
              </w:rPr>
              <w:t>匿签密</w:t>
            </w:r>
          </w:p>
        </w:tc>
        <w:tc>
          <w:tcPr>
            <w:tcW w:w="1275" w:type="dxa"/>
            <w:tcBorders>
              <w:top w:val="single" w:sz="4" w:space="0" w:color="000000"/>
              <w:left w:val="single" w:sz="4" w:space="0" w:color="000000"/>
              <w:bottom w:val="single" w:sz="4" w:space="0" w:color="000000"/>
              <w:right w:val="single" w:sz="4" w:space="0" w:color="000000"/>
            </w:tcBorders>
            <w:hideMark/>
          </w:tcPr>
          <w:p w14:paraId="6AE3C242" w14:textId="77777777" w:rsidR="00633F64" w:rsidRPr="000A0FE8" w:rsidRDefault="00633F64" w:rsidP="00F416C1">
            <w:pPr>
              <w:spacing w:line="240" w:lineRule="atLeast"/>
              <w:ind w:firstLineChars="0" w:firstLine="0"/>
              <w:jc w:val="center"/>
              <w:rPr>
                <w:rFonts w:ascii="Times New Roman" w:eastAsia="华文宋体" w:hAnsi="Times New Roman"/>
                <w:sz w:val="21"/>
              </w:rPr>
            </w:pPr>
            <w:r w:rsidRPr="000A0FE8">
              <w:rPr>
                <w:rFonts w:ascii="Times New Roman" w:eastAsia="华文宋体" w:hAnsi="Times New Roman" w:hint="eastAsia"/>
                <w:sz w:val="21"/>
              </w:rPr>
              <w:t>签密</w:t>
            </w:r>
          </w:p>
        </w:tc>
        <w:tc>
          <w:tcPr>
            <w:tcW w:w="1560" w:type="dxa"/>
            <w:tcBorders>
              <w:top w:val="single" w:sz="4" w:space="0" w:color="000000"/>
              <w:left w:val="single" w:sz="4" w:space="0" w:color="000000"/>
              <w:bottom w:val="single" w:sz="4" w:space="0" w:color="000000"/>
              <w:right w:val="single" w:sz="4" w:space="0" w:color="000000"/>
            </w:tcBorders>
            <w:hideMark/>
          </w:tcPr>
          <w:p w14:paraId="3EA03CB0" w14:textId="77777777" w:rsidR="00633F64" w:rsidRPr="000A0FE8" w:rsidRDefault="00633F64" w:rsidP="00F416C1">
            <w:pPr>
              <w:spacing w:line="240" w:lineRule="atLeast"/>
              <w:ind w:firstLineChars="0" w:firstLine="0"/>
              <w:jc w:val="center"/>
              <w:rPr>
                <w:rFonts w:ascii="Times New Roman" w:eastAsia="华文宋体" w:hAnsi="Times New Roman"/>
                <w:sz w:val="21"/>
              </w:rPr>
            </w:pPr>
            <w:r w:rsidRPr="000A0FE8">
              <w:rPr>
                <w:rFonts w:ascii="Times New Roman" w:eastAsia="华文宋体" w:hAnsi="Times New Roman"/>
                <w:sz w:val="21"/>
              </w:rPr>
              <w:t>HOMQV</w:t>
            </w:r>
          </w:p>
        </w:tc>
      </w:tr>
      <w:tr w:rsidR="00633F64" w:rsidRPr="000A0FE8" w14:paraId="66258FB9" w14:textId="77777777" w:rsidTr="00F416C1">
        <w:trPr>
          <w:jc w:val="center"/>
        </w:trPr>
        <w:tc>
          <w:tcPr>
            <w:tcW w:w="1129" w:type="dxa"/>
            <w:vMerge w:val="restart"/>
            <w:tcBorders>
              <w:top w:val="single" w:sz="4" w:space="0" w:color="000000"/>
              <w:left w:val="single" w:sz="4" w:space="0" w:color="000000"/>
              <w:bottom w:val="single" w:sz="4" w:space="0" w:color="000000"/>
              <w:right w:val="single" w:sz="4" w:space="0" w:color="000000"/>
            </w:tcBorders>
            <w:vAlign w:val="center"/>
            <w:hideMark/>
          </w:tcPr>
          <w:p w14:paraId="04A58FDE" w14:textId="77777777" w:rsidR="00633F64" w:rsidRPr="000A0FE8" w:rsidRDefault="00633F64" w:rsidP="00F416C1">
            <w:pPr>
              <w:spacing w:line="240" w:lineRule="atLeast"/>
              <w:ind w:firstLineChars="0" w:firstLine="0"/>
              <w:jc w:val="center"/>
              <w:rPr>
                <w:rFonts w:ascii="Times New Roman" w:eastAsia="华文宋体" w:hAnsi="Times New Roman"/>
                <w:sz w:val="21"/>
              </w:rPr>
            </w:pPr>
            <w:r w:rsidRPr="000A0FE8">
              <w:rPr>
                <w:rFonts w:ascii="Times New Roman" w:eastAsia="华文宋体" w:hAnsi="Times New Roman" w:hint="eastAsia"/>
                <w:sz w:val="21"/>
              </w:rPr>
              <w:t>效率</w:t>
            </w:r>
          </w:p>
        </w:tc>
        <w:tc>
          <w:tcPr>
            <w:tcW w:w="1134" w:type="dxa"/>
            <w:tcBorders>
              <w:top w:val="single" w:sz="4" w:space="0" w:color="000000"/>
              <w:left w:val="single" w:sz="4" w:space="0" w:color="000000"/>
              <w:bottom w:val="single" w:sz="4" w:space="0" w:color="000000"/>
              <w:right w:val="single" w:sz="4" w:space="0" w:color="000000"/>
            </w:tcBorders>
            <w:hideMark/>
          </w:tcPr>
          <w:p w14:paraId="5E8CF7DC" w14:textId="77777777" w:rsidR="00633F64" w:rsidRPr="000A0FE8" w:rsidRDefault="00633F64" w:rsidP="00F416C1">
            <w:pPr>
              <w:spacing w:line="240" w:lineRule="atLeast"/>
              <w:ind w:firstLineChars="0" w:firstLine="0"/>
              <w:jc w:val="center"/>
              <w:rPr>
                <w:rFonts w:ascii="Times New Roman" w:eastAsia="华文宋体" w:hAnsi="Times New Roman"/>
                <w:sz w:val="21"/>
              </w:rPr>
            </w:pPr>
            <w:r w:rsidRPr="000A0FE8">
              <w:rPr>
                <w:rFonts w:ascii="Times New Roman" w:eastAsia="华文宋体" w:hAnsi="Times New Roman" w:hint="eastAsia"/>
                <w:sz w:val="21"/>
              </w:rPr>
              <w:t>发送者</w:t>
            </w:r>
          </w:p>
        </w:tc>
        <w:tc>
          <w:tcPr>
            <w:tcW w:w="1418" w:type="dxa"/>
            <w:tcBorders>
              <w:top w:val="single" w:sz="4" w:space="0" w:color="000000"/>
              <w:left w:val="single" w:sz="4" w:space="0" w:color="000000"/>
              <w:bottom w:val="single" w:sz="4" w:space="0" w:color="000000"/>
              <w:right w:val="single" w:sz="4" w:space="0" w:color="000000"/>
            </w:tcBorders>
            <w:hideMark/>
          </w:tcPr>
          <w:p w14:paraId="610DA64F" w14:textId="77777777" w:rsidR="00633F64" w:rsidRPr="000A0FE8" w:rsidRDefault="00633F64" w:rsidP="00F416C1">
            <w:pPr>
              <w:spacing w:line="240" w:lineRule="atLeast"/>
              <w:ind w:firstLineChars="0" w:firstLine="0"/>
              <w:jc w:val="center"/>
              <w:rPr>
                <w:rFonts w:ascii="Times New Roman" w:eastAsia="华文宋体" w:hAnsi="Times New Roman"/>
                <w:sz w:val="21"/>
              </w:rPr>
            </w:pPr>
            <w:r w:rsidRPr="000A0FE8">
              <w:rPr>
                <w:rFonts w:ascii="Times New Roman" w:eastAsia="华文宋体" w:hAnsi="Times New Roman"/>
                <w:sz w:val="21"/>
              </w:rPr>
              <w:t>2</w:t>
            </w:r>
            <w:r w:rsidRPr="000A0FE8">
              <w:rPr>
                <w:rFonts w:ascii="Times New Roman" w:eastAsia="华文宋体" w:hAnsi="Times New Roman"/>
                <w:b/>
                <w:sz w:val="21"/>
              </w:rPr>
              <w:t>exp.</w:t>
            </w:r>
          </w:p>
        </w:tc>
        <w:tc>
          <w:tcPr>
            <w:tcW w:w="1276" w:type="dxa"/>
            <w:tcBorders>
              <w:top w:val="single" w:sz="4" w:space="0" w:color="000000"/>
              <w:left w:val="single" w:sz="4" w:space="0" w:color="000000"/>
              <w:bottom w:val="single" w:sz="4" w:space="0" w:color="000000"/>
              <w:right w:val="single" w:sz="4" w:space="0" w:color="000000"/>
            </w:tcBorders>
            <w:hideMark/>
          </w:tcPr>
          <w:p w14:paraId="63B21A69" w14:textId="77777777" w:rsidR="00633F64" w:rsidRPr="000A0FE8" w:rsidRDefault="00633F64" w:rsidP="00F416C1">
            <w:pPr>
              <w:spacing w:line="240" w:lineRule="atLeast"/>
              <w:ind w:firstLineChars="0" w:firstLine="0"/>
              <w:jc w:val="center"/>
              <w:rPr>
                <w:rFonts w:ascii="Times New Roman" w:eastAsia="华文宋体" w:hAnsi="Times New Roman"/>
                <w:sz w:val="21"/>
              </w:rPr>
            </w:pPr>
            <w:r w:rsidRPr="000A0FE8">
              <w:rPr>
                <w:rFonts w:ascii="Times New Roman" w:eastAsia="华文宋体" w:hAnsi="Times New Roman"/>
                <w:sz w:val="21"/>
              </w:rPr>
              <w:t>2.5</w:t>
            </w:r>
            <w:r w:rsidRPr="000A0FE8">
              <w:rPr>
                <w:rFonts w:ascii="Times New Roman" w:eastAsia="华文宋体" w:hAnsi="Times New Roman"/>
                <w:b/>
                <w:sz w:val="21"/>
              </w:rPr>
              <w:t>exp.</w:t>
            </w:r>
          </w:p>
        </w:tc>
        <w:tc>
          <w:tcPr>
            <w:tcW w:w="1275" w:type="dxa"/>
            <w:tcBorders>
              <w:top w:val="single" w:sz="4" w:space="0" w:color="000000"/>
              <w:left w:val="single" w:sz="4" w:space="0" w:color="000000"/>
              <w:bottom w:val="single" w:sz="4" w:space="0" w:color="000000"/>
              <w:right w:val="single" w:sz="4" w:space="0" w:color="000000"/>
            </w:tcBorders>
            <w:hideMark/>
          </w:tcPr>
          <w:p w14:paraId="42AC15B2" w14:textId="77777777" w:rsidR="00633F64" w:rsidRPr="000A0FE8" w:rsidRDefault="00633F64" w:rsidP="00F416C1">
            <w:pPr>
              <w:spacing w:line="240" w:lineRule="atLeast"/>
              <w:ind w:firstLineChars="0" w:firstLine="0"/>
              <w:jc w:val="center"/>
              <w:rPr>
                <w:rFonts w:ascii="Times New Roman" w:eastAsia="华文宋体" w:hAnsi="Times New Roman"/>
                <w:sz w:val="21"/>
              </w:rPr>
            </w:pPr>
            <w:r w:rsidRPr="000A0FE8">
              <w:rPr>
                <w:rFonts w:ascii="Times New Roman" w:eastAsia="华文宋体" w:hAnsi="Times New Roman"/>
                <w:sz w:val="21"/>
              </w:rPr>
              <w:t>1</w:t>
            </w:r>
            <w:r w:rsidRPr="000A0FE8">
              <w:rPr>
                <w:rFonts w:ascii="Times New Roman" w:eastAsia="华文宋体" w:hAnsi="Times New Roman"/>
                <w:b/>
                <w:sz w:val="21"/>
              </w:rPr>
              <w:t>exp.</w:t>
            </w:r>
          </w:p>
        </w:tc>
        <w:tc>
          <w:tcPr>
            <w:tcW w:w="1560" w:type="dxa"/>
            <w:tcBorders>
              <w:top w:val="single" w:sz="4" w:space="0" w:color="000000"/>
              <w:left w:val="single" w:sz="4" w:space="0" w:color="000000"/>
              <w:bottom w:val="single" w:sz="4" w:space="0" w:color="000000"/>
              <w:right w:val="single" w:sz="4" w:space="0" w:color="000000"/>
            </w:tcBorders>
            <w:hideMark/>
          </w:tcPr>
          <w:p w14:paraId="5EC9288D" w14:textId="77777777" w:rsidR="00633F64" w:rsidRPr="000A0FE8" w:rsidRDefault="00633F64" w:rsidP="00F416C1">
            <w:pPr>
              <w:spacing w:line="240" w:lineRule="atLeast"/>
              <w:ind w:firstLineChars="0" w:firstLine="0"/>
              <w:jc w:val="center"/>
              <w:rPr>
                <w:rFonts w:ascii="Times New Roman" w:eastAsia="华文宋体" w:hAnsi="Times New Roman"/>
                <w:sz w:val="21"/>
              </w:rPr>
            </w:pPr>
            <w:r w:rsidRPr="000A0FE8">
              <w:rPr>
                <w:rFonts w:ascii="Times New Roman" w:eastAsia="华文宋体" w:hAnsi="Times New Roman"/>
                <w:sz w:val="21"/>
              </w:rPr>
              <w:t>2</w:t>
            </w:r>
            <w:r w:rsidRPr="000A0FE8">
              <w:rPr>
                <w:rFonts w:ascii="Times New Roman" w:eastAsia="华文宋体" w:hAnsi="Times New Roman"/>
                <w:b/>
                <w:sz w:val="21"/>
              </w:rPr>
              <w:t>exp.</w:t>
            </w:r>
          </w:p>
        </w:tc>
      </w:tr>
      <w:tr w:rsidR="00633F64" w:rsidRPr="000A0FE8" w14:paraId="73CF05B8" w14:textId="77777777" w:rsidTr="00F416C1">
        <w:trPr>
          <w:jc w:val="center"/>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4A0798A1" w14:textId="77777777" w:rsidR="00633F64" w:rsidRPr="000A0FE8" w:rsidRDefault="00633F64" w:rsidP="00F416C1">
            <w:pPr>
              <w:widowControl/>
              <w:spacing w:line="240" w:lineRule="auto"/>
              <w:ind w:firstLineChars="0" w:firstLine="0"/>
              <w:jc w:val="left"/>
              <w:rPr>
                <w:rFonts w:ascii="Times New Roman" w:eastAsia="华文宋体" w:hAnsi="Times New Roman"/>
                <w:sz w:val="21"/>
              </w:rPr>
            </w:pPr>
          </w:p>
        </w:tc>
        <w:tc>
          <w:tcPr>
            <w:tcW w:w="1134" w:type="dxa"/>
            <w:tcBorders>
              <w:top w:val="single" w:sz="4" w:space="0" w:color="000000"/>
              <w:left w:val="single" w:sz="4" w:space="0" w:color="000000"/>
              <w:bottom w:val="single" w:sz="4" w:space="0" w:color="000000"/>
              <w:right w:val="single" w:sz="4" w:space="0" w:color="000000"/>
            </w:tcBorders>
            <w:hideMark/>
          </w:tcPr>
          <w:p w14:paraId="20772BF6" w14:textId="77777777" w:rsidR="00633F64" w:rsidRPr="000A0FE8" w:rsidRDefault="00633F64" w:rsidP="00F416C1">
            <w:pPr>
              <w:spacing w:line="240" w:lineRule="atLeast"/>
              <w:ind w:firstLineChars="0" w:firstLine="0"/>
              <w:jc w:val="center"/>
              <w:rPr>
                <w:rFonts w:ascii="Times New Roman" w:eastAsia="华文宋体" w:hAnsi="Times New Roman"/>
                <w:sz w:val="21"/>
              </w:rPr>
            </w:pPr>
            <w:r w:rsidRPr="000A0FE8">
              <w:rPr>
                <w:rFonts w:ascii="Times New Roman" w:eastAsia="华文宋体" w:hAnsi="Times New Roman" w:hint="eastAsia"/>
                <w:sz w:val="21"/>
              </w:rPr>
              <w:t>接受者</w:t>
            </w:r>
          </w:p>
        </w:tc>
        <w:tc>
          <w:tcPr>
            <w:tcW w:w="1418" w:type="dxa"/>
            <w:tcBorders>
              <w:top w:val="single" w:sz="4" w:space="0" w:color="000000"/>
              <w:left w:val="single" w:sz="4" w:space="0" w:color="000000"/>
              <w:bottom w:val="single" w:sz="4" w:space="0" w:color="000000"/>
              <w:right w:val="single" w:sz="4" w:space="0" w:color="000000"/>
            </w:tcBorders>
            <w:hideMark/>
          </w:tcPr>
          <w:p w14:paraId="16DE3D2F" w14:textId="77777777" w:rsidR="00633F64" w:rsidRPr="000A0FE8" w:rsidRDefault="00633F64" w:rsidP="00F416C1">
            <w:pPr>
              <w:spacing w:line="240" w:lineRule="atLeast"/>
              <w:ind w:firstLineChars="0" w:firstLine="0"/>
              <w:jc w:val="center"/>
              <w:rPr>
                <w:rFonts w:ascii="Times New Roman" w:eastAsia="华文宋体" w:hAnsi="Times New Roman"/>
                <w:sz w:val="21"/>
              </w:rPr>
            </w:pPr>
            <w:r w:rsidRPr="000A0FE8">
              <w:rPr>
                <w:rFonts w:ascii="Times New Roman" w:eastAsia="华文宋体" w:hAnsi="Times New Roman"/>
                <w:sz w:val="21"/>
              </w:rPr>
              <w:t>1.5</w:t>
            </w:r>
            <w:r w:rsidRPr="000A0FE8">
              <w:rPr>
                <w:rFonts w:ascii="Times New Roman" w:eastAsia="华文宋体" w:hAnsi="Times New Roman"/>
                <w:b/>
                <w:sz w:val="21"/>
              </w:rPr>
              <w:t>exp.</w:t>
            </w:r>
          </w:p>
        </w:tc>
        <w:tc>
          <w:tcPr>
            <w:tcW w:w="1276" w:type="dxa"/>
            <w:tcBorders>
              <w:top w:val="single" w:sz="4" w:space="0" w:color="000000"/>
              <w:left w:val="single" w:sz="4" w:space="0" w:color="000000"/>
              <w:bottom w:val="single" w:sz="4" w:space="0" w:color="000000"/>
              <w:right w:val="single" w:sz="4" w:space="0" w:color="000000"/>
            </w:tcBorders>
            <w:hideMark/>
          </w:tcPr>
          <w:p w14:paraId="66DDEC1E" w14:textId="77777777" w:rsidR="00633F64" w:rsidRPr="000A0FE8" w:rsidRDefault="00633F64" w:rsidP="00F416C1">
            <w:pPr>
              <w:spacing w:line="240" w:lineRule="atLeast"/>
              <w:ind w:firstLineChars="0" w:firstLine="0"/>
              <w:jc w:val="center"/>
              <w:rPr>
                <w:rFonts w:ascii="Times New Roman" w:eastAsia="华文宋体" w:hAnsi="Times New Roman"/>
                <w:sz w:val="21"/>
              </w:rPr>
            </w:pPr>
            <w:r w:rsidRPr="000A0FE8">
              <w:rPr>
                <w:rFonts w:ascii="Times New Roman" w:eastAsia="华文宋体" w:hAnsi="Times New Roman"/>
                <w:sz w:val="21"/>
              </w:rPr>
              <w:t>1.5</w:t>
            </w:r>
            <w:r w:rsidRPr="000A0FE8">
              <w:rPr>
                <w:rFonts w:ascii="Times New Roman" w:eastAsia="华文宋体" w:hAnsi="Times New Roman"/>
                <w:b/>
                <w:sz w:val="21"/>
              </w:rPr>
              <w:t>exp.</w:t>
            </w:r>
          </w:p>
        </w:tc>
        <w:tc>
          <w:tcPr>
            <w:tcW w:w="1275" w:type="dxa"/>
            <w:tcBorders>
              <w:top w:val="single" w:sz="4" w:space="0" w:color="000000"/>
              <w:left w:val="single" w:sz="4" w:space="0" w:color="000000"/>
              <w:bottom w:val="single" w:sz="4" w:space="0" w:color="000000"/>
              <w:right w:val="single" w:sz="4" w:space="0" w:color="000000"/>
            </w:tcBorders>
            <w:hideMark/>
          </w:tcPr>
          <w:p w14:paraId="6AB83601" w14:textId="77777777" w:rsidR="00633F64" w:rsidRPr="000A0FE8" w:rsidRDefault="00633F64" w:rsidP="00F416C1">
            <w:pPr>
              <w:spacing w:line="240" w:lineRule="atLeast"/>
              <w:ind w:firstLineChars="0" w:firstLine="0"/>
              <w:jc w:val="center"/>
              <w:rPr>
                <w:rFonts w:ascii="Times New Roman" w:eastAsia="华文宋体" w:hAnsi="Times New Roman"/>
                <w:sz w:val="21"/>
              </w:rPr>
            </w:pPr>
            <w:r w:rsidRPr="000A0FE8">
              <w:rPr>
                <w:rFonts w:ascii="Times New Roman" w:eastAsia="华文宋体" w:hAnsi="Times New Roman"/>
                <w:sz w:val="21"/>
              </w:rPr>
              <w:t>2</w:t>
            </w:r>
            <w:r w:rsidRPr="000A0FE8">
              <w:rPr>
                <w:rFonts w:ascii="Times New Roman" w:eastAsia="华文宋体" w:hAnsi="Times New Roman"/>
                <w:b/>
                <w:sz w:val="21"/>
              </w:rPr>
              <w:t>exp.</w:t>
            </w:r>
          </w:p>
        </w:tc>
        <w:tc>
          <w:tcPr>
            <w:tcW w:w="1560" w:type="dxa"/>
            <w:tcBorders>
              <w:top w:val="single" w:sz="4" w:space="0" w:color="000000"/>
              <w:left w:val="single" w:sz="4" w:space="0" w:color="000000"/>
              <w:bottom w:val="single" w:sz="4" w:space="0" w:color="000000"/>
              <w:right w:val="single" w:sz="4" w:space="0" w:color="000000"/>
            </w:tcBorders>
            <w:hideMark/>
          </w:tcPr>
          <w:p w14:paraId="37FCAEEA" w14:textId="77777777" w:rsidR="00633F64" w:rsidRPr="000A0FE8" w:rsidRDefault="00633F64" w:rsidP="00F416C1">
            <w:pPr>
              <w:spacing w:line="240" w:lineRule="atLeast"/>
              <w:ind w:firstLineChars="0" w:firstLine="0"/>
              <w:jc w:val="center"/>
              <w:rPr>
                <w:rFonts w:ascii="Times New Roman" w:eastAsia="华文宋体" w:hAnsi="Times New Roman"/>
                <w:sz w:val="21"/>
              </w:rPr>
            </w:pPr>
            <w:r w:rsidRPr="000A0FE8">
              <w:rPr>
                <w:rFonts w:ascii="Times New Roman" w:eastAsia="华文宋体" w:hAnsi="Times New Roman"/>
                <w:sz w:val="21"/>
              </w:rPr>
              <w:t>1.5</w:t>
            </w:r>
            <w:r w:rsidRPr="000A0FE8">
              <w:rPr>
                <w:rFonts w:ascii="Times New Roman" w:eastAsia="华文宋体" w:hAnsi="Times New Roman"/>
                <w:b/>
                <w:sz w:val="21"/>
              </w:rPr>
              <w:t>exp.</w:t>
            </w:r>
          </w:p>
        </w:tc>
      </w:tr>
      <w:tr w:rsidR="00633F64" w:rsidRPr="000A0FE8" w14:paraId="13B2892E" w14:textId="77777777" w:rsidTr="00F416C1">
        <w:trPr>
          <w:jc w:val="center"/>
        </w:trPr>
        <w:tc>
          <w:tcPr>
            <w:tcW w:w="2263" w:type="dxa"/>
            <w:gridSpan w:val="2"/>
            <w:tcBorders>
              <w:top w:val="single" w:sz="4" w:space="0" w:color="000000"/>
              <w:left w:val="single" w:sz="4" w:space="0" w:color="000000"/>
              <w:bottom w:val="single" w:sz="4" w:space="0" w:color="000000"/>
              <w:right w:val="single" w:sz="4" w:space="0" w:color="000000"/>
            </w:tcBorders>
            <w:hideMark/>
          </w:tcPr>
          <w:p w14:paraId="681B6551" w14:textId="77777777" w:rsidR="00633F64" w:rsidRPr="000A0FE8" w:rsidRDefault="00633F64" w:rsidP="00F416C1">
            <w:pPr>
              <w:spacing w:line="240" w:lineRule="atLeast"/>
              <w:ind w:firstLineChars="0" w:firstLine="0"/>
              <w:jc w:val="center"/>
              <w:rPr>
                <w:rFonts w:ascii="Times New Roman" w:eastAsia="华文宋体" w:hAnsi="Times New Roman"/>
                <w:sz w:val="21"/>
              </w:rPr>
            </w:pPr>
            <w:r w:rsidRPr="000A0FE8">
              <w:rPr>
                <w:rFonts w:ascii="Times New Roman" w:eastAsia="华文宋体" w:hAnsi="Times New Roman" w:hint="eastAsia"/>
                <w:sz w:val="21"/>
              </w:rPr>
              <w:t>前向</w:t>
            </w:r>
            <w:r w:rsidRPr="000A0FE8">
              <w:rPr>
                <w:rFonts w:ascii="Times New Roman" w:eastAsia="华文宋体" w:hAnsi="Times New Roman"/>
                <w:sz w:val="21"/>
              </w:rPr>
              <w:t>ID</w:t>
            </w:r>
          </w:p>
        </w:tc>
        <w:tc>
          <w:tcPr>
            <w:tcW w:w="1418" w:type="dxa"/>
            <w:tcBorders>
              <w:top w:val="single" w:sz="4" w:space="0" w:color="000000"/>
              <w:left w:val="single" w:sz="4" w:space="0" w:color="000000"/>
              <w:bottom w:val="single" w:sz="4" w:space="0" w:color="000000"/>
              <w:right w:val="single" w:sz="4" w:space="0" w:color="000000"/>
            </w:tcBorders>
            <w:hideMark/>
          </w:tcPr>
          <w:p w14:paraId="7E0ACFD4" w14:textId="77777777" w:rsidR="00633F64" w:rsidRPr="000A0FE8" w:rsidRDefault="00633F64" w:rsidP="00F416C1">
            <w:pPr>
              <w:spacing w:line="240" w:lineRule="atLeast"/>
              <w:ind w:firstLineChars="0" w:firstLine="0"/>
              <w:jc w:val="center"/>
              <w:rPr>
                <w:rFonts w:ascii="Times New Roman" w:eastAsia="华文宋体" w:hAnsi="Times New Roman"/>
                <w:sz w:val="21"/>
              </w:rPr>
            </w:pPr>
            <m:oMathPara>
              <m:oMath>
                <m:r>
                  <m:rPr>
                    <m:sty m:val="p"/>
                  </m:rPr>
                  <w:rPr>
                    <w:rFonts w:ascii="Cambria Math" w:eastAsia="华文宋体" w:hAnsi="Cambria Math"/>
                    <w:sz w:val="21"/>
                  </w:rPr>
                  <m:t>√</m:t>
                </m:r>
              </m:oMath>
            </m:oMathPara>
          </w:p>
        </w:tc>
        <w:tc>
          <w:tcPr>
            <w:tcW w:w="1276" w:type="dxa"/>
            <w:tcBorders>
              <w:top w:val="single" w:sz="4" w:space="0" w:color="000000"/>
              <w:left w:val="single" w:sz="4" w:space="0" w:color="000000"/>
              <w:bottom w:val="single" w:sz="4" w:space="0" w:color="000000"/>
              <w:right w:val="single" w:sz="4" w:space="0" w:color="000000"/>
            </w:tcBorders>
            <w:hideMark/>
          </w:tcPr>
          <w:p w14:paraId="7FD3FE6F" w14:textId="77777777" w:rsidR="00633F64" w:rsidRPr="000A0FE8" w:rsidRDefault="00633F64" w:rsidP="00F416C1">
            <w:pPr>
              <w:spacing w:line="240" w:lineRule="atLeast"/>
              <w:ind w:firstLineChars="0" w:firstLine="0"/>
              <w:jc w:val="center"/>
              <w:rPr>
                <w:rFonts w:ascii="Times New Roman" w:eastAsia="华文宋体" w:hAnsi="Times New Roman"/>
                <w:sz w:val="21"/>
              </w:rPr>
            </w:pPr>
            <m:oMathPara>
              <m:oMath>
                <m:r>
                  <m:rPr>
                    <m:sty m:val="p"/>
                  </m:rPr>
                  <w:rPr>
                    <w:rFonts w:ascii="Cambria Math" w:eastAsia="华文宋体" w:hAnsi="Cambria Math"/>
                    <w:sz w:val="21"/>
                  </w:rPr>
                  <m:t>√</m:t>
                </m:r>
              </m:oMath>
            </m:oMathPara>
          </w:p>
        </w:tc>
        <w:tc>
          <w:tcPr>
            <w:tcW w:w="1275" w:type="dxa"/>
            <w:tcBorders>
              <w:top w:val="single" w:sz="4" w:space="0" w:color="000000"/>
              <w:left w:val="single" w:sz="4" w:space="0" w:color="000000"/>
              <w:bottom w:val="single" w:sz="4" w:space="0" w:color="000000"/>
              <w:right w:val="single" w:sz="4" w:space="0" w:color="000000"/>
            </w:tcBorders>
            <w:hideMark/>
          </w:tcPr>
          <w:p w14:paraId="02D4E36F" w14:textId="77777777" w:rsidR="00633F64" w:rsidRPr="000A0FE8" w:rsidRDefault="00633F64" w:rsidP="00F416C1">
            <w:pPr>
              <w:spacing w:line="240" w:lineRule="atLeast"/>
              <w:ind w:firstLineChars="0" w:firstLine="0"/>
              <w:jc w:val="center"/>
              <w:rPr>
                <w:rFonts w:ascii="Times New Roman" w:eastAsia="华文宋体" w:hAnsi="Times New Roman"/>
                <w:sz w:val="21"/>
              </w:rPr>
            </w:pPr>
            <w:r w:rsidRPr="000A0FE8">
              <w:rPr>
                <w:rFonts w:ascii="Times New Roman" w:eastAsia="华文宋体" w:hAnsi="Times New Roman"/>
                <w:sz w:val="21"/>
              </w:rPr>
              <w:t>X</w:t>
            </w:r>
          </w:p>
        </w:tc>
        <w:tc>
          <w:tcPr>
            <w:tcW w:w="1560" w:type="dxa"/>
            <w:tcBorders>
              <w:top w:val="single" w:sz="4" w:space="0" w:color="000000"/>
              <w:left w:val="single" w:sz="4" w:space="0" w:color="000000"/>
              <w:bottom w:val="single" w:sz="4" w:space="0" w:color="000000"/>
              <w:right w:val="single" w:sz="4" w:space="0" w:color="000000"/>
            </w:tcBorders>
            <w:hideMark/>
          </w:tcPr>
          <w:p w14:paraId="3C25DD96" w14:textId="77777777" w:rsidR="00633F64" w:rsidRPr="000A0FE8" w:rsidRDefault="00633F64" w:rsidP="00F416C1">
            <w:pPr>
              <w:spacing w:line="240" w:lineRule="atLeast"/>
              <w:ind w:firstLineChars="0" w:firstLine="0"/>
              <w:jc w:val="center"/>
              <w:rPr>
                <w:rFonts w:ascii="Times New Roman" w:eastAsia="华文宋体" w:hAnsi="Times New Roman"/>
                <w:sz w:val="21"/>
              </w:rPr>
            </w:pPr>
            <w:r w:rsidRPr="000A0FE8">
              <w:rPr>
                <w:rFonts w:ascii="Times New Roman" w:eastAsia="华文宋体" w:hAnsi="Times New Roman"/>
                <w:sz w:val="21"/>
              </w:rPr>
              <w:t>X</w:t>
            </w:r>
          </w:p>
        </w:tc>
      </w:tr>
      <w:tr w:rsidR="00633F64" w:rsidRPr="000A0FE8" w14:paraId="2F16C847" w14:textId="77777777" w:rsidTr="00F416C1">
        <w:trPr>
          <w:jc w:val="center"/>
        </w:trPr>
        <w:tc>
          <w:tcPr>
            <w:tcW w:w="2263" w:type="dxa"/>
            <w:gridSpan w:val="2"/>
            <w:tcBorders>
              <w:top w:val="single" w:sz="4" w:space="0" w:color="000000"/>
              <w:left w:val="single" w:sz="4" w:space="0" w:color="000000"/>
              <w:bottom w:val="single" w:sz="4" w:space="0" w:color="000000"/>
              <w:right w:val="single" w:sz="4" w:space="0" w:color="000000"/>
            </w:tcBorders>
            <w:hideMark/>
          </w:tcPr>
          <w:p w14:paraId="43457158" w14:textId="77777777" w:rsidR="00633F64" w:rsidRPr="000A0FE8" w:rsidRDefault="00633F64" w:rsidP="00F416C1">
            <w:pPr>
              <w:spacing w:line="240" w:lineRule="atLeast"/>
              <w:ind w:firstLineChars="0" w:firstLine="0"/>
              <w:jc w:val="center"/>
              <w:rPr>
                <w:rFonts w:ascii="Times New Roman" w:eastAsia="华文宋体" w:hAnsi="Times New Roman"/>
                <w:sz w:val="21"/>
              </w:rPr>
            </w:pPr>
            <w:r w:rsidRPr="000A0FE8">
              <w:rPr>
                <w:rFonts w:ascii="Times New Roman" w:eastAsia="华文宋体" w:hAnsi="Times New Roman"/>
                <w:sz w:val="21"/>
              </w:rPr>
              <w:t>x</w:t>
            </w:r>
            <w:r w:rsidRPr="000A0FE8">
              <w:rPr>
                <w:rFonts w:ascii="Times New Roman" w:eastAsia="华文宋体" w:hAnsi="Times New Roman" w:hint="eastAsia"/>
                <w:sz w:val="21"/>
              </w:rPr>
              <w:t>安全性</w:t>
            </w:r>
          </w:p>
        </w:tc>
        <w:tc>
          <w:tcPr>
            <w:tcW w:w="1418" w:type="dxa"/>
            <w:tcBorders>
              <w:top w:val="single" w:sz="4" w:space="0" w:color="000000"/>
              <w:left w:val="single" w:sz="4" w:space="0" w:color="000000"/>
              <w:bottom w:val="single" w:sz="4" w:space="0" w:color="000000"/>
              <w:right w:val="single" w:sz="4" w:space="0" w:color="000000"/>
            </w:tcBorders>
            <w:hideMark/>
          </w:tcPr>
          <w:p w14:paraId="5A1A0952" w14:textId="77777777" w:rsidR="00633F64" w:rsidRPr="000A0FE8" w:rsidRDefault="00633F64" w:rsidP="00F416C1">
            <w:pPr>
              <w:spacing w:line="240" w:lineRule="atLeast"/>
              <w:ind w:firstLineChars="0" w:firstLine="0"/>
              <w:jc w:val="center"/>
              <w:rPr>
                <w:rFonts w:ascii="Times New Roman" w:eastAsia="华文宋体" w:hAnsi="Times New Roman"/>
                <w:sz w:val="21"/>
              </w:rPr>
            </w:pPr>
            <m:oMathPara>
              <m:oMath>
                <m:r>
                  <m:rPr>
                    <m:sty m:val="p"/>
                  </m:rPr>
                  <w:rPr>
                    <w:rFonts w:ascii="Cambria Math" w:eastAsia="华文宋体" w:hAnsi="Cambria Math"/>
                    <w:sz w:val="21"/>
                  </w:rPr>
                  <m:t>√</m:t>
                </m:r>
              </m:oMath>
            </m:oMathPara>
          </w:p>
        </w:tc>
        <w:tc>
          <w:tcPr>
            <w:tcW w:w="1276" w:type="dxa"/>
            <w:tcBorders>
              <w:top w:val="single" w:sz="4" w:space="0" w:color="000000"/>
              <w:left w:val="single" w:sz="4" w:space="0" w:color="000000"/>
              <w:bottom w:val="single" w:sz="4" w:space="0" w:color="000000"/>
              <w:right w:val="single" w:sz="4" w:space="0" w:color="000000"/>
            </w:tcBorders>
            <w:hideMark/>
          </w:tcPr>
          <w:p w14:paraId="33E46C27" w14:textId="77777777" w:rsidR="00633F64" w:rsidRPr="000A0FE8" w:rsidRDefault="00633F64" w:rsidP="00F416C1">
            <w:pPr>
              <w:spacing w:line="240" w:lineRule="atLeast"/>
              <w:ind w:firstLineChars="0" w:firstLine="0"/>
              <w:jc w:val="center"/>
              <w:rPr>
                <w:rFonts w:ascii="Times New Roman" w:eastAsia="华文宋体" w:hAnsi="Times New Roman"/>
                <w:sz w:val="21"/>
              </w:rPr>
            </w:pPr>
            <m:oMathPara>
              <m:oMath>
                <m:r>
                  <m:rPr>
                    <m:sty m:val="p"/>
                  </m:rPr>
                  <w:rPr>
                    <w:rFonts w:ascii="Cambria Math" w:eastAsia="华文宋体" w:hAnsi="Cambria Math"/>
                    <w:sz w:val="21"/>
                  </w:rPr>
                  <m:t>√</m:t>
                </m:r>
              </m:oMath>
            </m:oMathPara>
          </w:p>
        </w:tc>
        <w:tc>
          <w:tcPr>
            <w:tcW w:w="1275" w:type="dxa"/>
            <w:tcBorders>
              <w:top w:val="single" w:sz="4" w:space="0" w:color="000000"/>
              <w:left w:val="single" w:sz="4" w:space="0" w:color="000000"/>
              <w:bottom w:val="single" w:sz="4" w:space="0" w:color="000000"/>
              <w:right w:val="single" w:sz="4" w:space="0" w:color="000000"/>
            </w:tcBorders>
            <w:hideMark/>
          </w:tcPr>
          <w:p w14:paraId="5D15D415" w14:textId="77777777" w:rsidR="00633F64" w:rsidRPr="000A0FE8" w:rsidRDefault="00633F64" w:rsidP="00F416C1">
            <w:pPr>
              <w:spacing w:line="240" w:lineRule="atLeast"/>
              <w:ind w:firstLineChars="0" w:firstLine="0"/>
              <w:jc w:val="center"/>
              <w:rPr>
                <w:rFonts w:ascii="Times New Roman" w:eastAsia="华文宋体" w:hAnsi="Times New Roman"/>
                <w:sz w:val="21"/>
              </w:rPr>
            </w:pPr>
            <w:r w:rsidRPr="000A0FE8">
              <w:rPr>
                <w:rFonts w:ascii="Times New Roman" w:eastAsia="华文宋体" w:hAnsi="Times New Roman"/>
                <w:sz w:val="21"/>
              </w:rPr>
              <w:t>X</w:t>
            </w:r>
          </w:p>
        </w:tc>
        <w:tc>
          <w:tcPr>
            <w:tcW w:w="1560" w:type="dxa"/>
            <w:tcBorders>
              <w:top w:val="single" w:sz="4" w:space="0" w:color="000000"/>
              <w:left w:val="single" w:sz="4" w:space="0" w:color="000000"/>
              <w:bottom w:val="single" w:sz="4" w:space="0" w:color="000000"/>
              <w:right w:val="single" w:sz="4" w:space="0" w:color="000000"/>
            </w:tcBorders>
            <w:hideMark/>
          </w:tcPr>
          <w:p w14:paraId="29760126" w14:textId="77777777" w:rsidR="00633F64" w:rsidRPr="000A0FE8" w:rsidRDefault="00633F64" w:rsidP="00F416C1">
            <w:pPr>
              <w:spacing w:line="240" w:lineRule="atLeast"/>
              <w:ind w:firstLineChars="0" w:firstLine="0"/>
              <w:jc w:val="center"/>
              <w:rPr>
                <w:rFonts w:ascii="Times New Roman" w:eastAsia="华文宋体" w:hAnsi="Times New Roman"/>
                <w:sz w:val="21"/>
              </w:rPr>
            </w:pPr>
            <m:oMathPara>
              <m:oMath>
                <m:r>
                  <m:rPr>
                    <m:sty m:val="p"/>
                  </m:rPr>
                  <w:rPr>
                    <w:rFonts w:ascii="Cambria Math" w:eastAsia="华文宋体" w:hAnsi="Cambria Math"/>
                    <w:sz w:val="21"/>
                  </w:rPr>
                  <m:t>√</m:t>
                </m:r>
              </m:oMath>
            </m:oMathPara>
          </w:p>
        </w:tc>
      </w:tr>
      <w:tr w:rsidR="00633F64" w:rsidRPr="000A0FE8" w14:paraId="08CA8DC9" w14:textId="77777777" w:rsidTr="00F416C1">
        <w:trPr>
          <w:jc w:val="center"/>
        </w:trPr>
        <w:tc>
          <w:tcPr>
            <w:tcW w:w="2263" w:type="dxa"/>
            <w:gridSpan w:val="2"/>
            <w:tcBorders>
              <w:top w:val="single" w:sz="4" w:space="0" w:color="000000"/>
              <w:left w:val="single" w:sz="4" w:space="0" w:color="000000"/>
              <w:bottom w:val="single" w:sz="4" w:space="0" w:color="000000"/>
              <w:right w:val="single" w:sz="4" w:space="0" w:color="000000"/>
            </w:tcBorders>
            <w:hideMark/>
          </w:tcPr>
          <w:p w14:paraId="180E0B7C" w14:textId="77777777" w:rsidR="00633F64" w:rsidRPr="000A0FE8" w:rsidRDefault="00633F64" w:rsidP="00F416C1">
            <w:pPr>
              <w:spacing w:line="240" w:lineRule="atLeast"/>
              <w:ind w:firstLineChars="0" w:firstLine="0"/>
              <w:jc w:val="center"/>
              <w:rPr>
                <w:rFonts w:ascii="Times New Roman" w:eastAsia="华文宋体" w:hAnsi="Times New Roman"/>
                <w:sz w:val="21"/>
              </w:rPr>
            </w:pPr>
            <w:r w:rsidRPr="000A0FE8">
              <w:rPr>
                <w:rFonts w:ascii="Times New Roman" w:eastAsia="华文宋体" w:hAnsi="Times New Roman" w:hint="eastAsia"/>
                <w:sz w:val="21"/>
              </w:rPr>
              <w:t>接受者可否认性</w:t>
            </w:r>
          </w:p>
        </w:tc>
        <w:tc>
          <w:tcPr>
            <w:tcW w:w="1418" w:type="dxa"/>
            <w:tcBorders>
              <w:top w:val="single" w:sz="4" w:space="0" w:color="000000"/>
              <w:left w:val="single" w:sz="4" w:space="0" w:color="000000"/>
              <w:bottom w:val="single" w:sz="4" w:space="0" w:color="000000"/>
              <w:right w:val="single" w:sz="4" w:space="0" w:color="000000"/>
            </w:tcBorders>
            <w:hideMark/>
          </w:tcPr>
          <w:p w14:paraId="6DDB56A8" w14:textId="77777777" w:rsidR="00633F64" w:rsidRPr="000A0FE8" w:rsidRDefault="00633F64" w:rsidP="00F416C1">
            <w:pPr>
              <w:spacing w:line="240" w:lineRule="atLeast"/>
              <w:ind w:firstLineChars="0" w:firstLine="0"/>
              <w:jc w:val="center"/>
              <w:rPr>
                <w:rFonts w:ascii="Times New Roman" w:eastAsia="华文宋体" w:hAnsi="Times New Roman"/>
                <w:sz w:val="21"/>
              </w:rPr>
            </w:pPr>
            <m:oMathPara>
              <m:oMath>
                <m:r>
                  <m:rPr>
                    <m:sty m:val="p"/>
                  </m:rPr>
                  <w:rPr>
                    <w:rFonts w:ascii="Cambria Math" w:eastAsia="华文宋体" w:hAnsi="Cambria Math"/>
                    <w:sz w:val="21"/>
                  </w:rPr>
                  <m:t>√</m:t>
                </m:r>
              </m:oMath>
            </m:oMathPara>
          </w:p>
        </w:tc>
        <w:tc>
          <w:tcPr>
            <w:tcW w:w="1276" w:type="dxa"/>
            <w:tcBorders>
              <w:top w:val="single" w:sz="4" w:space="0" w:color="000000"/>
              <w:left w:val="single" w:sz="4" w:space="0" w:color="000000"/>
              <w:bottom w:val="single" w:sz="4" w:space="0" w:color="000000"/>
              <w:right w:val="single" w:sz="4" w:space="0" w:color="000000"/>
            </w:tcBorders>
            <w:hideMark/>
          </w:tcPr>
          <w:p w14:paraId="1298573B" w14:textId="77777777" w:rsidR="00633F64" w:rsidRPr="000A0FE8" w:rsidRDefault="00633F64" w:rsidP="00F416C1">
            <w:pPr>
              <w:spacing w:line="240" w:lineRule="atLeast"/>
              <w:ind w:firstLineChars="0" w:firstLine="0"/>
              <w:jc w:val="center"/>
              <w:rPr>
                <w:rFonts w:ascii="Times New Roman" w:eastAsia="华文宋体" w:hAnsi="Times New Roman"/>
                <w:sz w:val="21"/>
              </w:rPr>
            </w:pPr>
            <m:oMathPara>
              <m:oMath>
                <m:r>
                  <m:rPr>
                    <m:sty m:val="p"/>
                  </m:rPr>
                  <w:rPr>
                    <w:rFonts w:ascii="Cambria Math" w:eastAsia="华文宋体" w:hAnsi="Cambria Math"/>
                    <w:sz w:val="21"/>
                  </w:rPr>
                  <m:t>√</m:t>
                </m:r>
              </m:oMath>
            </m:oMathPara>
          </w:p>
        </w:tc>
        <w:tc>
          <w:tcPr>
            <w:tcW w:w="1275" w:type="dxa"/>
            <w:tcBorders>
              <w:top w:val="single" w:sz="4" w:space="0" w:color="000000"/>
              <w:left w:val="single" w:sz="4" w:space="0" w:color="000000"/>
              <w:bottom w:val="single" w:sz="4" w:space="0" w:color="000000"/>
              <w:right w:val="single" w:sz="4" w:space="0" w:color="000000"/>
            </w:tcBorders>
            <w:hideMark/>
          </w:tcPr>
          <w:p w14:paraId="795730FF" w14:textId="77777777" w:rsidR="00633F64" w:rsidRPr="000A0FE8" w:rsidRDefault="00633F64" w:rsidP="00F416C1">
            <w:pPr>
              <w:spacing w:line="240" w:lineRule="atLeast"/>
              <w:ind w:firstLineChars="0" w:firstLine="0"/>
              <w:jc w:val="center"/>
              <w:rPr>
                <w:rFonts w:ascii="Times New Roman" w:eastAsia="华文宋体" w:hAnsi="Times New Roman"/>
                <w:sz w:val="21"/>
              </w:rPr>
            </w:pPr>
            <w:r w:rsidRPr="000A0FE8">
              <w:rPr>
                <w:rFonts w:ascii="Times New Roman" w:eastAsia="华文宋体" w:hAnsi="Times New Roman"/>
                <w:sz w:val="21"/>
              </w:rPr>
              <w:t>X</w:t>
            </w:r>
          </w:p>
        </w:tc>
        <w:tc>
          <w:tcPr>
            <w:tcW w:w="1560" w:type="dxa"/>
            <w:tcBorders>
              <w:top w:val="single" w:sz="4" w:space="0" w:color="000000"/>
              <w:left w:val="single" w:sz="4" w:space="0" w:color="000000"/>
              <w:bottom w:val="single" w:sz="4" w:space="0" w:color="000000"/>
              <w:right w:val="single" w:sz="4" w:space="0" w:color="000000"/>
            </w:tcBorders>
            <w:hideMark/>
          </w:tcPr>
          <w:p w14:paraId="20FF9A2E" w14:textId="77777777" w:rsidR="00633F64" w:rsidRPr="000A0FE8" w:rsidRDefault="00633F64" w:rsidP="00F416C1">
            <w:pPr>
              <w:spacing w:line="240" w:lineRule="atLeast"/>
              <w:ind w:firstLineChars="0" w:firstLine="0"/>
              <w:jc w:val="center"/>
              <w:rPr>
                <w:rFonts w:ascii="Times New Roman" w:eastAsia="华文宋体" w:hAnsi="Times New Roman"/>
                <w:sz w:val="21"/>
              </w:rPr>
            </w:pPr>
            <m:oMathPara>
              <m:oMath>
                <m:r>
                  <m:rPr>
                    <m:sty m:val="p"/>
                  </m:rPr>
                  <w:rPr>
                    <w:rFonts w:ascii="Cambria Math" w:eastAsia="华文宋体" w:hAnsi="Cambria Math"/>
                    <w:sz w:val="21"/>
                  </w:rPr>
                  <m:t>√</m:t>
                </m:r>
              </m:oMath>
            </m:oMathPara>
          </w:p>
        </w:tc>
      </w:tr>
    </w:tbl>
    <w:p w14:paraId="5DAE1EE6" w14:textId="77777777" w:rsidR="00633F64" w:rsidRDefault="00633F64" w:rsidP="00633F64">
      <w:pPr>
        <w:spacing w:line="240" w:lineRule="atLeast"/>
        <w:ind w:firstLineChars="0" w:firstLine="480"/>
        <w:rPr>
          <w:rFonts w:ascii="Times New Roman" w:eastAsia="华文宋体" w:hAnsi="Times New Roman" w:cs="Times New Roman"/>
          <w:szCs w:val="24"/>
        </w:rPr>
      </w:pPr>
      <w:r w:rsidRPr="000A0FE8">
        <w:rPr>
          <w:rFonts w:ascii="Times New Roman" w:eastAsia="华文宋体" w:hAnsi="Times New Roman" w:cs="Times New Roman"/>
          <w:szCs w:val="24"/>
        </w:rPr>
        <w:tab/>
      </w:r>
      <w:r w:rsidRPr="000A0FE8">
        <w:rPr>
          <w:rFonts w:ascii="Times New Roman" w:eastAsia="华文宋体" w:hAnsi="Times New Roman" w:cs="Times New Roman"/>
          <w:szCs w:val="24"/>
        </w:rPr>
        <w:tab/>
        <w:t xml:space="preserve">  </w:t>
      </w:r>
    </w:p>
    <w:p w14:paraId="7BE4574F" w14:textId="77777777" w:rsidR="00633F64" w:rsidRDefault="00633F64" w:rsidP="00633F64">
      <w:pPr>
        <w:spacing w:line="240" w:lineRule="atLeast"/>
        <w:ind w:firstLineChars="0"/>
        <w:rPr>
          <w:rFonts w:ascii="Times New Roman" w:eastAsia="华文宋体" w:hAnsi="Times New Roman" w:cs="Times New Roman"/>
          <w:szCs w:val="24"/>
        </w:rPr>
      </w:pPr>
      <w:r>
        <w:rPr>
          <w:rFonts w:ascii="Times New Roman" w:eastAsia="华文宋体" w:hAnsi="Times New Roman" w:cs="Times New Roman" w:hint="eastAsia"/>
          <w:szCs w:val="24"/>
        </w:rPr>
        <w:t xml:space="preserve"> </w:t>
      </w:r>
    </w:p>
    <w:p w14:paraId="7ADD661D" w14:textId="45B81C17" w:rsidR="00633F64" w:rsidRPr="00264002" w:rsidRDefault="00DA0096" w:rsidP="00633F64">
      <w:pPr>
        <w:ind w:firstLineChars="1100" w:firstLine="2640"/>
      </w:pPr>
      <w:r>
        <w:rPr>
          <w:rFonts w:hint="eastAsia"/>
        </w:rPr>
        <w:t xml:space="preserve"> </w:t>
      </w:r>
    </w:p>
    <w:p w14:paraId="1AA3532F" w14:textId="77777777" w:rsidR="00633F64" w:rsidRDefault="00633F64" w:rsidP="00633F64">
      <w:pPr>
        <w:pStyle w:val="10"/>
      </w:pPr>
      <w:bookmarkStart w:id="59" w:name="_Toc21251"/>
      <w:bookmarkStart w:id="60" w:name="_Toc534577460"/>
      <w:bookmarkStart w:id="61" w:name="_Toc8735984"/>
      <w:r>
        <w:t>2</w:t>
      </w:r>
      <w:r>
        <w:rPr>
          <w:rFonts w:hint="eastAsia"/>
        </w:rPr>
        <w:t>．</w:t>
      </w:r>
      <w:r>
        <w:t>优缺点声明</w:t>
      </w:r>
      <w:bookmarkEnd w:id="59"/>
      <w:bookmarkEnd w:id="60"/>
      <w:bookmarkEnd w:id="61"/>
    </w:p>
    <w:p w14:paraId="06BAF43D" w14:textId="77777777" w:rsidR="00633F64" w:rsidRDefault="00633F64" w:rsidP="00633F64">
      <w:pPr>
        <w:pStyle w:val="aff0"/>
        <w:spacing w:line="400" w:lineRule="exact"/>
        <w:rPr>
          <w:rFonts w:ascii="Times New Roman" w:hAnsi="Times New Roman"/>
        </w:rPr>
      </w:pPr>
      <w:r>
        <w:rPr>
          <w:rFonts w:ascii="Times New Roman" w:eastAsia="华文宋体" w:hAnsi="Times New Roman" w:hint="eastAsia"/>
          <w:kern w:val="0"/>
        </w:rPr>
        <w:t>在大约</w:t>
      </w:r>
      <w:r>
        <w:rPr>
          <w:rFonts w:ascii="Times New Roman" w:eastAsia="华文宋体" w:hAnsi="Times New Roman"/>
          <w:kern w:val="0"/>
        </w:rPr>
        <w:t>20</w:t>
      </w:r>
      <w:r>
        <w:rPr>
          <w:rFonts w:ascii="Times New Roman" w:eastAsia="华文宋体" w:hAnsi="Times New Roman" w:hint="eastAsia"/>
          <w:kern w:val="0"/>
        </w:rPr>
        <w:t>年的时间里，虽然已经发明了签密</w:t>
      </w:r>
      <w:r>
        <w:rPr>
          <w:rFonts w:ascii="Times New Roman" w:eastAsia="华文宋体" w:hAnsi="Times New Roman"/>
          <w:kern w:val="0"/>
        </w:rPr>
        <w:t xml:space="preserve"> (1997</w:t>
      </w:r>
      <w:r>
        <w:rPr>
          <w:rFonts w:ascii="Times New Roman" w:eastAsia="华文宋体" w:hAnsi="Times New Roman" w:hint="eastAsia"/>
          <w:kern w:val="0"/>
        </w:rPr>
        <w:t>年</w:t>
      </w:r>
      <w:r>
        <w:rPr>
          <w:rFonts w:ascii="Times New Roman" w:eastAsia="华文宋体" w:hAnsi="Times New Roman"/>
          <w:kern w:val="0"/>
        </w:rPr>
        <w:t>)</w:t>
      </w:r>
      <w:r>
        <w:rPr>
          <w:rFonts w:ascii="Times New Roman" w:eastAsia="华文宋体" w:hAnsi="Times New Roman" w:hint="eastAsia"/>
          <w:kern w:val="0"/>
        </w:rPr>
        <w:t>和</w:t>
      </w:r>
      <m:oMath>
        <m:r>
          <m:rPr>
            <m:sty m:val="p"/>
          </m:rPr>
          <w:rPr>
            <w:rFonts w:ascii="Cambria Math" w:eastAsia="华文宋体" w:hAnsi="Cambria Math"/>
            <w:kern w:val="0"/>
          </w:rPr>
          <m:t>one–pass</m:t>
        </m:r>
      </m:oMath>
      <w:r>
        <w:rPr>
          <w:rFonts w:ascii="Times New Roman" w:eastAsia="华文宋体" w:hAnsi="Times New Roman"/>
          <w:kern w:val="0"/>
        </w:rPr>
        <w:t xml:space="preserve"> </w:t>
      </w:r>
      <m:oMath>
        <m:r>
          <m:rPr>
            <m:sty m:val="p"/>
          </m:rPr>
          <w:rPr>
            <w:rFonts w:ascii="Cambria Math" w:eastAsia="华文宋体" w:hAnsi="Cambria Math"/>
            <w:kern w:val="0"/>
          </w:rPr>
          <m:t>MQV</m:t>
        </m:r>
      </m:oMath>
      <w:r>
        <w:rPr>
          <w:rFonts w:ascii="Times New Roman" w:eastAsia="华文宋体" w:hAnsi="Times New Roman"/>
          <w:kern w:val="0"/>
        </w:rPr>
        <w:t xml:space="preserve"> (1995</w:t>
      </w:r>
      <w:r>
        <w:rPr>
          <w:rFonts w:ascii="Times New Roman" w:eastAsia="华文宋体" w:hAnsi="Times New Roman" w:hint="eastAsia"/>
          <w:kern w:val="0"/>
        </w:rPr>
        <w:t>年</w:t>
      </w:r>
      <w:r>
        <w:rPr>
          <w:rFonts w:ascii="Times New Roman" w:eastAsia="华文宋体" w:hAnsi="Times New Roman"/>
          <w:kern w:val="0"/>
        </w:rPr>
        <w:t>)</w:t>
      </w:r>
      <w:r>
        <w:rPr>
          <w:rFonts w:ascii="Times New Roman" w:eastAsia="华文宋体" w:hAnsi="Times New Roman" w:hint="eastAsia"/>
          <w:kern w:val="0"/>
        </w:rPr>
        <w:t>，但是，无论是协议构建还是安全定义，都没有考虑到身份匿藏的问题。而身份现在被认为是一个重要的隐私问题，并由一系列标准的以及广泛使用的密码学协议推荐（</w:t>
      </w:r>
      <m:oMath>
        <m:r>
          <m:rPr>
            <m:sty m:val="p"/>
          </m:rPr>
          <w:rPr>
            <w:rFonts w:ascii="Cambria Math" w:eastAsia="华文宋体" w:hAnsi="Cambria Math"/>
            <w:kern w:val="0"/>
          </w:rPr>
          <m:t>TLS1.3</m:t>
        </m:r>
      </m:oMath>
      <w:r w:rsidRPr="0075116A">
        <w:rPr>
          <w:rFonts w:ascii="Times New Roman" w:eastAsia="华文宋体" w:hAnsi="Times New Roman"/>
          <w:kern w:val="0"/>
          <w:vertAlign w:val="superscript"/>
        </w:rPr>
        <w:t>[1]</w:t>
      </w:r>
      <w:r>
        <w:rPr>
          <w:rFonts w:ascii="Times New Roman" w:eastAsia="华文宋体" w:hAnsi="Times New Roman"/>
          <w:kern w:val="0"/>
        </w:rPr>
        <w:t xml:space="preserve">, </w:t>
      </w:r>
      <m:oMath>
        <m:r>
          <m:rPr>
            <m:sty m:val="p"/>
          </m:rPr>
          <w:rPr>
            <w:rFonts w:ascii="Cambria Math" w:eastAsia="华文宋体" w:hAnsi="Cambria Math"/>
            <w:kern w:val="0"/>
          </w:rPr>
          <m:t>QUIC</m:t>
        </m:r>
      </m:oMath>
      <w:r w:rsidRPr="0075116A">
        <w:rPr>
          <w:rFonts w:ascii="Times New Roman" w:eastAsia="华文宋体" w:hAnsi="Times New Roman"/>
          <w:kern w:val="0"/>
          <w:vertAlign w:val="superscript"/>
        </w:rPr>
        <w:t>[2]</w:t>
      </w:r>
      <w:r>
        <w:rPr>
          <w:rFonts w:ascii="Times New Roman" w:eastAsia="华文宋体" w:hAnsi="Times New Roman"/>
          <w:kern w:val="0"/>
        </w:rPr>
        <w:t xml:space="preserve">, </w:t>
      </w:r>
      <m:oMath>
        <m:r>
          <m:rPr>
            <m:sty m:val="p"/>
          </m:rPr>
          <w:rPr>
            <w:rFonts w:ascii="Cambria Math" w:eastAsia="华文宋体" w:hAnsi="Cambria Math"/>
            <w:kern w:val="0"/>
          </w:rPr>
          <m:t>EMV</m:t>
        </m:r>
      </m:oMath>
      <w:r w:rsidRPr="0075116A">
        <w:rPr>
          <w:rFonts w:ascii="Times New Roman" w:eastAsia="华文宋体" w:hAnsi="Times New Roman"/>
          <w:kern w:val="0"/>
          <w:vertAlign w:val="superscript"/>
        </w:rPr>
        <w:t>[3]</w:t>
      </w:r>
      <w:r>
        <w:rPr>
          <w:rFonts w:ascii="Times New Roman" w:eastAsia="华文宋体" w:hAnsi="Times New Roman" w:hint="eastAsia"/>
          <w:kern w:val="0"/>
        </w:rPr>
        <w:t>等）。设计</w:t>
      </w:r>
      <w:r>
        <w:rPr>
          <w:rFonts w:ascii="Times New Roman" w:eastAsia="华文宋体" w:hAnsi="Times New Roman"/>
          <w:kern w:val="0"/>
        </w:rPr>
        <w:t>安全的身份匿藏的密码学协议不仅在理论上，更是在实际应用中具有重大的价值。</w:t>
      </w:r>
    </w:p>
    <w:p w14:paraId="4D388A8C" w14:textId="77777777" w:rsidR="00633F64" w:rsidRDefault="00633F64" w:rsidP="00633F64">
      <w:pPr>
        <w:pStyle w:val="aff0"/>
        <w:spacing w:line="400" w:lineRule="exact"/>
        <w:rPr>
          <w:rFonts w:ascii="Times New Roman" w:hAnsi="Times New Roman"/>
        </w:rPr>
      </w:pPr>
      <w:r>
        <w:rPr>
          <w:rFonts w:ascii="Times New Roman" w:hAnsi="Times New Roman" w:hint="eastAsia"/>
        </w:rPr>
        <w:t>我们</w:t>
      </w:r>
      <w:r>
        <w:rPr>
          <w:rFonts w:ascii="Times New Roman" w:hAnsi="Times New Roman"/>
        </w:rPr>
        <w:t>在本提案中所提出的匿签密</w:t>
      </w:r>
      <w:r>
        <w:rPr>
          <w:rFonts w:ascii="Times New Roman" w:hAnsi="Times New Roman" w:hint="eastAsia"/>
        </w:rPr>
        <w:t>和</w:t>
      </w:r>
      <w:r w:rsidRPr="00F75554">
        <w:rPr>
          <w:rFonts w:asciiTheme="majorHAnsi" w:hAnsiTheme="majorHAnsi" w:cstheme="majorBidi"/>
          <w:bCs/>
        </w:rPr>
        <w:t>密钥封装</w:t>
      </w:r>
      <w:r>
        <w:rPr>
          <w:rFonts w:ascii="Times New Roman" w:hAnsi="Times New Roman" w:hint="eastAsia"/>
        </w:rPr>
        <w:t>算法所</w:t>
      </w:r>
      <w:r>
        <w:rPr>
          <w:rFonts w:ascii="Times New Roman" w:hAnsi="Times New Roman"/>
        </w:rPr>
        <w:t>具有的主要的</w:t>
      </w:r>
      <w:r>
        <w:rPr>
          <w:rFonts w:ascii="Times New Roman" w:hAnsi="Times New Roman" w:hint="eastAsia"/>
        </w:rPr>
        <w:t>优点，可</w:t>
      </w:r>
      <w:r>
        <w:rPr>
          <w:rFonts w:ascii="Times New Roman" w:hAnsi="Times New Roman"/>
        </w:rPr>
        <w:t>概括如下：</w:t>
      </w:r>
    </w:p>
    <w:p w14:paraId="0D27F427" w14:textId="77777777" w:rsidR="00633F64" w:rsidRDefault="00633F64" w:rsidP="00633F64">
      <w:pPr>
        <w:pStyle w:val="ae"/>
        <w:numPr>
          <w:ilvl w:val="0"/>
          <w:numId w:val="14"/>
        </w:numPr>
        <w:ind w:firstLineChars="0"/>
      </w:pPr>
      <w:r>
        <w:rPr>
          <w:rFonts w:hint="eastAsia"/>
        </w:rPr>
        <w:t>我们所设计</w:t>
      </w:r>
      <w:r>
        <w:t>的算法具有身份匿藏的功能。</w:t>
      </w:r>
      <w:r>
        <w:rPr>
          <w:rFonts w:hint="eastAsia"/>
        </w:rPr>
        <w:t>即</w:t>
      </w:r>
      <w:r>
        <w:t>，</w:t>
      </w:r>
      <w:r>
        <w:rPr>
          <w:rFonts w:hint="eastAsia"/>
        </w:rPr>
        <w:t>这是</w:t>
      </w:r>
      <w:r>
        <w:t>之前所有协议（</w:t>
      </w:r>
      <w:r>
        <w:rPr>
          <w:rFonts w:hint="eastAsia"/>
        </w:rPr>
        <w:t>如</w:t>
      </w:r>
      <w:r>
        <w:t>，</w:t>
      </w:r>
      <w:r>
        <w:rPr>
          <w:rFonts w:hint="eastAsia"/>
        </w:rPr>
        <w:t>签名</w:t>
      </w:r>
      <w:r>
        <w:t>、签密等）</w:t>
      </w:r>
      <w:r>
        <w:rPr>
          <w:rFonts w:hint="eastAsia"/>
        </w:rPr>
        <w:t>所</w:t>
      </w:r>
      <w:r>
        <w:t>不具备的。</w:t>
      </w:r>
      <w:r>
        <w:rPr>
          <w:rFonts w:hint="eastAsia"/>
        </w:rPr>
        <w:t>而</w:t>
      </w:r>
      <w:r>
        <w:t>身份信息作为一种</w:t>
      </w:r>
      <w:r>
        <w:rPr>
          <w:rFonts w:hint="eastAsia"/>
        </w:rPr>
        <w:t>敏感</w:t>
      </w:r>
      <w:r>
        <w:t>信息，目前已</w:t>
      </w:r>
      <w:r>
        <w:rPr>
          <w:rFonts w:hint="eastAsia"/>
        </w:rPr>
        <w:t>被</w:t>
      </w:r>
      <w:r>
        <w:t>多种</w:t>
      </w:r>
      <w:r>
        <w:rPr>
          <w:rFonts w:hint="eastAsia"/>
        </w:rPr>
        <w:t>标准要求</w:t>
      </w:r>
      <w:r>
        <w:t>予以保护。比如</w:t>
      </w:r>
      <w:r>
        <w:rPr>
          <w:rFonts w:hint="eastAsia"/>
        </w:rPr>
        <w:t>，</w:t>
      </w:r>
      <w:r>
        <w:rPr>
          <w:rFonts w:hint="eastAsia"/>
        </w:rPr>
        <w:t>2</w:t>
      </w:r>
      <w:r>
        <w:t>018</w:t>
      </w:r>
      <w:r>
        <w:t>年</w:t>
      </w:r>
      <w:r>
        <w:rPr>
          <w:rFonts w:hint="eastAsia"/>
        </w:rPr>
        <w:t>5</w:t>
      </w:r>
      <w:r>
        <w:rPr>
          <w:rFonts w:hint="eastAsia"/>
        </w:rPr>
        <w:t>月生效的</w:t>
      </w:r>
      <w:r>
        <w:t>欧盟数据保护法</w:t>
      </w:r>
      <w:r>
        <w:rPr>
          <w:rFonts w:ascii="Tahoma" w:hAnsi="Tahoma" w:cs="Tahoma"/>
          <w:color w:val="333333"/>
          <w:sz w:val="23"/>
          <w:szCs w:val="23"/>
        </w:rPr>
        <w:t>GDPR</w:t>
      </w:r>
      <w:r>
        <w:rPr>
          <w:rFonts w:hint="eastAsia"/>
        </w:rPr>
        <w:t>、</w:t>
      </w:r>
      <w:r>
        <w:rPr>
          <w:rFonts w:hint="eastAsia"/>
        </w:rPr>
        <w:t>2</w:t>
      </w:r>
      <w:r>
        <w:t>018</w:t>
      </w:r>
      <w:r>
        <w:t>年定稿的</w:t>
      </w:r>
      <w:r>
        <w:rPr>
          <w:rFonts w:hint="eastAsia"/>
        </w:rPr>
        <w:t>T</w:t>
      </w:r>
      <w:r>
        <w:t>LS1.3</w:t>
      </w:r>
      <w:r>
        <w:t>标准</w:t>
      </w:r>
      <w:r>
        <w:rPr>
          <w:rFonts w:hint="eastAsia"/>
        </w:rPr>
        <w:t>、</w:t>
      </w:r>
      <w:r>
        <w:t>国际</w:t>
      </w:r>
      <w:r>
        <w:rPr>
          <w:rFonts w:hint="eastAsia"/>
        </w:rPr>
        <w:t>金融支付领域的</w:t>
      </w:r>
      <w:r>
        <w:t>EMV</w:t>
      </w:r>
      <w:r>
        <w:t>密钥协商标准</w:t>
      </w:r>
      <w:r>
        <w:rPr>
          <w:rFonts w:hint="eastAsia"/>
        </w:rPr>
        <w:t>等均已强制要求身份匿藏保护。特别地，</w:t>
      </w:r>
      <w:r w:rsidRPr="008A02BA">
        <w:rPr>
          <w:rFonts w:hint="eastAsia"/>
        </w:rPr>
        <w:t>身份保护也已经被</w:t>
      </w:r>
      <w:r w:rsidRPr="008A02BA">
        <w:rPr>
          <w:rFonts w:hint="eastAsia"/>
        </w:rPr>
        <w:t>5G</w:t>
      </w:r>
      <w:r w:rsidRPr="008A02BA">
        <w:rPr>
          <w:rFonts w:hint="eastAsia"/>
        </w:rPr>
        <w:t>标准所</w:t>
      </w:r>
      <w:r>
        <w:rPr>
          <w:rFonts w:hint="eastAsia"/>
        </w:rPr>
        <w:t>强制</w:t>
      </w:r>
      <w:r w:rsidRPr="008A02BA">
        <w:rPr>
          <w:rFonts w:hint="eastAsia"/>
        </w:rPr>
        <w:t>要求</w:t>
      </w:r>
      <w:r>
        <w:rPr>
          <w:rFonts w:hint="eastAsia"/>
        </w:rPr>
        <w:t>。</w:t>
      </w:r>
      <w:r w:rsidRPr="008A02BA">
        <w:rPr>
          <w:rFonts w:hint="eastAsia"/>
        </w:rPr>
        <w:t>因此，发展</w:t>
      </w:r>
      <w:r>
        <w:rPr>
          <w:rFonts w:hint="eastAsia"/>
        </w:rPr>
        <w:t>面向</w:t>
      </w:r>
      <w:r>
        <w:rPr>
          <w:rFonts w:hint="eastAsia"/>
        </w:rPr>
        <w:t>5</w:t>
      </w:r>
      <w:r>
        <w:t>G</w:t>
      </w:r>
      <w:r>
        <w:t>移动通讯新应用和</w:t>
      </w:r>
      <w:r>
        <w:rPr>
          <w:rFonts w:hint="eastAsia"/>
        </w:rPr>
        <w:t>（</w:t>
      </w:r>
      <w:r>
        <w:t>对效率和身份隐私保护</w:t>
      </w:r>
      <w:r>
        <w:rPr>
          <w:rFonts w:hint="eastAsia"/>
        </w:rPr>
        <w:t>）</w:t>
      </w:r>
      <w:r>
        <w:t>新需求的</w:t>
      </w:r>
      <w:r w:rsidRPr="008A02BA">
        <w:rPr>
          <w:rFonts w:hint="eastAsia"/>
        </w:rPr>
        <w:t>高效的身份匿藏签密</w:t>
      </w:r>
      <w:r>
        <w:rPr>
          <w:rFonts w:hint="eastAsia"/>
        </w:rPr>
        <w:t>和密钥封装机制</w:t>
      </w:r>
      <w:r w:rsidRPr="008A02BA">
        <w:rPr>
          <w:rFonts w:hint="eastAsia"/>
        </w:rPr>
        <w:t>具有重要的理论及应用意义。</w:t>
      </w:r>
      <w:r>
        <w:rPr>
          <w:rFonts w:hint="eastAsia"/>
        </w:rPr>
        <w:t>这里</w:t>
      </w:r>
      <w:r>
        <w:t>身份匿藏，</w:t>
      </w:r>
      <w:r>
        <w:rPr>
          <w:rFonts w:hint="eastAsia"/>
          <w:shd w:val="clear" w:color="auto" w:fill="FFFFFF"/>
        </w:rPr>
        <w:t>指的</w:t>
      </w:r>
      <w:r>
        <w:rPr>
          <w:shd w:val="clear" w:color="auto" w:fill="FFFFFF"/>
        </w:rPr>
        <w:t>是</w:t>
      </w:r>
      <w:r w:rsidRPr="002B13E4">
        <w:rPr>
          <w:rFonts w:hint="eastAsia"/>
          <w:shd w:val="clear" w:color="auto" w:fill="FFFFFF"/>
        </w:rPr>
        <w:t>协议的运行不</w:t>
      </w:r>
      <w:r>
        <w:rPr>
          <w:rFonts w:hint="eastAsia"/>
          <w:shd w:val="clear" w:color="auto" w:fill="FFFFFF"/>
        </w:rPr>
        <w:t>会</w:t>
      </w:r>
      <w:r w:rsidRPr="002B13E4">
        <w:rPr>
          <w:rFonts w:hint="eastAsia"/>
          <w:shd w:val="clear" w:color="auto" w:fill="FFFFFF"/>
        </w:rPr>
        <w:t>泄露参与者的身份信息</w:t>
      </w:r>
      <w:r w:rsidRPr="00F9755F">
        <w:rPr>
          <w:rFonts w:hint="eastAsia"/>
        </w:rPr>
        <w:t>。</w:t>
      </w:r>
    </w:p>
    <w:p w14:paraId="50CE4718" w14:textId="77777777" w:rsidR="00633F64" w:rsidRDefault="00633F64" w:rsidP="00633F64">
      <w:pPr>
        <w:pStyle w:val="ae"/>
        <w:numPr>
          <w:ilvl w:val="0"/>
          <w:numId w:val="14"/>
        </w:numPr>
        <w:ind w:left="540" w:firstLineChars="0" w:firstLine="0"/>
      </w:pPr>
      <w:r>
        <w:rPr>
          <w:rFonts w:hint="eastAsia"/>
        </w:rPr>
        <w:lastRenderedPageBreak/>
        <w:t>与目前</w:t>
      </w:r>
      <w:r>
        <w:t>已</w:t>
      </w:r>
      <w:r>
        <w:rPr>
          <w:rFonts w:hint="eastAsia"/>
        </w:rPr>
        <w:t>有</w:t>
      </w:r>
      <w:r>
        <w:t>的签密算法相比，</w:t>
      </w:r>
      <w:r>
        <w:rPr>
          <w:rFonts w:hint="eastAsia"/>
        </w:rPr>
        <w:t>我们</w:t>
      </w:r>
      <w:r>
        <w:t>的算法安全</w:t>
      </w:r>
      <w:r>
        <w:rPr>
          <w:rFonts w:hint="eastAsia"/>
        </w:rPr>
        <w:t>模型更</w:t>
      </w:r>
      <w:r>
        <w:t>强</w:t>
      </w:r>
      <w:r>
        <w:rPr>
          <w:rFonts w:hint="eastAsia"/>
        </w:rPr>
        <w:t>。</w:t>
      </w:r>
      <w:r>
        <w:t>这</w:t>
      </w:r>
      <w:r>
        <w:rPr>
          <w:rFonts w:hint="eastAsia"/>
        </w:rPr>
        <w:t>主要</w:t>
      </w:r>
      <w:r>
        <w:t>表现在我们赋予了敌手</w:t>
      </w:r>
      <w:r>
        <w:rPr>
          <w:rFonts w:hint="eastAsia"/>
        </w:rPr>
        <w:t>更多</w:t>
      </w:r>
      <w:r>
        <w:t>的访问预言机的能力，如</w:t>
      </w:r>
      <w:r>
        <w:rPr>
          <w:rFonts w:hint="eastAsia"/>
        </w:rPr>
        <w:t>我们</w:t>
      </w:r>
      <w:r>
        <w:t>在</w:t>
      </w:r>
      <w:r>
        <w:rPr>
          <w:rFonts w:hint="eastAsia"/>
        </w:rPr>
        <w:t>本文安全定义中所</w:t>
      </w:r>
      <w:r>
        <w:t>描述</w:t>
      </w:r>
      <w:r>
        <w:rPr>
          <w:rFonts w:hint="eastAsia"/>
        </w:rPr>
        <w:t>的</w:t>
      </w:r>
      <w:r>
        <w:t>那样，</w:t>
      </w:r>
      <w:r>
        <w:rPr>
          <w:rFonts w:hint="eastAsia"/>
        </w:rPr>
        <w:t>敌手</w:t>
      </w:r>
      <w:r>
        <w:t>可以访问</w:t>
      </w:r>
      <w:r>
        <w:rPr>
          <w:rFonts w:hint="eastAsia"/>
        </w:rPr>
        <w:t>EXO</w:t>
      </w:r>
      <w:r>
        <w:rPr>
          <w:rFonts w:hint="eastAsia"/>
        </w:rPr>
        <w:t>预言机</w:t>
      </w:r>
      <w:r>
        <w:t>，即敌手可以查询生成匿签密密文中</w:t>
      </w:r>
      <w:r>
        <w:rPr>
          <w:rFonts w:hint="eastAsia"/>
        </w:rPr>
        <w:t>所使用</w:t>
      </w:r>
      <w:r>
        <w:t>的中间随机数。</w:t>
      </w:r>
      <w:r>
        <w:rPr>
          <w:rFonts w:hint="eastAsia"/>
        </w:rPr>
        <w:t>算法还</w:t>
      </w:r>
      <w:r>
        <w:t>同时满足</w:t>
      </w:r>
      <w:r>
        <w:rPr>
          <w:rFonts w:hint="eastAsia"/>
        </w:rPr>
        <w:t>以下</w:t>
      </w:r>
      <w:r>
        <w:t>三种安全属性：</w:t>
      </w:r>
    </w:p>
    <w:p w14:paraId="148A5623" w14:textId="77777777" w:rsidR="00633F64" w:rsidRPr="009F3C92" w:rsidRDefault="00633F64" w:rsidP="00633F64">
      <w:pPr>
        <w:pStyle w:val="ae"/>
        <w:numPr>
          <w:ilvl w:val="0"/>
          <w:numId w:val="15"/>
        </w:numPr>
        <w:ind w:firstLineChars="0"/>
      </w:pPr>
      <w:r>
        <w:rPr>
          <w:rFonts w:hint="eastAsia"/>
        </w:rPr>
        <w:t>前向</w:t>
      </w:r>
      <w:r>
        <w:rPr>
          <w:rFonts w:hint="eastAsia"/>
        </w:rPr>
        <w:t>ID-</w:t>
      </w:r>
      <w:r>
        <w:rPr>
          <w:rFonts w:hint="eastAsia"/>
        </w:rPr>
        <w:t>隐私性，</w:t>
      </w:r>
      <w:r>
        <w:t>这意味着</w:t>
      </w:r>
      <w:r w:rsidRPr="009F3C92">
        <w:rPr>
          <w:rFonts w:hint="eastAsia"/>
        </w:rPr>
        <w:t>即使在</w:t>
      </w:r>
      <w:r>
        <w:rPr>
          <w:rFonts w:hint="eastAsia"/>
        </w:rPr>
        <w:t>用户</w:t>
      </w:r>
      <w:r>
        <w:t>的</w:t>
      </w:r>
      <w:r w:rsidRPr="009F3C92">
        <w:rPr>
          <w:rFonts w:hint="eastAsia"/>
        </w:rPr>
        <w:t>静态密钥</w:t>
      </w:r>
      <w:r>
        <w:rPr>
          <w:rFonts w:hint="eastAsia"/>
        </w:rPr>
        <w:t>泄露</w:t>
      </w:r>
      <w:r w:rsidRPr="009F3C92">
        <w:rPr>
          <w:rFonts w:hint="eastAsia"/>
        </w:rPr>
        <w:t>的情况下，</w:t>
      </w:r>
      <w:r>
        <w:rPr>
          <w:rFonts w:hint="eastAsia"/>
        </w:rPr>
        <w:t>用户</w:t>
      </w:r>
      <w:r w:rsidRPr="009F3C92">
        <w:rPr>
          <w:rFonts w:hint="eastAsia"/>
        </w:rPr>
        <w:t>的</w:t>
      </w:r>
      <w:r w:rsidRPr="009F3C92">
        <w:rPr>
          <w:rFonts w:hint="eastAsia"/>
        </w:rPr>
        <w:t>ID</w:t>
      </w:r>
      <w:r w:rsidRPr="009F3C92">
        <w:rPr>
          <w:rFonts w:hint="eastAsia"/>
        </w:rPr>
        <w:t>隐私</w:t>
      </w:r>
      <w:r>
        <w:rPr>
          <w:rFonts w:hint="eastAsia"/>
        </w:rPr>
        <w:t>仍</w:t>
      </w:r>
      <w:r>
        <w:t>能</w:t>
      </w:r>
      <w:r w:rsidRPr="009F3C92">
        <w:rPr>
          <w:rFonts w:hint="eastAsia"/>
        </w:rPr>
        <w:t>得到保护。</w:t>
      </w:r>
      <w:r>
        <w:rPr>
          <w:rFonts w:hint="eastAsia"/>
        </w:rPr>
        <w:t>而</w:t>
      </w:r>
      <w:r>
        <w:t>目前</w:t>
      </w:r>
      <w:r>
        <w:rPr>
          <w:rFonts w:hint="eastAsia"/>
        </w:rPr>
        <w:t>的签密</w:t>
      </w:r>
      <w:r>
        <w:t>协议，</w:t>
      </w:r>
      <w:r>
        <w:rPr>
          <w:rFonts w:ascii="Times New Roman" w:eastAsia="华文宋体" w:hAnsi="Times New Roman" w:cs="Times New Roman" w:hint="eastAsia"/>
          <w:kern w:val="0"/>
          <w:szCs w:val="24"/>
        </w:rPr>
        <w:t>发送者的公共身份信息（包括其证书）必须以明文方式发送，否则接收者无法获得共享密钥。</w:t>
      </w:r>
    </w:p>
    <w:p w14:paraId="1A173E34" w14:textId="77777777" w:rsidR="00633F64" w:rsidRDefault="00633F64" w:rsidP="00633F64">
      <w:pPr>
        <w:pStyle w:val="ae"/>
        <w:numPr>
          <w:ilvl w:val="0"/>
          <w:numId w:val="15"/>
        </w:numPr>
        <w:ind w:firstLineChars="0"/>
      </w:pPr>
      <w:r>
        <w:rPr>
          <w:rFonts w:hint="eastAsia"/>
        </w:rPr>
        <w:t>接受者</w:t>
      </w:r>
      <w:r w:rsidRPr="009F3C92">
        <w:rPr>
          <w:rFonts w:hint="eastAsia"/>
        </w:rPr>
        <w:t>可否认性，</w:t>
      </w:r>
      <w:r>
        <w:rPr>
          <w:rFonts w:hint="eastAsia"/>
        </w:rPr>
        <w:t>这</w:t>
      </w:r>
      <w:r>
        <w:t>意味着</w:t>
      </w:r>
      <w:r>
        <w:rPr>
          <w:rFonts w:hint="eastAsia"/>
        </w:rPr>
        <w:t>会话</w:t>
      </w:r>
      <w:r>
        <w:t>脚本可以通过系统的公开参数和接</w:t>
      </w:r>
      <w:r>
        <w:rPr>
          <w:rFonts w:hint="eastAsia"/>
        </w:rPr>
        <w:t>收</w:t>
      </w:r>
      <w:r>
        <w:t>者的私钥</w:t>
      </w:r>
      <w:r>
        <w:rPr>
          <w:rFonts w:hint="eastAsia"/>
        </w:rPr>
        <w:t>计算</w:t>
      </w:r>
      <w:r>
        <w:t>得出。</w:t>
      </w:r>
      <m:oMath>
        <m:r>
          <m:rPr>
            <m:sty m:val="p"/>
          </m:rPr>
          <w:rPr>
            <w:rFonts w:ascii="Cambria Math" w:eastAsia="华文宋体" w:hAnsi="Cambria Math" w:cs="Times New Roman"/>
            <w:kern w:val="0"/>
            <w:szCs w:val="24"/>
          </w:rPr>
          <m:t>HOMQV</m:t>
        </m:r>
      </m:oMath>
      <w:r>
        <w:rPr>
          <w:rFonts w:ascii="Times New Roman" w:eastAsia="华文宋体" w:hAnsi="Times New Roman" w:cs="Times New Roman" w:hint="eastAsia"/>
          <w:kern w:val="0"/>
          <w:szCs w:val="24"/>
        </w:rPr>
        <w:t>具有</w:t>
      </w:r>
      <w:r>
        <w:rPr>
          <w:rFonts w:ascii="Times New Roman" w:eastAsia="华文宋体" w:hAnsi="Times New Roman" w:cs="Times New Roman"/>
          <w:kern w:val="0"/>
          <w:szCs w:val="24"/>
        </w:rPr>
        <w:t>“</w:t>
      </w:r>
      <w:r>
        <w:rPr>
          <w:rFonts w:ascii="Times New Roman" w:eastAsia="华文宋体" w:hAnsi="Times New Roman" w:cs="Times New Roman" w:hint="eastAsia"/>
          <w:kern w:val="0"/>
          <w:szCs w:val="24"/>
        </w:rPr>
        <w:t>接收者可否认性</w:t>
      </w:r>
      <w:r>
        <w:rPr>
          <w:rFonts w:ascii="Times New Roman" w:eastAsia="华文宋体" w:hAnsi="Times New Roman" w:cs="Times New Roman"/>
          <w:kern w:val="0"/>
          <w:szCs w:val="24"/>
        </w:rPr>
        <w:t>”</w:t>
      </w:r>
      <w:r>
        <w:rPr>
          <w:rFonts w:ascii="Times New Roman" w:eastAsia="华文宋体" w:hAnsi="Times New Roman" w:cs="Times New Roman" w:hint="eastAsia"/>
          <w:kern w:val="0"/>
          <w:szCs w:val="24"/>
        </w:rPr>
        <w:t>，</w:t>
      </w:r>
    </w:p>
    <w:p w14:paraId="08BA214B" w14:textId="77777777" w:rsidR="00633F64" w:rsidRDefault="00633F64" w:rsidP="00633F64">
      <w:pPr>
        <w:pStyle w:val="ae"/>
        <w:numPr>
          <w:ilvl w:val="0"/>
          <w:numId w:val="15"/>
        </w:numPr>
        <w:ind w:firstLineChars="0"/>
        <w:rPr>
          <w:rFonts w:ascii="宋体" w:eastAsia="宋体" w:hAnsi="宋体" w:cs="宋体"/>
          <w:kern w:val="0"/>
          <w:szCs w:val="24"/>
        </w:rPr>
      </w:pPr>
      <w:r>
        <w:t>x</w:t>
      </w:r>
      <w:r>
        <w:rPr>
          <w:rFonts w:hint="eastAsia"/>
        </w:rPr>
        <w:t>-</w:t>
      </w:r>
      <w:r>
        <w:t>安全性</w:t>
      </w:r>
      <w:r>
        <w:rPr>
          <w:rFonts w:hint="eastAsia"/>
        </w:rPr>
        <w:t>，这意味</w:t>
      </w:r>
      <w:r>
        <w:t>着某些关键中间随机数的泄露（</w:t>
      </w:r>
      <w:r>
        <w:rPr>
          <w:rFonts w:hint="eastAsia"/>
        </w:rPr>
        <w:t>特别</w:t>
      </w:r>
      <w:r>
        <w:t>地，</w:t>
      </w:r>
      <w:r>
        <w:rPr>
          <w:rFonts w:hint="eastAsia"/>
        </w:rPr>
        <w:t>DH-</w:t>
      </w:r>
      <w:r>
        <w:rPr>
          <w:rFonts w:hint="eastAsia"/>
        </w:rPr>
        <w:t>指数</w:t>
      </w:r>
      <w:r>
        <w:rPr>
          <w:rFonts w:hint="eastAsia"/>
        </w:rPr>
        <w:t>x</w:t>
      </w:r>
      <w:r>
        <w:t>）</w:t>
      </w:r>
      <w:r>
        <w:rPr>
          <w:rFonts w:hint="eastAsia"/>
        </w:rPr>
        <w:t>，</w:t>
      </w:r>
      <w:r>
        <w:t>也不能导致发送者静态密钥的泄露，或者是预共享秘密的泄露</w:t>
      </w:r>
      <w:r>
        <w:rPr>
          <w:rFonts w:hint="eastAsia"/>
        </w:rPr>
        <w:t>（预</w:t>
      </w:r>
      <w:r>
        <w:t>共享秘密</w:t>
      </w:r>
      <w:r>
        <w:rPr>
          <w:rFonts w:hint="eastAsia"/>
        </w:rPr>
        <w:t>用来</w:t>
      </w:r>
      <w:r>
        <w:t>计算会话密钥</w:t>
      </w:r>
      <w:r>
        <w:rPr>
          <w:rFonts w:hint="eastAsia"/>
        </w:rPr>
        <w:t>）</w:t>
      </w:r>
      <w:r>
        <w:t>。</w:t>
      </w:r>
      <w:r>
        <w:rPr>
          <w:rFonts w:hint="eastAsia"/>
        </w:rPr>
        <w:t>虽然</w:t>
      </w:r>
      <w:r>
        <w:rPr>
          <w:rFonts w:hint="eastAsia"/>
        </w:rPr>
        <w:t xml:space="preserve">Yuliang </w:t>
      </w:r>
      <m:oMath>
        <m:r>
          <m:rPr>
            <m:sty m:val="p"/>
          </m:rPr>
          <w:rPr>
            <w:rFonts w:ascii="Cambria Math" w:hAnsi="Cambria Math"/>
          </w:rPr>
          <m:t>Zheng</m:t>
        </m:r>
      </m:oMath>
      <w:r w:rsidRPr="001438E1">
        <w:rPr>
          <w:rFonts w:hint="eastAsia"/>
        </w:rPr>
        <w:t>的签密的会话记录是不可否认的，</w:t>
      </w:r>
      <w:r>
        <w:rPr>
          <w:rFonts w:hint="eastAsia"/>
        </w:rPr>
        <w:t>但</w:t>
      </w:r>
      <w:r w:rsidRPr="001438E1">
        <w:rPr>
          <w:rFonts w:hint="eastAsia"/>
        </w:rPr>
        <w:t>在</w:t>
      </w:r>
      <m:oMath>
        <m:r>
          <m:rPr>
            <m:sty m:val="p"/>
          </m:rPr>
          <w:rPr>
            <w:rFonts w:ascii="Cambria Math" w:hAnsi="Cambria Math"/>
          </w:rPr>
          <m:t>Zheng</m:t>
        </m:r>
      </m:oMath>
      <w:r w:rsidRPr="001438E1">
        <w:rPr>
          <w:rFonts w:hint="eastAsia"/>
        </w:rPr>
        <w:t>的签密</w:t>
      </w:r>
      <w:r>
        <w:rPr>
          <w:rFonts w:hint="eastAsia"/>
        </w:rPr>
        <w:t>协议中</w:t>
      </w:r>
      <w:r w:rsidRPr="001438E1">
        <w:rPr>
          <w:rFonts w:hint="eastAsia"/>
        </w:rPr>
        <w:t>，静态密钥</w:t>
      </w:r>
      <m:oMath>
        <m:r>
          <w:rPr>
            <w:rFonts w:ascii="Cambria Math" w:hAnsi="Cambria Math"/>
          </w:rPr>
          <m:t>a</m:t>
        </m:r>
      </m:oMath>
      <w:r w:rsidRPr="001438E1">
        <w:rPr>
          <w:rFonts w:hint="eastAsia"/>
        </w:rPr>
        <w:t>或者预共享秘密</w:t>
      </w:r>
      <m:oMath>
        <m:r>
          <w:rPr>
            <w:rFonts w:ascii="Cambria Math" w:hAnsi="Cambria Math"/>
          </w:rPr>
          <m:t>PS</m:t>
        </m:r>
      </m:oMath>
      <w:r w:rsidRPr="001438E1">
        <w:rPr>
          <w:rFonts w:hint="eastAsia"/>
        </w:rPr>
        <w:t>是暴露的</w:t>
      </w:r>
      <w:r>
        <w:rPr>
          <w:rFonts w:hint="eastAsia"/>
        </w:rPr>
        <w:t>，即</w:t>
      </w:r>
      <w:r>
        <w:t>不具有</w:t>
      </w:r>
      <w:r>
        <w:rPr>
          <w:rFonts w:hint="eastAsia"/>
        </w:rPr>
        <w:t>x-</w:t>
      </w:r>
      <w:r>
        <w:rPr>
          <w:rFonts w:hint="eastAsia"/>
        </w:rPr>
        <w:t>安全性</w:t>
      </w:r>
      <w:r w:rsidRPr="001438E1">
        <w:rPr>
          <w:rFonts w:hint="eastAsia"/>
        </w:rPr>
        <w:t>。</w:t>
      </w:r>
      <w:r>
        <w:rPr>
          <w:rFonts w:ascii="宋体" w:eastAsia="宋体" w:hAnsi="宋体" w:cs="宋体" w:hint="eastAsia"/>
          <w:kern w:val="0"/>
          <w:szCs w:val="24"/>
        </w:rPr>
        <w:t xml:space="preserve"> </w:t>
      </w:r>
    </w:p>
    <w:p w14:paraId="679BE9E6" w14:textId="77777777" w:rsidR="00633F64" w:rsidRDefault="00633F64" w:rsidP="00633F64">
      <w:pPr>
        <w:pStyle w:val="ae"/>
        <w:ind w:left="960" w:firstLineChars="0" w:firstLine="0"/>
        <w:rPr>
          <w:rFonts w:ascii="宋体" w:eastAsia="宋体" w:hAnsi="宋体" w:cs="宋体"/>
          <w:kern w:val="0"/>
          <w:szCs w:val="24"/>
        </w:rPr>
      </w:pPr>
      <w:r>
        <w:rPr>
          <w:rFonts w:ascii="Times New Roman" w:hAnsi="Times New Roman" w:hint="eastAsia"/>
        </w:rPr>
        <w:t>在</w:t>
      </w:r>
      <w:r>
        <w:rPr>
          <w:rFonts w:ascii="Times New Roman" w:hAnsi="Times New Roman"/>
        </w:rPr>
        <w:t>我们提出匿签密</w:t>
      </w:r>
      <w:r>
        <w:rPr>
          <w:rFonts w:ascii="Times New Roman" w:hAnsi="Times New Roman" w:hint="eastAsia"/>
        </w:rPr>
        <w:t>和</w:t>
      </w:r>
      <w:r w:rsidRPr="00F75554">
        <w:rPr>
          <w:rFonts w:asciiTheme="majorHAnsi" w:hAnsiTheme="majorHAnsi" w:cstheme="majorBidi"/>
          <w:bCs/>
        </w:rPr>
        <w:t>密钥封装</w:t>
      </w:r>
      <w:r>
        <w:rPr>
          <w:rFonts w:ascii="Times New Roman" w:hAnsi="Times New Roman" w:hint="eastAsia"/>
        </w:rPr>
        <w:t>算法之前</w:t>
      </w:r>
      <w:r>
        <w:rPr>
          <w:rFonts w:ascii="宋体" w:eastAsia="宋体" w:hAnsi="宋体" w:cs="宋体"/>
          <w:kern w:val="0"/>
          <w:szCs w:val="24"/>
        </w:rPr>
        <w:t>，还没有能同时满足以上安全</w:t>
      </w:r>
      <w:r>
        <w:rPr>
          <w:rFonts w:ascii="宋体" w:eastAsia="宋体" w:hAnsi="宋体" w:cs="宋体" w:hint="eastAsia"/>
          <w:kern w:val="0"/>
          <w:szCs w:val="24"/>
        </w:rPr>
        <w:t>属性</w:t>
      </w:r>
      <w:r>
        <w:rPr>
          <w:rFonts w:ascii="宋体" w:eastAsia="宋体" w:hAnsi="宋体" w:cs="宋体"/>
          <w:kern w:val="0"/>
          <w:szCs w:val="24"/>
        </w:rPr>
        <w:t>的协议。</w:t>
      </w:r>
    </w:p>
    <w:p w14:paraId="63690A79" w14:textId="3248E8A5" w:rsidR="00633F64" w:rsidRDefault="00633F64" w:rsidP="00633F64">
      <w:pPr>
        <w:pStyle w:val="ae"/>
        <w:numPr>
          <w:ilvl w:val="0"/>
          <w:numId w:val="14"/>
        </w:numPr>
        <w:ind w:firstLineChars="0"/>
      </w:pPr>
      <w:r>
        <w:rPr>
          <w:rFonts w:hint="eastAsia"/>
        </w:rPr>
        <w:t>我们</w:t>
      </w:r>
      <w:r>
        <w:t>的算法设计简洁，</w:t>
      </w:r>
      <w:r>
        <w:rPr>
          <w:rFonts w:hint="eastAsia"/>
        </w:rPr>
        <w:t>易于</w:t>
      </w:r>
      <w:r>
        <w:t>实现。</w:t>
      </w:r>
      <w:r>
        <w:rPr>
          <w:rFonts w:hint="eastAsia"/>
        </w:rPr>
        <w:t>详见</w:t>
      </w:r>
      <w:r>
        <w:t>表</w:t>
      </w:r>
      <w:r>
        <w:rPr>
          <w:rFonts w:hint="eastAsia"/>
        </w:rPr>
        <w:t>7.1</w:t>
      </w:r>
      <w:r>
        <w:rPr>
          <w:rFonts w:hint="eastAsia"/>
        </w:rPr>
        <w:t>。</w:t>
      </w:r>
    </w:p>
    <w:p w14:paraId="4FC3AFB4" w14:textId="77777777" w:rsidR="00633F64" w:rsidRDefault="00633F64" w:rsidP="00633F64">
      <w:pPr>
        <w:pStyle w:val="ae"/>
        <w:numPr>
          <w:ilvl w:val="0"/>
          <w:numId w:val="14"/>
        </w:numPr>
        <w:ind w:firstLineChars="0"/>
      </w:pPr>
      <w:r>
        <w:rPr>
          <w:rFonts w:hint="eastAsia"/>
        </w:rPr>
        <w:t>我们的</w:t>
      </w:r>
      <w:r>
        <w:t>算法适合多种应用场景。</w:t>
      </w:r>
    </w:p>
    <w:p w14:paraId="21386DE0" w14:textId="77777777" w:rsidR="00633F64" w:rsidRDefault="00633F64" w:rsidP="00633F64">
      <w:pPr>
        <w:ind w:firstLine="480"/>
      </w:pPr>
      <w:r>
        <w:t>本提案所</w:t>
      </w:r>
      <w:r>
        <w:rPr>
          <w:rFonts w:hint="eastAsia"/>
        </w:rPr>
        <w:t>设计的匿签密和密钥封装机制具有国际原创性，</w:t>
      </w:r>
      <w:r>
        <w:t>并</w:t>
      </w:r>
      <w:r>
        <w:rPr>
          <w:rFonts w:hint="eastAsia"/>
        </w:rPr>
        <w:t>拥有</w:t>
      </w:r>
      <w:r>
        <w:t>国际相关标准所不具有的独特性能优势</w:t>
      </w:r>
      <w:r>
        <w:rPr>
          <w:rFonts w:hint="eastAsia"/>
        </w:rPr>
        <w:t>。</w:t>
      </w:r>
    </w:p>
    <w:p w14:paraId="0CDBE9EB" w14:textId="77777777" w:rsidR="00633F64" w:rsidRDefault="00633F64" w:rsidP="00633F64">
      <w:pPr>
        <w:ind w:firstLine="480"/>
      </w:pPr>
    </w:p>
    <w:p w14:paraId="6BA9910B" w14:textId="77777777" w:rsidR="00633F64" w:rsidRDefault="00633F64" w:rsidP="00633F64">
      <w:pPr>
        <w:pStyle w:val="10"/>
      </w:pPr>
      <w:bookmarkStart w:id="62" w:name="_Toc8735985"/>
      <w:r>
        <w:rPr>
          <w:rFonts w:hint="eastAsia"/>
        </w:rPr>
        <w:t>3</w:t>
      </w:r>
      <w:r>
        <w:t>.</w:t>
      </w:r>
      <w:r>
        <w:t>金融支付应用场景</w:t>
      </w:r>
      <w:bookmarkEnd w:id="62"/>
    </w:p>
    <w:p w14:paraId="632E476F" w14:textId="77777777" w:rsidR="00633F64" w:rsidRDefault="00633F64" w:rsidP="00633F64">
      <w:pPr>
        <w:ind w:firstLine="480"/>
      </w:pPr>
      <w:r w:rsidRPr="002145E6">
        <w:rPr>
          <w:rFonts w:hint="eastAsia"/>
        </w:rPr>
        <w:t>基于匿签密能够实现隐匿发送方标识的功能，其比较</w:t>
      </w:r>
      <w:r w:rsidRPr="002145E6">
        <w:t>适合</w:t>
      </w:r>
      <w:r w:rsidRPr="002145E6">
        <w:rPr>
          <w:rFonts w:hint="eastAsia"/>
        </w:rPr>
        <w:t>用</w:t>
      </w:r>
      <w:r w:rsidRPr="002145E6">
        <w:t>于</w:t>
      </w:r>
      <w:r w:rsidRPr="002145E6">
        <w:rPr>
          <w:rFonts w:hint="eastAsia"/>
        </w:rPr>
        <w:t>公网环境下的金融交易。</w:t>
      </w:r>
      <w:r>
        <w:rPr>
          <w:rFonts w:hint="eastAsia"/>
        </w:rPr>
        <w:t>基于银联商务自身业务需求，我们给出针对银联商务金融支付实际需求的应用场景。</w:t>
      </w:r>
    </w:p>
    <w:p w14:paraId="017751A8" w14:textId="77777777" w:rsidR="00633F64" w:rsidRPr="00B00A19" w:rsidRDefault="00633F64" w:rsidP="00633F64">
      <w:pPr>
        <w:ind w:firstLine="480"/>
      </w:pPr>
      <w:r w:rsidRPr="00B00A19">
        <w:rPr>
          <w:rFonts w:hint="eastAsia"/>
        </w:rPr>
        <w:t>由于移动互联网的发展，支付环境正从专有网络逐步放开到通过公网交易。目前全国范围内，采用安卓系统的智能</w:t>
      </w:r>
      <w:r w:rsidRPr="00B00A19">
        <w:rPr>
          <w:rFonts w:hint="eastAsia"/>
        </w:rPr>
        <w:t>P</w:t>
      </w:r>
      <w:r w:rsidRPr="00B00A19">
        <w:t>OS</w:t>
      </w:r>
      <w:r w:rsidRPr="00B00A19">
        <w:rPr>
          <w:rFonts w:hint="eastAsia"/>
        </w:rPr>
        <w:t>布放量已经超过</w:t>
      </w:r>
      <w:r w:rsidRPr="00B00A19">
        <w:rPr>
          <w:rFonts w:hint="eastAsia"/>
        </w:rPr>
        <w:t>9</w:t>
      </w:r>
      <w:r w:rsidRPr="00B00A19">
        <w:t>00</w:t>
      </w:r>
      <w:r w:rsidRPr="00B00A19">
        <w:rPr>
          <w:rFonts w:hint="eastAsia"/>
        </w:rPr>
        <w:t>万台，还有其他一些扫码设备和部分传统</w:t>
      </w:r>
      <w:r w:rsidRPr="00B00A19">
        <w:rPr>
          <w:rFonts w:hint="eastAsia"/>
        </w:rPr>
        <w:t>P</w:t>
      </w:r>
      <w:r w:rsidRPr="00B00A19">
        <w:t>OS</w:t>
      </w:r>
      <w:r w:rsidRPr="00B00A19">
        <w:rPr>
          <w:rFonts w:hint="eastAsia"/>
        </w:rPr>
        <w:t>终端，均通过公网进行交易。因此，隐匿设备的发送方标识，能够防范在公网环境下报文被截取后的风险事件，提升金融支付交易的安全性。</w:t>
      </w:r>
    </w:p>
    <w:p w14:paraId="598455D3" w14:textId="77777777" w:rsidR="00633F64" w:rsidRPr="00B00A19" w:rsidRDefault="00633F64" w:rsidP="00633F64">
      <w:pPr>
        <w:ind w:firstLine="480"/>
      </w:pPr>
      <w:r w:rsidRPr="00B00A19">
        <w:rPr>
          <w:rFonts w:hint="eastAsia"/>
        </w:rPr>
        <w:t>目前，</w:t>
      </w:r>
      <w:r w:rsidRPr="00B00A19">
        <w:rPr>
          <w:rFonts w:hint="eastAsia"/>
        </w:rPr>
        <w:t>P</w:t>
      </w:r>
      <w:r w:rsidRPr="00B00A19">
        <w:t>OS</w:t>
      </w:r>
      <w:r w:rsidRPr="00B00A19">
        <w:rPr>
          <w:rFonts w:hint="eastAsia"/>
        </w:rPr>
        <w:t>终端向收单平台上送的交易包含发送方标识（商户号、终端号）、交易密文、签名。收单平台通过上送的发送方标识进行加解密操作、签名验证、风控处理等，如图</w:t>
      </w:r>
      <w:r>
        <w:rPr>
          <w:rFonts w:hint="eastAsia"/>
        </w:rPr>
        <w:t>7</w:t>
      </w:r>
      <w:r>
        <w:t>.3</w:t>
      </w:r>
      <w:r w:rsidRPr="00B00A19">
        <w:rPr>
          <w:rFonts w:hint="eastAsia"/>
        </w:rPr>
        <w:t>所示：</w:t>
      </w:r>
    </w:p>
    <w:bookmarkStart w:id="63" w:name="OLE_LINK3"/>
    <w:bookmarkStart w:id="64" w:name="OLE_LINK4"/>
    <w:bookmarkStart w:id="65" w:name="OLE_LINK5"/>
    <w:bookmarkStart w:id="66" w:name="OLE_LINK6"/>
    <w:p w14:paraId="44DD578B" w14:textId="77777777" w:rsidR="00633F64" w:rsidRPr="00B00A19" w:rsidRDefault="00633F64" w:rsidP="00633F64">
      <w:pPr>
        <w:spacing w:line="240" w:lineRule="auto"/>
        <w:ind w:firstLineChars="0" w:firstLine="420"/>
        <w:jc w:val="center"/>
        <w:rPr>
          <w:rFonts w:ascii="等线" w:eastAsia="等线" w:hAnsi="等线" w:cs="Times New Roman"/>
          <w:sz w:val="21"/>
          <w:szCs w:val="22"/>
        </w:rPr>
      </w:pPr>
      <w:r w:rsidRPr="00B00A19">
        <w:rPr>
          <w:rFonts w:ascii="等线" w:eastAsia="等线" w:hAnsi="等线" w:cs="Times New Roman"/>
          <w:sz w:val="21"/>
          <w:szCs w:val="22"/>
        </w:rPr>
        <w:object w:dxaOrig="7110" w:dyaOrig="2100" w14:anchorId="21E37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76.4pt" o:ole="">
            <v:imagedata r:id="rId21" o:title=""/>
          </v:shape>
          <o:OLEObject Type="Embed" ProgID="Visio.Drawing.15" ShapeID="_x0000_i1025" DrawAspect="Content" ObjectID="_1619560525" r:id="rId22"/>
        </w:object>
      </w:r>
      <w:bookmarkEnd w:id="63"/>
      <w:bookmarkEnd w:id="64"/>
      <w:bookmarkEnd w:id="65"/>
      <w:bookmarkEnd w:id="66"/>
    </w:p>
    <w:p w14:paraId="7A745745" w14:textId="77777777" w:rsidR="00633F64" w:rsidRPr="00264002" w:rsidRDefault="00633F64" w:rsidP="00633F64">
      <w:pPr>
        <w:ind w:firstLineChars="1300" w:firstLine="2730"/>
      </w:pPr>
      <w:r w:rsidRPr="00264002">
        <w:rPr>
          <w:rFonts w:hint="eastAsia"/>
          <w:sz w:val="21"/>
        </w:rPr>
        <w:t>图</w:t>
      </w:r>
      <w:r w:rsidRPr="00264002">
        <w:rPr>
          <w:rFonts w:hint="eastAsia"/>
          <w:sz w:val="21"/>
        </w:rPr>
        <w:t>7.</w:t>
      </w:r>
      <w:r>
        <w:rPr>
          <w:sz w:val="21"/>
        </w:rPr>
        <w:t>3</w:t>
      </w:r>
      <w:r w:rsidRPr="00264002">
        <w:rPr>
          <w:rFonts w:hint="eastAsia"/>
          <w:sz w:val="21"/>
        </w:rPr>
        <w:t>：</w:t>
      </w:r>
      <w:r>
        <w:rPr>
          <w:rFonts w:hint="eastAsia"/>
          <w:sz w:val="21"/>
        </w:rPr>
        <w:t>现有平台通信交易包内容</w:t>
      </w:r>
    </w:p>
    <w:p w14:paraId="5C44E1DC" w14:textId="77777777" w:rsidR="00633F64" w:rsidRPr="00673511" w:rsidRDefault="00633F64" w:rsidP="00633F64">
      <w:pPr>
        <w:spacing w:line="240" w:lineRule="auto"/>
        <w:ind w:firstLineChars="0" w:firstLine="420"/>
        <w:rPr>
          <w:rFonts w:ascii="仿宋" w:eastAsia="仿宋" w:hAnsi="仿宋" w:cs="Times New Roman"/>
          <w:sz w:val="28"/>
          <w:szCs w:val="28"/>
        </w:rPr>
      </w:pPr>
    </w:p>
    <w:p w14:paraId="59998F0F" w14:textId="77777777" w:rsidR="00633F64" w:rsidRPr="00B00A19" w:rsidRDefault="00633F64" w:rsidP="00633F64">
      <w:pPr>
        <w:ind w:firstLine="480"/>
      </w:pPr>
      <w:r w:rsidRPr="00B00A19">
        <w:rPr>
          <w:rFonts w:hint="eastAsia"/>
        </w:rPr>
        <w:t>而采用匿签密算法，在金融支付交易报文中就可以</w:t>
      </w:r>
      <w:r>
        <w:rPr>
          <w:rFonts w:hint="eastAsia"/>
        </w:rPr>
        <w:t>匿藏</w:t>
      </w:r>
      <w:r w:rsidRPr="00B00A19">
        <w:rPr>
          <w:rFonts w:hint="eastAsia"/>
        </w:rPr>
        <w:t>发送方标识，进一步提升安全性。如图</w:t>
      </w:r>
      <w:r>
        <w:rPr>
          <w:rFonts w:hint="eastAsia"/>
        </w:rPr>
        <w:t>7</w:t>
      </w:r>
      <w:r>
        <w:t>.4</w:t>
      </w:r>
      <w:r w:rsidRPr="00B00A19">
        <w:rPr>
          <w:rFonts w:hint="eastAsia"/>
        </w:rPr>
        <w:t>所示：</w:t>
      </w:r>
    </w:p>
    <w:p w14:paraId="73121FFE" w14:textId="77777777" w:rsidR="00633F64" w:rsidRDefault="00633F64" w:rsidP="00633F64">
      <w:pPr>
        <w:spacing w:line="240" w:lineRule="auto"/>
        <w:ind w:firstLineChars="0" w:firstLine="0"/>
        <w:jc w:val="center"/>
        <w:rPr>
          <w:rFonts w:ascii="等线" w:eastAsia="等线" w:hAnsi="等线" w:cs="Times New Roman"/>
          <w:sz w:val="21"/>
          <w:szCs w:val="22"/>
        </w:rPr>
      </w:pPr>
      <w:r w:rsidRPr="00B00A19">
        <w:rPr>
          <w:rFonts w:ascii="等线" w:eastAsia="等线" w:hAnsi="等线" w:cs="Times New Roman"/>
          <w:sz w:val="21"/>
          <w:szCs w:val="22"/>
        </w:rPr>
        <w:object w:dxaOrig="7110" w:dyaOrig="2100" w14:anchorId="2DA0AE99">
          <v:shape id="_x0000_i1026" type="#_x0000_t75" style="width:4in;height:86.4pt" o:ole="">
            <v:imagedata r:id="rId23" o:title=""/>
          </v:shape>
          <o:OLEObject Type="Embed" ProgID="Visio.Drawing.15" ShapeID="_x0000_i1026" DrawAspect="Content" ObjectID="_1619560526" r:id="rId24"/>
        </w:object>
      </w:r>
    </w:p>
    <w:p w14:paraId="1962428B" w14:textId="77777777" w:rsidR="00633F64" w:rsidRPr="00264002" w:rsidRDefault="00633F64" w:rsidP="00633F64">
      <w:pPr>
        <w:ind w:firstLineChars="995" w:firstLine="2089"/>
      </w:pPr>
      <w:r w:rsidRPr="00264002">
        <w:rPr>
          <w:rFonts w:hint="eastAsia"/>
          <w:sz w:val="21"/>
        </w:rPr>
        <w:t>图</w:t>
      </w:r>
      <w:r w:rsidRPr="00264002">
        <w:rPr>
          <w:rFonts w:hint="eastAsia"/>
          <w:sz w:val="21"/>
        </w:rPr>
        <w:t>7.</w:t>
      </w:r>
      <w:r>
        <w:rPr>
          <w:sz w:val="21"/>
        </w:rPr>
        <w:t>4</w:t>
      </w:r>
      <w:r w:rsidRPr="00264002">
        <w:rPr>
          <w:rFonts w:hint="eastAsia"/>
          <w:sz w:val="21"/>
        </w:rPr>
        <w:t>：</w:t>
      </w:r>
      <w:r w:rsidRPr="00014E10">
        <w:rPr>
          <w:rFonts w:hint="eastAsia"/>
          <w:sz w:val="21"/>
        </w:rPr>
        <w:t>用匿签密算法改进后</w:t>
      </w:r>
      <w:r>
        <w:rPr>
          <w:rFonts w:hint="eastAsia"/>
          <w:sz w:val="21"/>
        </w:rPr>
        <w:t>平台通信交易包内容</w:t>
      </w:r>
    </w:p>
    <w:p w14:paraId="699F9E4B" w14:textId="77777777" w:rsidR="00633F64" w:rsidRPr="005E3CD9" w:rsidRDefault="00633F64" w:rsidP="00633F64">
      <w:pPr>
        <w:spacing w:line="240" w:lineRule="auto"/>
        <w:ind w:firstLineChars="0" w:firstLine="420"/>
        <w:jc w:val="center"/>
        <w:rPr>
          <w:rFonts w:ascii="等线" w:eastAsia="等线" w:hAnsi="等线" w:cs="Times New Roman"/>
          <w:sz w:val="21"/>
          <w:szCs w:val="22"/>
        </w:rPr>
      </w:pPr>
    </w:p>
    <w:p w14:paraId="2B888E3F" w14:textId="77777777" w:rsidR="00633F64" w:rsidRDefault="00633F64" w:rsidP="00633F64">
      <w:pPr>
        <w:widowControl/>
        <w:spacing w:line="240" w:lineRule="auto"/>
        <w:ind w:firstLineChars="0" w:firstLine="0"/>
        <w:jc w:val="left"/>
        <w:rPr>
          <w:rFonts w:ascii="等线" w:eastAsia="等线" w:hAnsi="等线" w:cs="Times New Roman"/>
          <w:sz w:val="21"/>
          <w:szCs w:val="22"/>
        </w:rPr>
      </w:pPr>
      <w:r>
        <w:rPr>
          <w:rFonts w:ascii="等线" w:eastAsia="等线" w:hAnsi="等线" w:cs="Times New Roman"/>
          <w:sz w:val="21"/>
          <w:szCs w:val="22"/>
        </w:rPr>
        <w:br w:type="page"/>
      </w:r>
    </w:p>
    <w:p w14:paraId="30C5C90D" w14:textId="54B04048" w:rsidR="00633F64" w:rsidRDefault="00A429D8" w:rsidP="00633F64">
      <w:pPr>
        <w:pStyle w:val="2"/>
      </w:pPr>
      <w:bookmarkStart w:id="67" w:name="_Toc8735986"/>
      <w:r>
        <w:rPr>
          <w:rFonts w:hint="eastAsia"/>
        </w:rPr>
        <w:lastRenderedPageBreak/>
        <w:t>六</w:t>
      </w:r>
      <w:r w:rsidR="00633F64">
        <w:t>、</w:t>
      </w:r>
      <w:r w:rsidR="00633F64">
        <w:rPr>
          <w:rFonts w:hint="eastAsia"/>
        </w:rPr>
        <w:t>协议的</w:t>
      </w:r>
      <w:r w:rsidR="00633F64">
        <w:t>推广与应用</w:t>
      </w:r>
      <w:bookmarkEnd w:id="67"/>
    </w:p>
    <w:p w14:paraId="2EBEBA1C" w14:textId="77777777" w:rsidR="00633F64" w:rsidRPr="00DC7F33" w:rsidRDefault="00633F64" w:rsidP="00633F64">
      <w:pPr>
        <w:pStyle w:val="10"/>
      </w:pPr>
      <w:bookmarkStart w:id="68" w:name="_Toc8735987"/>
      <w:r w:rsidRPr="00DC7F33">
        <w:rPr>
          <w:rFonts w:hint="eastAsia"/>
        </w:rPr>
        <w:t>1</w:t>
      </w:r>
      <w:r>
        <w:rPr>
          <w:rFonts w:hint="eastAsia"/>
        </w:rPr>
        <w:t>．</w:t>
      </w:r>
      <w:r w:rsidRPr="00DC7F33">
        <w:rPr>
          <w:rFonts w:hint="eastAsia"/>
        </w:rPr>
        <w:t>针对</w:t>
      </w:r>
      <w:r w:rsidRPr="00DC7F33">
        <w:t>QUIC</w:t>
      </w:r>
      <w:r w:rsidRPr="00DC7F33">
        <w:rPr>
          <w:rFonts w:hint="eastAsia"/>
        </w:rPr>
        <w:t>的应用</w:t>
      </w:r>
      <w:bookmarkEnd w:id="68"/>
    </w:p>
    <w:p w14:paraId="65F69B76" w14:textId="77777777" w:rsidR="00633F64" w:rsidRDefault="00633F64" w:rsidP="00633F64">
      <w:pPr>
        <w:ind w:firstLine="480"/>
      </w:pPr>
      <w:r>
        <w:rPr>
          <w:rFonts w:hint="eastAsia"/>
        </w:rPr>
        <w:t>我们注意到匿签密能够非常好地与</w:t>
      </w:r>
      <w:r>
        <w:t>0-RTT</w:t>
      </w:r>
      <w:r>
        <w:rPr>
          <w:rFonts w:hint="eastAsia"/>
        </w:rPr>
        <w:t>模式的</w:t>
      </w:r>
      <w:r>
        <w:t>QUIC</w:t>
      </w:r>
      <w:r>
        <w:rPr>
          <w:rFonts w:hint="eastAsia"/>
        </w:rPr>
        <w:t>进行兼容，同时也非常容易实现。下面，我们首先根据</w:t>
      </w:r>
      <w:r w:rsidRPr="00DC7F33">
        <w:rPr>
          <w:vertAlign w:val="superscript"/>
        </w:rPr>
        <w:t>[4]</w:t>
      </w:r>
      <w:r>
        <w:rPr>
          <w:rFonts w:hint="eastAsia"/>
        </w:rPr>
        <w:t>中给出的规范来回顾</w:t>
      </w:r>
      <w:r>
        <w:t>QUIC</w:t>
      </w:r>
      <w:r>
        <w:rPr>
          <w:rFonts w:hint="eastAsia"/>
        </w:rPr>
        <w:t>协议。这里，为了描述更为简洁，对于协议的描述并非完全按照（并略去了一些）</w:t>
      </w:r>
      <w:r>
        <w:t>QUIC</w:t>
      </w:r>
      <w:r>
        <w:rPr>
          <w:rFonts w:hint="eastAsia"/>
        </w:rPr>
        <w:t>的技术细节。</w:t>
      </w:r>
    </w:p>
    <w:p w14:paraId="40B6EF29" w14:textId="77777777" w:rsidR="00633F64" w:rsidRDefault="00633F64" w:rsidP="00633F64">
      <w:pPr>
        <w:ind w:firstLine="480"/>
      </w:pPr>
      <w:r>
        <w:t>QUIC</w:t>
      </w:r>
      <w:r>
        <w:rPr>
          <w:rFonts w:hint="eastAsia"/>
        </w:rPr>
        <w:t>支持两种连接模式</w:t>
      </w:r>
      <w:r w:rsidRPr="00DC7F33">
        <w:rPr>
          <w:vertAlign w:val="superscript"/>
        </w:rPr>
        <w:t>[4]</w:t>
      </w:r>
      <w:r>
        <w:rPr>
          <w:rFonts w:hint="eastAsia"/>
        </w:rPr>
        <w:t>：在某一特定时间段内，客户端首次与服务器建立连接的情形由</w:t>
      </w:r>
      <w:r>
        <w:t>1-RTT</w:t>
      </w:r>
      <w:r>
        <w:rPr>
          <w:rFonts w:hint="eastAsia"/>
        </w:rPr>
        <w:t>进行处理。而在该周期内客户端已经与服务器建立了至少一个连接时，客户端试图与服务器建立连接则由</w:t>
      </w:r>
      <w:r>
        <w:t>0-RTT</w:t>
      </w:r>
      <w:r>
        <w:rPr>
          <w:rFonts w:hint="eastAsia"/>
        </w:rPr>
        <w:t>来处理。对于某个时间段内的首次连接，服务器生成并向客户端发送一个状态信息</w:t>
      </w:r>
      <m:oMath>
        <m:r>
          <m:rPr>
            <m:sty m:val="b"/>
          </m:rPr>
          <w:rPr>
            <w:rFonts w:ascii="Cambria Math" w:hAnsi="Cambria Math"/>
          </w:rPr>
          <m:t>stk</m:t>
        </m:r>
      </m:oMath>
      <w:r>
        <w:rPr>
          <w:rFonts w:hint="eastAsia"/>
        </w:rPr>
        <w:t>，它是对客户的</w:t>
      </w:r>
      <w:r>
        <w:t>IP</w:t>
      </w:r>
      <w:r>
        <w:rPr>
          <w:rFonts w:hint="eastAsia"/>
        </w:rPr>
        <w:t>地址（</w:t>
      </w:r>
      <m:oMath>
        <m:sSub>
          <m:sSubPr>
            <m:ctrlPr>
              <w:rPr>
                <w:rFonts w:ascii="Cambria Math" w:hAnsi="Cambria Math"/>
              </w:rPr>
            </m:ctrlPr>
          </m:sSubPr>
          <m:e>
            <m:r>
              <m:rPr>
                <m:sty m:val="b"/>
              </m:rPr>
              <w:rPr>
                <w:rFonts w:ascii="Cambria Math" w:hAnsi="Cambria Math"/>
              </w:rPr>
              <m:t>IP</m:t>
            </m:r>
          </m:e>
          <m:sub>
            <m:r>
              <w:rPr>
                <w:rFonts w:ascii="Cambria Math" w:hAnsi="Cambria Math"/>
              </w:rPr>
              <m:t>C</m:t>
            </m:r>
          </m:sub>
        </m:sSub>
      </m:oMath>
      <w:r>
        <w:rPr>
          <w:rFonts w:hint="eastAsia"/>
        </w:rPr>
        <w:t>，</w:t>
      </w:r>
      <m:oMath>
        <m:sSub>
          <m:sSubPr>
            <m:ctrlPr>
              <w:rPr>
                <w:rFonts w:ascii="Cambria Math" w:hAnsi="Cambria Math"/>
              </w:rPr>
            </m:ctrlPr>
          </m:sSubPr>
          <m:e>
            <m:r>
              <m:rPr>
                <m:sty m:val="b"/>
              </m:rPr>
              <w:rPr>
                <w:rFonts w:ascii="Cambria Math" w:hAnsi="Cambria Math"/>
              </w:rPr>
              <m:t>IP</m:t>
            </m:r>
          </m:e>
          <m:sub>
            <m:r>
              <w:rPr>
                <w:rFonts w:ascii="Cambria Math" w:hAnsi="Cambria Math"/>
              </w:rPr>
              <m:t>S</m:t>
            </m:r>
          </m:sub>
        </m:sSub>
      </m:oMath>
      <w:r>
        <w:rPr>
          <w:rFonts w:hint="eastAsia"/>
        </w:rPr>
        <w:t>，</w:t>
      </w:r>
      <m:oMath>
        <m:sSub>
          <m:sSubPr>
            <m:ctrlPr>
              <w:rPr>
                <w:rFonts w:ascii="Cambria Math" w:hAnsi="Cambria Math"/>
              </w:rPr>
            </m:ctrlPr>
          </m:sSubPr>
          <m:e>
            <m:r>
              <m:rPr>
                <m:sty m:val="b"/>
              </m:rPr>
              <w:rPr>
                <w:rFonts w:ascii="Cambria Math" w:hAnsi="Cambria Math"/>
              </w:rPr>
              <m:t>port</m:t>
            </m:r>
          </m:e>
          <m:sub>
            <m:r>
              <w:rPr>
                <w:rFonts w:ascii="Cambria Math" w:hAnsi="Cambria Math"/>
              </w:rPr>
              <m:t>C</m:t>
            </m:r>
          </m:sub>
        </m:sSub>
      </m:oMath>
      <w:r>
        <w:rPr>
          <w:rFonts w:hint="eastAsia"/>
        </w:rPr>
        <w:t>，</w:t>
      </w:r>
      <m:oMath>
        <m:sSub>
          <m:sSubPr>
            <m:ctrlPr>
              <w:rPr>
                <w:rFonts w:ascii="Cambria Math" w:hAnsi="Cambria Math"/>
              </w:rPr>
            </m:ctrlPr>
          </m:sSubPr>
          <m:e>
            <m:r>
              <m:rPr>
                <m:sty m:val="b"/>
              </m:rPr>
              <w:rPr>
                <w:rFonts w:ascii="Cambria Math" w:hAnsi="Cambria Math"/>
              </w:rPr>
              <m:t>port</m:t>
            </m:r>
          </m:e>
          <m:sub>
            <m:r>
              <w:rPr>
                <w:rFonts w:ascii="Cambria Math" w:hAnsi="Cambria Math"/>
              </w:rPr>
              <m:t>S</m:t>
            </m:r>
          </m:sub>
        </m:sSub>
      </m:oMath>
      <w:r>
        <w:rPr>
          <w:rFonts w:hint="eastAsia"/>
        </w:rPr>
        <w:t>）和服务器的时间戳</w:t>
      </w:r>
      <m:oMath>
        <m:sSub>
          <m:sSubPr>
            <m:ctrlPr>
              <w:rPr>
                <w:rFonts w:ascii="Cambria Math" w:hAnsi="Cambria Math"/>
              </w:rPr>
            </m:ctrlPr>
          </m:sSubPr>
          <m:e>
            <m:r>
              <w:rPr>
                <w:rFonts w:ascii="Cambria Math" w:hAnsi="Cambria Math"/>
              </w:rPr>
              <m:t>ts</m:t>
            </m:r>
          </m:e>
          <m:sub>
            <m:r>
              <w:rPr>
                <w:rFonts w:ascii="Cambria Math" w:hAnsi="Cambria Math"/>
              </w:rPr>
              <m:t>S</m:t>
            </m:r>
          </m:sub>
        </m:sSub>
      </m:oMath>
      <w:r>
        <w:rPr>
          <w:rFonts w:hint="eastAsia"/>
        </w:rPr>
        <w:t>拼接的一个</w:t>
      </w:r>
      <w:r>
        <w:t>AEAD</w:t>
      </w:r>
      <w:r>
        <w:rPr>
          <w:rFonts w:hint="eastAsia"/>
        </w:rPr>
        <w:t>加密。</w:t>
      </w:r>
      <m:oMath>
        <m:r>
          <m:rPr>
            <m:sty m:val="b"/>
          </m:rPr>
          <w:rPr>
            <w:rFonts w:ascii="Cambria Math" w:hAnsi="Cambria Math"/>
          </w:rPr>
          <m:t>stk</m:t>
        </m:r>
      </m:oMath>
      <w:r>
        <w:rPr>
          <w:rFonts w:hint="eastAsia"/>
        </w:rPr>
        <w:t>与</w:t>
      </w:r>
      <w:r>
        <w:t>TLS</w:t>
      </w:r>
      <w:r>
        <w:rPr>
          <w:rFonts w:hint="eastAsia"/>
        </w:rPr>
        <w:t>中的会话票据起到相同的作用，即随后会被客户端用来进行</w:t>
      </w:r>
      <w:r>
        <w:t>0-RTT</w:t>
      </w:r>
      <w:r>
        <w:rPr>
          <w:rFonts w:hint="eastAsia"/>
        </w:rPr>
        <w:t>连接（只要并未过期且客户端没有改变其</w:t>
      </w:r>
      <w:r>
        <w:t>IP</w:t>
      </w:r>
      <w:r>
        <w:rPr>
          <w:rFonts w:hint="eastAsia"/>
        </w:rPr>
        <w:t>地址）。</w:t>
      </w:r>
    </w:p>
    <w:p w14:paraId="4501C3F2" w14:textId="3840C522" w:rsidR="00633F64" w:rsidRDefault="00633F64" w:rsidP="00633F64">
      <w:pPr>
        <w:ind w:firstLine="480"/>
      </w:pPr>
      <w:r>
        <w:rPr>
          <w:rFonts w:hint="eastAsia"/>
        </w:rPr>
        <w:t>在得到</w:t>
      </w:r>
      <m:oMath>
        <m:r>
          <m:rPr>
            <m:sty m:val="p"/>
          </m:rPr>
          <w:rPr>
            <w:rFonts w:ascii="Cambria Math" w:hAnsi="Cambria Math"/>
          </w:rPr>
          <m:t>stk</m:t>
        </m:r>
      </m:oMath>
      <w:r>
        <w:rPr>
          <w:rFonts w:hint="eastAsia"/>
        </w:rPr>
        <w:t>和服务器的公共身份信息</w:t>
      </w:r>
      <m:oMath>
        <m:sSub>
          <m:sSubPr>
            <m:ctrlPr>
              <w:rPr>
                <w:rFonts w:ascii="Cambria Math" w:hAnsi="Cambria Math"/>
              </w:rPr>
            </m:ctrlPr>
          </m:sSubPr>
          <m:e>
            <m:r>
              <w:rPr>
                <w:rFonts w:ascii="Cambria Math" w:hAnsi="Cambria Math"/>
              </w:rPr>
              <m:t>pid</m:t>
            </m:r>
          </m:e>
          <m:sub>
            <m:r>
              <w:rPr>
                <w:rFonts w:ascii="Cambria Math" w:hAnsi="Cambria Math"/>
              </w:rPr>
              <m:t>B</m:t>
            </m:r>
          </m:sub>
        </m:sSub>
      </m:oMath>
      <w:r>
        <w:rPr>
          <w:rFonts w:hint="eastAsia"/>
        </w:rPr>
        <w:t>之后，基于匿签密</w:t>
      </w:r>
      <w:r>
        <w:t>0-RTT</w:t>
      </w:r>
      <w:r>
        <w:rPr>
          <w:rFonts w:hint="eastAsia"/>
        </w:rPr>
        <w:t>连接的</w:t>
      </w:r>
      <w:r>
        <w:t>QUIC</w:t>
      </w:r>
      <w:r>
        <w:rPr>
          <w:rFonts w:hint="eastAsia"/>
        </w:rPr>
        <w:t>基本框架已在图</w:t>
      </w:r>
      <w:r w:rsidR="008973B8">
        <w:t>6</w:t>
      </w:r>
      <w:r>
        <w:t>.1</w:t>
      </w:r>
      <w:r>
        <w:rPr>
          <w:rFonts w:hint="eastAsia"/>
        </w:rPr>
        <w:t>中表示。这里，</w:t>
      </w:r>
      <m:oMath>
        <m:sSub>
          <m:sSubPr>
            <m:ctrlPr>
              <w:rPr>
                <w:rFonts w:ascii="Cambria Math" w:hAnsi="Cambria Math"/>
              </w:rPr>
            </m:ctrlPr>
          </m:sSubPr>
          <m:e>
            <m:r>
              <w:rPr>
                <w:rFonts w:ascii="Cambria Math" w:hAnsi="Cambria Math"/>
              </w:rPr>
              <m:t>ts</m:t>
            </m:r>
          </m:e>
          <m:sub>
            <m:r>
              <w:rPr>
                <w:rFonts w:ascii="Cambria Math" w:hAnsi="Cambria Math"/>
              </w:rPr>
              <m:t>C</m:t>
            </m:r>
          </m:sub>
        </m:sSub>
      </m:oMath>
      <w:r>
        <w:rPr>
          <w:rFonts w:hint="eastAsia"/>
        </w:rPr>
        <w:t>为客户端的时间戳，</w:t>
      </w:r>
      <m:oMath>
        <m:sSub>
          <m:sSubPr>
            <m:ctrlPr>
              <w:rPr>
                <w:rFonts w:ascii="Cambria Math" w:hAnsi="Cambria Math"/>
              </w:rPr>
            </m:ctrlPr>
          </m:sSubPr>
          <m:e>
            <m:r>
              <w:rPr>
                <w:rFonts w:ascii="Cambria Math" w:hAnsi="Cambria Math"/>
              </w:rPr>
              <m:t>k</m:t>
            </m:r>
          </m:e>
          <m:sub>
            <m:r>
              <m:rPr>
                <m:sty m:val="p"/>
              </m:rPr>
              <w:rPr>
                <w:rFonts w:ascii="Cambria Math" w:hAnsi="Cambria Math"/>
              </w:rPr>
              <m:t>stk</m:t>
            </m:r>
          </m:sub>
        </m:sSub>
      </m:oMath>
      <w:r>
        <w:rPr>
          <w:rFonts w:hint="eastAsia"/>
        </w:rPr>
        <w:t>为服务器用来生成</w:t>
      </w:r>
      <m:oMath>
        <m:r>
          <m:rPr>
            <m:sty m:val="b"/>
          </m:rPr>
          <w:rPr>
            <w:rFonts w:ascii="Cambria Math" w:hAnsi="Cambria Math"/>
          </w:rPr>
          <m:t>s</m:t>
        </m:r>
        <m:r>
          <m:rPr>
            <m:sty m:val="p"/>
          </m:rPr>
          <w:rPr>
            <w:rFonts w:ascii="Cambria Math" w:hAnsi="Cambria Math"/>
          </w:rPr>
          <m:t>tk</m:t>
        </m:r>
      </m:oMath>
      <w:r>
        <w:rPr>
          <w:rFonts w:hint="eastAsia"/>
        </w:rPr>
        <w:t>的</w:t>
      </w:r>
      <w:r>
        <w:t>AEAD</w:t>
      </w:r>
      <w:r>
        <w:rPr>
          <w:rFonts w:hint="eastAsia"/>
        </w:rPr>
        <w:t>密钥。</w:t>
      </w:r>
      <m:oMath>
        <m:r>
          <m:rPr>
            <m:sty m:val="p"/>
          </m:rPr>
          <w:rPr>
            <w:rFonts w:ascii="Cambria Math" w:hAnsi="Cambria Math"/>
          </w:rPr>
          <m:t>γ</m:t>
        </m:r>
      </m:oMath>
      <w:r>
        <w:rPr>
          <w:rFonts w:hint="eastAsia"/>
        </w:rPr>
        <w:t>为新生成的指示变量，将其与（不与）客户端进行</w:t>
      </w:r>
      <w:r>
        <w:t>0-RTT</w:t>
      </w:r>
      <w:r>
        <w:rPr>
          <w:rFonts w:hint="eastAsia"/>
        </w:rPr>
        <w:t>认证设置为</w:t>
      </w:r>
      <w:r>
        <w:t>1</w:t>
      </w:r>
      <w:r>
        <w:rPr>
          <w:rFonts w:hint="eastAsia"/>
        </w:rPr>
        <w:t>（</w:t>
      </w:r>
      <w:r>
        <w:t>0</w:t>
      </w:r>
      <w:r>
        <w:rPr>
          <w:rFonts w:hint="eastAsia"/>
        </w:rPr>
        <w:t>）。</w:t>
      </w:r>
      <w:r>
        <w:t>“</w:t>
      </w:r>
      <m:oMath>
        <m:sSub>
          <m:sSubPr>
            <m:ctrlPr>
              <w:rPr>
                <w:rFonts w:ascii="Cambria Math" w:hAnsi="Cambria Math"/>
              </w:rPr>
            </m:ctrlPr>
          </m:sSubPr>
          <m:e>
            <m:r>
              <m:rPr>
                <m:sty m:val="p"/>
              </m:rPr>
              <w:rPr>
                <w:rFonts w:ascii="Cambria Math" w:hAnsi="Cambria Math"/>
              </w:rPr>
              <m:t>{}</m:t>
            </m:r>
          </m:e>
          <m:sub>
            <m:r>
              <w:rPr>
                <w:rFonts w:ascii="Cambria Math" w:hAnsi="Cambria Math"/>
              </w:rPr>
              <m:t>K</m:t>
            </m:r>
          </m:sub>
        </m:sSub>
      </m:oMath>
      <w:r>
        <w:t>”</w:t>
      </w:r>
      <w:r>
        <w:rPr>
          <w:rFonts w:hint="eastAsia"/>
        </w:rPr>
        <w:t>表示用密钥</w:t>
      </w:r>
      <w:r>
        <w:t>K</w:t>
      </w:r>
      <w:r>
        <w:rPr>
          <w:rFonts w:hint="eastAsia"/>
        </w:rPr>
        <w:t>进行</w:t>
      </w:r>
      <w:r>
        <w:t>AEAD</w:t>
      </w:r>
      <w:r>
        <w:rPr>
          <w:rFonts w:hint="eastAsia"/>
        </w:rPr>
        <w:t>加密，其中，相关数据包含</w:t>
      </w:r>
      <w:r>
        <w:t>AEAD</w:t>
      </w:r>
      <w:r>
        <w:rPr>
          <w:rFonts w:hint="eastAsia"/>
        </w:rPr>
        <w:t>的初始向量，</w:t>
      </w:r>
      <w:r>
        <w:t>cid</w:t>
      </w:r>
      <w:r>
        <w:rPr>
          <w:rFonts w:hint="eastAsia"/>
        </w:rPr>
        <w:t>和打包序列号。</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Pr>
          <w:rFonts w:hint="eastAsia"/>
        </w:rPr>
        <w:t>由</w:t>
      </w:r>
      <m:oMath>
        <m:r>
          <w:rPr>
            <w:rFonts w:ascii="Cambria Math" w:hAnsi="Cambria Math"/>
          </w:rPr>
          <m:t>CDH</m:t>
        </m:r>
        <m:r>
          <m:rPr>
            <m:sty m:val="p"/>
          </m:rPr>
          <w:rPr>
            <w:rFonts w:ascii="Cambria Math" w:hAnsi="Cambria Math"/>
          </w:rPr>
          <m:t>(</m:t>
        </m:r>
        <m:acc>
          <m:accPr>
            <m:chr m:val="̅"/>
            <m:ctrlPr>
              <w:rPr>
                <w:rFonts w:ascii="Cambria Math" w:hAnsi="Cambria Math"/>
              </w:rPr>
            </m:ctrlPr>
          </m:accPr>
          <m:e>
            <m:r>
              <w:rPr>
                <w:rFonts w:ascii="Cambria Math" w:hAnsi="Cambria Math"/>
              </w:rPr>
              <m:t>X</m:t>
            </m:r>
          </m:e>
        </m:acc>
        <m:r>
          <m:rPr>
            <m:sty m:val="p"/>
          </m:rPr>
          <w:rPr>
            <w:rFonts w:ascii="Cambria Math" w:hAnsi="Cambria Math"/>
          </w:rPr>
          <m:t>,</m:t>
        </m:r>
        <m:r>
          <w:rPr>
            <w:rFonts w:ascii="Cambria Math" w:hAnsi="Cambria Math"/>
          </w:rPr>
          <m:t>B</m:t>
        </m:r>
        <m:r>
          <m:rPr>
            <m:sty m:val="p"/>
          </m:rPr>
          <w:rPr>
            <w:rFonts w:ascii="Cambria Math" w:hAnsi="Cambria Math"/>
          </w:rPr>
          <m:t>)</m:t>
        </m:r>
      </m:oMath>
      <w:r>
        <w:rPr>
          <w:rFonts w:hint="eastAsia"/>
        </w:rPr>
        <w:t>和一些由会话副本（包括</w:t>
      </w:r>
      <m:oMath>
        <m:r>
          <m:rPr>
            <m:sty m:val="p"/>
          </m:rPr>
          <w:rPr>
            <w:rFonts w:ascii="Cambria Math" w:hAnsi="Cambria Math"/>
          </w:rPr>
          <m:t>cid</m:t>
        </m:r>
      </m:oMath>
      <w:r>
        <w:rPr>
          <w:rFonts w:hint="eastAsia"/>
        </w:rPr>
        <w:t>，</w:t>
      </w:r>
      <m:oMath>
        <m:r>
          <w:rPr>
            <w:rFonts w:ascii="Cambria Math" w:hAnsi="Cambria Math"/>
          </w:rPr>
          <m:t>pkt</m:t>
        </m:r>
      </m:oMath>
      <w:r>
        <w:rPr>
          <w:rFonts w:hint="eastAsia"/>
        </w:rPr>
        <w:t>，</w:t>
      </w:r>
      <m:oMath>
        <m:r>
          <m:rPr>
            <m:sty m:val="p"/>
          </m:rPr>
          <w:rPr>
            <w:rFonts w:ascii="Cambria Math" w:hAnsi="Cambria Math"/>
          </w:rPr>
          <m:t>nonc</m:t>
        </m:r>
      </m:oMath>
      <w:r w:rsidRPr="00835E8B">
        <w:rPr>
          <w:rFonts w:hint="eastAsia"/>
        </w:rPr>
        <w:t>，</w:t>
      </w:r>
      <m:oMath>
        <m:r>
          <m:rPr>
            <m:sty m:val="p"/>
          </m:rPr>
          <w:rPr>
            <w:rFonts w:ascii="Cambria Math" w:hAnsi="Cambria Math"/>
          </w:rPr>
          <m:t>stk</m:t>
        </m:r>
      </m:oMath>
      <w:r>
        <w:rPr>
          <w:rFonts w:hint="eastAsia"/>
        </w:rPr>
        <w:t>，</w:t>
      </w:r>
      <m:oMath>
        <m:acc>
          <m:accPr>
            <m:chr m:val="̅"/>
            <m:ctrlPr>
              <w:rPr>
                <w:rFonts w:ascii="Cambria Math" w:hAnsi="Cambria Math"/>
              </w:rPr>
            </m:ctrlPr>
          </m:accPr>
          <m:e>
            <m:r>
              <w:rPr>
                <w:rFonts w:ascii="Cambria Math" w:hAnsi="Cambria Math"/>
              </w:rPr>
              <m:t>X</m:t>
            </m:r>
          </m:e>
        </m:acc>
      </m:oMath>
      <w:r>
        <w:rPr>
          <w:rFonts w:hint="eastAsia"/>
        </w:rPr>
        <w:t>，</w:t>
      </w:r>
      <m:oMath>
        <m:r>
          <w:rPr>
            <w:rFonts w:ascii="Cambria Math" w:hAnsi="Cambria Math"/>
          </w:rPr>
          <m:t>pid</m:t>
        </m:r>
      </m:oMath>
      <w:r>
        <w:rPr>
          <w:rFonts w:hint="eastAsia"/>
        </w:rPr>
        <w:t>，等等）确定的辅助信息来生成。应用的密钥</w:t>
      </w:r>
      <m:oMath>
        <m:sSub>
          <m:sSubPr>
            <m:ctrlPr>
              <w:rPr>
                <w:rFonts w:ascii="Cambria Math" w:hAnsi="Cambria Math"/>
              </w:rPr>
            </m:ctrlPr>
          </m:sSubPr>
          <m:e>
            <m:r>
              <w:rPr>
                <w:rFonts w:ascii="Cambria Math" w:hAnsi="Cambria Math"/>
              </w:rPr>
              <m:t>K</m:t>
            </m:r>
          </m:e>
          <m:sub>
            <m:r>
              <m:rPr>
                <m:sty m:val="p"/>
              </m:rPr>
              <w:rPr>
                <w:rFonts w:ascii="Cambria Math" w:hAnsi="Cambria Math"/>
              </w:rPr>
              <m:t>2</m:t>
            </m:r>
          </m:sub>
        </m:sSub>
      </m:oMath>
      <w:r>
        <w:rPr>
          <w:rFonts w:hint="eastAsia"/>
        </w:rPr>
        <w:t>由</w:t>
      </w:r>
      <m:oMath>
        <m:r>
          <w:rPr>
            <w:rFonts w:ascii="Cambria Math" w:hAnsi="Cambria Math"/>
          </w:rPr>
          <m:t>CDH</m:t>
        </m:r>
        <m:r>
          <m:rPr>
            <m:sty m:val="p"/>
          </m:rPr>
          <w:rPr>
            <w:rFonts w:ascii="Cambria Math" w:hAnsi="Cambria Math"/>
          </w:rPr>
          <m:t>(</m:t>
        </m:r>
        <m:acc>
          <m:accPr>
            <m:chr m:val="̅"/>
            <m:ctrlPr>
              <w:rPr>
                <w:rFonts w:ascii="Cambria Math" w:hAnsi="Cambria Math"/>
              </w:rPr>
            </m:ctrlPr>
          </m:accPr>
          <m:e>
            <m:r>
              <w:rPr>
                <w:rFonts w:ascii="Cambria Math" w:hAnsi="Cambria Math"/>
              </w:rPr>
              <m:t>X</m:t>
            </m:r>
          </m:e>
        </m:acc>
        <m:r>
          <m:rPr>
            <m:sty m:val="p"/>
          </m:rPr>
          <w:rPr>
            <w:rFonts w:ascii="Cambria Math" w:hAnsi="Cambria Math"/>
          </w:rPr>
          <m:t>,</m:t>
        </m:r>
        <m:r>
          <w:rPr>
            <w:rFonts w:ascii="Cambria Math" w:hAnsi="Cambria Math"/>
          </w:rPr>
          <m:t>Y</m:t>
        </m:r>
        <m:r>
          <m:rPr>
            <m:sty m:val="p"/>
          </m:rPr>
          <w:rPr>
            <w:rFonts w:ascii="Cambria Math" w:hAnsi="Cambria Math"/>
          </w:rPr>
          <m:t>)</m:t>
        </m:r>
      </m:oMath>
      <w:r>
        <w:rPr>
          <w:rFonts w:hint="eastAsia"/>
        </w:rPr>
        <w:t>和一些辅助信息（包括</w:t>
      </w:r>
      <m:oMath>
        <m:r>
          <m:rPr>
            <m:sty m:val="p"/>
          </m:rPr>
          <w:rPr>
            <w:rFonts w:ascii="Cambria Math" w:hAnsi="Cambria Math"/>
          </w:rPr>
          <m:t>cid</m:t>
        </m:r>
      </m:oMath>
      <w:r w:rsidRPr="00835E8B">
        <w:rPr>
          <w:rFonts w:hint="eastAsia"/>
        </w:rPr>
        <w:t>，</w:t>
      </w:r>
      <m:oMath>
        <m:r>
          <m:rPr>
            <m:sty m:val="p"/>
          </m:rPr>
          <w:rPr>
            <w:rFonts w:ascii="Cambria Math" w:hAnsi="Cambria Math"/>
          </w:rPr>
          <m:t>nonc</m:t>
        </m:r>
      </m:oMath>
      <w:r>
        <w:rPr>
          <w:rFonts w:hint="eastAsia"/>
        </w:rPr>
        <w:t>，</w:t>
      </w:r>
      <m:oMath>
        <m:r>
          <w:rPr>
            <w:rFonts w:ascii="Cambria Math" w:hAnsi="Cambria Math"/>
          </w:rPr>
          <m:t>pkt</m:t>
        </m:r>
      </m:oMath>
      <w:r>
        <w:rPr>
          <w:rFonts w:hint="eastAsia"/>
        </w:rPr>
        <w:t>，</w:t>
      </w:r>
      <m:oMath>
        <m:sSub>
          <m:sSubPr>
            <m:ctrlPr>
              <w:rPr>
                <w:rFonts w:ascii="Cambria Math" w:hAnsi="Cambria Math"/>
              </w:rPr>
            </m:ctrlPr>
          </m:sSubPr>
          <m:e>
            <m:r>
              <w:rPr>
                <w:rFonts w:ascii="Cambria Math" w:hAnsi="Cambria Math"/>
              </w:rPr>
              <m:t>c</m:t>
            </m:r>
          </m:e>
          <m:sub>
            <m:r>
              <w:rPr>
                <w:rFonts w:ascii="Cambria Math" w:hAnsi="Cambria Math"/>
              </w:rPr>
              <m:t>Y</m:t>
            </m:r>
          </m:sub>
        </m:sSub>
      </m:oMath>
      <w:r>
        <w:rPr>
          <w:rFonts w:hint="eastAsia"/>
        </w:rPr>
        <w:t>，等等）生成。注意到，</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Pr>
          <w:rFonts w:hint="eastAsia"/>
        </w:rPr>
        <w:t>没有提供完美前向安全和针对伪装冒充攻击</w:t>
      </w:r>
      <w:r>
        <w:t xml:space="preserve"> (KCI)</w:t>
      </w:r>
      <w:r>
        <w:rPr>
          <w:rFonts w:hint="eastAsia"/>
        </w:rPr>
        <w:t>攻击的安全，而最终应用密钥</w:t>
      </w:r>
      <m:oMath>
        <m:sSub>
          <m:sSubPr>
            <m:ctrlPr>
              <w:rPr>
                <w:rFonts w:ascii="Cambria Math" w:hAnsi="Cambria Math"/>
              </w:rPr>
            </m:ctrlPr>
          </m:sSubPr>
          <m:e>
            <m:r>
              <w:rPr>
                <w:rFonts w:ascii="Cambria Math" w:hAnsi="Cambria Math"/>
              </w:rPr>
              <m:t>K</m:t>
            </m:r>
          </m:e>
          <m:sub>
            <m:r>
              <m:rPr>
                <m:sty m:val="p"/>
              </m:rPr>
              <w:rPr>
                <w:rFonts w:ascii="Cambria Math" w:hAnsi="Cambria Math"/>
              </w:rPr>
              <m:t>2</m:t>
            </m:r>
          </m:sub>
        </m:sSub>
      </m:oMath>
      <w:r>
        <w:rPr>
          <w:rFonts w:hint="eastAsia"/>
        </w:rPr>
        <w:t>则能够提供。</w:t>
      </w:r>
    </w:p>
    <w:p w14:paraId="6FC702C3" w14:textId="77777777" w:rsidR="00633F64" w:rsidRDefault="00633F64" w:rsidP="00633F64">
      <w:pPr>
        <w:ind w:firstLine="480"/>
      </w:pPr>
      <w:r>
        <w:rPr>
          <w:rFonts w:hint="eastAsia"/>
        </w:rPr>
        <w:t>为了提供针对</w:t>
      </w:r>
      <m:oMath>
        <m:acc>
          <m:accPr>
            <m:chr m:val="̅"/>
            <m:ctrlPr>
              <w:rPr>
                <w:rFonts w:ascii="Cambria Math" w:hAnsi="Cambria Math"/>
              </w:rPr>
            </m:ctrlPr>
          </m:accPr>
          <m:e>
            <m:r>
              <w:rPr>
                <w:rFonts w:ascii="Cambria Math" w:hAnsi="Cambria Math"/>
              </w:rPr>
              <m:t>X</m:t>
            </m:r>
          </m:e>
        </m:acc>
      </m:oMath>
      <w:r>
        <w:rPr>
          <w:rFonts w:hint="eastAsia"/>
        </w:rPr>
        <w:t>与会话间更为鲁棒的捆绑进而来抵抗重放攻击，我们令</w:t>
      </w:r>
      <m:oMath>
        <m:r>
          <w:rPr>
            <w:rFonts w:ascii="Cambria Math" w:hAnsi="Cambria Math"/>
          </w:rPr>
          <m:t>d</m:t>
        </m:r>
        <m:r>
          <m:rPr>
            <m:sty m:val="p"/>
          </m:rPr>
          <w:rPr>
            <w:rFonts w:ascii="Cambria Math" w:hAnsi="Cambria Math"/>
          </w:rPr>
          <m:t>=</m:t>
        </m:r>
        <m:r>
          <w:rPr>
            <w:rFonts w:ascii="Cambria Math" w:hAnsi="Cambria Math"/>
          </w:rPr>
          <m:t>h</m:t>
        </m:r>
        <m:r>
          <m:rPr>
            <m:sty m:val="p"/>
          </m:rPr>
          <w:rPr>
            <w:rFonts w:ascii="Cambria Math" w:hAnsi="Cambria Math"/>
          </w:rPr>
          <m:t>(</m:t>
        </m:r>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pid</m:t>
            </m:r>
          </m:e>
          <m:sub>
            <m:r>
              <w:rPr>
                <w:rFonts w:ascii="Cambria Math" w:hAnsi="Cambria Math"/>
              </w:rPr>
              <m:t>A</m:t>
            </m:r>
          </m:sub>
        </m:sSub>
        <m:r>
          <m:rPr>
            <m:sty m:val="p"/>
          </m:rPr>
          <w:rPr>
            <w:rFonts w:ascii="Cambria Math" w:hAnsi="Cambria Math"/>
          </w:rPr>
          <m:t>,</m:t>
        </m:r>
        <m:sSub>
          <m:sSubPr>
            <m:ctrlPr>
              <w:rPr>
                <w:rFonts w:ascii="Cambria Math" w:hAnsi="Cambria Math"/>
              </w:rPr>
            </m:ctrlPr>
          </m:sSubPr>
          <m:e>
            <m:r>
              <w:rPr>
                <w:rFonts w:ascii="Cambria Math" w:hAnsi="Cambria Math"/>
              </w:rPr>
              <m:t>pid</m:t>
            </m:r>
          </m:e>
          <m:sub>
            <m:r>
              <w:rPr>
                <w:rFonts w:ascii="Cambria Math" w:hAnsi="Cambria Math"/>
              </w:rPr>
              <m:t>B</m:t>
            </m:r>
          </m:sub>
        </m:sSub>
        <m:r>
          <m:rPr>
            <m:sty m:val="p"/>
          </m:rPr>
          <w:rPr>
            <w:rFonts w:ascii="Cambria Math" w:hAnsi="Cambria Math"/>
          </w:rPr>
          <m:t>,stk,</m:t>
        </m:r>
        <m:sSub>
          <m:sSubPr>
            <m:ctrlPr>
              <w:rPr>
                <w:rFonts w:ascii="Cambria Math" w:hAnsi="Cambria Math"/>
              </w:rPr>
            </m:ctrlPr>
          </m:sSubPr>
          <m:e>
            <m:r>
              <w:rPr>
                <w:rFonts w:ascii="Cambria Math" w:hAnsi="Cambria Math"/>
              </w:rPr>
              <m:t>aux</m:t>
            </m:r>
          </m:e>
          <m:sub>
            <m:r>
              <w:rPr>
                <w:rFonts w:ascii="Cambria Math" w:hAnsi="Cambria Math"/>
              </w:rPr>
              <m:t>d</m:t>
            </m:r>
          </m:sub>
        </m:sSub>
        <m:r>
          <m:rPr>
            <m:sty m:val="p"/>
          </m:rPr>
          <w:rPr>
            <w:rFonts w:ascii="Cambria Math" w:hAnsi="Cambria Math"/>
          </w:rPr>
          <m:t>)</m:t>
        </m:r>
      </m:oMath>
      <w:r>
        <w:rPr>
          <w:rFonts w:hint="eastAsia"/>
        </w:rPr>
        <w:t>，其中</w:t>
      </w:r>
      <m:oMath>
        <m:sSub>
          <m:sSubPr>
            <m:ctrlPr>
              <w:rPr>
                <w:rFonts w:ascii="Cambria Math" w:hAnsi="Cambria Math"/>
              </w:rPr>
            </m:ctrlPr>
          </m:sSubPr>
          <m:e>
            <m:r>
              <w:rPr>
                <w:rFonts w:ascii="Cambria Math" w:hAnsi="Cambria Math"/>
              </w:rPr>
              <m:t>aux</m:t>
            </m:r>
          </m:e>
          <m:sub>
            <m:r>
              <w:rPr>
                <w:rFonts w:ascii="Cambria Math" w:hAnsi="Cambria Math"/>
              </w:rPr>
              <m:t>d</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0,1}</m:t>
            </m:r>
          </m:e>
          <m:sup>
            <m:r>
              <m:rPr>
                <m:sty m:val="p"/>
              </m:rPr>
              <w:rPr>
                <w:rFonts w:ascii="Cambria Math" w:hAnsi="Cambria Math"/>
              </w:rPr>
              <m:t>*</m:t>
            </m:r>
          </m:sup>
        </m:sSup>
      </m:oMath>
      <w:r>
        <w:rPr>
          <w:rFonts w:hint="eastAsia"/>
        </w:rPr>
        <w:t>建议包含</w:t>
      </w:r>
      <m:oMath>
        <m:r>
          <m:rPr>
            <m:sty m:val="p"/>
          </m:rPr>
          <w:rPr>
            <w:rFonts w:ascii="Cambria Math" w:hAnsi="Cambria Math"/>
          </w:rPr>
          <m:t>cid</m:t>
        </m:r>
      </m:oMath>
      <w:r>
        <w:rPr>
          <w:rFonts w:hint="eastAsia"/>
        </w:rPr>
        <w:t>和一次性</w:t>
      </w:r>
      <w:r>
        <w:t>临时随机数。</w:t>
      </w:r>
      <w:r>
        <w:rPr>
          <w:rFonts w:hint="eastAsia"/>
        </w:rPr>
        <w:t>在服务器端，使用一种称为</w:t>
      </w:r>
      <w:r>
        <w:t>strike-register</w:t>
      </w:r>
      <w:r>
        <w:rPr>
          <w:rFonts w:hint="eastAsia"/>
        </w:rPr>
        <w:t>的机制来确保其不会重复处理一个连接，即通过跟踪客户端使用过的随机数与客户端时间戳</w:t>
      </w:r>
      <m:oMath>
        <m:sSub>
          <m:sSubPr>
            <m:ctrlPr>
              <w:rPr>
                <w:rFonts w:ascii="Cambria Math" w:hAnsi="Cambria Math"/>
              </w:rPr>
            </m:ctrlPr>
          </m:sSubPr>
          <m:e>
            <m:r>
              <w:rPr>
                <w:rFonts w:ascii="Cambria Math" w:hAnsi="Cambria Math"/>
              </w:rPr>
              <m:t>ts</m:t>
            </m:r>
          </m:e>
          <m:sub>
            <m:r>
              <w:rPr>
                <w:rFonts w:ascii="Cambria Math" w:hAnsi="Cambria Math"/>
              </w:rPr>
              <m:t>C</m:t>
            </m:r>
          </m:sub>
        </m:sSub>
      </m:oMath>
      <w:r>
        <w:rPr>
          <w:rFonts w:hint="eastAsia"/>
        </w:rPr>
        <w:t>对应的有限时间段来</w:t>
      </w:r>
      <w:r>
        <w:t>跟踪</w:t>
      </w:r>
      <w:r>
        <w:rPr>
          <w:rFonts w:hint="eastAsia"/>
        </w:rPr>
        <w:t>连接。若一次性</w:t>
      </w:r>
      <w:r>
        <w:t>临时随机数</w:t>
      </w:r>
      <w:r>
        <w:rPr>
          <w:rFonts w:hint="eastAsia"/>
        </w:rPr>
        <w:t>已包含在</w:t>
      </w:r>
      <w:r>
        <w:t>strike register</w:t>
      </w:r>
      <w:r>
        <w:rPr>
          <w:rFonts w:hint="eastAsia"/>
        </w:rPr>
        <w:t>中，或者包含一个在准许时间范围外的时间戳，服务器将会拒绝客户端的连接申请。一次性</w:t>
      </w:r>
      <w:r>
        <w:t>临时随机数</w:t>
      </w:r>
      <w:r>
        <w:rPr>
          <w:rFonts w:hint="eastAsia"/>
        </w:rPr>
        <w:t>中包含客户端的时间戳</w:t>
      </w:r>
      <m:oMath>
        <m:sSub>
          <m:sSubPr>
            <m:ctrlPr>
              <w:rPr>
                <w:rFonts w:ascii="Cambria Math" w:hAnsi="Cambria Math"/>
              </w:rPr>
            </m:ctrlPr>
          </m:sSubPr>
          <m:e>
            <m:r>
              <w:rPr>
                <w:rFonts w:ascii="Cambria Math" w:hAnsi="Cambria Math"/>
              </w:rPr>
              <m:t>ts</m:t>
            </m:r>
          </m:e>
          <m:sub>
            <m:r>
              <w:rPr>
                <w:rFonts w:ascii="Cambria Math" w:hAnsi="Cambria Math"/>
              </w:rPr>
              <m:t>C</m:t>
            </m:r>
          </m:sub>
        </m:sSub>
      </m:oMath>
      <w:r>
        <w:rPr>
          <w:rFonts w:hint="eastAsia"/>
        </w:rPr>
        <w:t>将允许服务器检测出那些时钟不同步的客户端（于是对于过期证书是脆弱的）。对于那些时间信息具有隐私需求的应用背景，建议对一次性</w:t>
      </w:r>
      <w:r>
        <w:t>临时随机数</w:t>
      </w:r>
      <w:r>
        <w:rPr>
          <w:rFonts w:hint="eastAsia"/>
        </w:rPr>
        <w:t>，特别是</w:t>
      </w:r>
      <m:oMath>
        <m:sSub>
          <m:sSubPr>
            <m:ctrlPr>
              <w:rPr>
                <w:rFonts w:ascii="Cambria Math" w:hAnsi="Cambria Math"/>
              </w:rPr>
            </m:ctrlPr>
          </m:sSubPr>
          <m:e>
            <m:r>
              <w:rPr>
                <w:rFonts w:ascii="Cambria Math" w:hAnsi="Cambria Math"/>
              </w:rPr>
              <m:t>ts</m:t>
            </m:r>
          </m:e>
          <m:sub>
            <m:r>
              <w:rPr>
                <w:rFonts w:ascii="Cambria Math" w:hAnsi="Cambria Math"/>
              </w:rPr>
              <m:t>C</m:t>
            </m:r>
          </m:sub>
        </m:sSub>
      </m:oMath>
      <w:r>
        <w:rPr>
          <w:rFonts w:hint="eastAsia"/>
        </w:rPr>
        <w:t>，通过</w:t>
      </w:r>
      <w:r>
        <w:t>AEAD</w:t>
      </w:r>
      <w:r>
        <w:rPr>
          <w:rFonts w:hint="eastAsia"/>
        </w:rPr>
        <w:t>加密进行保护，而非直接发送明文。</w:t>
      </w:r>
    </w:p>
    <w:p w14:paraId="40C1E99A" w14:textId="77777777" w:rsidR="00633F64" w:rsidRDefault="00633F64" w:rsidP="00633F64">
      <w:pPr>
        <w:ind w:firstLine="480"/>
      </w:pPr>
    </w:p>
    <w:p w14:paraId="6A2B8F09" w14:textId="77777777" w:rsidR="00633F64" w:rsidRDefault="00633F64" w:rsidP="00633F64">
      <w:pPr>
        <w:ind w:firstLine="480"/>
        <w:rPr>
          <w:rFonts w:ascii="Times New Roman" w:hAnsi="Times New Roman" w:cs="Times New Roman"/>
        </w:rPr>
      </w:pPr>
      <w:r>
        <w:rPr>
          <w:noProof/>
        </w:rPr>
        <w:lastRenderedPageBreak/>
        <w:drawing>
          <wp:anchor distT="0" distB="0" distL="114300" distR="114300" simplePos="0" relativeHeight="251663360" behindDoc="0" locked="0" layoutInCell="1" allowOverlap="1" wp14:anchorId="651D2AE9" wp14:editId="2B041013">
            <wp:simplePos x="0" y="0"/>
            <wp:positionH relativeFrom="column">
              <wp:posOffset>-14844</wp:posOffset>
            </wp:positionH>
            <wp:positionV relativeFrom="paragraph">
              <wp:posOffset>154379</wp:posOffset>
            </wp:positionV>
            <wp:extent cx="5259644" cy="2600127"/>
            <wp:effectExtent l="0" t="0" r="0" b="0"/>
            <wp:wrapNone/>
            <wp:docPr id="9" name="图片 9" descr="QQ截图20171221200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QQ截图20171221200901"/>
                    <pic:cNvPicPr>
                      <a:picLocks noChangeAspect="1" noChangeArrowheads="1"/>
                    </pic:cNvPicPr>
                  </pic:nvPicPr>
                  <pic:blipFill rotWithShape="1">
                    <a:blip r:embed="rId25">
                      <a:extLst>
                        <a:ext uri="{28A0092B-C50C-407E-A947-70E740481C1C}">
                          <a14:useLocalDpi xmlns:a14="http://schemas.microsoft.com/office/drawing/2010/main" val="0"/>
                        </a:ext>
                      </a:extLst>
                    </a:blip>
                    <a:srcRect l="1762" t="3865" r="691" b="2090"/>
                    <a:stretch/>
                  </pic:blipFill>
                  <pic:spPr bwMode="auto">
                    <a:xfrm>
                      <a:off x="0" y="0"/>
                      <a:ext cx="5264746" cy="2602649"/>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41B4129" w14:textId="77777777" w:rsidR="00633F64" w:rsidRDefault="00633F64" w:rsidP="00633F64">
      <w:pPr>
        <w:ind w:firstLine="480"/>
        <w:jc w:val="center"/>
      </w:pPr>
    </w:p>
    <w:p w14:paraId="449F8328" w14:textId="77777777" w:rsidR="00633F64" w:rsidRDefault="00633F64" w:rsidP="00633F64">
      <w:pPr>
        <w:ind w:firstLine="480"/>
        <w:jc w:val="center"/>
      </w:pPr>
    </w:p>
    <w:p w14:paraId="36777763" w14:textId="77777777" w:rsidR="00633F64" w:rsidRDefault="00633F64" w:rsidP="00633F64">
      <w:pPr>
        <w:ind w:firstLine="480"/>
        <w:jc w:val="center"/>
      </w:pPr>
    </w:p>
    <w:p w14:paraId="202BF359" w14:textId="77777777" w:rsidR="00633F64" w:rsidRDefault="00633F64" w:rsidP="00633F64">
      <w:pPr>
        <w:ind w:firstLine="480"/>
        <w:jc w:val="center"/>
      </w:pPr>
    </w:p>
    <w:p w14:paraId="512363C4" w14:textId="77777777" w:rsidR="00633F64" w:rsidRDefault="00633F64" w:rsidP="00633F64">
      <w:pPr>
        <w:ind w:firstLine="480"/>
        <w:jc w:val="center"/>
      </w:pPr>
    </w:p>
    <w:p w14:paraId="55B72627" w14:textId="77777777" w:rsidR="00633F64" w:rsidRDefault="00633F64" w:rsidP="00633F64">
      <w:pPr>
        <w:ind w:firstLine="480"/>
        <w:jc w:val="center"/>
      </w:pPr>
    </w:p>
    <w:p w14:paraId="6E3F78BD" w14:textId="77777777" w:rsidR="00633F64" w:rsidRDefault="00633F64" w:rsidP="00633F64">
      <w:pPr>
        <w:ind w:firstLine="480"/>
        <w:jc w:val="center"/>
      </w:pPr>
    </w:p>
    <w:p w14:paraId="1407CAF2" w14:textId="77777777" w:rsidR="00633F64" w:rsidRDefault="00633F64" w:rsidP="00633F64">
      <w:pPr>
        <w:ind w:firstLine="480"/>
        <w:jc w:val="center"/>
      </w:pPr>
    </w:p>
    <w:p w14:paraId="0A016921" w14:textId="77777777" w:rsidR="00633F64" w:rsidRDefault="00633F64" w:rsidP="00633F64">
      <w:pPr>
        <w:ind w:firstLine="480"/>
        <w:jc w:val="center"/>
      </w:pPr>
    </w:p>
    <w:p w14:paraId="732AC7D7" w14:textId="77777777" w:rsidR="00633F64" w:rsidRDefault="00633F64" w:rsidP="00633F64">
      <w:pPr>
        <w:ind w:firstLine="480"/>
        <w:jc w:val="center"/>
      </w:pPr>
    </w:p>
    <w:p w14:paraId="4B416D6E" w14:textId="3E6661E9" w:rsidR="00633F64" w:rsidRPr="0085350B" w:rsidRDefault="00633F64" w:rsidP="00633F64">
      <w:pPr>
        <w:ind w:firstLine="420"/>
        <w:jc w:val="center"/>
        <w:rPr>
          <w:sz w:val="21"/>
        </w:rPr>
      </w:pPr>
      <w:r w:rsidRPr="0085350B">
        <w:rPr>
          <w:rFonts w:hint="eastAsia"/>
          <w:sz w:val="21"/>
        </w:rPr>
        <w:t>图</w:t>
      </w:r>
      <w:r w:rsidR="00327EE5">
        <w:rPr>
          <w:sz w:val="21"/>
        </w:rPr>
        <w:t>6</w:t>
      </w:r>
      <w:r w:rsidRPr="0085350B">
        <w:rPr>
          <w:sz w:val="21"/>
        </w:rPr>
        <w:t>.1</w:t>
      </w:r>
      <w:r w:rsidRPr="0085350B">
        <w:rPr>
          <w:rFonts w:hint="eastAsia"/>
          <w:sz w:val="21"/>
        </w:rPr>
        <w:t>：基于匿签密的</w:t>
      </w:r>
      <w:r w:rsidRPr="0085350B">
        <w:rPr>
          <w:sz w:val="21"/>
        </w:rPr>
        <w:t>QUIC</w:t>
      </w:r>
      <w:r w:rsidRPr="0085350B">
        <w:rPr>
          <w:rFonts w:hint="eastAsia"/>
          <w:sz w:val="21"/>
        </w:rPr>
        <w:t>中</w:t>
      </w:r>
      <w:r w:rsidRPr="0085350B">
        <w:rPr>
          <w:sz w:val="21"/>
        </w:rPr>
        <w:t>0-RTT</w:t>
      </w:r>
      <w:r w:rsidRPr="0085350B">
        <w:rPr>
          <w:rFonts w:hint="eastAsia"/>
          <w:sz w:val="21"/>
        </w:rPr>
        <w:t>连接的基本结构</w:t>
      </w:r>
    </w:p>
    <w:p w14:paraId="280FE536" w14:textId="77777777" w:rsidR="00633F64" w:rsidRPr="00DC7F33" w:rsidRDefault="00633F64" w:rsidP="00633F64">
      <w:pPr>
        <w:ind w:firstLine="480"/>
        <w:jc w:val="center"/>
      </w:pPr>
    </w:p>
    <w:p w14:paraId="04D910B4" w14:textId="77777777" w:rsidR="00633F64" w:rsidRDefault="00633F64" w:rsidP="00633F64">
      <w:pPr>
        <w:pStyle w:val="10"/>
        <w:rPr>
          <w:rFonts w:eastAsiaTheme="majorEastAsia"/>
          <w:sz w:val="32"/>
          <w:szCs w:val="32"/>
        </w:rPr>
      </w:pPr>
      <w:bookmarkStart w:id="69" w:name="_Toc8735988"/>
      <w:r>
        <w:rPr>
          <w:rFonts w:hint="eastAsia"/>
        </w:rPr>
        <w:t>2</w:t>
      </w:r>
      <w:r>
        <w:rPr>
          <w:rFonts w:hint="eastAsia"/>
        </w:rPr>
        <w:t>．针对</w:t>
      </w:r>
      <w:r>
        <w:t>SACCE</w:t>
      </w:r>
      <w:r>
        <w:rPr>
          <w:rFonts w:hint="eastAsia"/>
        </w:rPr>
        <w:t>的应用</w:t>
      </w:r>
      <w:bookmarkEnd w:id="69"/>
    </w:p>
    <w:p w14:paraId="166272D4" w14:textId="77777777" w:rsidR="00633F64" w:rsidRDefault="00633F64" w:rsidP="00633F64">
      <w:pPr>
        <w:ind w:firstLine="480"/>
      </w:pPr>
      <w:r>
        <w:rPr>
          <w:rFonts w:hint="eastAsia"/>
        </w:rPr>
        <w:t>我们</w:t>
      </w:r>
      <w:r>
        <w:t>的</w:t>
      </w:r>
      <w:r>
        <w:rPr>
          <w:rFonts w:hint="eastAsia"/>
        </w:rPr>
        <w:t>匿签密协议</w:t>
      </w:r>
      <w:r>
        <w:rPr>
          <w:rFonts w:hint="eastAsia"/>
        </w:rPr>
        <w:t>higncryption</w:t>
      </w:r>
      <w:r>
        <w:rPr>
          <w:rFonts w:hint="eastAsia"/>
        </w:rPr>
        <w:t>涵盖</w:t>
      </w:r>
      <w:r>
        <w:t>了</w:t>
      </w:r>
      <w:r>
        <w:rPr>
          <w:rFonts w:hint="eastAsia"/>
        </w:rPr>
        <w:t>在文献</w:t>
      </w:r>
      <w:r w:rsidRPr="007579C9">
        <w:rPr>
          <w:vertAlign w:val="superscript"/>
        </w:rPr>
        <w:t>[22]</w:t>
      </w:r>
      <w:r>
        <w:rPr>
          <w:rFonts w:hint="eastAsia"/>
        </w:rPr>
        <w:t>中定义的两轮仅服务器认证的保密通道</w:t>
      </w:r>
      <w:r>
        <w:t>建立</w:t>
      </w:r>
      <w:r>
        <w:t>(SACCE)</w:t>
      </w:r>
      <w:r>
        <w:rPr>
          <w:rFonts w:hint="eastAsia"/>
        </w:rPr>
        <w:t>协议。在该环境下，服务器（对应于匿签密方案中的发送者）拥有公私钥对并需要向一个匿名的客户端认证其身份。这是针对</w:t>
      </w:r>
      <w:r>
        <w:t>TLS</w:t>
      </w:r>
      <w:r>
        <w:rPr>
          <w:rFonts w:hint="eastAsia"/>
        </w:rPr>
        <w:t>和</w:t>
      </w:r>
      <w:r>
        <w:t>QUIC</w:t>
      </w:r>
      <w:r>
        <w:rPr>
          <w:rFonts w:hint="eastAsia"/>
        </w:rPr>
        <w:t>的典型应用。我们的匿签密方案可适应于一个</w:t>
      </w:r>
      <w:r>
        <w:t>two-pass SACCE</w:t>
      </w:r>
      <w:r>
        <w:rPr>
          <w:rFonts w:hint="eastAsia"/>
        </w:rPr>
        <w:t>方案，只需要下面几点微小改变：（</w:t>
      </w:r>
      <w:r>
        <w:t>1</w:t>
      </w:r>
      <w:r>
        <w:rPr>
          <w:rFonts w:hint="eastAsia"/>
        </w:rPr>
        <w:t>）接受者的公开身份信息替换成一个随机生成的</w:t>
      </w:r>
      <w:r>
        <w:t>DH-</w:t>
      </w:r>
      <w:r>
        <w:rPr>
          <w:rFonts w:hint="eastAsia"/>
        </w:rPr>
        <w:t>组件；（</w:t>
      </w:r>
      <w:r>
        <w:t>2</w:t>
      </w:r>
      <w:r>
        <w:rPr>
          <w:rFonts w:hint="eastAsia"/>
        </w:rPr>
        <w:t>）</w:t>
      </w:r>
      <w:r>
        <w:t>AEAD</w:t>
      </w:r>
      <w:r>
        <w:rPr>
          <w:rFonts w:hint="eastAsia"/>
        </w:rPr>
        <w:t>替换成一个</w:t>
      </w:r>
      <w:r w:rsidRPr="00A8533C">
        <w:rPr>
          <w:vertAlign w:val="superscript"/>
        </w:rPr>
        <w:t>[22]</w:t>
      </w:r>
      <w:r>
        <w:rPr>
          <w:rFonts w:hint="eastAsia"/>
        </w:rPr>
        <w:t>中定义的带状态且长度隐藏的可认证加密（</w:t>
      </w:r>
      <w:r>
        <w:t>SLHAE</w:t>
      </w:r>
      <w:r>
        <w:rPr>
          <w:rFonts w:hint="eastAsia"/>
        </w:rPr>
        <w:t>）方案。图</w:t>
      </w:r>
      <w:r>
        <w:t>8.2</w:t>
      </w:r>
      <w:r>
        <w:rPr>
          <w:rFonts w:hint="eastAsia"/>
        </w:rPr>
        <w:t>对基于匿签密的</w:t>
      </w:r>
      <w:r>
        <w:t>SACCE</w:t>
      </w:r>
      <w:r>
        <w:rPr>
          <w:rFonts w:hint="eastAsia"/>
        </w:rPr>
        <w:t>协议进行了简要描述，其中</w:t>
      </w:r>
      <m:oMath>
        <m:r>
          <w:rPr>
            <w:rFonts w:ascii="Cambria Math" w:hAnsi="Cambria Math"/>
          </w:rPr>
          <m:t>K</m:t>
        </m:r>
        <m:r>
          <m:rPr>
            <m:sty m:val="p"/>
          </m:rPr>
          <w:rPr>
            <w:rFonts w:ascii="Cambria Math" w:hAnsi="Cambria Math"/>
          </w:rPr>
          <m:t>=</m:t>
        </m:r>
        <m:r>
          <w:rPr>
            <w:rFonts w:ascii="Cambria Math" w:hAnsi="Cambria Math"/>
          </w:rPr>
          <m:t>KDF</m:t>
        </m:r>
        <m:r>
          <m:rPr>
            <m:sty m:val="p"/>
          </m:rPr>
          <w:rPr>
            <w:rFonts w:ascii="Cambria Math" w:hAnsi="Cambria Math"/>
          </w:rPr>
          <m:t>(</m:t>
        </m:r>
        <m:r>
          <w:rPr>
            <w:rFonts w:ascii="Cambria Math" w:hAnsi="Cambria Math"/>
          </w:rPr>
          <m:t>CDH</m:t>
        </m:r>
        <m:d>
          <m:dPr>
            <m:ctrlPr>
              <w:rPr>
                <w:rFonts w:ascii="Cambria Math" w:hAnsi="Cambria Math"/>
              </w:rPr>
            </m:ctrlPr>
          </m:dPr>
          <m:e>
            <m:r>
              <w:rPr>
                <w:rFonts w:ascii="Cambria Math" w:hAnsi="Cambria Math"/>
              </w:rPr>
              <m:t>X</m:t>
            </m:r>
            <m:r>
              <m:rPr>
                <m:sty m:val="p"/>
              </m:rPr>
              <w:rPr>
                <w:rFonts w:ascii="Cambria Math" w:hAnsi="Cambria Math"/>
              </w:rPr>
              <m:t>,</m:t>
            </m:r>
            <m:acc>
              <m:accPr>
                <m:chr m:val="̅"/>
                <m:ctrlPr>
                  <w:rPr>
                    <w:rFonts w:ascii="Cambria Math" w:hAnsi="Cambria Math"/>
                  </w:rPr>
                </m:ctrlPr>
              </m:accPr>
              <m:e>
                <m:r>
                  <w:rPr>
                    <w:rFonts w:ascii="Cambria Math" w:hAnsi="Cambria Math"/>
                  </w:rPr>
                  <m:t>Y</m:t>
                </m:r>
              </m:e>
            </m:acc>
          </m:e>
        </m:d>
        <m:r>
          <m:rPr>
            <m:sty m:val="p"/>
          </m:rPr>
          <w:rPr>
            <w:rFonts w:ascii="Cambria Math" w:hAnsi="Cambria Math"/>
          </w:rPr>
          <m:t>,</m:t>
        </m:r>
        <m:r>
          <w:rPr>
            <w:rFonts w:ascii="Cambria Math" w:hAnsi="Cambria Math"/>
          </w:rPr>
          <m:t>X</m:t>
        </m:r>
        <m:r>
          <m:rPr>
            <m:sty m:val="p"/>
          </m:rPr>
          <w:rPr>
            <w:rFonts w:ascii="Cambria Math" w:hAnsi="Cambria Math"/>
          </w:rPr>
          <m:t>||</m:t>
        </m:r>
        <m:acc>
          <m:accPr>
            <m:chr m:val="̅"/>
            <m:ctrlPr>
              <w:rPr>
                <w:rFonts w:ascii="Cambria Math" w:hAnsi="Cambria Math"/>
              </w:rPr>
            </m:ctrlPr>
          </m:accPr>
          <m:e>
            <m:r>
              <w:rPr>
                <w:rFonts w:ascii="Cambria Math" w:hAnsi="Cambria Math"/>
              </w:rPr>
              <m:t>Y</m:t>
            </m:r>
          </m:e>
        </m:acc>
        <m:r>
          <m:rPr>
            <m:sty m:val="p"/>
          </m:rPr>
          <w:rPr>
            <w:rFonts w:ascii="Cambria Math" w:hAnsi="Cambria Math"/>
          </w:rPr>
          <m:t>)</m:t>
        </m:r>
      </m:oMath>
      <w:r>
        <w:rPr>
          <w:rFonts w:hint="eastAsia"/>
        </w:rPr>
        <w:t>。</w:t>
      </w:r>
    </w:p>
    <w:p w14:paraId="59DBF3A6" w14:textId="77777777" w:rsidR="00633F64" w:rsidRDefault="00633F64" w:rsidP="00633F64">
      <w:pPr>
        <w:ind w:firstLine="480"/>
      </w:pPr>
      <w:r>
        <w:rPr>
          <w:noProof/>
        </w:rPr>
        <w:drawing>
          <wp:anchor distT="0" distB="0" distL="114300" distR="114300" simplePos="0" relativeHeight="251661312" behindDoc="0" locked="0" layoutInCell="1" allowOverlap="1" wp14:anchorId="55E9842A" wp14:editId="7A80223C">
            <wp:simplePos x="0" y="0"/>
            <wp:positionH relativeFrom="column">
              <wp:posOffset>-38735</wp:posOffset>
            </wp:positionH>
            <wp:positionV relativeFrom="paragraph">
              <wp:posOffset>271145</wp:posOffset>
            </wp:positionV>
            <wp:extent cx="5320030" cy="1567180"/>
            <wp:effectExtent l="0" t="0" r="0" b="0"/>
            <wp:wrapNone/>
            <wp:docPr id="8" name="图片 8"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2"/>
                    <pic:cNvPicPr>
                      <a:picLocks noChangeAspect="1" noChangeArrowheads="1"/>
                    </pic:cNvPicPr>
                  </pic:nvPicPr>
                  <pic:blipFill rotWithShape="1">
                    <a:blip r:embed="rId26">
                      <a:extLst>
                        <a:ext uri="{28A0092B-C50C-407E-A947-70E740481C1C}">
                          <a14:useLocalDpi xmlns:a14="http://schemas.microsoft.com/office/drawing/2010/main" val="0"/>
                        </a:ext>
                      </a:extLst>
                    </a:blip>
                    <a:srcRect r="2327" b="3421"/>
                    <a:stretch/>
                  </pic:blipFill>
                  <pic:spPr bwMode="auto">
                    <a:xfrm>
                      <a:off x="0" y="0"/>
                      <a:ext cx="5320030" cy="15671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61F0FD4" w14:textId="77777777" w:rsidR="00633F64" w:rsidRDefault="00633F64" w:rsidP="00633F64">
      <w:pPr>
        <w:ind w:firstLine="480"/>
      </w:pPr>
      <w:r>
        <w:tab/>
      </w:r>
      <w:r>
        <w:tab/>
      </w:r>
      <w:r>
        <w:tab/>
      </w:r>
      <w:r>
        <w:tab/>
      </w:r>
    </w:p>
    <w:p w14:paraId="50AF20C4" w14:textId="77777777" w:rsidR="00633F64" w:rsidRDefault="00633F64" w:rsidP="00633F64">
      <w:pPr>
        <w:ind w:firstLine="480"/>
      </w:pPr>
    </w:p>
    <w:p w14:paraId="6988D67E" w14:textId="77777777" w:rsidR="00633F64" w:rsidRDefault="00633F64" w:rsidP="00633F64">
      <w:pPr>
        <w:ind w:firstLine="480"/>
      </w:pPr>
    </w:p>
    <w:p w14:paraId="41999111" w14:textId="77777777" w:rsidR="00633F64" w:rsidRDefault="00633F64" w:rsidP="00633F64">
      <w:pPr>
        <w:spacing w:line="240" w:lineRule="auto"/>
        <w:ind w:firstLine="480"/>
      </w:pPr>
    </w:p>
    <w:p w14:paraId="3B5F053B" w14:textId="77777777" w:rsidR="00633F64" w:rsidRDefault="00633F64" w:rsidP="00633F64">
      <w:pPr>
        <w:ind w:firstLine="480"/>
      </w:pPr>
    </w:p>
    <w:p w14:paraId="475869EC" w14:textId="77777777" w:rsidR="00633F64" w:rsidRDefault="00633F64" w:rsidP="00633F64">
      <w:pPr>
        <w:ind w:firstLine="480"/>
      </w:pPr>
    </w:p>
    <w:p w14:paraId="25E45322" w14:textId="77777777" w:rsidR="00633F64" w:rsidRDefault="00633F64" w:rsidP="00633F64">
      <w:pPr>
        <w:ind w:firstLine="480"/>
      </w:pPr>
    </w:p>
    <w:p w14:paraId="4356155F" w14:textId="7EAEB967" w:rsidR="00633F64" w:rsidRPr="0085350B" w:rsidRDefault="00633F64" w:rsidP="00633F64">
      <w:pPr>
        <w:ind w:firstLine="420"/>
        <w:jc w:val="center"/>
        <w:rPr>
          <w:sz w:val="21"/>
        </w:rPr>
      </w:pPr>
      <w:r w:rsidRPr="0085350B">
        <w:rPr>
          <w:rFonts w:hint="eastAsia"/>
          <w:sz w:val="21"/>
        </w:rPr>
        <w:t>图</w:t>
      </w:r>
      <w:r w:rsidR="00EC5834">
        <w:rPr>
          <w:sz w:val="21"/>
        </w:rPr>
        <w:t>6</w:t>
      </w:r>
      <w:r w:rsidRPr="0085350B">
        <w:rPr>
          <w:sz w:val="21"/>
        </w:rPr>
        <w:t>.2</w:t>
      </w:r>
      <w:r w:rsidRPr="0085350B">
        <w:rPr>
          <w:rFonts w:hint="eastAsia"/>
          <w:sz w:val="21"/>
        </w:rPr>
        <w:t>：基于匿签密的</w:t>
      </w:r>
      <w:r w:rsidRPr="0085350B">
        <w:rPr>
          <w:sz w:val="21"/>
        </w:rPr>
        <w:t>SCAAE</w:t>
      </w:r>
      <w:r w:rsidRPr="0085350B">
        <w:rPr>
          <w:rFonts w:hint="eastAsia"/>
          <w:sz w:val="21"/>
        </w:rPr>
        <w:t>的基本结构</w:t>
      </w:r>
    </w:p>
    <w:p w14:paraId="587EA511" w14:textId="77777777" w:rsidR="00633F64" w:rsidRDefault="00633F64" w:rsidP="00633F64">
      <w:pPr>
        <w:ind w:firstLine="480"/>
      </w:pPr>
      <w:r>
        <w:rPr>
          <w:rFonts w:hint="eastAsia"/>
        </w:rPr>
        <w:t>我们注意到，若</w:t>
      </w:r>
      <w:r>
        <w:t>SLHAE</w:t>
      </w:r>
      <w:r>
        <w:rPr>
          <w:rFonts w:hint="eastAsia"/>
        </w:rPr>
        <w:t>安全且</w:t>
      </w:r>
      <w:r>
        <w:t>GDH</w:t>
      </w:r>
      <w:r>
        <w:rPr>
          <w:rFonts w:hint="eastAsia"/>
        </w:rPr>
        <w:t>假设成立的条件下，基于本文</w:t>
      </w:r>
      <w:r>
        <w:t>所构造的</w:t>
      </w:r>
      <w:r>
        <w:rPr>
          <w:rFonts w:hint="eastAsia"/>
        </w:rPr>
        <w:t>匿签密的</w:t>
      </w:r>
      <w:r>
        <w:t>SCAAE</w:t>
      </w:r>
      <w:r>
        <w:rPr>
          <w:rFonts w:hint="eastAsia"/>
        </w:rPr>
        <w:t>在随机预言机模型下满足</w:t>
      </w:r>
      <w:r w:rsidRPr="00273C06">
        <w:rPr>
          <w:vertAlign w:val="superscript"/>
        </w:rPr>
        <w:t>[22]</w:t>
      </w:r>
      <w:r>
        <w:rPr>
          <w:rFonts w:hint="eastAsia"/>
        </w:rPr>
        <w:t>中提出的安全定义。这里，我们突出</w:t>
      </w:r>
      <w:r>
        <w:t>SCAAE</w:t>
      </w:r>
      <w:r>
        <w:rPr>
          <w:rFonts w:hint="eastAsia"/>
        </w:rPr>
        <w:t>安全定义中的一些关键点：</w:t>
      </w:r>
    </w:p>
    <w:p w14:paraId="0D8F68ED" w14:textId="77777777" w:rsidR="00633F64" w:rsidRDefault="00633F64" w:rsidP="00633F64">
      <w:pPr>
        <w:ind w:firstLine="480"/>
      </w:pPr>
      <w:r>
        <w:rPr>
          <w:rFonts w:hint="eastAsia"/>
        </w:rPr>
        <w:t>会话标签</w:t>
      </w:r>
      <m:oMath>
        <m:r>
          <m:rPr>
            <m:sty m:val="p"/>
          </m:rPr>
          <w:rPr>
            <w:rFonts w:ascii="Cambria Math" w:hAnsi="Cambria Math"/>
          </w:rPr>
          <m:t>(X,</m:t>
        </m:r>
        <m:acc>
          <m:accPr>
            <m:chr m:val="̅"/>
            <m:ctrlPr>
              <w:rPr>
                <w:rFonts w:ascii="Cambria Math" w:hAnsi="Cambria Math"/>
              </w:rPr>
            </m:ctrlPr>
          </m:accPr>
          <m:e>
            <m:r>
              <m:rPr>
                <m:sty m:val="p"/>
              </m:rPr>
              <w:rPr>
                <w:rFonts w:ascii="Cambria Math" w:hAnsi="Cambria Math"/>
              </w:rPr>
              <m:t>Y</m:t>
            </m:r>
          </m:e>
        </m:acc>
        <m:r>
          <m:rPr>
            <m:sty m:val="p"/>
          </m:rPr>
          <w:rPr>
            <w:rFonts w:ascii="Cambria Math" w:hAnsi="Cambria Math"/>
          </w:rPr>
          <m:t>)</m:t>
        </m:r>
      </m:oMath>
      <w:r>
        <w:rPr>
          <w:rFonts w:hint="eastAsia"/>
        </w:rPr>
        <w:t>决定了会话标识</w:t>
      </w:r>
      <m:oMath>
        <m:r>
          <m:rPr>
            <m:sty m:val="p"/>
          </m:rPr>
          <w:rPr>
            <w:rFonts w:ascii="Cambria Math" w:hAnsi="Cambria Math"/>
          </w:rPr>
          <m:t>(X, Y,</m:t>
        </m:r>
        <m:sSub>
          <m:sSubPr>
            <m:ctrlPr>
              <w:rPr>
                <w:rFonts w:ascii="Cambria Math" w:hAnsi="Cambria Math"/>
              </w:rPr>
            </m:ctrlPr>
          </m:sSubPr>
          <m:e>
            <m:r>
              <m:rPr>
                <m:sty m:val="p"/>
              </m:rPr>
              <w:rPr>
                <w:rFonts w:ascii="Cambria Math" w:hAnsi="Cambria Math"/>
              </w:rPr>
              <m:t>pid</m:t>
            </m:r>
          </m:e>
          <m:sub>
            <m:r>
              <m:rPr>
                <m:sty m:val="p"/>
              </m:rPr>
              <w:rPr>
                <w:rFonts w:ascii="Cambria Math" w:hAnsi="Cambria Math"/>
              </w:rPr>
              <m:t>B</m:t>
            </m:r>
          </m:sub>
        </m:sSub>
        <m:r>
          <m:rPr>
            <m:sty m:val="p"/>
          </m:rPr>
          <w:rPr>
            <w:rFonts w:ascii="Cambria Math" w:hAnsi="Cambria Math"/>
          </w:rPr>
          <m:t>)</m:t>
        </m:r>
      </m:oMath>
      <w:r>
        <w:rPr>
          <w:rFonts w:hint="eastAsia"/>
        </w:rPr>
        <w:t>。特别地，在随机预言机模型下，</w:t>
      </w:r>
      <w:r>
        <w:rPr>
          <w:rFonts w:hint="eastAsia"/>
        </w:rPr>
        <w:lastRenderedPageBreak/>
        <w:t>给定</w:t>
      </w:r>
      <m:oMath>
        <m:acc>
          <m:accPr>
            <m:chr m:val="̅"/>
            <m:ctrlPr>
              <w:rPr>
                <w:rFonts w:ascii="Cambria Math" w:hAnsi="Cambria Math"/>
              </w:rPr>
            </m:ctrlPr>
          </m:accPr>
          <m:e>
            <m:r>
              <m:rPr>
                <m:sty m:val="p"/>
              </m:rPr>
              <w:rPr>
                <w:rFonts w:ascii="Cambria Math" w:hAnsi="Cambria Math"/>
              </w:rPr>
              <m:t>Y</m:t>
            </m:r>
          </m:e>
        </m:acc>
        <m:r>
          <m:rPr>
            <m:sty m:val="p"/>
          </m:rPr>
          <w:rPr>
            <w:rFonts w:ascii="Cambria Math" w:hAnsi="Cambria Math"/>
          </w:rPr>
          <m:t>=B</m:t>
        </m:r>
        <m:sSup>
          <m:sSupPr>
            <m:ctrlPr>
              <w:rPr>
                <w:rFonts w:ascii="Cambria Math" w:hAnsi="Cambria Math"/>
              </w:rPr>
            </m:ctrlPr>
          </m:sSupPr>
          <m:e>
            <m:r>
              <m:rPr>
                <m:sty m:val="p"/>
              </m:rPr>
              <w:rPr>
                <w:rFonts w:ascii="Cambria Math" w:hAnsi="Cambria Math"/>
              </w:rPr>
              <m:t>Y</m:t>
            </m:r>
          </m:e>
          <m:sup>
            <m:r>
              <m:rPr>
                <m:sty m:val="p"/>
              </m:rPr>
              <w:rPr>
                <w:rFonts w:ascii="Cambria Math" w:hAnsi="Cambria Math"/>
              </w:rPr>
              <m:t>h(X,Y,</m:t>
            </m:r>
            <m:sSub>
              <m:sSubPr>
                <m:ctrlPr>
                  <w:rPr>
                    <w:rFonts w:ascii="Cambria Math" w:hAnsi="Cambria Math"/>
                  </w:rPr>
                </m:ctrlPr>
              </m:sSubPr>
              <m:e>
                <m:r>
                  <m:rPr>
                    <m:sty m:val="p"/>
                  </m:rPr>
                  <w:rPr>
                    <w:rFonts w:ascii="Cambria Math" w:hAnsi="Cambria Math"/>
                  </w:rPr>
                  <m:t>pid</m:t>
                </m:r>
              </m:e>
              <m:sub>
                <m:r>
                  <m:rPr>
                    <m:sty m:val="p"/>
                  </m:rPr>
                  <w:rPr>
                    <w:rFonts w:ascii="Cambria Math" w:hAnsi="Cambria Math"/>
                  </w:rPr>
                  <m:t>B</m:t>
                </m:r>
              </m:sub>
            </m:sSub>
            <m:r>
              <m:rPr>
                <m:sty m:val="p"/>
              </m:rPr>
              <w:rPr>
                <w:rFonts w:ascii="Cambria Math" w:hAnsi="Cambria Math"/>
              </w:rPr>
              <m:t>)</m:t>
            </m:r>
          </m:sup>
        </m:sSup>
      </m:oMath>
      <w:r>
        <w:rPr>
          <w:rFonts w:hint="eastAsia"/>
        </w:rPr>
        <w:t>，没有概率多项式时间算法能以不可忽略的概率输出</w:t>
      </w:r>
      <m:oMath>
        <m:d>
          <m:dPr>
            <m:ctrlPr>
              <w:rPr>
                <w:rFonts w:ascii="Cambria Math" w:hAnsi="Cambria Math"/>
              </w:rPr>
            </m:ctrlPr>
          </m:dPr>
          <m:e>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Y</m:t>
                </m:r>
              </m:e>
              <m:sup>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m:rPr>
                    <m:sty m:val="p"/>
                  </m:rPr>
                  <w:rPr>
                    <w:rFonts w:ascii="Cambria Math" w:hAnsi="Cambria Math"/>
                  </w:rPr>
                  <m:t>pid</m:t>
                </m:r>
              </m:e>
              <m:sub>
                <m:r>
                  <m:rPr>
                    <m:sty m:val="p"/>
                  </m:rPr>
                  <w:rPr>
                    <w:rFonts w:ascii="Cambria Math" w:hAnsi="Cambria Math"/>
                  </w:rPr>
                  <m:t>C</m:t>
                </m:r>
              </m:sub>
            </m:sSub>
          </m:e>
        </m:d>
        <m:r>
          <m:rPr>
            <m:sty m:val="p"/>
          </m:rPr>
          <w:rPr>
            <w:rFonts w:ascii="Cambria Math" w:hAnsi="Cambria Math"/>
          </w:rPr>
          <m:t>≠(X,Y,</m:t>
        </m:r>
        <m:sSub>
          <m:sSubPr>
            <m:ctrlPr>
              <w:rPr>
                <w:rFonts w:ascii="Cambria Math" w:hAnsi="Cambria Math"/>
              </w:rPr>
            </m:ctrlPr>
          </m:sSubPr>
          <m:e>
            <m:r>
              <m:rPr>
                <m:sty m:val="p"/>
              </m:rPr>
              <w:rPr>
                <w:rFonts w:ascii="Cambria Math" w:hAnsi="Cambria Math"/>
              </w:rPr>
              <m:t>pid</m:t>
            </m:r>
          </m:e>
          <m:sub>
            <m:r>
              <m:rPr>
                <m:sty m:val="p"/>
              </m:rPr>
              <w:rPr>
                <w:rFonts w:ascii="Cambria Math" w:hAnsi="Cambria Math"/>
              </w:rPr>
              <m:t>B</m:t>
            </m:r>
          </m:sub>
        </m:sSub>
        <m:r>
          <m:rPr>
            <m:sty m:val="p"/>
          </m:rPr>
          <w:rPr>
            <w:rFonts w:ascii="Cambria Math" w:hAnsi="Cambria Math"/>
          </w:rPr>
          <m:t>)</m:t>
        </m:r>
      </m:oMath>
      <w:r>
        <w:rPr>
          <w:rFonts w:hint="eastAsia"/>
        </w:rPr>
        <w:t>使得等式</w:t>
      </w:r>
      <m:oMath>
        <m:acc>
          <m:accPr>
            <m:chr m:val="̅"/>
            <m:ctrlPr>
              <w:rPr>
                <w:rFonts w:ascii="Cambria Math" w:hAnsi="Cambria Math"/>
              </w:rPr>
            </m:ctrlPr>
          </m:accPr>
          <m:e>
            <m:r>
              <m:rPr>
                <m:sty m:val="p"/>
              </m:rPr>
              <w:rPr>
                <w:rFonts w:ascii="Cambria Math" w:hAnsi="Cambria Math"/>
              </w:rPr>
              <m:t>Y</m:t>
            </m:r>
          </m:e>
        </m:acc>
        <m:r>
          <m:rPr>
            <m:sty m:val="p"/>
          </m:rPr>
          <w:rPr>
            <w:rFonts w:ascii="Cambria Math" w:hAnsi="Cambria Math"/>
          </w:rPr>
          <m:t>=B</m:t>
        </m:r>
        <m:sSup>
          <m:sSupPr>
            <m:ctrlPr>
              <w:rPr>
                <w:rFonts w:ascii="Cambria Math" w:hAnsi="Cambria Math"/>
              </w:rPr>
            </m:ctrlPr>
          </m:sSupPr>
          <m:e>
            <m:r>
              <m:rPr>
                <m:sty m:val="p"/>
              </m:rPr>
              <w:rPr>
                <w:rFonts w:ascii="Cambria Math" w:hAnsi="Cambria Math"/>
              </w:rPr>
              <m:t>Y</m:t>
            </m:r>
          </m:e>
          <m:sup>
            <m:r>
              <m:rPr>
                <m:sty m:val="p"/>
              </m:rPr>
              <w:rPr>
                <w:rFonts w:ascii="Cambria Math" w:hAnsi="Cambria Math"/>
              </w:rPr>
              <m:t>h(X,Y,</m:t>
            </m:r>
            <m:sSub>
              <m:sSubPr>
                <m:ctrlPr>
                  <w:rPr>
                    <w:rFonts w:ascii="Cambria Math" w:hAnsi="Cambria Math"/>
                  </w:rPr>
                </m:ctrlPr>
              </m:sSubPr>
              <m:e>
                <m:r>
                  <m:rPr>
                    <m:sty m:val="p"/>
                  </m:rPr>
                  <w:rPr>
                    <w:rFonts w:ascii="Cambria Math" w:hAnsi="Cambria Math"/>
                  </w:rPr>
                  <m:t>pid</m:t>
                </m:r>
              </m:e>
              <m:sub>
                <m:r>
                  <m:rPr>
                    <m:sty m:val="p"/>
                  </m:rPr>
                  <w:rPr>
                    <w:rFonts w:ascii="Cambria Math" w:hAnsi="Cambria Math"/>
                  </w:rPr>
                  <m:t>B</m:t>
                </m:r>
              </m:sub>
            </m:sSub>
            <m:r>
              <m:rPr>
                <m:sty m:val="p"/>
              </m:rPr>
              <w:rPr>
                <w:rFonts w:ascii="Cambria Math" w:hAnsi="Cambria Math"/>
              </w:rPr>
              <m:t>)</m:t>
            </m:r>
          </m:sup>
        </m:sSup>
        <m:r>
          <m:rPr>
            <m:sty m:val="p"/>
          </m:rPr>
          <w:rPr>
            <w:rFonts w:ascii="Cambria Math" w:hAnsi="Cambria Math"/>
          </w:rPr>
          <m:t>=C</m:t>
        </m:r>
        <m:sSup>
          <m:sSupPr>
            <m:ctrlPr>
              <w:rPr>
                <w:rFonts w:ascii="Cambria Math" w:hAnsi="Cambria Math"/>
              </w:rPr>
            </m:ctrlPr>
          </m:sSupPr>
          <m:e>
            <m:r>
              <m:rPr>
                <m:sty m:val="p"/>
              </m:rPr>
              <w:rPr>
                <w:rFonts w:ascii="Cambria Math" w:hAnsi="Cambria Math"/>
              </w:rPr>
              <m:t>Y'</m:t>
            </m:r>
          </m:e>
          <m:sup>
            <m:r>
              <m:rPr>
                <m:sty m:val="p"/>
              </m:rPr>
              <w:rPr>
                <w:rFonts w:ascii="Cambria Math" w:hAnsi="Cambria Math"/>
              </w:rPr>
              <m:t>h(X',Y',</m:t>
            </m:r>
            <m:sSub>
              <m:sSubPr>
                <m:ctrlPr>
                  <w:rPr>
                    <w:rFonts w:ascii="Cambria Math" w:hAnsi="Cambria Math"/>
                  </w:rPr>
                </m:ctrlPr>
              </m:sSubPr>
              <m:e>
                <m:r>
                  <m:rPr>
                    <m:sty m:val="p"/>
                  </m:rPr>
                  <w:rPr>
                    <w:rFonts w:ascii="Cambria Math" w:hAnsi="Cambria Math"/>
                  </w:rPr>
                  <m:t>pid</m:t>
                </m:r>
              </m:e>
              <m:sub>
                <m:r>
                  <m:rPr>
                    <m:sty m:val="p"/>
                  </m:rPr>
                  <w:rPr>
                    <w:rFonts w:ascii="Cambria Math" w:hAnsi="Cambria Math"/>
                  </w:rPr>
                  <m:t>C</m:t>
                </m:r>
              </m:sub>
            </m:sSub>
            <m:r>
              <m:rPr>
                <m:sty m:val="p"/>
              </m:rPr>
              <w:rPr>
                <w:rFonts w:ascii="Cambria Math" w:hAnsi="Cambria Math"/>
              </w:rPr>
              <m:t>)</m:t>
            </m:r>
          </m:sup>
        </m:sSup>
      </m:oMath>
      <w:r>
        <w:rPr>
          <w:rFonts w:hint="eastAsia"/>
        </w:rPr>
        <w:t>成立，其中</w:t>
      </w:r>
      <m:oMath>
        <m:r>
          <m:rPr>
            <m:sty m:val="p"/>
          </m:rPr>
          <w:rPr>
            <w:rFonts w:ascii="Cambria Math" w:hAnsi="Cambria Math"/>
          </w:rPr>
          <m:t>h</m:t>
        </m:r>
      </m:oMath>
      <w:r>
        <w:rPr>
          <w:rFonts w:hint="eastAsia"/>
        </w:rPr>
        <w:t>为随机预言机，</w:t>
      </w:r>
      <m:oMath>
        <m:r>
          <m:rPr>
            <m:sty m:val="p"/>
          </m:rPr>
          <w:rPr>
            <w:rFonts w:ascii="Cambria Math" w:hAnsi="Cambria Math"/>
          </w:rPr>
          <m:t>C</m:t>
        </m:r>
      </m:oMath>
      <w:r>
        <w:rPr>
          <w:rFonts w:hint="eastAsia"/>
        </w:rPr>
        <w:t>为的</w:t>
      </w:r>
      <m:oMath>
        <m:sSub>
          <m:sSubPr>
            <m:ctrlPr>
              <w:rPr>
                <w:rFonts w:ascii="Cambria Math" w:hAnsi="Cambria Math"/>
              </w:rPr>
            </m:ctrlPr>
          </m:sSubPr>
          <m:e>
            <m:r>
              <m:rPr>
                <m:sty m:val="p"/>
              </m:rPr>
              <w:rPr>
                <w:rFonts w:ascii="Cambria Math" w:hAnsi="Cambria Math"/>
              </w:rPr>
              <m:t>pid</m:t>
            </m:r>
          </m:e>
          <m:sub>
            <m:r>
              <m:rPr>
                <m:sty m:val="p"/>
              </m:rPr>
              <w:rPr>
                <w:rFonts w:ascii="Cambria Math" w:hAnsi="Cambria Math"/>
              </w:rPr>
              <m:t>C</m:t>
            </m:r>
          </m:sub>
        </m:sSub>
      </m:oMath>
      <w:r>
        <w:rPr>
          <w:rFonts w:hint="eastAsia"/>
        </w:rPr>
        <w:t>的公钥。</w:t>
      </w:r>
    </w:p>
    <w:p w14:paraId="51B90737" w14:textId="77777777" w:rsidR="00633F64" w:rsidRDefault="00633F64" w:rsidP="00633F64">
      <w:pPr>
        <w:ind w:firstLine="480"/>
      </w:pPr>
      <w:r>
        <w:rPr>
          <w:rFonts w:hint="eastAsia"/>
        </w:rPr>
        <w:t>对于服务器认证，安全性则规约到在</w:t>
      </w:r>
      <w:r>
        <w:t>DDH</w:t>
      </w:r>
      <w:r>
        <w:rPr>
          <w:rFonts w:hint="eastAsia"/>
        </w:rPr>
        <w:t>预言机的帮助下计算</w:t>
      </w:r>
      <m:oMath>
        <m:r>
          <w:rPr>
            <w:rFonts w:ascii="Cambria Math" w:hAnsi="Cambria Math"/>
          </w:rPr>
          <m:t>CDH</m:t>
        </m:r>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B</m:t>
        </m:r>
        <m:r>
          <m:rPr>
            <m:sty m:val="p"/>
          </m:rPr>
          <w:rPr>
            <w:rFonts w:ascii="Cambria Math" w:hAnsi="Cambria Math"/>
          </w:rPr>
          <m:t>)</m:t>
        </m:r>
      </m:oMath>
      <w:r>
        <w:rPr>
          <w:rFonts w:hint="eastAsia"/>
        </w:rPr>
        <w:t>（在</w:t>
      </w:r>
      <w:r>
        <w:t>SLHAE</w:t>
      </w:r>
      <w:r>
        <w:rPr>
          <w:rFonts w:hint="eastAsia"/>
        </w:rPr>
        <w:t>安全性下），其中，</w:t>
      </w:r>
      <m:oMath>
        <m:r>
          <w:rPr>
            <w:rFonts w:ascii="Cambria Math" w:hAnsi="Cambria Math"/>
          </w:rPr>
          <m:t>X</m:t>
        </m:r>
      </m:oMath>
      <w:r>
        <w:rPr>
          <w:rFonts w:hint="eastAsia"/>
        </w:rPr>
        <w:t>为诚实的客户端在测试会话中发送的</w:t>
      </w:r>
      <w:r>
        <w:t>DH</w:t>
      </w:r>
      <w:r>
        <w:rPr>
          <w:rFonts w:hint="eastAsia"/>
        </w:rPr>
        <w:t>组件。</w:t>
      </w:r>
    </w:p>
    <w:p w14:paraId="4256AEE2" w14:textId="77777777" w:rsidR="00633F64" w:rsidRDefault="00633F64" w:rsidP="00633F64">
      <w:pPr>
        <w:ind w:firstLine="480"/>
      </w:pPr>
      <w:r>
        <w:rPr>
          <w:rFonts w:hint="eastAsia"/>
        </w:rPr>
        <w:t>对于信道的安全性，这里为了确保前向安全性，允许</w:t>
      </w:r>
      <w:r>
        <w:t>泄露</w:t>
      </w:r>
      <w:r>
        <w:rPr>
          <w:rFonts w:hint="eastAsia"/>
        </w:rPr>
        <w:t>服务器的静态密钥，安全性可规约到解决</w:t>
      </w:r>
      <m:oMath>
        <m:r>
          <w:rPr>
            <w:rFonts w:ascii="Cambria Math" w:hAnsi="Cambria Math"/>
          </w:rPr>
          <m:t>CDH</m:t>
        </m:r>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oMath>
      <w:r>
        <w:rPr>
          <w:rFonts w:hint="eastAsia"/>
        </w:rPr>
        <w:t>问题，其中，</w:t>
      </w:r>
      <m:oMath>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oMath>
      <w:r>
        <w:rPr>
          <w:rFonts w:hint="eastAsia"/>
        </w:rPr>
        <w:t>为诚实的客户端在测试会话</w:t>
      </w:r>
      <w:r>
        <w:t>(</w:t>
      </w:r>
      <w:r>
        <w:rPr>
          <w:rFonts w:hint="eastAsia"/>
        </w:rPr>
        <w:t>匹配会话</w:t>
      </w:r>
      <w:r>
        <w:t>)</w:t>
      </w:r>
      <w:r>
        <w:rPr>
          <w:rFonts w:hint="eastAsia"/>
        </w:rPr>
        <w:t>中产生的</w:t>
      </w:r>
      <w:r>
        <w:t>DH</w:t>
      </w:r>
      <w:r>
        <w:rPr>
          <w:rFonts w:hint="eastAsia"/>
        </w:rPr>
        <w:t>组件。</w:t>
      </w:r>
    </w:p>
    <w:p w14:paraId="127FEF24" w14:textId="77777777" w:rsidR="00633F64" w:rsidRDefault="00633F64" w:rsidP="00633F64">
      <w:pPr>
        <w:ind w:firstLine="480"/>
      </w:pPr>
      <w:r>
        <w:rPr>
          <w:rFonts w:hint="eastAsia"/>
        </w:rPr>
        <w:t>相比较于</w:t>
      </w:r>
      <w:r>
        <w:t>QUIC</w:t>
      </w:r>
      <w:r>
        <w:rPr>
          <w:rFonts w:hint="eastAsia"/>
        </w:rPr>
        <w:t>和</w:t>
      </w:r>
      <w:r>
        <w:t>TLS1.3</w:t>
      </w:r>
      <w:r>
        <w:rPr>
          <w:rFonts w:hint="eastAsia"/>
        </w:rPr>
        <w:t>，基于匿签密的</w:t>
      </w:r>
      <w:r>
        <w:t>SCAAE</w:t>
      </w:r>
      <w:r>
        <w:rPr>
          <w:rFonts w:hint="eastAsia"/>
        </w:rPr>
        <w:t>具有更为高效、更自由</w:t>
      </w:r>
      <w:r>
        <w:t>的</w:t>
      </w:r>
      <w:r>
        <w:rPr>
          <w:rFonts w:hint="eastAsia"/>
        </w:rPr>
        <w:t>签名，前向</w:t>
      </w:r>
      <w:r>
        <w:t>ID</w:t>
      </w:r>
      <w:r>
        <w:rPr>
          <w:rFonts w:hint="eastAsia"/>
        </w:rPr>
        <w:t>隐私和接受者可否认性等</w:t>
      </w:r>
      <w:r>
        <w:t>优点</w:t>
      </w:r>
      <w:r>
        <w:rPr>
          <w:rFonts w:hint="eastAsia"/>
        </w:rPr>
        <w:t>。能够</w:t>
      </w:r>
      <w:r>
        <w:t>抵抗</w:t>
      </w:r>
      <w:r>
        <w:rPr>
          <w:rFonts w:hint="eastAsia"/>
        </w:rPr>
        <w:t>中间状态泄露（</w:t>
      </w:r>
      <m:oMath>
        <m:r>
          <w:rPr>
            <w:rFonts w:ascii="Cambria Math" w:hAnsi="Cambria Math"/>
          </w:rPr>
          <m:t>y</m:t>
        </m:r>
      </m:oMath>
      <w:r>
        <w:rPr>
          <w:rFonts w:hint="eastAsia"/>
        </w:rPr>
        <w:t>或者</w:t>
      </w:r>
      <m:oMath>
        <m:r>
          <w:rPr>
            <w:rFonts w:ascii="Cambria Math" w:hAnsi="Cambria Math"/>
          </w:rPr>
          <m:t>b</m:t>
        </m:r>
        <m:r>
          <m:rPr>
            <m:sty m:val="p"/>
          </m:rPr>
          <w:rPr>
            <w:rFonts w:ascii="Cambria Math" w:hAnsi="Cambria Math"/>
          </w:rPr>
          <m:t>+</m:t>
        </m:r>
        <m:r>
          <w:rPr>
            <w:rFonts w:ascii="Cambria Math" w:hAnsi="Cambria Math"/>
          </w:rPr>
          <m:t>ye</m:t>
        </m:r>
      </m:oMath>
      <w:r>
        <w:rPr>
          <w:rFonts w:hint="eastAsia"/>
        </w:rPr>
        <w:t>，而不是两者都暴露），在部署和实现上更灵活性等特性。</w:t>
      </w:r>
    </w:p>
    <w:p w14:paraId="51060627" w14:textId="35B9846D" w:rsidR="00633F64" w:rsidRDefault="00633F64" w:rsidP="00633F64">
      <w:pPr>
        <w:pStyle w:val="10"/>
      </w:pPr>
      <w:bookmarkStart w:id="70" w:name="_Toc8735989"/>
      <w:r>
        <w:t>3</w:t>
      </w:r>
      <w:r>
        <w:rPr>
          <w:rFonts w:hint="eastAsia"/>
        </w:rPr>
        <w:t>．</w:t>
      </w:r>
      <w:r>
        <w:t>TLS</w:t>
      </w:r>
      <w:r>
        <w:rPr>
          <w:rFonts w:hint="eastAsia"/>
        </w:rPr>
        <w:t>握手协议：第一种方案</w:t>
      </w:r>
      <w:bookmarkEnd w:id="70"/>
    </w:p>
    <w:p w14:paraId="6F26EA58" w14:textId="77777777" w:rsidR="00633F64" w:rsidRDefault="00633F64" w:rsidP="00633F64">
      <w:pPr>
        <w:ind w:firstLine="480"/>
      </w:pPr>
      <w:r>
        <w:rPr>
          <w:rFonts w:hint="eastAsia"/>
        </w:rPr>
        <w:t>基于本文</w:t>
      </w:r>
      <w:r>
        <w:t>所构造的</w:t>
      </w:r>
      <w:r>
        <w:rPr>
          <w:rFonts w:hint="eastAsia"/>
        </w:rPr>
        <w:t>匿签密方案，</w:t>
      </w:r>
      <w:r>
        <w:t>DIKE</w:t>
      </w:r>
      <w:r w:rsidRPr="00BD3555">
        <w:rPr>
          <w:vertAlign w:val="superscript"/>
        </w:rPr>
        <w:t xml:space="preserve"> [20-21]</w:t>
      </w:r>
      <w:r>
        <w:rPr>
          <w:rFonts w:hint="eastAsia"/>
        </w:rPr>
        <w:t>和</w:t>
      </w:r>
      <w:r>
        <w:t>QUIC</w:t>
      </w:r>
      <w:r>
        <w:rPr>
          <w:rFonts w:hint="eastAsia"/>
        </w:rPr>
        <w:t>，我们提出了完整</w:t>
      </w:r>
      <w:r>
        <w:t>TLS</w:t>
      </w:r>
      <w:r>
        <w:rPr>
          <w:rFonts w:hint="eastAsia"/>
        </w:rPr>
        <w:t>握手的第一个方案，如图</w:t>
      </w:r>
      <w:r>
        <w:t>8.3</w:t>
      </w:r>
      <w:r>
        <w:rPr>
          <w:rFonts w:hint="eastAsia"/>
        </w:rPr>
        <w:t>所示。在随后的章节中，我们将开发更有效的方案。</w:t>
      </w:r>
    </w:p>
    <w:p w14:paraId="42F92C8D" w14:textId="77777777" w:rsidR="00633F64" w:rsidRDefault="00633F64" w:rsidP="00633F64">
      <w:pPr>
        <w:ind w:firstLine="480"/>
      </w:pPr>
      <w:r>
        <w:rPr>
          <w:rFonts w:hint="eastAsia"/>
        </w:rPr>
        <w:t>在协议描述中，</w:t>
      </w:r>
      <w:r>
        <w:t>“</w:t>
      </w:r>
      <m:oMath>
        <m:sSub>
          <m:sSubPr>
            <m:ctrlPr>
              <w:rPr>
                <w:rFonts w:ascii="Cambria Math" w:hAnsi="Cambria Math"/>
              </w:rPr>
            </m:ctrlPr>
          </m:sSubPr>
          <m:e>
            <m:r>
              <m:rPr>
                <m:sty m:val="p"/>
              </m:rPr>
              <w:rPr>
                <w:rFonts w:ascii="Cambria Math" w:hAnsi="Cambria Math"/>
              </w:rPr>
              <m:t>{}</m:t>
            </m:r>
          </m:e>
          <m:sub>
            <m:r>
              <w:rPr>
                <w:rFonts w:ascii="Cambria Math" w:hAnsi="Cambria Math"/>
              </w:rPr>
              <m:t>K</m:t>
            </m:r>
          </m:sub>
        </m:sSub>
      </m:oMath>
      <w:r>
        <w:t>”</w:t>
      </w:r>
      <w:r>
        <w:rPr>
          <w:rFonts w:hint="eastAsia"/>
        </w:rPr>
        <w:t>表示使用密钥</w:t>
      </w:r>
      <m:oMath>
        <m:r>
          <m:rPr>
            <m:sty m:val="p"/>
          </m:rPr>
          <w:rPr>
            <w:rFonts w:ascii="Cambria Math" w:hAnsi="Cambria Math"/>
          </w:rPr>
          <m:t xml:space="preserve">K </m:t>
        </m:r>
      </m:oMath>
      <w:r>
        <w:rPr>
          <w:rFonts w:hint="eastAsia"/>
        </w:rPr>
        <w:t>进行</w:t>
      </w:r>
      <w:r>
        <w:t>AEAD</w:t>
      </w:r>
      <w:r>
        <w:rPr>
          <w:rFonts w:hint="eastAsia"/>
        </w:rPr>
        <w:t>加密，</w:t>
      </w:r>
      <w:r>
        <w:t>“</w:t>
      </w:r>
      <m:oMath>
        <m:sSubSup>
          <m:sSubSupPr>
            <m:ctrlPr>
              <w:rPr>
                <w:rFonts w:ascii="Cambria Math" w:hAnsi="Cambria Math"/>
              </w:rPr>
            </m:ctrlPr>
          </m:sSubSupPr>
          <m:e>
            <m:r>
              <m:rPr>
                <m:sty m:val="p"/>
              </m:rPr>
              <w:rPr>
                <w:rFonts w:ascii="Cambria Math" w:hAnsi="Cambria Math"/>
              </w:rPr>
              <m:t>{ }</m:t>
            </m:r>
          </m:e>
          <m:sub>
            <m:r>
              <w:rPr>
                <w:rFonts w:ascii="Cambria Math" w:hAnsi="Cambria Math"/>
              </w:rPr>
              <m:t>K</m:t>
            </m:r>
          </m:sub>
          <m:sup>
            <m:r>
              <m:rPr>
                <m:sty m:val="p"/>
              </m:rPr>
              <w:rPr>
                <w:rFonts w:ascii="Cambria Math" w:hAnsi="Cambria Math"/>
              </w:rPr>
              <m:t>*</m:t>
            </m:r>
          </m:sup>
        </m:sSubSup>
      </m:oMath>
      <w:r>
        <w:t>”</w:t>
      </w:r>
      <w:r>
        <w:rPr>
          <w:rFonts w:hint="eastAsia"/>
        </w:rPr>
        <w:t>（或</w:t>
      </w:r>
      <w:r>
        <w:t>“</w:t>
      </w:r>
      <m:oMath>
        <m:sSubSup>
          <m:sSubSupPr>
            <m:ctrlPr>
              <w:rPr>
                <w:rFonts w:ascii="Cambria Math" w:hAnsi="Cambria Math"/>
              </w:rPr>
            </m:ctrlPr>
          </m:sSubSupPr>
          <m:e>
            <m:r>
              <m:rPr>
                <m:sty m:val="p"/>
              </m:rPr>
              <w:rPr>
                <w:rFonts w:ascii="Cambria Math" w:hAnsi="Cambria Math"/>
              </w:rPr>
              <m:t>{ }</m:t>
            </m:r>
          </m:e>
          <m:sub>
            <m:r>
              <w:rPr>
                <w:rFonts w:ascii="Cambria Math" w:hAnsi="Cambria Math"/>
              </w:rPr>
              <m:t>K</m:t>
            </m:r>
          </m:sub>
          <m:sup>
            <m:r>
              <m:rPr>
                <m:sty m:val="p"/>
              </m:rPr>
              <w:rPr>
                <w:rFonts w:ascii="Cambria Math" w:hAnsi="Cambria Math"/>
              </w:rPr>
              <m:t>+</m:t>
            </m:r>
          </m:sup>
        </m:sSubSup>
      </m:oMath>
      <w:r>
        <w:t>”</w:t>
      </w:r>
      <w:r>
        <w:rPr>
          <w:rFonts w:hint="eastAsia"/>
        </w:rPr>
        <w:t>）代表可选择地生成，并且仅针对</w:t>
      </w:r>
      <m:oMath>
        <m:r>
          <m:rPr>
            <m:sty m:val="p"/>
          </m:rPr>
          <w:rPr>
            <w:rFonts w:ascii="Cambria Math" w:hAnsi="Cambria Math"/>
          </w:rPr>
          <m:t>0-RTT</m:t>
        </m:r>
      </m:oMath>
      <w:r>
        <w:rPr>
          <w:rFonts w:hint="eastAsia"/>
        </w:rPr>
        <w:t>（相当于</w:t>
      </w:r>
      <m:oMath>
        <m:r>
          <m:rPr>
            <m:sty m:val="p"/>
          </m:rPr>
          <w:rPr>
            <w:rFonts w:ascii="Cambria Math" w:hAnsi="Cambria Math"/>
          </w:rPr>
          <m:t>0.5-RTT</m:t>
        </m:r>
      </m:oMath>
      <w:r>
        <w:t xml:space="preserve"> </w:t>
      </w:r>
      <w:r>
        <w:rPr>
          <w:rFonts w:hint="eastAsia"/>
        </w:rPr>
        <w:t>）模式。</w:t>
      </w:r>
      <m:oMath>
        <m:r>
          <m:rPr>
            <m:sty m:val="p"/>
          </m:rPr>
          <w:rPr>
            <w:rFonts w:ascii="Cambria Math" w:hAnsi="Cambria Math"/>
          </w:rPr>
          <m:t xml:space="preserve">SFIN </m:t>
        </m:r>
      </m:oMath>
      <w:r>
        <w:rPr>
          <w:rFonts w:hint="eastAsia"/>
        </w:rPr>
        <w:t>（或</w:t>
      </w:r>
      <m:oMath>
        <m:r>
          <m:rPr>
            <m:sty m:val="p"/>
          </m:rPr>
          <w:rPr>
            <w:rFonts w:ascii="Cambria Math" w:hAnsi="Cambria Math"/>
          </w:rPr>
          <m:t>CFIN</m:t>
        </m:r>
      </m:oMath>
      <w:r>
        <w:rPr>
          <w:rFonts w:hint="eastAsia"/>
        </w:rPr>
        <w:t>）表示服务器（或客户端）的已完成消息，就像在</w:t>
      </w:r>
      <w:r>
        <w:t>TLS1.3</w:t>
      </w:r>
      <w:r>
        <w:rPr>
          <w:rFonts w:hint="eastAsia"/>
        </w:rPr>
        <w:t>里的一样。密钥</w:t>
      </w:r>
      <m:oMath>
        <m:sSub>
          <m:sSubPr>
            <m:ctrlPr>
              <w:rPr>
                <w:rFonts w:ascii="Cambria Math" w:hAnsi="Cambria Math"/>
              </w:rPr>
            </m:ctrlPr>
          </m:sSubPr>
          <m:e>
            <m:r>
              <w:rPr>
                <w:rFonts w:ascii="Cambria Math" w:hAnsi="Cambria Math"/>
              </w:rPr>
              <m:t>K</m:t>
            </m:r>
          </m:e>
          <m:sub>
            <m:r>
              <m:rPr>
                <m:sty m:val="p"/>
              </m:rPr>
              <w:rPr>
                <w:rFonts w:ascii="Cambria Math" w:hAnsi="Cambria Math"/>
              </w:rPr>
              <m:t>0</m:t>
            </m:r>
          </m:sub>
        </m:sSub>
      </m:oMath>
      <w:r>
        <w:rPr>
          <w:rFonts w:hint="eastAsia"/>
        </w:rPr>
        <w:t>来自于</w:t>
      </w:r>
      <m:oMath>
        <m:r>
          <m:rPr>
            <m:sty m:val="p"/>
          </m:rPr>
          <w:rPr>
            <w:rFonts w:ascii="Cambria Math" w:hAnsi="Cambria Math"/>
          </w:rPr>
          <m:t>CDH</m:t>
        </m:r>
        <m:d>
          <m:dPr>
            <m:ctrlPr>
              <w:rPr>
                <w:rFonts w:ascii="Cambria Math" w:hAnsi="Cambria Math"/>
              </w:rPr>
            </m:ctrlPr>
          </m:dPr>
          <m:e>
            <m:acc>
              <m:accPr>
                <m:chr m:val="̅"/>
                <m:ctrlPr>
                  <w:rPr>
                    <w:rFonts w:ascii="Cambria Math" w:hAnsi="Cambria Math"/>
                  </w:rPr>
                </m:ctrlPr>
              </m:accPr>
              <m:e>
                <m:r>
                  <m:rPr>
                    <m:sty m:val="p"/>
                  </m:rPr>
                  <w:rPr>
                    <w:rFonts w:ascii="Cambria Math" w:hAnsi="Cambria Math"/>
                  </w:rPr>
                  <m:t>X</m:t>
                </m:r>
              </m:e>
            </m:acc>
            <m:r>
              <m:rPr>
                <m:sty m:val="p"/>
              </m:rPr>
              <w:rPr>
                <w:rFonts w:ascii="Cambria Math" w:hAnsi="Cambria Math"/>
              </w:rPr>
              <m:t>,B</m:t>
            </m:r>
          </m:e>
        </m:d>
      </m:oMath>
      <w:r>
        <w:rPr>
          <w:rFonts w:hint="eastAsia"/>
        </w:rPr>
        <w:t>和辅助输入（取决于公共副本和预共享状态）。</w:t>
      </w:r>
      <m:oMath>
        <m:r>
          <m:rPr>
            <m:sty m:val="p"/>
          </m:rPr>
          <w:rPr>
            <w:rFonts w:ascii="Cambria Math" w:hAnsi="Cambria Math"/>
          </w:rPr>
          <m:t xml:space="preserve">1-RTT HS </m:t>
        </m:r>
      </m:oMath>
      <w:r>
        <w:rPr>
          <w:rFonts w:hint="eastAsia"/>
        </w:rPr>
        <w:t>是一个变量，在没有</w:t>
      </w:r>
      <m:oMath>
        <m:r>
          <m:rPr>
            <m:sty m:val="p"/>
          </m:rPr>
          <w:rPr>
            <w:rFonts w:ascii="Cambria Math" w:hAnsi="Cambria Math"/>
          </w:rPr>
          <m:t>0-RTT</m:t>
        </m:r>
      </m:oMath>
      <w:r>
        <w:rPr>
          <w:rFonts w:hint="eastAsia"/>
        </w:rPr>
        <w:t>的相互认证的情况下，设置为</w:t>
      </w:r>
      <m:oMath>
        <m:r>
          <m:rPr>
            <m:sty m:val="p"/>
          </m:rPr>
          <w:rPr>
            <w:rFonts w:ascii="Cambria Math" w:hAnsi="Cambria Math"/>
          </w:rPr>
          <m:t>(</m:t>
        </m:r>
        <m:sSub>
          <m:sSubPr>
            <m:ctrlPr>
              <w:rPr>
                <w:rFonts w:ascii="Cambria Math" w:hAnsi="Cambria Math"/>
              </w:rPr>
            </m:ctrlPr>
          </m:sSubPr>
          <m:e>
            <m:r>
              <w:rPr>
                <w:rFonts w:ascii="Cambria Math" w:hAnsi="Cambria Math"/>
              </w:rPr>
              <m:t>pid</m:t>
            </m:r>
          </m:e>
          <m:sub>
            <m:r>
              <w:rPr>
                <w:rFonts w:ascii="Cambria Math" w:hAnsi="Cambria Math"/>
              </w:rPr>
              <m:t>A</m:t>
            </m:r>
          </m:sub>
        </m:sSub>
        <m:r>
          <m:rPr>
            <m:sty m:val="p"/>
          </m:rPr>
          <w:rPr>
            <w:rFonts w:ascii="Cambria Math" w:hAnsi="Cambria Math"/>
          </w:rPr>
          <m:t>,</m:t>
        </m:r>
        <m:r>
          <w:rPr>
            <w:rFonts w:ascii="Cambria Math" w:hAnsi="Cambria Math"/>
          </w:rPr>
          <m:t>X</m:t>
        </m:r>
        <m:r>
          <m:rPr>
            <m:sty m:val="p"/>
          </m:rPr>
          <w:rPr>
            <w:rFonts w:ascii="Cambria Math" w:hAnsi="Cambria Math"/>
          </w:rPr>
          <m:t>)</m:t>
        </m:r>
      </m:oMath>
      <w:r>
        <w:rPr>
          <w:rFonts w:hint="eastAsia"/>
        </w:rPr>
        <w:t>，在其余情况下设置为空。密钥</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Pr>
          <w:rFonts w:hint="eastAsia"/>
        </w:rPr>
        <w:t>和会话密钥</w:t>
      </w:r>
      <m:oMath>
        <m:r>
          <m:rPr>
            <m:sty m:val="p"/>
          </m:rPr>
          <w:rPr>
            <w:rFonts w:ascii="Cambria Math" w:hAnsi="Cambria Math"/>
          </w:rPr>
          <m:t>K</m:t>
        </m:r>
      </m:oMath>
      <w:r>
        <w:rPr>
          <w:rFonts w:hint="eastAsia"/>
        </w:rPr>
        <w:t>来自于</w:t>
      </w:r>
      <m:oMath>
        <m:r>
          <m:rPr>
            <m:sty m:val="p"/>
          </m:rPr>
          <w:rPr>
            <w:rFonts w:ascii="Cambria Math" w:hAnsi="Cambria Math"/>
          </w:rPr>
          <m:t>CDH</m:t>
        </m:r>
        <m:d>
          <m:dPr>
            <m:ctrlPr>
              <w:rPr>
                <w:rFonts w:ascii="Cambria Math" w:hAnsi="Cambria Math"/>
              </w:rPr>
            </m:ctrlPr>
          </m:dPr>
          <m:e>
            <m:acc>
              <m:accPr>
                <m:chr m:val="̅"/>
                <m:ctrlPr>
                  <w:rPr>
                    <w:rFonts w:ascii="Cambria Math" w:hAnsi="Cambria Math"/>
                  </w:rPr>
                </m:ctrlPr>
              </m:accPr>
              <m:e>
                <m:r>
                  <m:rPr>
                    <m:sty m:val="p"/>
                  </m:rPr>
                  <w:rPr>
                    <w:rFonts w:ascii="Cambria Math" w:hAnsi="Cambria Math"/>
                  </w:rPr>
                  <m:t>X</m:t>
                </m:r>
              </m:e>
            </m:acc>
            <m:r>
              <m:rPr>
                <m:sty m:val="p"/>
              </m:rPr>
              <w:rPr>
                <w:rFonts w:ascii="Cambria Math" w:hAnsi="Cambria Math"/>
              </w:rPr>
              <m:t>,Y</m:t>
            </m:r>
          </m:e>
        </m:d>
      </m:oMath>
      <w:r>
        <w:rPr>
          <w:rFonts w:hint="eastAsia"/>
        </w:rPr>
        <w:t>和辅助输入，</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Pr>
          <w:rFonts w:hint="eastAsia"/>
        </w:rPr>
        <w:t>和</w:t>
      </w:r>
      <m:oMath>
        <m:r>
          <m:rPr>
            <m:sty m:val="p"/>
          </m:rPr>
          <w:rPr>
            <w:rFonts w:ascii="Cambria Math" w:hAnsi="Cambria Math"/>
          </w:rPr>
          <m:t>K</m:t>
        </m:r>
      </m:oMath>
      <w:r>
        <w:rPr>
          <w:rFonts w:hint="eastAsia"/>
        </w:rPr>
        <w:t>在计算上是独立的，就像在</w:t>
      </w:r>
      <w:r>
        <w:t>TLS1.3</w:t>
      </w:r>
      <w:r>
        <w:rPr>
          <w:rFonts w:hint="eastAsia"/>
        </w:rPr>
        <w:t>或</w:t>
      </w:r>
      <w:r>
        <w:t>QUIC</w:t>
      </w:r>
      <w:r>
        <w:rPr>
          <w:rFonts w:hint="eastAsia"/>
        </w:rPr>
        <w:t>中的那样。密钥</w:t>
      </w:r>
      <m:oMath>
        <m:sSub>
          <m:sSubPr>
            <m:ctrlPr>
              <w:rPr>
                <w:rFonts w:ascii="Cambria Math" w:hAnsi="Cambria Math"/>
              </w:rPr>
            </m:ctrlPr>
          </m:sSubPr>
          <m:e>
            <m:r>
              <w:rPr>
                <w:rFonts w:ascii="Cambria Math" w:hAnsi="Cambria Math"/>
              </w:rPr>
              <m:t>K</m:t>
            </m:r>
          </m:e>
          <m:sub>
            <m:r>
              <m:rPr>
                <m:sty m:val="p"/>
              </m:rPr>
              <w:rPr>
                <w:rFonts w:ascii="Cambria Math" w:hAnsi="Cambria Math"/>
              </w:rPr>
              <m:t>2</m:t>
            </m:r>
          </m:sub>
        </m:sSub>
      </m:oMath>
      <w:r>
        <w:rPr>
          <w:rFonts w:hint="eastAsia"/>
        </w:rPr>
        <w:t>既来自于</w:t>
      </w:r>
      <m:oMath>
        <m:r>
          <m:rPr>
            <m:sty m:val="p"/>
          </m:rPr>
          <w:rPr>
            <w:rFonts w:ascii="Cambria Math" w:hAnsi="Cambria Math"/>
          </w:rPr>
          <m:t>CDH</m:t>
        </m:r>
        <m:d>
          <m:dPr>
            <m:ctrlPr>
              <w:rPr>
                <w:rFonts w:ascii="Cambria Math" w:hAnsi="Cambria Math"/>
              </w:rPr>
            </m:ctrlPr>
          </m:dPr>
          <m:e>
            <m:acc>
              <m:accPr>
                <m:chr m:val="̅"/>
                <m:ctrlPr>
                  <w:rPr>
                    <w:rFonts w:ascii="Cambria Math" w:hAnsi="Cambria Math"/>
                  </w:rPr>
                </m:ctrlPr>
              </m:accPr>
              <m:e>
                <m:r>
                  <m:rPr>
                    <m:sty m:val="p"/>
                  </m:rPr>
                  <w:rPr>
                    <w:rFonts w:ascii="Cambria Math" w:hAnsi="Cambria Math"/>
                  </w:rPr>
                  <m:t>X</m:t>
                </m:r>
              </m:e>
            </m:acc>
            <m:r>
              <m:rPr>
                <m:sty m:val="p"/>
              </m:rPr>
              <w:rPr>
                <w:rFonts w:ascii="Cambria Math" w:hAnsi="Cambria Math"/>
              </w:rPr>
              <m:t>,B</m:t>
            </m:r>
          </m:e>
        </m:d>
      </m:oMath>
      <w:r>
        <w:rPr>
          <w:rFonts w:hint="eastAsia"/>
        </w:rPr>
        <w:t>，又来自于</w:t>
      </w:r>
      <m:oMath>
        <m:r>
          <m:rPr>
            <m:sty m:val="p"/>
          </m:rPr>
          <w:rPr>
            <w:rFonts w:ascii="Cambria Math" w:hAnsi="Cambria Math"/>
          </w:rPr>
          <m:t>CDH</m:t>
        </m:r>
        <m:d>
          <m:dPr>
            <m:ctrlPr>
              <w:rPr>
                <w:rFonts w:ascii="Cambria Math" w:hAnsi="Cambria Math"/>
              </w:rPr>
            </m:ctrlPr>
          </m:dPr>
          <m:e>
            <m:acc>
              <m:accPr>
                <m:chr m:val="̅"/>
                <m:ctrlPr>
                  <w:rPr>
                    <w:rFonts w:ascii="Cambria Math" w:hAnsi="Cambria Math"/>
                  </w:rPr>
                </m:ctrlPr>
              </m:accPr>
              <m:e>
                <m:r>
                  <m:rPr>
                    <m:sty m:val="p"/>
                  </m:rPr>
                  <w:rPr>
                    <w:rFonts w:ascii="Cambria Math" w:hAnsi="Cambria Math"/>
                  </w:rPr>
                  <m:t>X</m:t>
                </m:r>
              </m:e>
            </m:acc>
            <m:r>
              <m:rPr>
                <m:sty m:val="p"/>
              </m:rPr>
              <w:rPr>
                <w:rFonts w:ascii="Cambria Math" w:hAnsi="Cambria Math"/>
              </w:rPr>
              <m:t>,Y</m:t>
            </m:r>
          </m:e>
        </m:d>
      </m:oMath>
      <w:r>
        <w:rPr>
          <w:rFonts w:hint="eastAsia"/>
        </w:rPr>
        <w:t>，以及辅助输入。为了表述简洁，我们只给出了带有客户端认证的</w:t>
      </w:r>
      <m:oMath>
        <m:r>
          <m:rPr>
            <m:sty m:val="p"/>
          </m:rPr>
          <w:rPr>
            <w:rFonts w:ascii="Cambria Math" w:hAnsi="Cambria Math"/>
          </w:rPr>
          <m:t>0-RTT</m:t>
        </m:r>
      </m:oMath>
      <w:r>
        <w:rPr>
          <w:rFonts w:hint="eastAsia"/>
        </w:rPr>
        <w:t>。没有客户端认证的</w:t>
      </w:r>
      <m:oMath>
        <m:r>
          <m:rPr>
            <m:sty m:val="p"/>
          </m:rPr>
          <w:rPr>
            <w:rFonts w:ascii="Cambria Math" w:hAnsi="Cambria Math"/>
          </w:rPr>
          <m:t>0-RTT</m:t>
        </m:r>
      </m:oMath>
      <w:r>
        <w:rPr>
          <w:rFonts w:hint="eastAsia"/>
        </w:rPr>
        <w:t>连接是简单的，其中</w:t>
      </w:r>
      <m:oMath>
        <m:r>
          <m:rPr>
            <m:sty m:val="p"/>
          </m:rPr>
          <w:rPr>
            <w:rFonts w:ascii="Cambria Math" w:hAnsi="Cambria Math"/>
          </w:rPr>
          <m:t>γ</m:t>
        </m:r>
      </m:oMath>
      <w:r>
        <w:rPr>
          <w:rFonts w:hint="eastAsia"/>
        </w:rPr>
        <w:t>被设置为</w:t>
      </w:r>
      <w:r>
        <w:t>“0”</w:t>
      </w:r>
      <w:r>
        <w:rPr>
          <w:rFonts w:hint="eastAsia"/>
        </w:rPr>
        <w:t>，</w:t>
      </w:r>
      <m:oMath>
        <m:acc>
          <m:accPr>
            <m:chr m:val="̅"/>
            <m:ctrlPr>
              <w:rPr>
                <w:rFonts w:ascii="Cambria Math" w:hAnsi="Cambria Math"/>
              </w:rPr>
            </m:ctrlPr>
          </m:accPr>
          <m:e>
            <m:r>
              <m:rPr>
                <m:sty m:val="p"/>
              </m:rPr>
              <w:rPr>
                <w:rFonts w:ascii="Cambria Math" w:hAnsi="Cambria Math"/>
              </w:rPr>
              <m:t>X</m:t>
            </m:r>
          </m:e>
        </m:acc>
      </m:oMath>
      <w:r>
        <w:rPr>
          <w:rFonts w:hint="eastAsia"/>
        </w:rPr>
        <w:t>被设置为</w:t>
      </w:r>
      <m:oMath>
        <m:r>
          <m:rPr>
            <m:sty m:val="p"/>
          </m:rPr>
          <w:rPr>
            <w:rFonts w:ascii="Cambria Math" w:hAnsi="Cambria Math"/>
          </w:rPr>
          <m:t>X=</m:t>
        </m:r>
        <m:sSup>
          <m:sSupPr>
            <m:ctrlPr>
              <w:rPr>
                <w:rFonts w:ascii="Cambria Math" w:hAnsi="Cambria Math"/>
              </w:rPr>
            </m:ctrlPr>
          </m:sSupPr>
          <m:e>
            <m:r>
              <w:rPr>
                <w:rFonts w:ascii="Cambria Math" w:hAnsi="Cambria Math"/>
              </w:rPr>
              <m:t>g</m:t>
            </m:r>
          </m:e>
          <m:sup>
            <m:r>
              <w:rPr>
                <w:rFonts w:ascii="Cambria Math" w:hAnsi="Cambria Math"/>
              </w:rPr>
              <m:t>x</m:t>
            </m:r>
          </m:sup>
        </m:sSup>
      </m:oMath>
      <w:r>
        <w:rPr>
          <w:rFonts w:hint="eastAsia"/>
        </w:rPr>
        <w:t>，</w:t>
      </w:r>
      <m:oMath>
        <m:r>
          <m:rPr>
            <m:sty m:val="p"/>
          </m:rPr>
          <w:rPr>
            <w:rFonts w:ascii="Cambria Math" w:hAnsi="Cambria Math"/>
          </w:rPr>
          <m:t xml:space="preserve">1-RTT HS </m:t>
        </m:r>
      </m:oMath>
      <w:r>
        <w:rPr>
          <w:rFonts w:hint="eastAsia"/>
        </w:rPr>
        <w:t>被设置为空。对于没有</w:t>
      </w:r>
      <m:oMath>
        <m:r>
          <m:rPr>
            <m:sty m:val="p"/>
          </m:rPr>
          <w:rPr>
            <w:rFonts w:ascii="Cambria Math" w:hAnsi="Cambria Math"/>
          </w:rPr>
          <m:t>0-RTT</m:t>
        </m:r>
      </m:oMath>
      <w:r>
        <w:rPr>
          <w:rFonts w:hint="eastAsia"/>
        </w:rPr>
        <w:t>的相互认证，</w:t>
      </w:r>
      <m:oMath>
        <m:r>
          <m:rPr>
            <m:sty m:val="p"/>
          </m:rPr>
          <w:rPr>
            <w:rFonts w:ascii="Cambria Math" w:hAnsi="Cambria Math"/>
          </w:rPr>
          <m:t xml:space="preserve">1-RTT HS </m:t>
        </m:r>
      </m:oMath>
      <w:r>
        <w:rPr>
          <w:rFonts w:hint="eastAsia"/>
        </w:rPr>
        <w:t>包含</w:t>
      </w:r>
      <m:oMath>
        <m:r>
          <m:rPr>
            <m:sty m:val="p"/>
          </m:rPr>
          <w:rPr>
            <w:rFonts w:ascii="Cambria Math" w:hAnsi="Cambria Math" w:hint="eastAsia"/>
          </w:rPr>
          <m:t>（</m:t>
        </m:r>
        <m:r>
          <w:rPr>
            <w:rFonts w:ascii="Cambria Math" w:hAnsi="Cambria Math"/>
          </w:rPr>
          <m:t>X</m:t>
        </m:r>
        <m:r>
          <m:rPr>
            <m:sty m:val="p"/>
          </m:rPr>
          <w:rPr>
            <w:rFonts w:ascii="Cambria Math" w:hAnsi="Cambria Math" w:hint="eastAsia"/>
          </w:rPr>
          <m:t>，</m:t>
        </m:r>
        <m:sSub>
          <m:sSubPr>
            <m:ctrlPr>
              <w:rPr>
                <w:rFonts w:ascii="Cambria Math" w:hAnsi="Cambria Math"/>
              </w:rPr>
            </m:ctrlPr>
          </m:sSubPr>
          <m:e>
            <m:r>
              <w:rPr>
                <w:rFonts w:ascii="Cambria Math" w:hAnsi="Cambria Math"/>
              </w:rPr>
              <m:t>pid</m:t>
            </m:r>
          </m:e>
          <m:sub>
            <m:r>
              <w:rPr>
                <w:rFonts w:ascii="Cambria Math" w:hAnsi="Cambria Math"/>
              </w:rPr>
              <m:t>A</m:t>
            </m:r>
          </m:sub>
        </m:sSub>
        <m:r>
          <m:rPr>
            <m:sty m:val="p"/>
          </m:rPr>
          <w:rPr>
            <w:rFonts w:ascii="Cambria Math" w:hAnsi="Cambria Math" w:hint="eastAsia"/>
          </w:rPr>
          <m:t>）</m:t>
        </m:r>
      </m:oMath>
      <w:r>
        <w:rPr>
          <w:rFonts w:hint="eastAsia"/>
        </w:rPr>
        <w:t>；否则，</w:t>
      </w:r>
      <m:oMath>
        <m:r>
          <m:rPr>
            <m:sty m:val="p"/>
          </m:rPr>
          <w:rPr>
            <w:rFonts w:ascii="Cambria Math" w:hAnsi="Cambria Math"/>
          </w:rPr>
          <m:t xml:space="preserve">1-RTT HS </m:t>
        </m:r>
      </m:oMath>
      <w:r>
        <w:rPr>
          <w:rFonts w:hint="eastAsia"/>
        </w:rPr>
        <w:t>是空的。对于单向认证模式，</w:t>
      </w:r>
      <m:oMath>
        <m:acc>
          <m:accPr>
            <m:chr m:val="̅"/>
            <m:ctrlPr>
              <w:rPr>
                <w:rFonts w:ascii="Cambria Math" w:hAnsi="Cambria Math"/>
              </w:rPr>
            </m:ctrlPr>
          </m:accPr>
          <m:e>
            <m:r>
              <m:rPr>
                <m:sty m:val="p"/>
              </m:rPr>
              <w:rPr>
                <w:rFonts w:ascii="Cambria Math" w:hAnsi="Cambria Math"/>
              </w:rPr>
              <m:t>X</m:t>
            </m:r>
          </m:e>
        </m:acc>
      </m:oMath>
      <w:r>
        <w:rPr>
          <w:rFonts w:hint="eastAsia"/>
        </w:rPr>
        <w:t>被设置为</w:t>
      </w:r>
      <m:oMath>
        <m:r>
          <w:rPr>
            <w:rFonts w:ascii="Cambria Math" w:hAnsi="Cambria Math"/>
          </w:rPr>
          <m:t>X</m:t>
        </m:r>
        <m:r>
          <m:rPr>
            <m:sty m:val="p"/>
          </m:rPr>
          <w:rPr>
            <w:rFonts w:ascii="Cambria Math" w:hAnsi="Cambria Math"/>
          </w:rPr>
          <m:t>=</m:t>
        </m:r>
        <m:sSup>
          <m:sSupPr>
            <m:ctrlPr>
              <w:rPr>
                <w:rFonts w:ascii="Cambria Math" w:hAnsi="Cambria Math"/>
              </w:rPr>
            </m:ctrlPr>
          </m:sSupPr>
          <m:e>
            <m:r>
              <w:rPr>
                <w:rFonts w:ascii="Cambria Math" w:hAnsi="Cambria Math"/>
              </w:rPr>
              <m:t>g</m:t>
            </m:r>
          </m:e>
          <m:sup>
            <m:r>
              <w:rPr>
                <w:rFonts w:ascii="Cambria Math" w:hAnsi="Cambria Math"/>
              </w:rPr>
              <m:t>x</m:t>
            </m:r>
          </m:sup>
        </m:sSup>
      </m:oMath>
      <w:r>
        <w:rPr>
          <w:rFonts w:hint="eastAsia"/>
        </w:rPr>
        <w:t>，</w:t>
      </w:r>
      <m:oMath>
        <m:r>
          <m:rPr>
            <m:sty m:val="p"/>
          </m:rPr>
          <w:rPr>
            <w:rFonts w:ascii="Cambria Math" w:hAnsi="Cambria Math"/>
          </w:rPr>
          <m:t xml:space="preserve">1-RTT HS </m:t>
        </m:r>
      </m:oMath>
      <w:r>
        <w:rPr>
          <w:rFonts w:hint="eastAsia"/>
        </w:rPr>
        <w:t>设置为空。我们强调，虽然根据协议运行的模式，有些消息有不同的形式，但是所有这些不同的协议运行模式，都能够在一个单独的协议结构中以模块化和灵活的方式很好地统一起来的。</w:t>
      </w:r>
    </w:p>
    <w:p w14:paraId="6C2EFD5A" w14:textId="77777777" w:rsidR="00633F64" w:rsidRDefault="00633F64" w:rsidP="00633F64">
      <w:pPr>
        <w:ind w:firstLine="480"/>
      </w:pPr>
    </w:p>
    <w:p w14:paraId="61BA679F" w14:textId="77777777" w:rsidR="00633F64" w:rsidRDefault="00633F64" w:rsidP="00633F64">
      <w:pPr>
        <w:ind w:firstLine="480"/>
      </w:pPr>
    </w:p>
    <w:p w14:paraId="47261767" w14:textId="77777777" w:rsidR="00633F64" w:rsidRDefault="00633F64" w:rsidP="00633F64">
      <w:pPr>
        <w:ind w:firstLine="480"/>
      </w:pPr>
    </w:p>
    <w:p w14:paraId="1B5C9FB0" w14:textId="77777777" w:rsidR="00633F64" w:rsidRDefault="00633F64" w:rsidP="00633F64">
      <w:pPr>
        <w:ind w:firstLine="480"/>
      </w:pPr>
    </w:p>
    <w:p w14:paraId="4B66F189" w14:textId="77777777" w:rsidR="00633F64" w:rsidRDefault="00633F64" w:rsidP="00633F64">
      <w:pPr>
        <w:ind w:firstLine="480"/>
      </w:pPr>
    </w:p>
    <w:p w14:paraId="474D035D" w14:textId="77777777" w:rsidR="00633F64" w:rsidRDefault="00633F64" w:rsidP="00633F64">
      <w:pPr>
        <w:ind w:firstLine="480"/>
        <w:jc w:val="center"/>
      </w:pPr>
      <w:bookmarkStart w:id="71" w:name="_Toc535428366"/>
    </w:p>
    <w:p w14:paraId="7086E485" w14:textId="77777777" w:rsidR="00633F64" w:rsidRDefault="00633F64" w:rsidP="00633F64">
      <w:pPr>
        <w:ind w:firstLine="480"/>
        <w:jc w:val="center"/>
      </w:pPr>
      <w:r>
        <w:rPr>
          <w:noProof/>
        </w:rPr>
        <w:lastRenderedPageBreak/>
        <w:drawing>
          <wp:anchor distT="0" distB="0" distL="114300" distR="114300" simplePos="0" relativeHeight="251664384" behindDoc="0" locked="0" layoutInCell="1" allowOverlap="1" wp14:anchorId="20AE55FA" wp14:editId="5B252D2A">
            <wp:simplePos x="0" y="0"/>
            <wp:positionH relativeFrom="margin">
              <wp:align>left</wp:align>
            </wp:positionH>
            <wp:positionV relativeFrom="paragraph">
              <wp:posOffset>217515</wp:posOffset>
            </wp:positionV>
            <wp:extent cx="5280718" cy="3256421"/>
            <wp:effectExtent l="0" t="0" r="0" b="127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80718" cy="325642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F9A513" w14:textId="77777777" w:rsidR="00633F64" w:rsidRDefault="00633F64" w:rsidP="00633F64">
      <w:pPr>
        <w:ind w:firstLine="480"/>
        <w:jc w:val="center"/>
      </w:pPr>
    </w:p>
    <w:p w14:paraId="613E8CF6" w14:textId="77777777" w:rsidR="00633F64" w:rsidRDefault="00633F64" w:rsidP="00633F64">
      <w:pPr>
        <w:ind w:firstLine="480"/>
        <w:jc w:val="center"/>
      </w:pPr>
    </w:p>
    <w:p w14:paraId="37B2A903" w14:textId="77777777" w:rsidR="00633F64" w:rsidRDefault="00633F64" w:rsidP="00633F64">
      <w:pPr>
        <w:ind w:firstLine="480"/>
        <w:jc w:val="center"/>
      </w:pPr>
    </w:p>
    <w:p w14:paraId="5C0ABB4B" w14:textId="77777777" w:rsidR="00633F64" w:rsidRDefault="00633F64" w:rsidP="00633F64">
      <w:pPr>
        <w:ind w:firstLine="480"/>
        <w:jc w:val="center"/>
      </w:pPr>
    </w:p>
    <w:p w14:paraId="22C018F8" w14:textId="77777777" w:rsidR="00633F64" w:rsidRDefault="00633F64" w:rsidP="00633F64">
      <w:pPr>
        <w:ind w:firstLine="480"/>
        <w:jc w:val="center"/>
      </w:pPr>
    </w:p>
    <w:p w14:paraId="3E8AAB13" w14:textId="77777777" w:rsidR="00633F64" w:rsidRDefault="00633F64" w:rsidP="00633F64">
      <w:pPr>
        <w:ind w:firstLine="480"/>
        <w:jc w:val="center"/>
      </w:pPr>
    </w:p>
    <w:p w14:paraId="68D1CE98" w14:textId="77777777" w:rsidR="00633F64" w:rsidRDefault="00633F64" w:rsidP="00633F64">
      <w:pPr>
        <w:ind w:firstLine="480"/>
        <w:jc w:val="center"/>
      </w:pPr>
    </w:p>
    <w:p w14:paraId="53EF7D20" w14:textId="77777777" w:rsidR="00633F64" w:rsidRDefault="00633F64" w:rsidP="00633F64">
      <w:pPr>
        <w:ind w:firstLine="480"/>
        <w:jc w:val="center"/>
      </w:pPr>
    </w:p>
    <w:p w14:paraId="25A021A6" w14:textId="77777777" w:rsidR="00633F64" w:rsidRDefault="00633F64" w:rsidP="00633F64">
      <w:pPr>
        <w:ind w:firstLine="480"/>
        <w:jc w:val="center"/>
      </w:pPr>
    </w:p>
    <w:p w14:paraId="0B379BCC" w14:textId="77777777" w:rsidR="00633F64" w:rsidRDefault="00633F64" w:rsidP="00633F64">
      <w:pPr>
        <w:ind w:firstLine="480"/>
        <w:jc w:val="center"/>
      </w:pPr>
    </w:p>
    <w:p w14:paraId="6F60A751" w14:textId="77777777" w:rsidR="00633F64" w:rsidRDefault="00633F64" w:rsidP="00633F64">
      <w:pPr>
        <w:ind w:firstLine="480"/>
        <w:jc w:val="center"/>
      </w:pPr>
    </w:p>
    <w:p w14:paraId="69FFAFD5" w14:textId="77777777" w:rsidR="00633F64" w:rsidRDefault="00633F64" w:rsidP="00633F64">
      <w:pPr>
        <w:ind w:firstLine="480"/>
        <w:jc w:val="center"/>
      </w:pPr>
    </w:p>
    <w:p w14:paraId="11095D51" w14:textId="77777777" w:rsidR="00633F64" w:rsidRDefault="00633F64" w:rsidP="00633F64">
      <w:pPr>
        <w:ind w:firstLine="480"/>
        <w:jc w:val="center"/>
      </w:pPr>
    </w:p>
    <w:p w14:paraId="2F4DA539" w14:textId="2758B4B9" w:rsidR="00633F64" w:rsidRPr="0085350B" w:rsidRDefault="00633F64" w:rsidP="00633F64">
      <w:pPr>
        <w:ind w:firstLine="420"/>
        <w:jc w:val="center"/>
        <w:rPr>
          <w:sz w:val="21"/>
        </w:rPr>
      </w:pPr>
      <w:r w:rsidRPr="0085350B">
        <w:rPr>
          <w:rFonts w:hint="eastAsia"/>
          <w:sz w:val="21"/>
        </w:rPr>
        <w:t>图</w:t>
      </w:r>
      <w:r w:rsidR="00EC5834">
        <w:rPr>
          <w:sz w:val="21"/>
        </w:rPr>
        <w:t>6</w:t>
      </w:r>
      <w:r w:rsidRPr="0085350B">
        <w:rPr>
          <w:rFonts w:hint="eastAsia"/>
          <w:sz w:val="21"/>
        </w:rPr>
        <w:t>.3</w:t>
      </w:r>
      <w:r w:rsidRPr="0085350B">
        <w:rPr>
          <w:rFonts w:hint="eastAsia"/>
          <w:sz w:val="21"/>
        </w:rPr>
        <w:t>基于匿签密的</w:t>
      </w:r>
      <w:r w:rsidRPr="0085350B">
        <w:rPr>
          <w:sz w:val="21"/>
        </w:rPr>
        <w:t>TLS</w:t>
      </w:r>
      <w:r w:rsidRPr="0085350B">
        <w:rPr>
          <w:rFonts w:hint="eastAsia"/>
          <w:sz w:val="21"/>
        </w:rPr>
        <w:t>的第一个方案</w:t>
      </w:r>
    </w:p>
    <w:p w14:paraId="1D846FFD" w14:textId="6058AC15" w:rsidR="00633F64" w:rsidRDefault="00633F64" w:rsidP="0001317A">
      <w:pPr>
        <w:pStyle w:val="10"/>
        <w:rPr>
          <w:rFonts w:ascii="Times New Roman" w:hAnsi="Times New Roman"/>
          <w:kern w:val="0"/>
        </w:rPr>
      </w:pPr>
    </w:p>
    <w:p w14:paraId="17D9AAFB" w14:textId="2F1C220A" w:rsidR="0001317A" w:rsidRPr="0001317A" w:rsidRDefault="0001317A" w:rsidP="0001317A">
      <w:pPr>
        <w:ind w:firstLine="480"/>
        <w:rPr>
          <w:rFonts w:ascii="Times New Roman" w:eastAsia="宋体" w:hAnsi="Times New Roman" w:cs="Times New Roman"/>
          <w:szCs w:val="24"/>
        </w:rPr>
      </w:pPr>
      <w:r w:rsidRPr="0001317A">
        <w:rPr>
          <w:rFonts w:ascii="Times New Roman" w:eastAsia="宋体" w:hAnsi="Times New Roman" w:cs="Times New Roman" w:hint="eastAsia"/>
          <w:szCs w:val="24"/>
        </w:rPr>
        <w:t>根据基于匿签密</w:t>
      </w:r>
      <w:r>
        <w:rPr>
          <w:rFonts w:ascii="Times New Roman" w:eastAsia="宋体" w:hAnsi="Times New Roman" w:cs="Times New Roman" w:hint="eastAsia"/>
          <w:szCs w:val="24"/>
        </w:rPr>
        <w:t>的密钥协商方案，我们还提供</w:t>
      </w:r>
      <w:r w:rsidR="00B24D87">
        <w:rPr>
          <w:rFonts w:ascii="Times New Roman" w:eastAsia="宋体" w:hAnsi="Times New Roman" w:cs="Times New Roman" w:hint="eastAsia"/>
          <w:szCs w:val="24"/>
        </w:rPr>
        <w:t>了</w:t>
      </w:r>
      <w:r>
        <w:rPr>
          <w:rFonts w:ascii="Times New Roman" w:eastAsia="宋体" w:hAnsi="Times New Roman" w:cs="Times New Roman" w:hint="eastAsia"/>
          <w:szCs w:val="24"/>
        </w:rPr>
        <w:t>更多的针对</w:t>
      </w:r>
      <w:r>
        <w:rPr>
          <w:rFonts w:ascii="Times New Roman" w:eastAsia="宋体" w:hAnsi="Times New Roman" w:cs="Times New Roman" w:hint="eastAsia"/>
          <w:szCs w:val="24"/>
        </w:rPr>
        <w:t>TLS</w:t>
      </w:r>
      <w:r>
        <w:rPr>
          <w:rFonts w:ascii="Times New Roman" w:eastAsia="宋体" w:hAnsi="Times New Roman" w:cs="Times New Roman" w:hint="eastAsia"/>
          <w:szCs w:val="24"/>
        </w:rPr>
        <w:t>协议的解决方案。</w:t>
      </w:r>
      <w:r w:rsidR="00B24D87">
        <w:rPr>
          <w:rFonts w:ascii="Times New Roman" w:eastAsia="宋体" w:hAnsi="Times New Roman" w:cs="Times New Roman" w:hint="eastAsia"/>
          <w:szCs w:val="24"/>
        </w:rPr>
        <w:t>详细内容参见我们提交的</w:t>
      </w:r>
      <w:r w:rsidR="00927027">
        <w:rPr>
          <w:rFonts w:ascii="Times New Roman" w:eastAsia="宋体" w:hAnsi="Times New Roman" w:cs="Times New Roman" w:hint="eastAsia"/>
          <w:szCs w:val="24"/>
        </w:rPr>
        <w:t>《</w:t>
      </w:r>
      <w:r w:rsidR="00927027" w:rsidRPr="00927027">
        <w:rPr>
          <w:rFonts w:ascii="Times New Roman" w:eastAsia="宋体" w:hAnsi="Times New Roman" w:cs="Times New Roman" w:hint="eastAsia"/>
          <w:szCs w:val="24"/>
        </w:rPr>
        <w:t>CAKE</w:t>
      </w:r>
      <w:r w:rsidR="00927027" w:rsidRPr="00927027">
        <w:rPr>
          <w:rFonts w:ascii="Times New Roman" w:eastAsia="宋体" w:hAnsi="Times New Roman" w:cs="Times New Roman" w:hint="eastAsia"/>
          <w:szCs w:val="24"/>
        </w:rPr>
        <w:t>：身份匿藏签密（匿签密）及基于匿签密的密钥协商协议</w:t>
      </w:r>
      <w:r w:rsidR="00927027">
        <w:rPr>
          <w:rFonts w:ascii="Times New Roman" w:eastAsia="宋体" w:hAnsi="Times New Roman" w:cs="Times New Roman" w:hint="eastAsia"/>
          <w:szCs w:val="24"/>
        </w:rPr>
        <w:t>》</w:t>
      </w:r>
      <w:r w:rsidR="00B13261">
        <w:rPr>
          <w:rFonts w:ascii="Times New Roman" w:eastAsia="宋体" w:hAnsi="Times New Roman" w:cs="Times New Roman" w:hint="eastAsia"/>
          <w:szCs w:val="24"/>
        </w:rPr>
        <w:t>算法。</w:t>
      </w:r>
    </w:p>
    <w:p w14:paraId="7CC8EE22" w14:textId="17283957" w:rsidR="00633F64" w:rsidRPr="00C83F9C" w:rsidRDefault="000B7092" w:rsidP="00633F64">
      <w:pPr>
        <w:pStyle w:val="2"/>
      </w:pPr>
      <w:bookmarkStart w:id="72" w:name="_Toc8735990"/>
      <w:r>
        <w:rPr>
          <w:rFonts w:hint="eastAsia"/>
        </w:rPr>
        <w:t>七</w:t>
      </w:r>
      <w:r w:rsidR="00633F64">
        <w:t>、算法实现代码及</w:t>
      </w:r>
      <w:r w:rsidR="00633F64">
        <w:rPr>
          <w:rFonts w:hint="eastAsia"/>
        </w:rPr>
        <w:t>性能测试</w:t>
      </w:r>
      <w:bookmarkEnd w:id="72"/>
    </w:p>
    <w:p w14:paraId="181F2774" w14:textId="7B64FF5E" w:rsidR="00633F64" w:rsidRPr="000B4146" w:rsidRDefault="00633F64" w:rsidP="000B4146">
      <w:pPr>
        <w:spacing w:line="360" w:lineRule="auto"/>
        <w:ind w:firstLine="480"/>
        <w:rPr>
          <w:rFonts w:ascii="Times New Roman" w:eastAsia="宋体" w:hAnsi="Times New Roman" w:cs="Times New Roman"/>
          <w:szCs w:val="24"/>
        </w:rPr>
      </w:pPr>
      <w:r w:rsidRPr="00291FCF">
        <w:rPr>
          <w:rFonts w:ascii="Times New Roman" w:eastAsia="宋体" w:hAnsi="Times New Roman" w:cs="Times New Roman" w:hint="eastAsia"/>
          <w:szCs w:val="24"/>
        </w:rPr>
        <w:t>算法实现代码在“参考实现文件夹”下。</w:t>
      </w:r>
      <w:r>
        <w:rPr>
          <w:rFonts w:ascii="Times New Roman" w:eastAsia="宋体" w:hAnsi="Times New Roman" w:cs="Times New Roman" w:hint="eastAsia"/>
          <w:szCs w:val="24"/>
        </w:rPr>
        <w:t>具体来说我们</w:t>
      </w:r>
      <w:r>
        <w:rPr>
          <w:rFonts w:hint="eastAsia"/>
        </w:rPr>
        <w:t>针对图</w:t>
      </w:r>
      <w:r>
        <w:rPr>
          <w:rFonts w:hint="eastAsia"/>
        </w:rPr>
        <w:t>4</w:t>
      </w:r>
      <w:r>
        <w:t xml:space="preserve">.1 </w:t>
      </w:r>
      <w:r w:rsidRPr="00DE175F">
        <w:rPr>
          <w:rFonts w:hint="eastAsia"/>
        </w:rPr>
        <w:t>Higncryption</w:t>
      </w:r>
      <w:r w:rsidRPr="00DE175F">
        <w:rPr>
          <w:rFonts w:hint="eastAsia"/>
        </w:rPr>
        <w:t>密钥封装</w:t>
      </w:r>
      <w:r w:rsidRPr="00053AAD">
        <w:rPr>
          <w:rFonts w:hint="eastAsia"/>
        </w:rPr>
        <w:t>算法</w:t>
      </w:r>
      <w:r>
        <w:rPr>
          <w:rFonts w:hint="eastAsia"/>
        </w:rPr>
        <w:t>给出了软件实现。</w:t>
      </w:r>
    </w:p>
    <w:p w14:paraId="7E395D76" w14:textId="77777777" w:rsidR="00633F64" w:rsidRPr="00291FCF" w:rsidRDefault="00633F64" w:rsidP="00633F64">
      <w:pPr>
        <w:spacing w:line="360" w:lineRule="auto"/>
        <w:ind w:firstLine="480"/>
        <w:rPr>
          <w:rFonts w:ascii="Times New Roman" w:eastAsia="宋体" w:hAnsi="Times New Roman" w:cs="Times New Roman"/>
          <w:szCs w:val="24"/>
        </w:rPr>
      </w:pPr>
      <w:r w:rsidRPr="00291FCF">
        <w:rPr>
          <w:rFonts w:ascii="Times New Roman" w:eastAsia="宋体" w:hAnsi="Times New Roman" w:cs="Times New Roman" w:hint="eastAsia"/>
          <w:szCs w:val="24"/>
        </w:rPr>
        <w:t>另外我们还在</w:t>
      </w:r>
      <w:r w:rsidRPr="00291FCF">
        <w:rPr>
          <w:rFonts w:ascii="Times New Roman" w:eastAsia="宋体" w:hAnsi="Times New Roman" w:cs="Times New Roman" w:hint="eastAsia"/>
          <w:szCs w:val="24"/>
        </w:rPr>
        <w:t xml:space="preserve"> </w:t>
      </w:r>
      <w:r w:rsidRPr="00291FCF">
        <w:rPr>
          <w:rFonts w:ascii="Times New Roman" w:eastAsia="宋体" w:hAnsi="Times New Roman" w:cs="Times New Roman" w:hint="eastAsia"/>
          <w:szCs w:val="24"/>
        </w:rPr>
        <w:t>测试实例文件夹下提供了测试报告作为本项目的支持文档。</w:t>
      </w:r>
      <w:r w:rsidRPr="00291FCF">
        <w:rPr>
          <w:rFonts w:ascii="Times New Roman" w:eastAsia="宋体" w:hAnsi="Times New Roman" w:cs="Times New Roman" w:hint="eastAsia"/>
          <w:szCs w:val="24"/>
        </w:rPr>
        <w:t xml:space="preserve"> </w:t>
      </w:r>
      <w:r w:rsidRPr="00291FCF">
        <w:rPr>
          <w:rFonts w:ascii="Times New Roman" w:eastAsia="宋体" w:hAnsi="Times New Roman" w:cs="Times New Roman" w:hint="eastAsia"/>
          <w:szCs w:val="24"/>
        </w:rPr>
        <w:t>详细给出了程序的安装说明、测试环境、详细的测试用例、测试结果和基于测试结果的性能分析。</w:t>
      </w:r>
    </w:p>
    <w:p w14:paraId="79C36D47" w14:textId="77777777" w:rsidR="00633F64" w:rsidRPr="00990BD9" w:rsidRDefault="00633F64" w:rsidP="00633F64">
      <w:pPr>
        <w:spacing w:line="360" w:lineRule="auto"/>
        <w:ind w:firstLine="480"/>
        <w:rPr>
          <w:rFonts w:ascii="Times New Roman" w:eastAsia="宋体" w:hAnsi="Times New Roman" w:cs="Times New Roman"/>
          <w:szCs w:val="24"/>
        </w:rPr>
      </w:pPr>
      <w:r>
        <w:rPr>
          <w:rFonts w:ascii="Times New Roman" w:eastAsia="宋体" w:hAnsi="Times New Roman" w:cs="Times New Roman" w:hint="eastAsia"/>
          <w:szCs w:val="24"/>
        </w:rPr>
        <w:t>一般情况下密码学算法都是在</w:t>
      </w:r>
      <w:r>
        <w:rPr>
          <w:rFonts w:ascii="Times New Roman" w:eastAsia="宋体" w:hAnsi="Times New Roman" w:cs="Times New Roman" w:hint="eastAsia"/>
          <w:szCs w:val="24"/>
        </w:rPr>
        <w:t>Linux</w:t>
      </w:r>
      <w:r>
        <w:rPr>
          <w:rFonts w:ascii="Times New Roman" w:eastAsia="宋体" w:hAnsi="Times New Roman" w:cs="Times New Roman" w:hint="eastAsia"/>
          <w:szCs w:val="24"/>
        </w:rPr>
        <w:t>环境下进行实现，主要是因为</w:t>
      </w:r>
      <w:r>
        <w:rPr>
          <w:rFonts w:ascii="Times New Roman" w:eastAsia="宋体" w:hAnsi="Times New Roman" w:cs="Times New Roman" w:hint="eastAsia"/>
          <w:szCs w:val="24"/>
        </w:rPr>
        <w:t>Linux</w:t>
      </w:r>
      <w:r>
        <w:rPr>
          <w:rFonts w:ascii="Times New Roman" w:eastAsia="宋体" w:hAnsi="Times New Roman" w:cs="Times New Roman" w:hint="eastAsia"/>
          <w:szCs w:val="24"/>
        </w:rPr>
        <w:t>环境下有更好的随机库以及更高的计算性能，并且在安装编译上也更加简洁。但是由于本次国家密码算法竞赛要求的测试环境为</w:t>
      </w:r>
      <w:r>
        <w:rPr>
          <w:rFonts w:ascii="Times New Roman" w:eastAsia="宋体" w:hAnsi="Times New Roman" w:cs="Times New Roman" w:hint="eastAsia"/>
          <w:szCs w:val="24"/>
        </w:rPr>
        <w:t>Windows</w:t>
      </w:r>
      <w:r>
        <w:rPr>
          <w:rFonts w:ascii="Times New Roman" w:eastAsia="宋体" w:hAnsi="Times New Roman" w:cs="Times New Roman" w:hint="eastAsia"/>
          <w:szCs w:val="24"/>
        </w:rPr>
        <w:t>，所以我们同时提供了</w:t>
      </w:r>
      <w:r>
        <w:rPr>
          <w:rFonts w:ascii="Times New Roman" w:eastAsia="宋体" w:hAnsi="Times New Roman" w:cs="Times New Roman" w:hint="eastAsia"/>
          <w:szCs w:val="24"/>
        </w:rPr>
        <w:t>Windows</w:t>
      </w:r>
      <w:r>
        <w:rPr>
          <w:rFonts w:ascii="Times New Roman" w:eastAsia="宋体" w:hAnsi="Times New Roman" w:cs="Times New Roman" w:hint="eastAsia"/>
          <w:szCs w:val="24"/>
        </w:rPr>
        <w:t>版本以及</w:t>
      </w:r>
      <w:r>
        <w:rPr>
          <w:rFonts w:ascii="Times New Roman" w:eastAsia="宋体" w:hAnsi="Times New Roman" w:cs="Times New Roman" w:hint="eastAsia"/>
          <w:szCs w:val="24"/>
        </w:rPr>
        <w:t>Linux</w:t>
      </w:r>
      <w:r>
        <w:rPr>
          <w:rFonts w:ascii="Times New Roman" w:eastAsia="宋体" w:hAnsi="Times New Roman" w:cs="Times New Roman"/>
          <w:szCs w:val="24"/>
        </w:rPr>
        <w:t xml:space="preserve"> </w:t>
      </w:r>
      <w:r>
        <w:rPr>
          <w:rFonts w:ascii="Times New Roman" w:eastAsia="宋体" w:hAnsi="Times New Roman" w:cs="Times New Roman" w:hint="eastAsia"/>
          <w:szCs w:val="24"/>
        </w:rPr>
        <w:t>版本的软件实现和对应的测试报告，测试实例。</w:t>
      </w:r>
      <w:r>
        <w:rPr>
          <w:rFonts w:ascii="Times New Roman" w:eastAsia="宋体" w:hAnsi="Times New Roman" w:cs="Times New Roman" w:hint="eastAsia"/>
          <w:szCs w:val="24"/>
        </w:rPr>
        <w:t xml:space="preserve"> </w:t>
      </w:r>
      <w:r>
        <w:rPr>
          <w:rFonts w:ascii="Times New Roman" w:eastAsia="宋体" w:hAnsi="Times New Roman" w:cs="Times New Roman" w:hint="eastAsia"/>
          <w:szCs w:val="24"/>
        </w:rPr>
        <w:t>但是从</w:t>
      </w:r>
      <w:r w:rsidRPr="00990BD9">
        <w:rPr>
          <w:rFonts w:ascii="Times New Roman" w:eastAsia="宋体" w:hAnsi="Times New Roman" w:cs="Times New Roman" w:hint="eastAsia"/>
          <w:szCs w:val="24"/>
        </w:rPr>
        <w:t>测试结果来看，</w:t>
      </w:r>
      <w:r w:rsidRPr="00990BD9">
        <w:rPr>
          <w:rFonts w:ascii="Times New Roman" w:eastAsia="宋体" w:hAnsi="Times New Roman" w:cs="Times New Roman" w:hint="eastAsia"/>
          <w:szCs w:val="24"/>
        </w:rPr>
        <w:t>Windows</w:t>
      </w:r>
      <w:r w:rsidRPr="00990BD9">
        <w:rPr>
          <w:rFonts w:ascii="Times New Roman" w:eastAsia="宋体" w:hAnsi="Times New Roman" w:cs="Times New Roman" w:hint="eastAsia"/>
          <w:szCs w:val="24"/>
        </w:rPr>
        <w:t>下的性能的确是相对较差，（无论是从运行时间，还</w:t>
      </w:r>
      <w:r w:rsidRPr="00990BD9">
        <w:rPr>
          <w:rFonts w:ascii="Times New Roman" w:eastAsia="宋体" w:hAnsi="Times New Roman" w:cs="Times New Roman" w:hint="eastAsia"/>
          <w:szCs w:val="24"/>
        </w:rPr>
        <w:lastRenderedPageBreak/>
        <w:t>是从时钟周期上）相差很大。详细的测试数据参见“测试实例”文件夹下测试报告。</w:t>
      </w:r>
      <w:r w:rsidRPr="00990BD9">
        <w:rPr>
          <w:rFonts w:ascii="Times New Roman" w:eastAsia="宋体" w:hAnsi="Times New Roman" w:cs="Times New Roman" w:hint="eastAsia"/>
          <w:szCs w:val="24"/>
        </w:rPr>
        <w:t xml:space="preserve"> </w:t>
      </w:r>
      <w:r w:rsidRPr="00990BD9">
        <w:rPr>
          <w:rFonts w:ascii="Times New Roman" w:eastAsia="宋体" w:hAnsi="Times New Roman" w:cs="Times New Roman" w:hint="eastAsia"/>
          <w:szCs w:val="24"/>
        </w:rPr>
        <w:t>简单地说，代码在</w:t>
      </w:r>
      <w:r w:rsidRPr="00990BD9">
        <w:rPr>
          <w:rFonts w:ascii="Times New Roman" w:eastAsia="宋体" w:hAnsi="Times New Roman" w:cs="Times New Roman" w:hint="eastAsia"/>
          <w:szCs w:val="24"/>
        </w:rPr>
        <w:t>Linux</w:t>
      </w:r>
      <w:r w:rsidRPr="00990BD9">
        <w:rPr>
          <w:rFonts w:ascii="Times New Roman" w:eastAsia="宋体" w:hAnsi="Times New Roman" w:cs="Times New Roman" w:hint="eastAsia"/>
          <w:szCs w:val="24"/>
        </w:rPr>
        <w:t>系统下比在</w:t>
      </w:r>
      <w:r w:rsidRPr="00990BD9">
        <w:rPr>
          <w:rFonts w:ascii="Times New Roman" w:eastAsia="宋体" w:hAnsi="Times New Roman" w:cs="Times New Roman" w:hint="eastAsia"/>
          <w:szCs w:val="24"/>
        </w:rPr>
        <w:t>Windows</w:t>
      </w:r>
      <w:r w:rsidRPr="00990BD9">
        <w:rPr>
          <w:rFonts w:ascii="Times New Roman" w:eastAsia="宋体" w:hAnsi="Times New Roman" w:cs="Times New Roman" w:hint="eastAsia"/>
          <w:szCs w:val="24"/>
        </w:rPr>
        <w:t>系统下运行快</w:t>
      </w:r>
      <w:r w:rsidRPr="00990BD9">
        <w:rPr>
          <w:rFonts w:ascii="Times New Roman" w:eastAsia="宋体" w:hAnsi="Times New Roman" w:cs="Times New Roman"/>
          <w:szCs w:val="24"/>
        </w:rPr>
        <w:t>2</w:t>
      </w:r>
      <w:r w:rsidRPr="00990BD9">
        <w:rPr>
          <w:rFonts w:ascii="Times New Roman" w:eastAsia="宋体" w:hAnsi="Times New Roman" w:cs="Times New Roman" w:hint="eastAsia"/>
          <w:szCs w:val="24"/>
        </w:rPr>
        <w:t>到</w:t>
      </w:r>
      <w:r w:rsidRPr="00990BD9">
        <w:rPr>
          <w:rFonts w:ascii="Times New Roman" w:eastAsia="宋体" w:hAnsi="Times New Roman" w:cs="Times New Roman" w:hint="eastAsia"/>
          <w:szCs w:val="24"/>
        </w:rPr>
        <w:t>3</w:t>
      </w:r>
      <w:r w:rsidRPr="00990BD9">
        <w:rPr>
          <w:rFonts w:ascii="Times New Roman" w:eastAsia="宋体" w:hAnsi="Times New Roman" w:cs="Times New Roman" w:hint="eastAsia"/>
          <w:szCs w:val="24"/>
        </w:rPr>
        <w:t>倍左右。</w:t>
      </w:r>
    </w:p>
    <w:p w14:paraId="59442EE8" w14:textId="77777777" w:rsidR="00633F64" w:rsidRPr="00990BD9" w:rsidRDefault="00633F64" w:rsidP="00633F64">
      <w:pPr>
        <w:spacing w:line="360" w:lineRule="auto"/>
        <w:ind w:firstLine="480"/>
        <w:rPr>
          <w:rFonts w:ascii="Times New Roman" w:eastAsia="宋体" w:hAnsi="Times New Roman" w:cs="Times New Roman"/>
          <w:szCs w:val="24"/>
        </w:rPr>
      </w:pPr>
      <w:r w:rsidRPr="00990BD9">
        <w:rPr>
          <w:rFonts w:ascii="Times New Roman" w:eastAsia="宋体" w:hAnsi="Times New Roman" w:cs="Times New Roman" w:hint="eastAsia"/>
          <w:szCs w:val="24"/>
        </w:rPr>
        <w:t>我们猜测，这可能与以下因素有关：</w:t>
      </w:r>
    </w:p>
    <w:p w14:paraId="27C86CB3" w14:textId="77777777" w:rsidR="00633F64" w:rsidRPr="00990BD9" w:rsidRDefault="00633F64" w:rsidP="00633F64">
      <w:pPr>
        <w:pStyle w:val="ae"/>
        <w:numPr>
          <w:ilvl w:val="0"/>
          <w:numId w:val="27"/>
        </w:numPr>
        <w:spacing w:line="360" w:lineRule="auto"/>
        <w:ind w:firstLineChars="0"/>
        <w:rPr>
          <w:rFonts w:ascii="Times New Roman" w:eastAsia="宋体" w:hAnsi="Times New Roman" w:cs="Times New Roman"/>
          <w:szCs w:val="24"/>
        </w:rPr>
      </w:pPr>
      <w:r w:rsidRPr="00990BD9">
        <w:rPr>
          <w:rFonts w:ascii="Times New Roman" w:eastAsia="宋体" w:hAnsi="Times New Roman" w:cs="Times New Roman" w:hint="eastAsia"/>
          <w:szCs w:val="24"/>
        </w:rPr>
        <w:t>编译器的优化。对于我们的代码而言，</w:t>
      </w:r>
      <w:r w:rsidRPr="00990BD9">
        <w:rPr>
          <w:rFonts w:ascii="Times New Roman" w:eastAsia="宋体" w:hAnsi="Times New Roman" w:cs="Times New Roman" w:hint="eastAsia"/>
          <w:szCs w:val="24"/>
        </w:rPr>
        <w:t>GCC</w:t>
      </w:r>
      <w:r w:rsidRPr="00990BD9">
        <w:rPr>
          <w:rFonts w:ascii="Times New Roman" w:eastAsia="宋体" w:hAnsi="Times New Roman" w:cs="Times New Roman" w:hint="eastAsia"/>
          <w:szCs w:val="24"/>
        </w:rPr>
        <w:t>的优化深度应该比</w:t>
      </w:r>
      <w:r w:rsidRPr="00990BD9">
        <w:rPr>
          <w:rFonts w:ascii="Times New Roman" w:eastAsia="宋体" w:hAnsi="Times New Roman" w:cs="Times New Roman" w:hint="eastAsia"/>
          <w:szCs w:val="24"/>
        </w:rPr>
        <w:t>Visual Studio</w:t>
      </w:r>
      <w:r w:rsidRPr="00990BD9">
        <w:rPr>
          <w:rFonts w:ascii="Times New Roman" w:eastAsia="宋体" w:hAnsi="Times New Roman" w:cs="Times New Roman" w:hint="eastAsia"/>
          <w:szCs w:val="24"/>
        </w:rPr>
        <w:t>要深。</w:t>
      </w:r>
    </w:p>
    <w:p w14:paraId="4EFED084" w14:textId="77777777" w:rsidR="00633F64" w:rsidRPr="00990BD9" w:rsidRDefault="00633F64" w:rsidP="00633F64">
      <w:pPr>
        <w:pStyle w:val="ae"/>
        <w:numPr>
          <w:ilvl w:val="0"/>
          <w:numId w:val="27"/>
        </w:numPr>
        <w:spacing w:line="360" w:lineRule="auto"/>
        <w:ind w:firstLineChars="0"/>
        <w:rPr>
          <w:rFonts w:ascii="Times New Roman" w:eastAsia="宋体" w:hAnsi="Times New Roman" w:cs="Times New Roman"/>
          <w:szCs w:val="24"/>
        </w:rPr>
      </w:pPr>
      <w:r w:rsidRPr="00990BD9">
        <w:rPr>
          <w:rFonts w:ascii="Times New Roman" w:eastAsia="宋体" w:hAnsi="Times New Roman" w:cs="Times New Roman" w:hint="eastAsia"/>
          <w:szCs w:val="24"/>
        </w:rPr>
        <w:t>操作系统的调度问题。以</w:t>
      </w:r>
      <w:r w:rsidRPr="00990BD9">
        <w:rPr>
          <w:rFonts w:ascii="Times New Roman" w:eastAsia="宋体" w:hAnsi="Times New Roman" w:cs="Times New Roman" w:hint="eastAsia"/>
          <w:szCs w:val="24"/>
        </w:rPr>
        <w:t>Ubtuntu</w:t>
      </w:r>
      <w:r w:rsidRPr="00990BD9">
        <w:rPr>
          <w:rFonts w:ascii="Times New Roman" w:eastAsia="宋体" w:hAnsi="Times New Roman" w:cs="Times New Roman" w:hint="eastAsia"/>
          <w:szCs w:val="24"/>
        </w:rPr>
        <w:t>系统为例，它的进程调度算法比</w:t>
      </w:r>
      <w:r w:rsidRPr="00990BD9">
        <w:rPr>
          <w:rFonts w:ascii="Times New Roman" w:eastAsia="宋体" w:hAnsi="Times New Roman" w:cs="Times New Roman" w:hint="eastAsia"/>
          <w:szCs w:val="24"/>
        </w:rPr>
        <w:t>Windowns</w:t>
      </w:r>
      <w:r w:rsidRPr="00990BD9">
        <w:rPr>
          <w:rFonts w:ascii="Times New Roman" w:eastAsia="宋体" w:hAnsi="Times New Roman" w:cs="Times New Roman" w:hint="eastAsia"/>
          <w:szCs w:val="24"/>
        </w:rPr>
        <w:t>系统要更为出色。</w:t>
      </w:r>
    </w:p>
    <w:p w14:paraId="2092285A" w14:textId="77777777" w:rsidR="00633F64" w:rsidRPr="00990BD9" w:rsidRDefault="00633F64" w:rsidP="00633F64">
      <w:pPr>
        <w:pStyle w:val="ae"/>
        <w:numPr>
          <w:ilvl w:val="0"/>
          <w:numId w:val="27"/>
        </w:numPr>
        <w:spacing w:line="360" w:lineRule="auto"/>
        <w:ind w:firstLineChars="0"/>
        <w:rPr>
          <w:rFonts w:ascii="Times New Roman" w:eastAsia="宋体" w:hAnsi="Times New Roman" w:cs="Times New Roman"/>
          <w:szCs w:val="24"/>
        </w:rPr>
      </w:pPr>
      <w:r w:rsidRPr="00990BD9">
        <w:rPr>
          <w:rFonts w:ascii="Times New Roman" w:eastAsia="宋体" w:hAnsi="Times New Roman" w:cs="Times New Roman" w:hint="eastAsia"/>
          <w:szCs w:val="24"/>
        </w:rPr>
        <w:t>文件系统的管理。例如，</w:t>
      </w:r>
      <w:r w:rsidRPr="00990BD9">
        <w:rPr>
          <w:rFonts w:ascii="Times New Roman" w:eastAsia="宋体" w:hAnsi="Times New Roman" w:cs="Times New Roman" w:hint="eastAsia"/>
          <w:szCs w:val="24"/>
        </w:rPr>
        <w:t>Demand paging</w:t>
      </w:r>
      <w:r w:rsidRPr="00990BD9">
        <w:rPr>
          <w:rFonts w:ascii="Times New Roman" w:eastAsia="宋体" w:hAnsi="Times New Roman" w:cs="Times New Roman" w:hint="eastAsia"/>
          <w:szCs w:val="24"/>
        </w:rPr>
        <w:t>和</w:t>
      </w:r>
      <w:r w:rsidRPr="00990BD9">
        <w:rPr>
          <w:rFonts w:ascii="Times New Roman" w:eastAsia="宋体" w:hAnsi="Times New Roman" w:cs="Times New Roman" w:hint="eastAsia"/>
          <w:szCs w:val="24"/>
        </w:rPr>
        <w:t>zswap</w:t>
      </w:r>
      <w:r w:rsidRPr="00990BD9">
        <w:rPr>
          <w:rFonts w:ascii="Times New Roman" w:eastAsia="宋体" w:hAnsi="Times New Roman" w:cs="Times New Roman" w:hint="eastAsia"/>
          <w:szCs w:val="24"/>
        </w:rPr>
        <w:t>技术的使用，都可以有效降低</w:t>
      </w:r>
      <w:r w:rsidRPr="00990BD9">
        <w:rPr>
          <w:rFonts w:ascii="Times New Roman" w:eastAsia="宋体" w:hAnsi="Times New Roman" w:cs="Times New Roman" w:hint="eastAsia"/>
          <w:szCs w:val="24"/>
        </w:rPr>
        <w:t>I/O</w:t>
      </w:r>
      <w:r w:rsidRPr="00990BD9">
        <w:rPr>
          <w:rFonts w:ascii="Times New Roman" w:eastAsia="宋体" w:hAnsi="Times New Roman" w:cs="Times New Roman" w:hint="eastAsia"/>
          <w:szCs w:val="24"/>
        </w:rPr>
        <w:t>次数。</w:t>
      </w:r>
    </w:p>
    <w:p w14:paraId="6D6DA1EF" w14:textId="1A26942A" w:rsidR="00633F64" w:rsidRPr="0080121B" w:rsidRDefault="00BA01DF" w:rsidP="001E3E02">
      <w:pPr>
        <w:spacing w:line="360" w:lineRule="auto"/>
        <w:ind w:firstLineChars="0" w:firstLine="0"/>
        <w:rPr>
          <w:rFonts w:ascii="Times New Roman" w:eastAsia="宋体" w:hAnsi="Times New Roman" w:cs="Times New Roman"/>
          <w:szCs w:val="24"/>
        </w:rPr>
      </w:pPr>
      <w:bookmarkStart w:id="73" w:name="_Toc536467844"/>
      <w:r>
        <w:rPr>
          <w:rFonts w:ascii="Times New Roman" w:eastAsia="宋体" w:hAnsi="Times New Roman" w:cs="Times New Roman" w:hint="eastAsia"/>
          <w:szCs w:val="24"/>
        </w:rPr>
        <w:t xml:space="preserve"> </w:t>
      </w:r>
    </w:p>
    <w:p w14:paraId="21EA33BB" w14:textId="77777777" w:rsidR="00633F64" w:rsidRPr="00C90CD6" w:rsidRDefault="00633F64" w:rsidP="00633F64">
      <w:pPr>
        <w:pStyle w:val="10"/>
        <w:rPr>
          <w:rFonts w:ascii="Cambria Math" w:hAnsi="Cambria Math"/>
          <w:sz w:val="28"/>
          <w:szCs w:val="28"/>
        </w:rPr>
      </w:pPr>
      <w:bookmarkStart w:id="74" w:name="_Toc8735991"/>
      <w:r w:rsidRPr="00C90CD6">
        <w:rPr>
          <w:rFonts w:ascii="Cambria Math" w:hAnsi="Cambria Math" w:hint="eastAsia"/>
          <w:sz w:val="28"/>
          <w:szCs w:val="28"/>
        </w:rPr>
        <w:t>1</w:t>
      </w:r>
      <w:r w:rsidRPr="00C90CD6">
        <w:rPr>
          <w:rFonts w:ascii="Cambria Math" w:hAnsi="Cambria Math"/>
          <w:sz w:val="28"/>
          <w:szCs w:val="28"/>
        </w:rPr>
        <w:t xml:space="preserve">. </w:t>
      </w:r>
      <w:r w:rsidRPr="00C90CD6">
        <w:rPr>
          <w:rFonts w:ascii="Cambria Math" w:hAnsi="Cambria Math" w:hint="eastAsia"/>
          <w:sz w:val="28"/>
          <w:szCs w:val="28"/>
        </w:rPr>
        <w:t>身份匿藏签密（匿签密）性能分析</w:t>
      </w:r>
      <w:bookmarkEnd w:id="73"/>
      <w:bookmarkEnd w:id="74"/>
    </w:p>
    <w:p w14:paraId="30CF419C" w14:textId="55D80352" w:rsidR="00633F64" w:rsidRDefault="00633F64" w:rsidP="00633F64">
      <w:pPr>
        <w:ind w:firstLineChars="0" w:firstLine="480"/>
      </w:pPr>
      <w:r>
        <w:rPr>
          <w:rFonts w:hint="eastAsia"/>
        </w:rPr>
        <w:t>下面针对我们软件实现，给出性能分析总结，首先分析空间消耗人，然后分析</w:t>
      </w:r>
      <w:r w:rsidRPr="008C4E99">
        <w:rPr>
          <w:rFonts w:hint="eastAsia"/>
        </w:rPr>
        <w:t>时间与时钟周期消耗</w:t>
      </w:r>
      <w:r>
        <w:rPr>
          <w:rFonts w:ascii="Cambria Math" w:hAnsi="Cambria Math" w:hint="eastAsia"/>
        </w:rPr>
        <w:t>。</w:t>
      </w:r>
      <w:r>
        <w:rPr>
          <w:rFonts w:ascii="Cambria Math" w:hAnsi="Cambria Math" w:hint="eastAsia"/>
        </w:rPr>
        <w:t xml:space="preserve"> </w:t>
      </w:r>
      <w:r>
        <w:t>具体程序测试环境</w:t>
      </w:r>
      <w:r>
        <w:rPr>
          <w:rFonts w:hint="eastAsia"/>
        </w:rPr>
        <w:t>、</w:t>
      </w:r>
      <w:r>
        <w:t>测试详细数据</w:t>
      </w:r>
      <w:r>
        <w:rPr>
          <w:rFonts w:hint="eastAsia"/>
        </w:rPr>
        <w:t>、</w:t>
      </w:r>
      <w:r>
        <w:t>测试过程</w:t>
      </w:r>
      <w:r>
        <w:rPr>
          <w:rFonts w:hint="eastAsia"/>
        </w:rPr>
        <w:t>、</w:t>
      </w:r>
      <w:r>
        <w:t>测试用例</w:t>
      </w:r>
      <w:r>
        <w:rPr>
          <w:rFonts w:hint="eastAsia"/>
        </w:rPr>
        <w:t>参见</w:t>
      </w:r>
      <w:r w:rsidRPr="00C77C35">
        <w:rPr>
          <w:rFonts w:hint="eastAsia"/>
        </w:rPr>
        <w:t>测试报告</w:t>
      </w:r>
      <w:r>
        <w:rPr>
          <w:rFonts w:hint="eastAsia"/>
        </w:rPr>
        <w:t>。</w:t>
      </w:r>
    </w:p>
    <w:p w14:paraId="1A14CBC0" w14:textId="77777777" w:rsidR="00633F64" w:rsidRPr="00C90CD6" w:rsidRDefault="00633F64" w:rsidP="00633F64">
      <w:pPr>
        <w:ind w:firstLineChars="0" w:firstLine="480"/>
      </w:pPr>
    </w:p>
    <w:p w14:paraId="2AD94291" w14:textId="77777777" w:rsidR="00633F64" w:rsidRPr="00FB709F" w:rsidRDefault="00633F64" w:rsidP="00633F64">
      <w:pPr>
        <w:ind w:firstLineChars="0" w:firstLine="0"/>
        <w:rPr>
          <w:rFonts w:ascii="Calibri" w:eastAsia="宋体" w:hAnsi="Calibri" w:cs="Times New Roman"/>
          <w:b/>
          <w:bCs/>
          <w:sz w:val="28"/>
          <w:szCs w:val="28"/>
        </w:rPr>
      </w:pPr>
      <w:bookmarkStart w:id="75" w:name="_Toc536467845"/>
      <w:r w:rsidRPr="00FB709F">
        <w:rPr>
          <w:rFonts w:ascii="Calibri" w:eastAsia="宋体" w:hAnsi="Calibri" w:cs="Times New Roman" w:hint="eastAsia"/>
          <w:b/>
          <w:bCs/>
          <w:sz w:val="28"/>
          <w:szCs w:val="28"/>
        </w:rPr>
        <w:t>1</w:t>
      </w:r>
      <w:r w:rsidRPr="00FB709F">
        <w:rPr>
          <w:rFonts w:ascii="Calibri" w:eastAsia="宋体" w:hAnsi="Calibri" w:cs="Times New Roman"/>
          <w:b/>
          <w:bCs/>
          <w:sz w:val="28"/>
          <w:szCs w:val="28"/>
        </w:rPr>
        <w:t>.1</w:t>
      </w:r>
      <w:r w:rsidRPr="00FB709F">
        <w:rPr>
          <w:rFonts w:ascii="Calibri" w:eastAsia="宋体" w:hAnsi="Calibri" w:cs="Times New Roman" w:hint="eastAsia"/>
          <w:b/>
          <w:bCs/>
          <w:sz w:val="28"/>
          <w:szCs w:val="28"/>
        </w:rPr>
        <w:t>空间消耗</w:t>
      </w:r>
      <w:bookmarkEnd w:id="75"/>
    </w:p>
    <w:p w14:paraId="6BDB88E5" w14:textId="53D7C992" w:rsidR="00633F64" w:rsidRDefault="00633F64" w:rsidP="00633F64">
      <w:pPr>
        <w:spacing w:line="240" w:lineRule="auto"/>
        <w:ind w:firstLine="480"/>
      </w:pPr>
      <w:r>
        <w:rPr>
          <w:rFonts w:hint="eastAsia"/>
        </w:rPr>
        <w:t>下面我们给出空间性能分析。</w:t>
      </w:r>
    </w:p>
    <w:p w14:paraId="71268DB2" w14:textId="77777777" w:rsidR="00ED2E48" w:rsidRPr="008C4E99" w:rsidRDefault="00ED2E48" w:rsidP="00633F64">
      <w:pPr>
        <w:spacing w:line="240" w:lineRule="auto"/>
        <w:ind w:firstLine="480"/>
        <w:rPr>
          <w:rFonts w:ascii="Times New Roman" w:eastAsia="宋体" w:hAnsi="Times New Roman" w:cs="Times New Roman"/>
          <w:szCs w:val="20"/>
        </w:rPr>
      </w:pPr>
    </w:p>
    <w:p w14:paraId="601F9953" w14:textId="6E0E1F6B" w:rsidR="00633F64" w:rsidRDefault="00633F64" w:rsidP="00633F64">
      <w:pPr>
        <w:ind w:firstLineChars="0" w:firstLine="0"/>
        <w:rPr>
          <w:b/>
        </w:rPr>
      </w:pPr>
      <w:bookmarkStart w:id="76" w:name="_Toc536686166"/>
      <w:r w:rsidRPr="00014E7A">
        <w:rPr>
          <w:rFonts w:hint="eastAsia"/>
          <w:b/>
        </w:rPr>
        <w:t>Higncryption</w:t>
      </w:r>
      <w:r w:rsidRPr="00014E7A">
        <w:rPr>
          <w:rFonts w:hint="eastAsia"/>
          <w:b/>
        </w:rPr>
        <w:t>密钥封装算法的空间消耗</w:t>
      </w:r>
      <w:bookmarkEnd w:id="76"/>
      <w:r w:rsidRPr="00014E7A">
        <w:rPr>
          <w:rFonts w:hint="eastAsia"/>
          <w:b/>
        </w:rPr>
        <w:t>：</w:t>
      </w:r>
    </w:p>
    <w:p w14:paraId="2ED84794" w14:textId="77777777" w:rsidR="00014E7A" w:rsidRPr="00014E7A" w:rsidRDefault="00014E7A" w:rsidP="00633F64">
      <w:pPr>
        <w:ind w:firstLineChars="0" w:firstLine="0"/>
        <w:rPr>
          <w:b/>
        </w:rPr>
      </w:pPr>
    </w:p>
    <w:p w14:paraId="3749E0CA" w14:textId="7675828D" w:rsidR="00633F64" w:rsidRDefault="00633F64" w:rsidP="00633F64">
      <w:pPr>
        <w:ind w:firstLine="480"/>
      </w:pPr>
      <w:r>
        <w:rPr>
          <w:rFonts w:hint="eastAsia"/>
        </w:rPr>
        <w:t>在参考实现中我们首先针对《算法文本》中</w:t>
      </w:r>
      <w:r>
        <w:rPr>
          <w:rFonts w:hint="eastAsia"/>
        </w:rPr>
        <w:t xml:space="preserve"> </w:t>
      </w:r>
      <w:bookmarkStart w:id="77" w:name="_Hlk536708033"/>
      <w:r>
        <w:rPr>
          <w:rFonts w:hint="eastAsia"/>
        </w:rPr>
        <w:t>图</w:t>
      </w:r>
      <w:r>
        <w:rPr>
          <w:rFonts w:hint="eastAsia"/>
        </w:rPr>
        <w:t>4</w:t>
      </w:r>
      <w:r>
        <w:t>.1</w:t>
      </w:r>
      <w:r w:rsidRPr="00DE175F">
        <w:rPr>
          <w:rFonts w:hint="eastAsia"/>
        </w:rPr>
        <w:t>Higncryption</w:t>
      </w:r>
      <w:r w:rsidRPr="00DE175F">
        <w:rPr>
          <w:rFonts w:hint="eastAsia"/>
        </w:rPr>
        <w:t>密钥封装</w:t>
      </w:r>
      <w:r w:rsidRPr="00053AAD">
        <w:rPr>
          <w:rFonts w:hint="eastAsia"/>
        </w:rPr>
        <w:t>算法</w:t>
      </w:r>
      <w:r>
        <w:rPr>
          <w:rFonts w:hint="eastAsia"/>
        </w:rPr>
        <w:t>给出了软件实现</w:t>
      </w:r>
      <w:bookmarkEnd w:id="77"/>
      <w:r>
        <w:rPr>
          <w:rFonts w:hint="eastAsia"/>
        </w:rPr>
        <w:t>，</w:t>
      </w:r>
      <w:r>
        <w:rPr>
          <w:rFonts w:hint="eastAsia"/>
        </w:rPr>
        <w:t xml:space="preserve"> </w:t>
      </w:r>
      <w:r>
        <w:rPr>
          <w:rFonts w:hint="eastAsia"/>
        </w:rPr>
        <w:t>在表</w:t>
      </w:r>
      <w:r w:rsidR="00347003">
        <w:t>7</w:t>
      </w:r>
      <w:r>
        <w:rPr>
          <w:rFonts w:hint="eastAsia"/>
        </w:rPr>
        <w:t>.1</w:t>
      </w:r>
      <w:r>
        <w:rPr>
          <w:rFonts w:hint="eastAsia"/>
        </w:rPr>
        <w:t>中我们给出了</w:t>
      </w:r>
      <w:r>
        <w:rPr>
          <w:rFonts w:hint="eastAsia"/>
        </w:rPr>
        <w:t xml:space="preserve"> </w:t>
      </w:r>
      <w:r>
        <w:rPr>
          <w:rFonts w:hint="eastAsia"/>
        </w:rPr>
        <w:t>秘钥封装算法主要参数总结：</w:t>
      </w:r>
    </w:p>
    <w:p w14:paraId="284184D8" w14:textId="48D43446" w:rsidR="00633F64" w:rsidRDefault="00633F64" w:rsidP="00633F64">
      <w:pPr>
        <w:ind w:firstLineChars="1200" w:firstLine="2520"/>
        <w:rPr>
          <w:sz w:val="21"/>
        </w:rPr>
      </w:pPr>
      <w:r w:rsidRPr="00256EF2">
        <w:rPr>
          <w:rFonts w:hint="eastAsia"/>
          <w:sz w:val="21"/>
        </w:rPr>
        <w:t>表</w:t>
      </w:r>
      <w:r w:rsidR="00347003">
        <w:rPr>
          <w:sz w:val="21"/>
        </w:rPr>
        <w:t>7</w:t>
      </w:r>
      <w:r w:rsidRPr="00256EF2">
        <w:rPr>
          <w:rFonts w:hint="eastAsia"/>
          <w:sz w:val="21"/>
        </w:rPr>
        <w:t>.1</w:t>
      </w:r>
      <w:r w:rsidRPr="00256EF2">
        <w:rPr>
          <w:rFonts w:hint="eastAsia"/>
          <w:sz w:val="21"/>
        </w:rPr>
        <w:t>：主要参数所耗空间</w:t>
      </w:r>
      <w:r>
        <w:rPr>
          <w:rFonts w:hint="eastAsia"/>
          <w:sz w:val="21"/>
        </w:rPr>
        <w:t>总结</w:t>
      </w:r>
      <w:r w:rsidRPr="00256EF2">
        <w:rPr>
          <w:rFonts w:hint="eastAsia"/>
          <w:sz w:val="21"/>
        </w:rPr>
        <w:t>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8"/>
        <w:gridCol w:w="1442"/>
        <w:gridCol w:w="1417"/>
        <w:gridCol w:w="1560"/>
        <w:gridCol w:w="1560"/>
      </w:tblGrid>
      <w:tr w:rsidR="00633F64" w:rsidRPr="00727E83" w14:paraId="65481065" w14:textId="77777777" w:rsidTr="00F416C1">
        <w:trPr>
          <w:jc w:val="center"/>
        </w:trPr>
        <w:tc>
          <w:tcPr>
            <w:tcW w:w="1218" w:type="dxa"/>
            <w:vAlign w:val="center"/>
          </w:tcPr>
          <w:p w14:paraId="749215AD" w14:textId="77777777" w:rsidR="00633F64" w:rsidRPr="00727E83" w:rsidRDefault="00633F64" w:rsidP="00F416C1">
            <w:pPr>
              <w:widowControl/>
              <w:spacing w:line="240" w:lineRule="auto"/>
              <w:ind w:firstLineChars="0" w:firstLine="0"/>
              <w:jc w:val="center"/>
              <w:rPr>
                <w:rFonts w:ascii="宋体" w:eastAsia="宋体" w:hAnsi="宋体" w:cs="宋体"/>
                <w:b/>
                <w:kern w:val="0"/>
                <w:sz w:val="21"/>
              </w:rPr>
            </w:pPr>
            <w:r w:rsidRPr="00727E83">
              <w:rPr>
                <w:rFonts w:ascii="宋体" w:eastAsia="宋体" w:hAnsi="宋体" w:cs="宋体" w:hint="eastAsia"/>
                <w:b/>
                <w:kern w:val="0"/>
                <w:sz w:val="21"/>
              </w:rPr>
              <w:t>名称</w:t>
            </w:r>
          </w:p>
        </w:tc>
        <w:tc>
          <w:tcPr>
            <w:tcW w:w="1442" w:type="dxa"/>
            <w:vAlign w:val="center"/>
          </w:tcPr>
          <w:p w14:paraId="23568B6E" w14:textId="77777777" w:rsidR="00633F64" w:rsidRPr="00727E83" w:rsidRDefault="00633F64" w:rsidP="00F416C1">
            <w:pPr>
              <w:widowControl/>
              <w:spacing w:line="240" w:lineRule="auto"/>
              <w:ind w:firstLineChars="0" w:firstLine="0"/>
              <w:jc w:val="center"/>
              <w:rPr>
                <w:rFonts w:ascii="宋体" w:eastAsia="宋体" w:hAnsi="宋体" w:cs="宋体"/>
                <w:b/>
                <w:kern w:val="0"/>
                <w:sz w:val="21"/>
              </w:rPr>
            </w:pPr>
            <w:r w:rsidRPr="00727E83">
              <w:rPr>
                <w:rFonts w:ascii="宋体" w:eastAsia="宋体" w:hAnsi="宋体" w:cs="宋体" w:hint="eastAsia"/>
                <w:b/>
                <w:kern w:val="0"/>
                <w:sz w:val="21"/>
              </w:rPr>
              <w:t>公钥 pk</w:t>
            </w:r>
          </w:p>
        </w:tc>
        <w:tc>
          <w:tcPr>
            <w:tcW w:w="1417" w:type="dxa"/>
            <w:vAlign w:val="center"/>
          </w:tcPr>
          <w:p w14:paraId="4A2FBEEC" w14:textId="77777777" w:rsidR="00633F64" w:rsidRPr="00727E83" w:rsidRDefault="00633F64" w:rsidP="00F416C1">
            <w:pPr>
              <w:widowControl/>
              <w:spacing w:line="240" w:lineRule="auto"/>
              <w:ind w:firstLineChars="0" w:firstLine="0"/>
              <w:jc w:val="center"/>
              <w:rPr>
                <w:rFonts w:ascii="宋体" w:eastAsia="宋体" w:hAnsi="宋体" w:cs="宋体"/>
                <w:b/>
                <w:kern w:val="0"/>
                <w:sz w:val="21"/>
              </w:rPr>
            </w:pPr>
            <w:r w:rsidRPr="00727E83">
              <w:rPr>
                <w:rFonts w:ascii="宋体" w:eastAsia="宋体" w:hAnsi="宋体" w:cs="宋体" w:hint="eastAsia"/>
                <w:b/>
                <w:kern w:val="0"/>
                <w:sz w:val="21"/>
              </w:rPr>
              <w:t>私钥 sk</w:t>
            </w:r>
          </w:p>
        </w:tc>
        <w:tc>
          <w:tcPr>
            <w:tcW w:w="1560" w:type="dxa"/>
            <w:vAlign w:val="center"/>
          </w:tcPr>
          <w:p w14:paraId="24BC33E9" w14:textId="77777777" w:rsidR="00633F64" w:rsidRPr="00727E83" w:rsidRDefault="00633F64" w:rsidP="00F416C1">
            <w:pPr>
              <w:widowControl/>
              <w:spacing w:line="240" w:lineRule="auto"/>
              <w:ind w:firstLineChars="0" w:firstLine="0"/>
              <w:jc w:val="center"/>
              <w:rPr>
                <w:rFonts w:ascii="宋体" w:eastAsia="宋体" w:hAnsi="宋体" w:cs="宋体"/>
                <w:b/>
                <w:kern w:val="0"/>
                <w:sz w:val="21"/>
              </w:rPr>
            </w:pPr>
            <w:r w:rsidRPr="00727E83">
              <w:rPr>
                <w:rFonts w:ascii="宋体" w:eastAsia="宋体" w:hAnsi="宋体" w:cs="宋体" w:hint="eastAsia"/>
                <w:b/>
                <w:kern w:val="0"/>
                <w:sz w:val="21"/>
              </w:rPr>
              <w:t>密文ct</w:t>
            </w:r>
          </w:p>
        </w:tc>
        <w:tc>
          <w:tcPr>
            <w:tcW w:w="1560" w:type="dxa"/>
          </w:tcPr>
          <w:p w14:paraId="632032C1" w14:textId="77777777" w:rsidR="00633F64" w:rsidRPr="00727E83" w:rsidRDefault="00633F64" w:rsidP="00F416C1">
            <w:pPr>
              <w:widowControl/>
              <w:spacing w:line="240" w:lineRule="auto"/>
              <w:ind w:firstLineChars="0" w:firstLine="0"/>
              <w:jc w:val="center"/>
              <w:rPr>
                <w:rFonts w:ascii="宋体" w:eastAsia="宋体" w:hAnsi="宋体" w:cs="宋体"/>
                <w:b/>
                <w:kern w:val="0"/>
                <w:sz w:val="21"/>
              </w:rPr>
            </w:pPr>
            <w:r w:rsidRPr="00727E83">
              <w:rPr>
                <w:rFonts w:ascii="宋体" w:eastAsia="宋体" w:hAnsi="宋体" w:cs="宋体" w:hint="eastAsia"/>
                <w:b/>
                <w:kern w:val="0"/>
                <w:sz w:val="21"/>
              </w:rPr>
              <w:t>共享秘密ss</w:t>
            </w:r>
          </w:p>
        </w:tc>
      </w:tr>
      <w:tr w:rsidR="00633F64" w:rsidRPr="00727E83" w14:paraId="4AACB9F4" w14:textId="77777777" w:rsidTr="00F416C1">
        <w:trPr>
          <w:jc w:val="center"/>
        </w:trPr>
        <w:tc>
          <w:tcPr>
            <w:tcW w:w="1218" w:type="dxa"/>
            <w:vAlign w:val="center"/>
          </w:tcPr>
          <w:p w14:paraId="18A9DD51" w14:textId="77777777" w:rsidR="00633F64" w:rsidRPr="00727E83" w:rsidRDefault="00633F64" w:rsidP="00F416C1">
            <w:pPr>
              <w:widowControl/>
              <w:spacing w:line="240" w:lineRule="auto"/>
              <w:ind w:firstLineChars="0" w:firstLine="0"/>
              <w:jc w:val="center"/>
              <w:rPr>
                <w:rFonts w:ascii="宋体" w:eastAsia="宋体" w:hAnsi="宋体" w:cs="宋体"/>
                <w:b/>
                <w:kern w:val="0"/>
                <w:sz w:val="21"/>
              </w:rPr>
            </w:pPr>
            <w:r w:rsidRPr="00727E83">
              <w:rPr>
                <w:rFonts w:ascii="宋体" w:eastAsia="宋体" w:hAnsi="宋体" w:cs="宋体" w:hint="eastAsia"/>
                <w:b/>
                <w:kern w:val="0"/>
                <w:sz w:val="21"/>
              </w:rPr>
              <w:t>长度(byte)</w:t>
            </w:r>
          </w:p>
        </w:tc>
        <w:tc>
          <w:tcPr>
            <w:tcW w:w="1442" w:type="dxa"/>
            <w:vAlign w:val="center"/>
          </w:tcPr>
          <w:p w14:paraId="479C321C" w14:textId="77777777" w:rsidR="00633F64" w:rsidRPr="00D603EA" w:rsidRDefault="00633F64" w:rsidP="00F416C1">
            <w:pPr>
              <w:widowControl/>
              <w:spacing w:line="240" w:lineRule="auto"/>
              <w:ind w:firstLineChars="0" w:firstLine="0"/>
              <w:jc w:val="center"/>
              <w:rPr>
                <w:rFonts w:ascii="宋体" w:eastAsia="宋体" w:hAnsi="宋体" w:cs="宋体"/>
                <w:kern w:val="0"/>
                <w:sz w:val="21"/>
              </w:rPr>
            </w:pPr>
            <w:r w:rsidRPr="00D603EA">
              <w:rPr>
                <w:rFonts w:ascii="宋体" w:eastAsia="宋体" w:hAnsi="宋体" w:cs="宋体"/>
                <w:kern w:val="0"/>
                <w:sz w:val="21"/>
              </w:rPr>
              <w:t>33</w:t>
            </w:r>
          </w:p>
        </w:tc>
        <w:tc>
          <w:tcPr>
            <w:tcW w:w="1417" w:type="dxa"/>
            <w:vAlign w:val="center"/>
          </w:tcPr>
          <w:p w14:paraId="4E3B332A" w14:textId="77777777" w:rsidR="00633F64" w:rsidRPr="00D603EA" w:rsidRDefault="00633F64" w:rsidP="00F416C1">
            <w:pPr>
              <w:widowControl/>
              <w:spacing w:line="240" w:lineRule="auto"/>
              <w:ind w:firstLineChars="0" w:firstLine="0"/>
              <w:jc w:val="center"/>
              <w:rPr>
                <w:rFonts w:ascii="宋体" w:eastAsia="宋体" w:hAnsi="宋体" w:cs="宋体"/>
                <w:kern w:val="0"/>
                <w:sz w:val="21"/>
              </w:rPr>
            </w:pPr>
            <w:r w:rsidRPr="00D603EA">
              <w:rPr>
                <w:rFonts w:ascii="宋体" w:eastAsia="宋体" w:hAnsi="宋体" w:cs="宋体"/>
                <w:kern w:val="0"/>
                <w:sz w:val="21"/>
              </w:rPr>
              <w:t>32</w:t>
            </w:r>
          </w:p>
        </w:tc>
        <w:tc>
          <w:tcPr>
            <w:tcW w:w="1560" w:type="dxa"/>
            <w:vAlign w:val="center"/>
          </w:tcPr>
          <w:p w14:paraId="5026A7AD" w14:textId="77777777" w:rsidR="00633F64" w:rsidRPr="00D603EA" w:rsidRDefault="00633F64" w:rsidP="00F416C1">
            <w:pPr>
              <w:widowControl/>
              <w:spacing w:line="240" w:lineRule="auto"/>
              <w:ind w:firstLineChars="0" w:firstLine="0"/>
              <w:jc w:val="center"/>
              <w:rPr>
                <w:rFonts w:ascii="宋体" w:eastAsia="宋体" w:hAnsi="宋体" w:cs="宋体"/>
                <w:kern w:val="0"/>
                <w:sz w:val="21"/>
              </w:rPr>
            </w:pPr>
            <w:r w:rsidRPr="00D603EA">
              <w:rPr>
                <w:rFonts w:ascii="宋体" w:eastAsia="宋体" w:hAnsi="宋体" w:cs="宋体"/>
                <w:kern w:val="0"/>
                <w:sz w:val="21"/>
              </w:rPr>
              <w:t>177</w:t>
            </w:r>
          </w:p>
        </w:tc>
        <w:tc>
          <w:tcPr>
            <w:tcW w:w="1560" w:type="dxa"/>
            <w:vAlign w:val="center"/>
          </w:tcPr>
          <w:p w14:paraId="75FB7462" w14:textId="77777777" w:rsidR="00633F64" w:rsidRPr="00D603EA" w:rsidRDefault="00633F64" w:rsidP="00F416C1">
            <w:pPr>
              <w:widowControl/>
              <w:spacing w:line="240" w:lineRule="auto"/>
              <w:ind w:firstLineChars="0" w:firstLine="0"/>
              <w:jc w:val="center"/>
              <w:rPr>
                <w:rFonts w:ascii="宋体" w:eastAsia="宋体" w:hAnsi="宋体" w:cs="宋体"/>
                <w:kern w:val="0"/>
                <w:sz w:val="21"/>
              </w:rPr>
            </w:pPr>
            <w:r w:rsidRPr="00D603EA">
              <w:rPr>
                <w:rFonts w:ascii="宋体" w:eastAsia="宋体" w:hAnsi="宋体" w:cs="宋体" w:hint="eastAsia"/>
                <w:kern w:val="0"/>
                <w:sz w:val="21"/>
              </w:rPr>
              <w:t>3</w:t>
            </w:r>
            <w:r w:rsidRPr="00D603EA">
              <w:rPr>
                <w:rFonts w:ascii="宋体" w:eastAsia="宋体" w:hAnsi="宋体" w:cs="宋体"/>
                <w:kern w:val="0"/>
                <w:sz w:val="21"/>
              </w:rPr>
              <w:t>2</w:t>
            </w:r>
          </w:p>
        </w:tc>
      </w:tr>
    </w:tbl>
    <w:p w14:paraId="5F66A446" w14:textId="77777777" w:rsidR="00633F64" w:rsidRPr="007413A0" w:rsidRDefault="00633F64" w:rsidP="00633F64">
      <w:pPr>
        <w:ind w:firstLineChars="1200" w:firstLine="2520"/>
        <w:rPr>
          <w:sz w:val="21"/>
        </w:rPr>
      </w:pPr>
    </w:p>
    <w:p w14:paraId="7FB8FB13" w14:textId="37969399" w:rsidR="00633F64" w:rsidRDefault="00633F64" w:rsidP="00633F64">
      <w:pPr>
        <w:ind w:firstLine="480"/>
      </w:pPr>
      <w:r>
        <w:rPr>
          <w:rFonts w:hint="eastAsia"/>
        </w:rPr>
        <w:t>对于具体</w:t>
      </w:r>
      <w:r>
        <w:rPr>
          <w:rFonts w:hint="eastAsia"/>
        </w:rPr>
        <w:t>API</w:t>
      </w:r>
      <w:r>
        <w:rPr>
          <w:rFonts w:hint="eastAsia"/>
        </w:rPr>
        <w:t>接口，针对大赛要求实现的</w:t>
      </w:r>
      <w:r>
        <w:rPr>
          <w:rFonts w:hint="eastAsia"/>
        </w:rPr>
        <w:t>kem_api</w:t>
      </w:r>
      <w:r>
        <w:rPr>
          <w:rFonts w:hint="eastAsia"/>
        </w:rPr>
        <w:t>，一次</w:t>
      </w:r>
      <w:r w:rsidRPr="00DE175F">
        <w:rPr>
          <w:rFonts w:hint="eastAsia"/>
        </w:rPr>
        <w:t>密钥封装</w:t>
      </w:r>
      <w:r>
        <w:rPr>
          <w:rFonts w:hint="eastAsia"/>
        </w:rPr>
        <w:t>完整过程包括</w:t>
      </w:r>
      <w:r>
        <w:rPr>
          <w:rFonts w:hint="eastAsia"/>
        </w:rPr>
        <w:t xml:space="preserve"> </w:t>
      </w:r>
      <w:r>
        <w:rPr>
          <w:rFonts w:hint="eastAsia"/>
        </w:rPr>
        <w:t>密钥生成函数（</w:t>
      </w:r>
      <w:r>
        <w:rPr>
          <w:rFonts w:hint="eastAsia"/>
        </w:rPr>
        <w:t>kem</w:t>
      </w:r>
      <w:r>
        <w:t>_keygen</w:t>
      </w:r>
      <w:r>
        <w:rPr>
          <w:rFonts w:hint="eastAsia"/>
        </w:rPr>
        <w:t>），</w:t>
      </w:r>
      <w:r>
        <w:rPr>
          <w:rFonts w:hint="eastAsia"/>
        </w:rPr>
        <w:t xml:space="preserve"> </w:t>
      </w:r>
      <w:r>
        <w:rPr>
          <w:rFonts w:hint="eastAsia"/>
        </w:rPr>
        <w:t>封装函数（</w:t>
      </w:r>
      <w:r>
        <w:rPr>
          <w:rFonts w:hint="eastAsia"/>
        </w:rPr>
        <w:t>kem</w:t>
      </w:r>
      <w:r>
        <w:t>_enc</w:t>
      </w:r>
      <w:r>
        <w:rPr>
          <w:rFonts w:hint="eastAsia"/>
        </w:rPr>
        <w:t>）</w:t>
      </w:r>
      <w:r>
        <w:rPr>
          <w:rFonts w:hint="eastAsia"/>
        </w:rPr>
        <w:t xml:space="preserve"> </w:t>
      </w:r>
      <w:r>
        <w:rPr>
          <w:rFonts w:hint="eastAsia"/>
        </w:rPr>
        <w:t>和</w:t>
      </w:r>
      <w:r>
        <w:rPr>
          <w:rFonts w:hint="eastAsia"/>
        </w:rPr>
        <w:t xml:space="preserve"> </w:t>
      </w:r>
      <w:r>
        <w:rPr>
          <w:rFonts w:hint="eastAsia"/>
        </w:rPr>
        <w:t>解封装函数（</w:t>
      </w:r>
      <w:r>
        <w:rPr>
          <w:rFonts w:hint="eastAsia"/>
        </w:rPr>
        <w:t>k</w:t>
      </w:r>
      <w:r>
        <w:t>em_dec</w:t>
      </w:r>
      <w:r>
        <w:rPr>
          <w:rFonts w:hint="eastAsia"/>
        </w:rPr>
        <w:t>）。表</w:t>
      </w:r>
      <w:r w:rsidR="0038094E">
        <w:t>7</w:t>
      </w:r>
      <w:r>
        <w:rPr>
          <w:rFonts w:hint="eastAsia"/>
        </w:rPr>
        <w:t>.2</w:t>
      </w:r>
      <w:r>
        <w:rPr>
          <w:rFonts w:hint="eastAsia"/>
        </w:rPr>
        <w:t>给出了这三个函数</w:t>
      </w:r>
      <w:r>
        <w:rPr>
          <w:rFonts w:hint="eastAsia"/>
        </w:rPr>
        <w:t xml:space="preserve"> </w:t>
      </w:r>
      <w:r>
        <w:rPr>
          <w:rFonts w:hint="eastAsia"/>
        </w:rPr>
        <w:t>输入输出参数所需要的空间</w:t>
      </w:r>
      <w:r>
        <w:rPr>
          <w:rFonts w:hint="eastAsia"/>
        </w:rPr>
        <w:t xml:space="preserve"> </w:t>
      </w:r>
      <w:r>
        <w:rPr>
          <w:rFonts w:hint="eastAsia"/>
        </w:rPr>
        <w:t>并对各个参数进行了简要的介绍。</w:t>
      </w:r>
    </w:p>
    <w:p w14:paraId="76850C73" w14:textId="77777777" w:rsidR="00633F64" w:rsidRDefault="00633F64" w:rsidP="00633F64">
      <w:pPr>
        <w:ind w:firstLine="480"/>
      </w:pPr>
    </w:p>
    <w:p w14:paraId="693B7E0D" w14:textId="3FD4A008" w:rsidR="00633F64" w:rsidRDefault="00633F64" w:rsidP="00633F64">
      <w:pPr>
        <w:pStyle w:val="19"/>
        <w:ind w:firstLineChars="800" w:firstLine="1680"/>
      </w:pPr>
      <w:r w:rsidRPr="00256EF2">
        <w:rPr>
          <w:rFonts w:hint="eastAsia"/>
          <w:sz w:val="21"/>
          <w:szCs w:val="21"/>
        </w:rPr>
        <w:t>表</w:t>
      </w:r>
      <w:r w:rsidR="0038094E">
        <w:rPr>
          <w:sz w:val="21"/>
          <w:szCs w:val="21"/>
        </w:rPr>
        <w:t>7</w:t>
      </w:r>
      <w:r w:rsidRPr="00256EF2">
        <w:rPr>
          <w:sz w:val="21"/>
          <w:szCs w:val="21"/>
        </w:rPr>
        <w:t xml:space="preserve">.2 </w:t>
      </w:r>
      <w:r w:rsidRPr="00256EF2">
        <w:rPr>
          <w:rFonts w:hint="eastAsia"/>
          <w:sz w:val="21"/>
          <w:szCs w:val="21"/>
        </w:rPr>
        <w:t>Higncryption</w:t>
      </w:r>
      <w:r w:rsidRPr="00256EF2">
        <w:rPr>
          <w:rFonts w:hint="eastAsia"/>
          <w:sz w:val="21"/>
          <w:szCs w:val="21"/>
        </w:rPr>
        <w:t>密钥封装算法各个接口参数空间性能</w:t>
      </w:r>
    </w:p>
    <w:tbl>
      <w:tblPr>
        <w:tblW w:w="78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79"/>
        <w:gridCol w:w="992"/>
        <w:gridCol w:w="1247"/>
        <w:gridCol w:w="992"/>
        <w:gridCol w:w="1134"/>
        <w:gridCol w:w="1163"/>
      </w:tblGrid>
      <w:tr w:rsidR="00633F64" w:rsidRPr="00AD598D" w14:paraId="041DD890" w14:textId="77777777" w:rsidTr="00666550">
        <w:tc>
          <w:tcPr>
            <w:tcW w:w="1418" w:type="dxa"/>
            <w:vAlign w:val="center"/>
          </w:tcPr>
          <w:p w14:paraId="2A5FB6AE" w14:textId="77777777" w:rsidR="00633F64" w:rsidRPr="00AD598D" w:rsidRDefault="00633F64" w:rsidP="00F416C1">
            <w:pPr>
              <w:widowControl/>
              <w:spacing w:line="240" w:lineRule="auto"/>
              <w:ind w:firstLineChars="0" w:firstLine="0"/>
              <w:jc w:val="center"/>
              <w:rPr>
                <w:rFonts w:ascii="宋体" w:eastAsia="宋体" w:hAnsi="宋体" w:cs="宋体"/>
                <w:b/>
                <w:kern w:val="0"/>
                <w:sz w:val="21"/>
              </w:rPr>
            </w:pPr>
            <w:r w:rsidRPr="00AD598D">
              <w:rPr>
                <w:rFonts w:ascii="宋体" w:eastAsia="宋体" w:hAnsi="宋体" w:cs="宋体" w:hint="eastAsia"/>
                <w:b/>
                <w:kern w:val="0"/>
                <w:sz w:val="21"/>
              </w:rPr>
              <w:lastRenderedPageBreak/>
              <w:t>函数</w:t>
            </w:r>
          </w:p>
        </w:tc>
        <w:tc>
          <w:tcPr>
            <w:tcW w:w="879" w:type="dxa"/>
            <w:vAlign w:val="center"/>
          </w:tcPr>
          <w:p w14:paraId="34EFF1A6" w14:textId="77777777" w:rsidR="00633F64" w:rsidRPr="00AD598D" w:rsidRDefault="00633F64" w:rsidP="00F416C1">
            <w:pPr>
              <w:widowControl/>
              <w:spacing w:line="240" w:lineRule="auto"/>
              <w:ind w:firstLineChars="0" w:firstLine="0"/>
              <w:jc w:val="center"/>
              <w:rPr>
                <w:rFonts w:ascii="宋体" w:eastAsia="宋体" w:hAnsi="宋体" w:cs="宋体"/>
                <w:b/>
                <w:kern w:val="0"/>
                <w:sz w:val="21"/>
              </w:rPr>
            </w:pPr>
            <w:r w:rsidRPr="00AD598D">
              <w:rPr>
                <w:rFonts w:ascii="宋体" w:eastAsia="宋体" w:hAnsi="宋体" w:cs="宋体" w:hint="eastAsia"/>
                <w:b/>
                <w:kern w:val="0"/>
                <w:sz w:val="21"/>
              </w:rPr>
              <w:t>输入</w:t>
            </w:r>
          </w:p>
        </w:tc>
        <w:tc>
          <w:tcPr>
            <w:tcW w:w="992" w:type="dxa"/>
            <w:vAlign w:val="center"/>
          </w:tcPr>
          <w:p w14:paraId="74164F3C" w14:textId="77777777" w:rsidR="00633F64" w:rsidRPr="00AD598D" w:rsidRDefault="00633F64" w:rsidP="00F416C1">
            <w:pPr>
              <w:widowControl/>
              <w:spacing w:line="240" w:lineRule="auto"/>
              <w:ind w:firstLineChars="0" w:firstLine="0"/>
              <w:jc w:val="center"/>
              <w:rPr>
                <w:rFonts w:ascii="宋体" w:eastAsia="宋体" w:hAnsi="宋体" w:cs="宋体"/>
                <w:b/>
                <w:kern w:val="0"/>
                <w:sz w:val="21"/>
              </w:rPr>
            </w:pPr>
            <w:r w:rsidRPr="00AD598D">
              <w:rPr>
                <w:rFonts w:ascii="宋体" w:eastAsia="宋体" w:hAnsi="宋体" w:cs="宋体" w:hint="eastAsia"/>
                <w:b/>
                <w:kern w:val="0"/>
                <w:sz w:val="21"/>
              </w:rPr>
              <w:t>长度(byte)</w:t>
            </w:r>
          </w:p>
        </w:tc>
        <w:tc>
          <w:tcPr>
            <w:tcW w:w="1247" w:type="dxa"/>
            <w:vAlign w:val="center"/>
          </w:tcPr>
          <w:p w14:paraId="16EA9A26" w14:textId="77777777" w:rsidR="00633F64" w:rsidRPr="00AD598D" w:rsidRDefault="00633F64" w:rsidP="00F416C1">
            <w:pPr>
              <w:widowControl/>
              <w:spacing w:line="240" w:lineRule="auto"/>
              <w:ind w:firstLineChars="0" w:firstLine="0"/>
              <w:jc w:val="center"/>
              <w:rPr>
                <w:rFonts w:ascii="宋体" w:eastAsia="宋体" w:hAnsi="宋体" w:cs="宋体"/>
                <w:b/>
                <w:kern w:val="0"/>
                <w:sz w:val="21"/>
              </w:rPr>
            </w:pPr>
            <w:r w:rsidRPr="00AD598D">
              <w:rPr>
                <w:rFonts w:ascii="宋体" w:eastAsia="宋体" w:hAnsi="宋体" w:cs="宋体" w:hint="eastAsia"/>
                <w:b/>
                <w:kern w:val="0"/>
                <w:sz w:val="21"/>
              </w:rPr>
              <w:t>含义</w:t>
            </w:r>
          </w:p>
        </w:tc>
        <w:tc>
          <w:tcPr>
            <w:tcW w:w="992" w:type="dxa"/>
            <w:vAlign w:val="center"/>
          </w:tcPr>
          <w:p w14:paraId="41286644" w14:textId="77777777" w:rsidR="00633F64" w:rsidRPr="00AD598D" w:rsidRDefault="00633F64" w:rsidP="00F416C1">
            <w:pPr>
              <w:widowControl/>
              <w:spacing w:line="240" w:lineRule="auto"/>
              <w:ind w:firstLineChars="0" w:firstLine="0"/>
              <w:jc w:val="center"/>
              <w:rPr>
                <w:rFonts w:ascii="宋体" w:eastAsia="宋体" w:hAnsi="宋体" w:cs="宋体"/>
                <w:b/>
                <w:kern w:val="0"/>
                <w:sz w:val="21"/>
              </w:rPr>
            </w:pPr>
            <w:r w:rsidRPr="00AD598D">
              <w:rPr>
                <w:rFonts w:ascii="宋体" w:eastAsia="宋体" w:hAnsi="宋体" w:cs="宋体" w:hint="eastAsia"/>
                <w:b/>
                <w:kern w:val="0"/>
                <w:sz w:val="21"/>
              </w:rPr>
              <w:t>输出</w:t>
            </w:r>
          </w:p>
        </w:tc>
        <w:tc>
          <w:tcPr>
            <w:tcW w:w="1134" w:type="dxa"/>
            <w:vAlign w:val="center"/>
          </w:tcPr>
          <w:p w14:paraId="45E81CF6" w14:textId="77777777" w:rsidR="00633F64" w:rsidRPr="00AD598D" w:rsidRDefault="00633F64" w:rsidP="00F416C1">
            <w:pPr>
              <w:widowControl/>
              <w:spacing w:line="240" w:lineRule="auto"/>
              <w:ind w:firstLineChars="0" w:firstLine="0"/>
              <w:jc w:val="center"/>
              <w:rPr>
                <w:rFonts w:ascii="宋体" w:eastAsia="宋体" w:hAnsi="宋体" w:cs="宋体"/>
                <w:b/>
                <w:kern w:val="0"/>
                <w:sz w:val="21"/>
              </w:rPr>
            </w:pPr>
            <w:r w:rsidRPr="00AD598D">
              <w:rPr>
                <w:rFonts w:ascii="宋体" w:eastAsia="宋体" w:hAnsi="宋体" w:cs="宋体" w:hint="eastAsia"/>
                <w:b/>
                <w:kern w:val="0"/>
                <w:sz w:val="21"/>
              </w:rPr>
              <w:t>长度(byte)</w:t>
            </w:r>
          </w:p>
        </w:tc>
        <w:tc>
          <w:tcPr>
            <w:tcW w:w="1163" w:type="dxa"/>
            <w:vAlign w:val="center"/>
          </w:tcPr>
          <w:p w14:paraId="74ABF689" w14:textId="77777777" w:rsidR="00633F64" w:rsidRPr="00AD598D" w:rsidRDefault="00633F64" w:rsidP="00F416C1">
            <w:pPr>
              <w:widowControl/>
              <w:spacing w:line="240" w:lineRule="auto"/>
              <w:ind w:firstLineChars="0" w:firstLine="0"/>
              <w:jc w:val="center"/>
              <w:rPr>
                <w:rFonts w:ascii="宋体" w:eastAsia="宋体" w:hAnsi="宋体" w:cs="宋体"/>
                <w:b/>
                <w:kern w:val="0"/>
                <w:sz w:val="21"/>
              </w:rPr>
            </w:pPr>
            <w:r w:rsidRPr="00AD598D">
              <w:rPr>
                <w:rFonts w:ascii="宋体" w:eastAsia="宋体" w:hAnsi="宋体" w:cs="宋体" w:hint="eastAsia"/>
                <w:b/>
                <w:kern w:val="0"/>
                <w:sz w:val="21"/>
              </w:rPr>
              <w:t>含义</w:t>
            </w:r>
          </w:p>
        </w:tc>
      </w:tr>
      <w:tr w:rsidR="00633F64" w:rsidRPr="00AD598D" w14:paraId="571FA794" w14:textId="77777777" w:rsidTr="00666550">
        <w:tc>
          <w:tcPr>
            <w:tcW w:w="1418" w:type="dxa"/>
            <w:vMerge w:val="restart"/>
            <w:vAlign w:val="center"/>
          </w:tcPr>
          <w:p w14:paraId="0809CA48" w14:textId="77777777" w:rsidR="00633F64" w:rsidRPr="00AD598D" w:rsidRDefault="00633F64" w:rsidP="00F416C1">
            <w:pPr>
              <w:widowControl/>
              <w:spacing w:line="240" w:lineRule="auto"/>
              <w:ind w:firstLineChars="0" w:firstLine="0"/>
              <w:jc w:val="center"/>
              <w:rPr>
                <w:rFonts w:ascii="宋体" w:eastAsia="宋体" w:hAnsi="宋体" w:cs="宋体"/>
                <w:b/>
                <w:kern w:val="0"/>
                <w:sz w:val="21"/>
              </w:rPr>
            </w:pPr>
            <w:r w:rsidRPr="00AD598D">
              <w:rPr>
                <w:rFonts w:ascii="宋体" w:eastAsia="宋体" w:hAnsi="宋体" w:cs="宋体"/>
                <w:b/>
                <w:kern w:val="0"/>
                <w:sz w:val="21"/>
              </w:rPr>
              <w:t>kem_keygen</w:t>
            </w:r>
          </w:p>
        </w:tc>
        <w:tc>
          <w:tcPr>
            <w:tcW w:w="879" w:type="dxa"/>
            <w:vMerge w:val="restart"/>
            <w:vAlign w:val="center"/>
          </w:tcPr>
          <w:p w14:paraId="7AA1E7F2"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p>
        </w:tc>
        <w:tc>
          <w:tcPr>
            <w:tcW w:w="992" w:type="dxa"/>
            <w:vMerge w:val="restart"/>
            <w:vAlign w:val="center"/>
          </w:tcPr>
          <w:p w14:paraId="304C2D2B"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p>
        </w:tc>
        <w:tc>
          <w:tcPr>
            <w:tcW w:w="1247" w:type="dxa"/>
            <w:vMerge w:val="restart"/>
            <w:vAlign w:val="center"/>
          </w:tcPr>
          <w:p w14:paraId="756DA701"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p>
        </w:tc>
        <w:tc>
          <w:tcPr>
            <w:tcW w:w="992" w:type="dxa"/>
            <w:vAlign w:val="center"/>
          </w:tcPr>
          <w:p w14:paraId="0AACD025"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r w:rsidRPr="00AD598D">
              <w:rPr>
                <w:rFonts w:ascii="宋体" w:eastAsia="宋体" w:hAnsi="宋体" w:cs="宋体" w:hint="eastAsia"/>
                <w:kern w:val="0"/>
                <w:sz w:val="21"/>
              </w:rPr>
              <w:t>pk</w:t>
            </w:r>
          </w:p>
        </w:tc>
        <w:tc>
          <w:tcPr>
            <w:tcW w:w="1134" w:type="dxa"/>
            <w:vAlign w:val="center"/>
          </w:tcPr>
          <w:p w14:paraId="22B9DBCF"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r w:rsidRPr="00AD598D">
              <w:rPr>
                <w:rFonts w:ascii="宋体" w:eastAsia="宋体" w:hAnsi="宋体" w:cs="宋体"/>
                <w:kern w:val="0"/>
                <w:sz w:val="21"/>
              </w:rPr>
              <w:t>33</w:t>
            </w:r>
          </w:p>
        </w:tc>
        <w:tc>
          <w:tcPr>
            <w:tcW w:w="1163" w:type="dxa"/>
            <w:vAlign w:val="center"/>
          </w:tcPr>
          <w:p w14:paraId="4F3248CC"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r w:rsidRPr="00AD598D">
              <w:rPr>
                <w:rFonts w:ascii="宋体" w:eastAsia="宋体" w:hAnsi="宋体" w:cs="宋体" w:hint="eastAsia"/>
                <w:kern w:val="0"/>
                <w:sz w:val="21"/>
              </w:rPr>
              <w:t>用户公钥</w:t>
            </w:r>
          </w:p>
        </w:tc>
      </w:tr>
      <w:tr w:rsidR="00633F64" w:rsidRPr="00AD598D" w14:paraId="5FF993F2" w14:textId="77777777" w:rsidTr="00666550">
        <w:tc>
          <w:tcPr>
            <w:tcW w:w="1418" w:type="dxa"/>
            <w:vMerge/>
            <w:vAlign w:val="center"/>
          </w:tcPr>
          <w:p w14:paraId="746CC110" w14:textId="77777777" w:rsidR="00633F64" w:rsidRPr="00AD598D" w:rsidRDefault="00633F64" w:rsidP="00F416C1">
            <w:pPr>
              <w:widowControl/>
              <w:spacing w:line="240" w:lineRule="auto"/>
              <w:ind w:firstLineChars="0" w:firstLine="0"/>
              <w:jc w:val="center"/>
              <w:rPr>
                <w:rFonts w:ascii="宋体" w:eastAsia="宋体" w:hAnsi="宋体" w:cs="宋体"/>
                <w:b/>
                <w:kern w:val="0"/>
                <w:sz w:val="21"/>
              </w:rPr>
            </w:pPr>
          </w:p>
        </w:tc>
        <w:tc>
          <w:tcPr>
            <w:tcW w:w="879" w:type="dxa"/>
            <w:vMerge/>
            <w:vAlign w:val="center"/>
          </w:tcPr>
          <w:p w14:paraId="0B377D06"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p>
        </w:tc>
        <w:tc>
          <w:tcPr>
            <w:tcW w:w="992" w:type="dxa"/>
            <w:vMerge/>
            <w:vAlign w:val="center"/>
          </w:tcPr>
          <w:p w14:paraId="6AC40C8B"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p>
        </w:tc>
        <w:tc>
          <w:tcPr>
            <w:tcW w:w="1247" w:type="dxa"/>
            <w:vMerge/>
            <w:vAlign w:val="center"/>
          </w:tcPr>
          <w:p w14:paraId="7E2227A1"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p>
        </w:tc>
        <w:tc>
          <w:tcPr>
            <w:tcW w:w="992" w:type="dxa"/>
            <w:vAlign w:val="center"/>
          </w:tcPr>
          <w:p w14:paraId="7F574458"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r w:rsidRPr="00AD598D">
              <w:rPr>
                <w:rFonts w:ascii="宋体" w:eastAsia="宋体" w:hAnsi="宋体" w:cs="宋体" w:hint="eastAsia"/>
                <w:kern w:val="0"/>
                <w:sz w:val="21"/>
              </w:rPr>
              <w:t>sk</w:t>
            </w:r>
          </w:p>
        </w:tc>
        <w:tc>
          <w:tcPr>
            <w:tcW w:w="1134" w:type="dxa"/>
            <w:vAlign w:val="center"/>
          </w:tcPr>
          <w:p w14:paraId="51E5E3B9"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r w:rsidRPr="00AD598D">
              <w:rPr>
                <w:rFonts w:ascii="宋体" w:eastAsia="宋体" w:hAnsi="宋体" w:cs="宋体"/>
                <w:kern w:val="0"/>
                <w:sz w:val="21"/>
              </w:rPr>
              <w:t>32</w:t>
            </w:r>
          </w:p>
        </w:tc>
        <w:tc>
          <w:tcPr>
            <w:tcW w:w="1163" w:type="dxa"/>
            <w:vAlign w:val="center"/>
          </w:tcPr>
          <w:p w14:paraId="7B5DFE81"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r w:rsidRPr="00AD598D">
              <w:rPr>
                <w:rFonts w:ascii="宋体" w:eastAsia="宋体" w:hAnsi="宋体" w:cs="宋体" w:hint="eastAsia"/>
                <w:kern w:val="0"/>
                <w:sz w:val="21"/>
              </w:rPr>
              <w:t>用户私钥</w:t>
            </w:r>
          </w:p>
        </w:tc>
      </w:tr>
      <w:tr w:rsidR="00633F64" w:rsidRPr="00AD598D" w14:paraId="4091C537" w14:textId="77777777" w:rsidTr="00666550">
        <w:trPr>
          <w:trHeight w:val="368"/>
        </w:trPr>
        <w:tc>
          <w:tcPr>
            <w:tcW w:w="1418" w:type="dxa"/>
            <w:vMerge w:val="restart"/>
            <w:vAlign w:val="center"/>
          </w:tcPr>
          <w:p w14:paraId="04AD9923" w14:textId="77777777" w:rsidR="00633F64" w:rsidRPr="00AD598D" w:rsidRDefault="00633F64" w:rsidP="00F416C1">
            <w:pPr>
              <w:widowControl/>
              <w:spacing w:line="240" w:lineRule="auto"/>
              <w:ind w:firstLineChars="0" w:firstLine="0"/>
              <w:jc w:val="center"/>
              <w:rPr>
                <w:rFonts w:ascii="宋体" w:eastAsia="宋体" w:hAnsi="宋体" w:cs="宋体"/>
                <w:b/>
                <w:kern w:val="0"/>
                <w:sz w:val="21"/>
              </w:rPr>
            </w:pPr>
            <w:r w:rsidRPr="00AD598D">
              <w:rPr>
                <w:rFonts w:ascii="宋体" w:eastAsia="宋体" w:hAnsi="宋体" w:cs="宋体"/>
                <w:b/>
                <w:kern w:val="0"/>
                <w:sz w:val="21"/>
              </w:rPr>
              <w:t>kem_enc</w:t>
            </w:r>
          </w:p>
        </w:tc>
        <w:tc>
          <w:tcPr>
            <w:tcW w:w="879" w:type="dxa"/>
            <w:vMerge w:val="restart"/>
            <w:vAlign w:val="center"/>
          </w:tcPr>
          <w:p w14:paraId="12D88E9D"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r w:rsidRPr="00AD598D">
              <w:rPr>
                <w:rFonts w:ascii="宋体" w:eastAsia="宋体" w:hAnsi="宋体" w:cs="宋体" w:hint="eastAsia"/>
                <w:kern w:val="0"/>
                <w:sz w:val="21"/>
              </w:rPr>
              <w:t>pk</w:t>
            </w:r>
          </w:p>
        </w:tc>
        <w:tc>
          <w:tcPr>
            <w:tcW w:w="992" w:type="dxa"/>
            <w:vMerge w:val="restart"/>
            <w:vAlign w:val="center"/>
          </w:tcPr>
          <w:p w14:paraId="18E3C7AC"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r w:rsidRPr="00AD598D">
              <w:rPr>
                <w:rFonts w:ascii="宋体" w:eastAsia="宋体" w:hAnsi="宋体" w:cs="宋体"/>
                <w:kern w:val="0"/>
                <w:sz w:val="21"/>
              </w:rPr>
              <w:t>33</w:t>
            </w:r>
          </w:p>
        </w:tc>
        <w:tc>
          <w:tcPr>
            <w:tcW w:w="1247" w:type="dxa"/>
            <w:vMerge w:val="restart"/>
            <w:vAlign w:val="center"/>
          </w:tcPr>
          <w:p w14:paraId="756FD285"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r w:rsidRPr="00AD598D">
              <w:rPr>
                <w:rFonts w:ascii="宋体" w:eastAsia="宋体" w:hAnsi="宋体" w:cs="宋体" w:hint="eastAsia"/>
                <w:kern w:val="0"/>
                <w:sz w:val="21"/>
              </w:rPr>
              <w:t>接收方公钥</w:t>
            </w:r>
          </w:p>
        </w:tc>
        <w:tc>
          <w:tcPr>
            <w:tcW w:w="992" w:type="dxa"/>
            <w:vAlign w:val="center"/>
          </w:tcPr>
          <w:p w14:paraId="5DEC2BA1"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r w:rsidRPr="00AD598D">
              <w:rPr>
                <w:rFonts w:ascii="宋体" w:eastAsia="宋体" w:hAnsi="宋体" w:cs="宋体" w:hint="eastAsia"/>
                <w:kern w:val="0"/>
                <w:sz w:val="21"/>
              </w:rPr>
              <w:t>ct</w:t>
            </w:r>
          </w:p>
        </w:tc>
        <w:tc>
          <w:tcPr>
            <w:tcW w:w="1134" w:type="dxa"/>
            <w:vAlign w:val="center"/>
          </w:tcPr>
          <w:p w14:paraId="4852AE4F"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r w:rsidRPr="00AD598D">
              <w:rPr>
                <w:rFonts w:ascii="宋体" w:eastAsia="宋体" w:hAnsi="宋体" w:cs="宋体"/>
                <w:kern w:val="0"/>
                <w:sz w:val="21"/>
              </w:rPr>
              <w:t>177</w:t>
            </w:r>
          </w:p>
        </w:tc>
        <w:tc>
          <w:tcPr>
            <w:tcW w:w="1163" w:type="dxa"/>
            <w:vAlign w:val="center"/>
          </w:tcPr>
          <w:p w14:paraId="26F5D8FA"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r w:rsidRPr="00AD598D">
              <w:rPr>
                <w:rFonts w:ascii="宋体" w:eastAsia="宋体" w:hAnsi="宋体" w:cs="宋体" w:hint="eastAsia"/>
                <w:kern w:val="0"/>
                <w:sz w:val="21"/>
              </w:rPr>
              <w:t>密文</w:t>
            </w:r>
          </w:p>
        </w:tc>
      </w:tr>
      <w:tr w:rsidR="00633F64" w:rsidRPr="00AD598D" w14:paraId="641B23E1" w14:textId="77777777" w:rsidTr="00666550">
        <w:trPr>
          <w:trHeight w:val="328"/>
        </w:trPr>
        <w:tc>
          <w:tcPr>
            <w:tcW w:w="1418" w:type="dxa"/>
            <w:vMerge/>
            <w:vAlign w:val="center"/>
          </w:tcPr>
          <w:p w14:paraId="33479304" w14:textId="77777777" w:rsidR="00633F64" w:rsidRPr="00AD598D" w:rsidRDefault="00633F64" w:rsidP="00F416C1">
            <w:pPr>
              <w:widowControl/>
              <w:spacing w:line="240" w:lineRule="auto"/>
              <w:ind w:firstLineChars="0" w:firstLine="0"/>
              <w:jc w:val="center"/>
              <w:rPr>
                <w:rFonts w:ascii="宋体" w:eastAsia="宋体" w:hAnsi="宋体" w:cs="宋体"/>
                <w:b/>
                <w:kern w:val="0"/>
                <w:sz w:val="21"/>
              </w:rPr>
            </w:pPr>
          </w:p>
        </w:tc>
        <w:tc>
          <w:tcPr>
            <w:tcW w:w="879" w:type="dxa"/>
            <w:vMerge/>
            <w:vAlign w:val="center"/>
          </w:tcPr>
          <w:p w14:paraId="5BDFD798"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p>
        </w:tc>
        <w:tc>
          <w:tcPr>
            <w:tcW w:w="992" w:type="dxa"/>
            <w:vMerge/>
            <w:vAlign w:val="center"/>
          </w:tcPr>
          <w:p w14:paraId="355EC593"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p>
        </w:tc>
        <w:tc>
          <w:tcPr>
            <w:tcW w:w="1247" w:type="dxa"/>
            <w:vMerge/>
            <w:vAlign w:val="center"/>
          </w:tcPr>
          <w:p w14:paraId="0FCE6CB3"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p>
        </w:tc>
        <w:tc>
          <w:tcPr>
            <w:tcW w:w="992" w:type="dxa"/>
            <w:vAlign w:val="center"/>
          </w:tcPr>
          <w:p w14:paraId="7D2CCFC3"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r w:rsidRPr="00AD598D">
              <w:rPr>
                <w:rFonts w:ascii="宋体" w:eastAsia="宋体" w:hAnsi="宋体" w:cs="宋体"/>
                <w:kern w:val="0"/>
                <w:sz w:val="21"/>
              </w:rPr>
              <w:t>ss</w:t>
            </w:r>
          </w:p>
        </w:tc>
        <w:tc>
          <w:tcPr>
            <w:tcW w:w="1134" w:type="dxa"/>
            <w:vAlign w:val="center"/>
          </w:tcPr>
          <w:p w14:paraId="3B2B69A5"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r w:rsidRPr="00AD598D">
              <w:rPr>
                <w:rFonts w:ascii="宋体" w:eastAsia="宋体" w:hAnsi="宋体" w:cs="宋体" w:hint="eastAsia"/>
                <w:kern w:val="0"/>
                <w:sz w:val="21"/>
              </w:rPr>
              <w:t>3</w:t>
            </w:r>
            <w:r w:rsidRPr="00AD598D">
              <w:rPr>
                <w:rFonts w:ascii="宋体" w:eastAsia="宋体" w:hAnsi="宋体" w:cs="宋体"/>
                <w:kern w:val="0"/>
                <w:sz w:val="21"/>
              </w:rPr>
              <w:t>2</w:t>
            </w:r>
          </w:p>
        </w:tc>
        <w:tc>
          <w:tcPr>
            <w:tcW w:w="1163" w:type="dxa"/>
            <w:vAlign w:val="center"/>
          </w:tcPr>
          <w:p w14:paraId="0B80B7E3"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r w:rsidRPr="00AD598D">
              <w:rPr>
                <w:rFonts w:ascii="宋体" w:eastAsia="宋体" w:hAnsi="宋体" w:cs="宋体" w:hint="eastAsia"/>
                <w:kern w:val="0"/>
                <w:sz w:val="21"/>
              </w:rPr>
              <w:t>共享秘密</w:t>
            </w:r>
          </w:p>
        </w:tc>
      </w:tr>
      <w:tr w:rsidR="00633F64" w:rsidRPr="00AD598D" w14:paraId="129B3F7A" w14:textId="77777777" w:rsidTr="00666550">
        <w:trPr>
          <w:trHeight w:val="398"/>
        </w:trPr>
        <w:tc>
          <w:tcPr>
            <w:tcW w:w="1418" w:type="dxa"/>
            <w:vMerge w:val="restart"/>
            <w:vAlign w:val="center"/>
          </w:tcPr>
          <w:p w14:paraId="003C5339" w14:textId="77777777" w:rsidR="00633F64" w:rsidRPr="00AD598D" w:rsidRDefault="00633F64" w:rsidP="00F416C1">
            <w:pPr>
              <w:widowControl/>
              <w:spacing w:line="240" w:lineRule="auto"/>
              <w:ind w:firstLineChars="0" w:firstLine="0"/>
              <w:jc w:val="center"/>
              <w:rPr>
                <w:rFonts w:ascii="宋体" w:eastAsia="宋体" w:hAnsi="宋体" w:cs="宋体"/>
                <w:b/>
                <w:kern w:val="0"/>
                <w:sz w:val="21"/>
              </w:rPr>
            </w:pPr>
            <w:r w:rsidRPr="00AD598D">
              <w:rPr>
                <w:rFonts w:ascii="宋体" w:eastAsia="宋体" w:hAnsi="宋体" w:cs="宋体"/>
                <w:b/>
                <w:kern w:val="0"/>
                <w:sz w:val="21"/>
              </w:rPr>
              <w:t>kem_dec</w:t>
            </w:r>
          </w:p>
        </w:tc>
        <w:tc>
          <w:tcPr>
            <w:tcW w:w="879" w:type="dxa"/>
            <w:vAlign w:val="center"/>
          </w:tcPr>
          <w:p w14:paraId="25515513"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r w:rsidRPr="00AD598D">
              <w:rPr>
                <w:rFonts w:ascii="宋体" w:eastAsia="宋体" w:hAnsi="宋体" w:cs="宋体" w:hint="eastAsia"/>
                <w:kern w:val="0"/>
                <w:sz w:val="21"/>
              </w:rPr>
              <w:t>ct</w:t>
            </w:r>
          </w:p>
        </w:tc>
        <w:tc>
          <w:tcPr>
            <w:tcW w:w="992" w:type="dxa"/>
            <w:vAlign w:val="center"/>
          </w:tcPr>
          <w:p w14:paraId="3C39898E"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r w:rsidRPr="00AD598D">
              <w:rPr>
                <w:rFonts w:ascii="宋体" w:eastAsia="宋体" w:hAnsi="宋体" w:cs="宋体"/>
                <w:kern w:val="0"/>
                <w:sz w:val="21"/>
              </w:rPr>
              <w:t>177</w:t>
            </w:r>
          </w:p>
        </w:tc>
        <w:tc>
          <w:tcPr>
            <w:tcW w:w="1247" w:type="dxa"/>
            <w:vAlign w:val="center"/>
          </w:tcPr>
          <w:p w14:paraId="065ED1AC"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r w:rsidRPr="00AD598D">
              <w:rPr>
                <w:rFonts w:ascii="宋体" w:eastAsia="宋体" w:hAnsi="宋体" w:cs="宋体" w:hint="eastAsia"/>
                <w:kern w:val="0"/>
                <w:sz w:val="21"/>
              </w:rPr>
              <w:t xml:space="preserve">密文 </w:t>
            </w:r>
          </w:p>
        </w:tc>
        <w:tc>
          <w:tcPr>
            <w:tcW w:w="992" w:type="dxa"/>
            <w:vMerge w:val="restart"/>
            <w:vAlign w:val="center"/>
          </w:tcPr>
          <w:p w14:paraId="7E9E7917"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r w:rsidRPr="00AD598D">
              <w:rPr>
                <w:rFonts w:ascii="宋体" w:eastAsia="宋体" w:hAnsi="宋体" w:cs="宋体" w:hint="eastAsia"/>
                <w:kern w:val="0"/>
                <w:sz w:val="21"/>
              </w:rPr>
              <w:t>ss</w:t>
            </w:r>
          </w:p>
        </w:tc>
        <w:tc>
          <w:tcPr>
            <w:tcW w:w="1134" w:type="dxa"/>
            <w:vMerge w:val="restart"/>
            <w:vAlign w:val="center"/>
          </w:tcPr>
          <w:p w14:paraId="20985DBF"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r w:rsidRPr="00AD598D">
              <w:rPr>
                <w:rFonts w:ascii="宋体" w:eastAsia="宋体" w:hAnsi="宋体" w:cs="宋体" w:hint="eastAsia"/>
                <w:kern w:val="0"/>
                <w:sz w:val="21"/>
              </w:rPr>
              <w:t>32</w:t>
            </w:r>
            <w:r w:rsidRPr="00AD598D">
              <w:rPr>
                <w:rFonts w:ascii="宋体" w:eastAsia="宋体" w:hAnsi="宋体" w:cs="宋体"/>
                <w:kern w:val="0"/>
                <w:sz w:val="21"/>
              </w:rPr>
              <w:t xml:space="preserve"> </w:t>
            </w:r>
          </w:p>
        </w:tc>
        <w:tc>
          <w:tcPr>
            <w:tcW w:w="1163" w:type="dxa"/>
            <w:vMerge w:val="restart"/>
            <w:vAlign w:val="center"/>
          </w:tcPr>
          <w:p w14:paraId="10511B91"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r w:rsidRPr="00AD598D">
              <w:rPr>
                <w:rFonts w:ascii="宋体" w:eastAsia="宋体" w:hAnsi="宋体" w:cs="宋体" w:hint="eastAsia"/>
                <w:kern w:val="0"/>
                <w:sz w:val="21"/>
              </w:rPr>
              <w:t>共享秘密</w:t>
            </w:r>
          </w:p>
        </w:tc>
      </w:tr>
      <w:tr w:rsidR="00633F64" w:rsidRPr="00AD598D" w14:paraId="7A5A5F92" w14:textId="77777777" w:rsidTr="00666550">
        <w:trPr>
          <w:trHeight w:val="417"/>
        </w:trPr>
        <w:tc>
          <w:tcPr>
            <w:tcW w:w="1418" w:type="dxa"/>
            <w:vMerge/>
            <w:vAlign w:val="center"/>
          </w:tcPr>
          <w:p w14:paraId="68DEEED4" w14:textId="77777777" w:rsidR="00633F64" w:rsidRPr="00AD598D" w:rsidRDefault="00633F64" w:rsidP="00F416C1">
            <w:pPr>
              <w:widowControl/>
              <w:spacing w:line="240" w:lineRule="auto"/>
              <w:ind w:firstLineChars="0" w:firstLine="0"/>
              <w:jc w:val="center"/>
              <w:rPr>
                <w:rFonts w:ascii="宋体" w:eastAsia="宋体" w:hAnsi="宋体" w:cs="宋体"/>
                <w:b/>
                <w:kern w:val="0"/>
                <w:sz w:val="21"/>
              </w:rPr>
            </w:pPr>
          </w:p>
        </w:tc>
        <w:tc>
          <w:tcPr>
            <w:tcW w:w="879" w:type="dxa"/>
            <w:vAlign w:val="center"/>
          </w:tcPr>
          <w:p w14:paraId="4B7D2E1B"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r w:rsidRPr="00AD598D">
              <w:rPr>
                <w:rFonts w:ascii="宋体" w:eastAsia="宋体" w:hAnsi="宋体" w:cs="宋体" w:hint="eastAsia"/>
                <w:kern w:val="0"/>
                <w:sz w:val="21"/>
              </w:rPr>
              <w:t>sk</w:t>
            </w:r>
          </w:p>
        </w:tc>
        <w:tc>
          <w:tcPr>
            <w:tcW w:w="992" w:type="dxa"/>
            <w:vAlign w:val="center"/>
          </w:tcPr>
          <w:p w14:paraId="1C5E9BA6"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r w:rsidRPr="00AD598D">
              <w:rPr>
                <w:rFonts w:ascii="宋体" w:eastAsia="宋体" w:hAnsi="宋体" w:cs="宋体"/>
                <w:kern w:val="0"/>
                <w:sz w:val="21"/>
              </w:rPr>
              <w:t>32</w:t>
            </w:r>
          </w:p>
        </w:tc>
        <w:tc>
          <w:tcPr>
            <w:tcW w:w="1247" w:type="dxa"/>
            <w:vAlign w:val="center"/>
          </w:tcPr>
          <w:p w14:paraId="748600F9" w14:textId="77777777" w:rsidR="00633F64" w:rsidRPr="00AD598D" w:rsidRDefault="00633F64" w:rsidP="00F416C1">
            <w:pPr>
              <w:widowControl/>
              <w:spacing w:line="240" w:lineRule="auto"/>
              <w:ind w:firstLineChars="0" w:firstLine="0"/>
              <w:jc w:val="center"/>
              <w:rPr>
                <w:rFonts w:ascii="宋体" w:eastAsia="宋体" w:hAnsi="宋体" w:cs="宋体"/>
                <w:kern w:val="0"/>
                <w:sz w:val="21"/>
              </w:rPr>
            </w:pPr>
            <w:r w:rsidRPr="00AD598D">
              <w:rPr>
                <w:rFonts w:ascii="宋体" w:eastAsia="宋体" w:hAnsi="宋体" w:cs="宋体" w:hint="eastAsia"/>
                <w:kern w:val="0"/>
                <w:sz w:val="21"/>
              </w:rPr>
              <w:t>接收方私钥</w:t>
            </w:r>
          </w:p>
        </w:tc>
        <w:tc>
          <w:tcPr>
            <w:tcW w:w="992" w:type="dxa"/>
            <w:vMerge/>
            <w:vAlign w:val="center"/>
          </w:tcPr>
          <w:p w14:paraId="53E05035" w14:textId="77777777" w:rsidR="00633F64" w:rsidRPr="00AD598D" w:rsidRDefault="00633F64" w:rsidP="00F416C1">
            <w:pPr>
              <w:widowControl/>
              <w:spacing w:line="240" w:lineRule="auto"/>
              <w:ind w:firstLineChars="0" w:firstLine="0"/>
              <w:jc w:val="center"/>
              <w:rPr>
                <w:rFonts w:ascii="宋体" w:eastAsia="宋体" w:hAnsi="宋体" w:cs="宋体"/>
                <w:b/>
                <w:kern w:val="0"/>
                <w:sz w:val="21"/>
              </w:rPr>
            </w:pPr>
          </w:p>
        </w:tc>
        <w:tc>
          <w:tcPr>
            <w:tcW w:w="1134" w:type="dxa"/>
            <w:vMerge/>
            <w:vAlign w:val="center"/>
          </w:tcPr>
          <w:p w14:paraId="5F71F5EA" w14:textId="77777777" w:rsidR="00633F64" w:rsidRPr="00AD598D" w:rsidRDefault="00633F64" w:rsidP="00F416C1">
            <w:pPr>
              <w:widowControl/>
              <w:spacing w:line="240" w:lineRule="auto"/>
              <w:ind w:firstLineChars="0" w:firstLine="0"/>
              <w:jc w:val="center"/>
              <w:rPr>
                <w:rFonts w:ascii="宋体" w:eastAsia="宋体" w:hAnsi="宋体" w:cs="宋体"/>
                <w:b/>
                <w:kern w:val="0"/>
                <w:sz w:val="21"/>
              </w:rPr>
            </w:pPr>
          </w:p>
        </w:tc>
        <w:tc>
          <w:tcPr>
            <w:tcW w:w="1163" w:type="dxa"/>
            <w:vMerge/>
            <w:vAlign w:val="center"/>
          </w:tcPr>
          <w:p w14:paraId="31F40B18" w14:textId="77777777" w:rsidR="00633F64" w:rsidRPr="00AD598D" w:rsidRDefault="00633F64" w:rsidP="00F416C1">
            <w:pPr>
              <w:widowControl/>
              <w:spacing w:line="240" w:lineRule="auto"/>
              <w:ind w:firstLineChars="0" w:firstLine="0"/>
              <w:jc w:val="center"/>
              <w:rPr>
                <w:rFonts w:ascii="宋体" w:eastAsia="宋体" w:hAnsi="宋体" w:cs="宋体"/>
                <w:b/>
                <w:kern w:val="0"/>
                <w:sz w:val="21"/>
              </w:rPr>
            </w:pPr>
          </w:p>
        </w:tc>
      </w:tr>
    </w:tbl>
    <w:p w14:paraId="78116BA8" w14:textId="77777777" w:rsidR="00633F64" w:rsidRPr="00256EF2" w:rsidRDefault="00633F64" w:rsidP="00633F64">
      <w:pPr>
        <w:pStyle w:val="19"/>
        <w:ind w:firstLineChars="0" w:firstLine="0"/>
        <w:jc w:val="center"/>
        <w:rPr>
          <w:sz w:val="21"/>
          <w:szCs w:val="21"/>
        </w:rPr>
      </w:pPr>
      <w:r>
        <w:rPr>
          <w:rFonts w:hint="eastAsia"/>
          <w:sz w:val="21"/>
          <w:szCs w:val="21"/>
        </w:rPr>
        <w:t xml:space="preserve"> </w:t>
      </w:r>
      <w:r>
        <w:rPr>
          <w:sz w:val="21"/>
          <w:szCs w:val="21"/>
        </w:rPr>
        <w:t xml:space="preserve">  </w:t>
      </w:r>
    </w:p>
    <w:p w14:paraId="38034784" w14:textId="77777777" w:rsidR="00633F64" w:rsidRPr="00DA3263" w:rsidRDefault="00633F64" w:rsidP="00D82C0D">
      <w:pPr>
        <w:ind w:firstLineChars="100" w:firstLine="281"/>
        <w:rPr>
          <w:rFonts w:ascii="Calibri" w:eastAsia="宋体" w:hAnsi="Calibri" w:cs="Times New Roman"/>
          <w:b/>
          <w:bCs/>
          <w:sz w:val="28"/>
          <w:szCs w:val="28"/>
        </w:rPr>
      </w:pPr>
      <w:bookmarkStart w:id="78" w:name="_Toc536467846"/>
      <w:bookmarkStart w:id="79" w:name="_Toc19926"/>
      <w:r w:rsidRPr="00DA3263">
        <w:rPr>
          <w:rFonts w:ascii="Calibri" w:eastAsia="宋体" w:hAnsi="Calibri" w:cs="Times New Roman" w:hint="eastAsia"/>
          <w:b/>
          <w:bCs/>
          <w:sz w:val="28"/>
          <w:szCs w:val="28"/>
        </w:rPr>
        <w:t>1</w:t>
      </w:r>
      <w:r w:rsidRPr="00DA3263">
        <w:rPr>
          <w:rFonts w:ascii="Calibri" w:eastAsia="宋体" w:hAnsi="Calibri" w:cs="Times New Roman"/>
          <w:b/>
          <w:bCs/>
          <w:sz w:val="28"/>
          <w:szCs w:val="28"/>
        </w:rPr>
        <w:t xml:space="preserve">.2 </w:t>
      </w:r>
      <w:r w:rsidRPr="00DA3263">
        <w:rPr>
          <w:rFonts w:ascii="Calibri" w:eastAsia="宋体" w:hAnsi="Calibri" w:cs="Times New Roman" w:hint="eastAsia"/>
          <w:b/>
          <w:bCs/>
          <w:sz w:val="28"/>
          <w:szCs w:val="28"/>
        </w:rPr>
        <w:t>时间与时钟周期消耗</w:t>
      </w:r>
      <w:bookmarkEnd w:id="78"/>
    </w:p>
    <w:p w14:paraId="70DB770E" w14:textId="77777777" w:rsidR="00633F64" w:rsidRDefault="00633F64" w:rsidP="00633F64">
      <w:pPr>
        <w:ind w:firstLine="480"/>
      </w:pPr>
      <w:r>
        <w:rPr>
          <w:rFonts w:hint="eastAsia"/>
        </w:rPr>
        <w:t>本项目测试环境为</w:t>
      </w:r>
      <w:r w:rsidRPr="00F0519A">
        <w:rPr>
          <w:rFonts w:ascii="Times New Roman" w:eastAsia="宋体" w:hAnsi="Times New Roman" w:cs="Times New Roman"/>
          <w:szCs w:val="24"/>
        </w:rPr>
        <w:t>Intel(R) Core(TM) i7-6800K CPU @ 3.40GHz</w:t>
      </w:r>
      <w:r w:rsidRPr="00F0519A">
        <w:rPr>
          <w:rFonts w:ascii="Times New Roman" w:eastAsia="宋体" w:hAnsi="Times New Roman" w:cs="Times New Roman" w:hint="eastAsia"/>
          <w:szCs w:val="24"/>
        </w:rPr>
        <w:t>，</w:t>
      </w:r>
      <w:r>
        <w:rPr>
          <w:rFonts w:ascii="Times New Roman" w:eastAsia="宋体" w:hAnsi="Times New Roman" w:cs="Times New Roman" w:hint="eastAsia"/>
          <w:szCs w:val="24"/>
        </w:rPr>
        <w:t xml:space="preserve"> </w:t>
      </w:r>
      <w:r w:rsidRPr="00F0519A">
        <w:rPr>
          <w:rFonts w:ascii="Times New Roman" w:eastAsia="宋体" w:hAnsi="Times New Roman" w:cs="Times New Roman" w:hint="eastAsia"/>
          <w:szCs w:val="24"/>
        </w:rPr>
        <w:t>8GB</w:t>
      </w:r>
      <w:r w:rsidRPr="00F0519A">
        <w:rPr>
          <w:rFonts w:ascii="Times New Roman" w:eastAsia="宋体" w:hAnsi="Times New Roman" w:cs="Times New Roman" w:hint="eastAsia"/>
          <w:szCs w:val="24"/>
        </w:rPr>
        <w:t>内存</w:t>
      </w:r>
      <w:r>
        <w:rPr>
          <w:rFonts w:ascii="Times New Roman" w:eastAsia="宋体" w:hAnsi="Times New Roman" w:cs="Times New Roman" w:hint="eastAsia"/>
          <w:szCs w:val="24"/>
        </w:rPr>
        <w:t>。</w:t>
      </w:r>
    </w:p>
    <w:p w14:paraId="2E7347B4" w14:textId="77777777" w:rsidR="00633F64" w:rsidRDefault="00633F64" w:rsidP="00633F64">
      <w:pPr>
        <w:ind w:firstLineChars="0" w:firstLine="0"/>
      </w:pPr>
      <w:r>
        <w:rPr>
          <w:rFonts w:hint="eastAsia"/>
        </w:rPr>
        <w:t>在以上环境中，我们针对算法实现的三个部分，进行不同组数据的测试，最终得到的可收敛的性能耗时统计。</w:t>
      </w:r>
    </w:p>
    <w:p w14:paraId="1792825C" w14:textId="77777777" w:rsidR="00633F64" w:rsidRDefault="00633F64" w:rsidP="00633F64">
      <w:pPr>
        <w:ind w:firstLineChars="0" w:firstLine="0"/>
      </w:pPr>
    </w:p>
    <w:p w14:paraId="6A9FBF36" w14:textId="77777777" w:rsidR="00633F64" w:rsidRPr="00B704CB" w:rsidRDefault="00633F64" w:rsidP="00633F64">
      <w:pPr>
        <w:ind w:firstLineChars="0" w:firstLine="0"/>
        <w:rPr>
          <w:b/>
          <w:szCs w:val="24"/>
        </w:rPr>
      </w:pPr>
      <w:r w:rsidRPr="00B704CB">
        <w:rPr>
          <w:rFonts w:hint="eastAsia"/>
          <w:b/>
          <w:szCs w:val="24"/>
        </w:rPr>
        <w:t>Higncryption</w:t>
      </w:r>
      <w:r w:rsidRPr="00B704CB">
        <w:rPr>
          <w:rFonts w:hint="eastAsia"/>
          <w:b/>
          <w:szCs w:val="24"/>
        </w:rPr>
        <w:t>密钥封装算法的时间与时钟周期消耗：</w:t>
      </w:r>
    </w:p>
    <w:p w14:paraId="0D7778E0" w14:textId="77777777" w:rsidR="00633F64" w:rsidRPr="008D43A7" w:rsidRDefault="00633F64" w:rsidP="00633F64">
      <w:pPr>
        <w:ind w:firstLineChars="0" w:firstLine="0"/>
        <w:rPr>
          <w:b/>
        </w:rPr>
      </w:pPr>
    </w:p>
    <w:p w14:paraId="3B64DF53" w14:textId="75F38282" w:rsidR="00633F64" w:rsidRDefault="00633F64" w:rsidP="00633F64">
      <w:pPr>
        <w:ind w:firstLine="480"/>
      </w:pPr>
      <w:r>
        <w:rPr>
          <w:rFonts w:hint="eastAsia"/>
        </w:rPr>
        <w:t>表</w:t>
      </w:r>
      <w:r w:rsidR="004C2469">
        <w:t>7</w:t>
      </w:r>
      <w:r>
        <w:rPr>
          <w:rFonts w:hint="eastAsia"/>
        </w:rPr>
        <w:t>.</w:t>
      </w:r>
      <w:r w:rsidR="004C2469">
        <w:t>3</w:t>
      </w:r>
      <w:r>
        <w:rPr>
          <w:rFonts w:hint="eastAsia"/>
        </w:rPr>
        <w:t>（</w:t>
      </w:r>
      <w:r w:rsidRPr="004279E5">
        <w:rPr>
          <w:rFonts w:hint="eastAsia"/>
        </w:rPr>
        <w:t>ubuntu</w:t>
      </w:r>
      <w:r w:rsidRPr="004279E5">
        <w:t xml:space="preserve"> </w:t>
      </w:r>
      <w:r w:rsidRPr="005D722C">
        <w:t>18.04.1</w:t>
      </w:r>
      <w:r w:rsidRPr="004279E5">
        <w:rPr>
          <w:rFonts w:hint="eastAsia"/>
        </w:rPr>
        <w:t>操作系统</w:t>
      </w:r>
      <w:r>
        <w:rPr>
          <w:rFonts w:hint="eastAsia"/>
        </w:rPr>
        <w:t xml:space="preserve"> </w:t>
      </w:r>
      <w:r>
        <w:rPr>
          <w:rFonts w:hint="eastAsia"/>
        </w:rPr>
        <w:t>和</w:t>
      </w:r>
      <w:r>
        <w:rPr>
          <w:rFonts w:hint="eastAsia"/>
        </w:rPr>
        <w:t xml:space="preserve"> w</w:t>
      </w:r>
      <w:r>
        <w:t>indows</w:t>
      </w:r>
      <w:r>
        <w:rPr>
          <w:rFonts w:hint="eastAsia"/>
        </w:rPr>
        <w:t>操作系统</w:t>
      </w:r>
      <w:r>
        <w:rPr>
          <w:rFonts w:hint="eastAsia"/>
        </w:rPr>
        <w:t>+</w:t>
      </w:r>
      <w:r>
        <w:t xml:space="preserve">visual studio 2010 </w:t>
      </w:r>
      <w:r>
        <w:rPr>
          <w:rFonts w:hint="eastAsia"/>
        </w:rPr>
        <w:t>中的数据）给出了</w:t>
      </w:r>
      <w:r>
        <w:rPr>
          <w:rFonts w:hint="eastAsia"/>
        </w:rPr>
        <w:t xml:space="preserve"> </w:t>
      </w:r>
      <w:r w:rsidRPr="00AF71E5">
        <w:rPr>
          <w:rFonts w:hint="eastAsia"/>
        </w:rPr>
        <w:t>Higncryption</w:t>
      </w:r>
      <w:r w:rsidRPr="00AF71E5">
        <w:rPr>
          <w:rFonts w:hint="eastAsia"/>
        </w:rPr>
        <w:t>密钥封装算法的时间与时钟周期消耗</w:t>
      </w:r>
      <w:r>
        <w:rPr>
          <w:rFonts w:hint="eastAsia"/>
        </w:rPr>
        <w:t>总结。</w:t>
      </w:r>
    </w:p>
    <w:p w14:paraId="27D8449A" w14:textId="77777777" w:rsidR="00633F64" w:rsidRDefault="00633F64" w:rsidP="00633F64">
      <w:pPr>
        <w:ind w:firstLine="480"/>
      </w:pPr>
    </w:p>
    <w:tbl>
      <w:tblPr>
        <w:tblStyle w:val="aff2"/>
        <w:tblpPr w:leftFromText="180" w:rightFromText="180" w:vertAnchor="text" w:horzAnchor="margin" w:tblpY="555"/>
        <w:tblW w:w="0" w:type="auto"/>
        <w:tblLook w:val="04A0" w:firstRow="1" w:lastRow="0" w:firstColumn="1" w:lastColumn="0" w:noHBand="0" w:noVBand="1"/>
      </w:tblPr>
      <w:tblGrid>
        <w:gridCol w:w="2051"/>
        <w:gridCol w:w="1980"/>
        <w:gridCol w:w="2095"/>
        <w:gridCol w:w="2170"/>
      </w:tblGrid>
      <w:tr w:rsidR="00633F64" w:rsidRPr="007A5987" w14:paraId="5D62DBC0" w14:textId="77777777" w:rsidTr="00F416C1">
        <w:tc>
          <w:tcPr>
            <w:tcW w:w="2051" w:type="dxa"/>
            <w:vAlign w:val="center"/>
          </w:tcPr>
          <w:p w14:paraId="2ECC8C6E" w14:textId="77777777" w:rsidR="00633F64" w:rsidRPr="007A5987" w:rsidRDefault="00633F64" w:rsidP="00F416C1">
            <w:pPr>
              <w:widowControl/>
              <w:spacing w:line="240" w:lineRule="auto"/>
              <w:ind w:firstLineChars="0" w:firstLine="0"/>
              <w:jc w:val="center"/>
              <w:rPr>
                <w:rFonts w:ascii="NimbusRomNo9L-Regu" w:hAnsi="NimbusRomNo9L-Regu" w:cs="宋体" w:hint="eastAsia"/>
                <w:color w:val="000000"/>
                <w:kern w:val="0"/>
                <w:szCs w:val="24"/>
              </w:rPr>
            </w:pPr>
            <w:r w:rsidRPr="007A5987">
              <w:rPr>
                <w:rFonts w:ascii="NimbusRomNo9L-Regu" w:hAnsi="NimbusRomNo9L-Regu" w:cs="宋体" w:hint="eastAsia"/>
                <w:color w:val="000000"/>
                <w:kern w:val="0"/>
                <w:szCs w:val="24"/>
              </w:rPr>
              <w:t>测试平台类型</w:t>
            </w:r>
          </w:p>
        </w:tc>
        <w:tc>
          <w:tcPr>
            <w:tcW w:w="1980" w:type="dxa"/>
            <w:vAlign w:val="center"/>
          </w:tcPr>
          <w:p w14:paraId="7834328C" w14:textId="77777777" w:rsidR="00633F64" w:rsidRPr="007A5987" w:rsidRDefault="00633F64" w:rsidP="00F416C1">
            <w:pPr>
              <w:widowControl/>
              <w:spacing w:line="240" w:lineRule="auto"/>
              <w:ind w:firstLineChars="0" w:firstLine="0"/>
              <w:jc w:val="center"/>
              <w:rPr>
                <w:rFonts w:ascii="NimbusRomNo9L-Regu" w:hAnsi="NimbusRomNo9L-Regu" w:cs="宋体" w:hint="eastAsia"/>
                <w:color w:val="000000"/>
                <w:kern w:val="0"/>
                <w:szCs w:val="24"/>
              </w:rPr>
            </w:pPr>
            <w:r w:rsidRPr="007A5987">
              <w:rPr>
                <w:rFonts w:ascii="CMSS8" w:hAnsi="CMSS8" w:cs="宋体"/>
                <w:color w:val="000000"/>
                <w:kern w:val="0"/>
                <w:szCs w:val="24"/>
              </w:rPr>
              <w:t>函数</w:t>
            </w:r>
          </w:p>
        </w:tc>
        <w:tc>
          <w:tcPr>
            <w:tcW w:w="2095" w:type="dxa"/>
            <w:vAlign w:val="center"/>
          </w:tcPr>
          <w:p w14:paraId="058415DB" w14:textId="77777777" w:rsidR="00633F64" w:rsidRPr="007A5987" w:rsidRDefault="00633F64" w:rsidP="00F416C1">
            <w:pPr>
              <w:widowControl/>
              <w:spacing w:line="240" w:lineRule="auto"/>
              <w:ind w:firstLineChars="0" w:firstLine="0"/>
              <w:jc w:val="center"/>
              <w:rPr>
                <w:rFonts w:ascii="NimbusRomNo9L-Regu" w:hAnsi="NimbusRomNo9L-Regu" w:cs="宋体" w:hint="eastAsia"/>
                <w:color w:val="000000"/>
                <w:kern w:val="0"/>
                <w:szCs w:val="24"/>
              </w:rPr>
            </w:pPr>
            <w:r w:rsidRPr="007A5987">
              <w:rPr>
                <w:rFonts w:ascii="NimbusRomNo9L-Regu" w:hAnsi="NimbusRomNo9L-Regu" w:cs="宋体" w:hint="eastAsia"/>
                <w:color w:val="000000"/>
                <w:kern w:val="0"/>
                <w:szCs w:val="24"/>
              </w:rPr>
              <w:t>耗时（微秒</w:t>
            </w:r>
            <w:r w:rsidRPr="007A5987">
              <w:rPr>
                <w:rFonts w:ascii="NimbusRomNo9L-Regu" w:hAnsi="NimbusRomNo9L-Regu" w:cs="宋体" w:hint="eastAsia"/>
                <w:color w:val="000000"/>
                <w:kern w:val="0"/>
                <w:szCs w:val="24"/>
              </w:rPr>
              <w:t xml:space="preserve"> </w:t>
            </w:r>
            <w:r w:rsidRPr="007A5987">
              <w:rPr>
                <w:rFonts w:ascii="Arial" w:hAnsi="Arial" w:cs="Arial"/>
                <w:color w:val="333333"/>
                <w:szCs w:val="24"/>
                <w:shd w:val="clear" w:color="auto" w:fill="FFFFFF"/>
              </w:rPr>
              <w:t>μs</w:t>
            </w:r>
            <w:r w:rsidRPr="007A5987">
              <w:rPr>
                <w:rFonts w:ascii="NimbusRomNo9L-Regu" w:hAnsi="NimbusRomNo9L-Regu" w:cs="宋体" w:hint="eastAsia"/>
                <w:color w:val="000000"/>
                <w:kern w:val="0"/>
                <w:szCs w:val="24"/>
              </w:rPr>
              <w:t>）</w:t>
            </w:r>
          </w:p>
        </w:tc>
        <w:tc>
          <w:tcPr>
            <w:tcW w:w="2170" w:type="dxa"/>
            <w:vAlign w:val="center"/>
          </w:tcPr>
          <w:p w14:paraId="374722BD" w14:textId="77777777" w:rsidR="00633F64" w:rsidRPr="007A5987" w:rsidRDefault="00633F64" w:rsidP="00F416C1">
            <w:pPr>
              <w:widowControl/>
              <w:spacing w:line="240" w:lineRule="auto"/>
              <w:ind w:firstLineChars="0" w:firstLine="0"/>
              <w:jc w:val="center"/>
              <w:rPr>
                <w:rFonts w:ascii="NimbusRomNo9L-Regu" w:hAnsi="NimbusRomNo9L-Regu" w:cs="宋体" w:hint="eastAsia"/>
                <w:color w:val="000000"/>
                <w:kern w:val="0"/>
                <w:szCs w:val="24"/>
              </w:rPr>
            </w:pPr>
            <w:r w:rsidRPr="007A5987">
              <w:rPr>
                <w:rFonts w:ascii="NimbusRomNo9L-Regu" w:hAnsi="NimbusRomNo9L-Regu" w:cs="宋体" w:hint="eastAsia"/>
                <w:color w:val="000000"/>
                <w:kern w:val="0"/>
                <w:szCs w:val="24"/>
              </w:rPr>
              <w:t>消耗时钟周期</w:t>
            </w:r>
          </w:p>
          <w:p w14:paraId="3F0C7EA2" w14:textId="77777777" w:rsidR="00633F64" w:rsidRPr="007A5987" w:rsidRDefault="00633F64" w:rsidP="00F416C1">
            <w:pPr>
              <w:widowControl/>
              <w:spacing w:line="240" w:lineRule="auto"/>
              <w:ind w:firstLineChars="0" w:firstLine="0"/>
              <w:jc w:val="center"/>
              <w:rPr>
                <w:rFonts w:ascii="NimbusRomNo9L-Regu" w:hAnsi="NimbusRomNo9L-Regu" w:cs="宋体" w:hint="eastAsia"/>
                <w:color w:val="000000"/>
                <w:kern w:val="0"/>
                <w:szCs w:val="24"/>
              </w:rPr>
            </w:pPr>
            <w:r w:rsidRPr="007A5987">
              <w:rPr>
                <w:rFonts w:ascii="NimbusRomNo9L-Regu" w:hAnsi="NimbusRomNo9L-Regu" w:cs="宋体" w:hint="eastAsia"/>
                <w:color w:val="000000"/>
                <w:kern w:val="0"/>
                <w:szCs w:val="24"/>
              </w:rPr>
              <w:t>（个）</w:t>
            </w:r>
          </w:p>
        </w:tc>
      </w:tr>
      <w:tr w:rsidR="00633F64" w:rsidRPr="007A5987" w14:paraId="66515A9A" w14:textId="77777777" w:rsidTr="00F416C1">
        <w:tc>
          <w:tcPr>
            <w:tcW w:w="2051" w:type="dxa"/>
            <w:vMerge w:val="restart"/>
            <w:vAlign w:val="center"/>
          </w:tcPr>
          <w:p w14:paraId="349538DB" w14:textId="77777777" w:rsidR="00633F64" w:rsidRPr="007A5987" w:rsidRDefault="00633F64" w:rsidP="00F416C1">
            <w:pPr>
              <w:widowControl/>
              <w:spacing w:line="240" w:lineRule="auto"/>
              <w:ind w:firstLineChars="0" w:firstLine="0"/>
              <w:jc w:val="center"/>
              <w:rPr>
                <w:rFonts w:ascii="NimbusRomNo9L-Regu" w:hAnsi="NimbusRomNo9L-Regu" w:cs="宋体" w:hint="eastAsia"/>
                <w:color w:val="000000"/>
                <w:kern w:val="0"/>
                <w:szCs w:val="24"/>
              </w:rPr>
            </w:pPr>
            <w:r w:rsidRPr="007A5987">
              <w:rPr>
                <w:rFonts w:hint="eastAsia"/>
                <w:szCs w:val="24"/>
              </w:rPr>
              <w:t>ubuntu</w:t>
            </w:r>
            <w:r w:rsidRPr="007A5987">
              <w:rPr>
                <w:szCs w:val="24"/>
              </w:rPr>
              <w:t xml:space="preserve"> 18.04.1</w:t>
            </w:r>
            <w:r w:rsidRPr="007A5987">
              <w:rPr>
                <w:rFonts w:hint="eastAsia"/>
                <w:szCs w:val="24"/>
              </w:rPr>
              <w:t>操作系统</w:t>
            </w:r>
          </w:p>
        </w:tc>
        <w:tc>
          <w:tcPr>
            <w:tcW w:w="1980" w:type="dxa"/>
            <w:vAlign w:val="center"/>
          </w:tcPr>
          <w:p w14:paraId="5BB2F6CF" w14:textId="77777777" w:rsidR="00633F64" w:rsidRPr="003013A5" w:rsidRDefault="00633F64" w:rsidP="00F416C1">
            <w:pPr>
              <w:widowControl/>
              <w:spacing w:line="240" w:lineRule="auto"/>
              <w:ind w:firstLineChars="0" w:firstLine="0"/>
              <w:jc w:val="center"/>
              <w:rPr>
                <w:rFonts w:ascii="NimbusRomNo9L-Regu" w:hAnsi="NimbusRomNo9L-Regu" w:cs="宋体" w:hint="eastAsia"/>
                <w:color w:val="000000"/>
                <w:kern w:val="0"/>
                <w:szCs w:val="24"/>
              </w:rPr>
            </w:pPr>
            <w:r w:rsidRPr="003013A5">
              <w:rPr>
                <w:rFonts w:ascii="NimbusRomNo9L-Regu" w:hAnsi="NimbusRomNo9L-Regu" w:cs="宋体" w:hint="eastAsia"/>
                <w:color w:val="000000"/>
                <w:kern w:val="0"/>
                <w:szCs w:val="24"/>
              </w:rPr>
              <w:t xml:space="preserve"> </w:t>
            </w:r>
            <w:r w:rsidRPr="003013A5">
              <w:rPr>
                <w:rFonts w:ascii="NimbusRomNo9L-Regu" w:hAnsi="NimbusRomNo9L-Regu" w:cs="宋体" w:hint="eastAsia"/>
                <w:color w:val="000000"/>
                <w:kern w:val="0"/>
                <w:szCs w:val="24"/>
              </w:rPr>
              <w:t>密钥生成（</w:t>
            </w:r>
            <w:r w:rsidRPr="003013A5">
              <w:rPr>
                <w:rFonts w:ascii="宋体" w:eastAsia="宋体" w:hAnsi="宋体" w:cs="宋体"/>
                <w:kern w:val="0"/>
                <w:sz w:val="21"/>
              </w:rPr>
              <w:t xml:space="preserve"> kem_keygen</w:t>
            </w:r>
            <w:r w:rsidRPr="003013A5">
              <w:rPr>
                <w:rFonts w:ascii="NimbusRomNo9L-Regu" w:hAnsi="NimbusRomNo9L-Regu" w:cs="宋体" w:hint="eastAsia"/>
                <w:color w:val="000000"/>
                <w:kern w:val="0"/>
                <w:szCs w:val="24"/>
              </w:rPr>
              <w:t xml:space="preserve"> </w:t>
            </w:r>
            <w:r w:rsidRPr="003013A5">
              <w:rPr>
                <w:rFonts w:ascii="NimbusRomNo9L-Regu" w:hAnsi="NimbusRomNo9L-Regu" w:cs="宋体" w:hint="eastAsia"/>
                <w:color w:val="000000"/>
                <w:kern w:val="0"/>
                <w:szCs w:val="24"/>
              </w:rPr>
              <w:t>）</w:t>
            </w:r>
          </w:p>
        </w:tc>
        <w:tc>
          <w:tcPr>
            <w:tcW w:w="2095" w:type="dxa"/>
            <w:vAlign w:val="center"/>
          </w:tcPr>
          <w:p w14:paraId="7BB34773" w14:textId="77777777" w:rsidR="00633F64" w:rsidRPr="007A5987" w:rsidRDefault="00633F64" w:rsidP="00F416C1">
            <w:pPr>
              <w:widowControl/>
              <w:spacing w:line="240" w:lineRule="auto"/>
              <w:ind w:firstLineChars="0" w:firstLine="0"/>
              <w:jc w:val="center"/>
              <w:rPr>
                <w:rFonts w:ascii="NimbusRomNo9L-Regu" w:hAnsi="NimbusRomNo9L-Regu" w:cs="宋体" w:hint="eastAsia"/>
                <w:color w:val="000000"/>
                <w:kern w:val="0"/>
                <w:szCs w:val="24"/>
              </w:rPr>
            </w:pPr>
            <w:r>
              <w:rPr>
                <w:rFonts w:hint="eastAsia"/>
              </w:rPr>
              <w:t>1</w:t>
            </w:r>
            <w:r>
              <w:t>02</w:t>
            </w:r>
          </w:p>
        </w:tc>
        <w:tc>
          <w:tcPr>
            <w:tcW w:w="2170" w:type="dxa"/>
            <w:vAlign w:val="center"/>
          </w:tcPr>
          <w:p w14:paraId="27C90855" w14:textId="77777777" w:rsidR="00633F64" w:rsidRPr="007A5987" w:rsidRDefault="00633F64" w:rsidP="00F416C1">
            <w:pPr>
              <w:widowControl/>
              <w:spacing w:line="240" w:lineRule="auto"/>
              <w:ind w:firstLineChars="0" w:firstLine="0"/>
              <w:jc w:val="center"/>
              <w:rPr>
                <w:rFonts w:ascii="NimbusRomNo9L-Regu" w:hAnsi="NimbusRomNo9L-Regu" w:cs="宋体" w:hint="eastAsia"/>
                <w:color w:val="000000"/>
                <w:kern w:val="0"/>
                <w:szCs w:val="24"/>
              </w:rPr>
            </w:pPr>
            <w:r>
              <w:t>325000</w:t>
            </w:r>
            <w:r>
              <w:rPr>
                <w:rFonts w:ascii="NimbusRomNo9L-Regu" w:hAnsi="NimbusRomNo9L-Regu" w:cs="宋体"/>
                <w:color w:val="000000"/>
                <w:kern w:val="0"/>
                <w:szCs w:val="24"/>
              </w:rPr>
              <w:t xml:space="preserve"> </w:t>
            </w:r>
          </w:p>
        </w:tc>
      </w:tr>
      <w:tr w:rsidR="00633F64" w:rsidRPr="007A5987" w14:paraId="78636C71" w14:textId="77777777" w:rsidTr="00F416C1">
        <w:tc>
          <w:tcPr>
            <w:tcW w:w="2051" w:type="dxa"/>
            <w:vMerge/>
            <w:vAlign w:val="center"/>
          </w:tcPr>
          <w:p w14:paraId="5A0DA8D9" w14:textId="77777777" w:rsidR="00633F64" w:rsidRPr="007A5987" w:rsidRDefault="00633F64" w:rsidP="00F416C1">
            <w:pPr>
              <w:widowControl/>
              <w:spacing w:line="240" w:lineRule="auto"/>
              <w:ind w:firstLineChars="0" w:firstLine="0"/>
              <w:jc w:val="center"/>
              <w:rPr>
                <w:rFonts w:ascii="NimbusRomNo9L-Regu" w:hAnsi="NimbusRomNo9L-Regu" w:cs="宋体" w:hint="eastAsia"/>
                <w:color w:val="000000"/>
                <w:kern w:val="0"/>
                <w:szCs w:val="24"/>
              </w:rPr>
            </w:pPr>
          </w:p>
        </w:tc>
        <w:tc>
          <w:tcPr>
            <w:tcW w:w="1980" w:type="dxa"/>
            <w:vAlign w:val="center"/>
          </w:tcPr>
          <w:p w14:paraId="5913840B" w14:textId="77777777" w:rsidR="00633F64" w:rsidRPr="003013A5" w:rsidRDefault="00633F64" w:rsidP="00F416C1">
            <w:pPr>
              <w:widowControl/>
              <w:spacing w:line="240" w:lineRule="auto"/>
              <w:ind w:firstLineChars="0" w:firstLine="0"/>
              <w:jc w:val="center"/>
              <w:rPr>
                <w:rFonts w:ascii="NimbusRomNo9L-Regu" w:hAnsi="NimbusRomNo9L-Regu" w:cs="宋体" w:hint="eastAsia"/>
                <w:color w:val="000000"/>
                <w:kern w:val="0"/>
                <w:szCs w:val="24"/>
              </w:rPr>
            </w:pPr>
            <w:r w:rsidRPr="003013A5">
              <w:rPr>
                <w:rFonts w:hint="eastAsia"/>
              </w:rPr>
              <w:t>封装函数</w:t>
            </w:r>
            <w:r w:rsidRPr="003013A5">
              <w:rPr>
                <w:rFonts w:ascii="NimbusRomNo9L-Regu" w:hAnsi="NimbusRomNo9L-Regu" w:cs="宋体" w:hint="eastAsia"/>
                <w:color w:val="000000"/>
                <w:kern w:val="0"/>
                <w:szCs w:val="24"/>
              </w:rPr>
              <w:t>（</w:t>
            </w:r>
            <w:r w:rsidRPr="003013A5">
              <w:rPr>
                <w:rFonts w:ascii="宋体" w:eastAsia="宋体" w:hAnsi="宋体" w:cs="宋体"/>
                <w:kern w:val="0"/>
                <w:sz w:val="21"/>
              </w:rPr>
              <w:t xml:space="preserve"> kem_enc</w:t>
            </w:r>
            <w:r w:rsidRPr="003013A5">
              <w:rPr>
                <w:rFonts w:ascii="NimbusRomNo9L-Regu" w:hAnsi="NimbusRomNo9L-Regu" w:cs="宋体" w:hint="eastAsia"/>
                <w:color w:val="000000"/>
                <w:kern w:val="0"/>
                <w:szCs w:val="24"/>
              </w:rPr>
              <w:t xml:space="preserve"> </w:t>
            </w:r>
            <w:r w:rsidRPr="003013A5">
              <w:rPr>
                <w:rFonts w:ascii="NimbusRomNo9L-Regu" w:hAnsi="NimbusRomNo9L-Regu" w:cs="宋体" w:hint="eastAsia"/>
                <w:color w:val="000000"/>
                <w:kern w:val="0"/>
                <w:szCs w:val="24"/>
              </w:rPr>
              <w:t>）</w:t>
            </w:r>
          </w:p>
        </w:tc>
        <w:tc>
          <w:tcPr>
            <w:tcW w:w="2095" w:type="dxa"/>
            <w:vAlign w:val="center"/>
          </w:tcPr>
          <w:p w14:paraId="5CBD7376" w14:textId="77777777" w:rsidR="00633F64" w:rsidRPr="007A5987" w:rsidRDefault="00633F64" w:rsidP="00F416C1">
            <w:pPr>
              <w:widowControl/>
              <w:spacing w:line="240" w:lineRule="auto"/>
              <w:ind w:firstLineChars="0" w:firstLine="0"/>
              <w:jc w:val="center"/>
              <w:rPr>
                <w:rFonts w:ascii="NimbusRomNo9L-Regu" w:hAnsi="NimbusRomNo9L-Regu" w:cs="宋体" w:hint="eastAsia"/>
                <w:color w:val="000000"/>
                <w:kern w:val="0"/>
                <w:szCs w:val="24"/>
              </w:rPr>
            </w:pPr>
            <w:r>
              <w:rPr>
                <w:rFonts w:hint="eastAsia"/>
              </w:rPr>
              <w:t>1</w:t>
            </w:r>
            <w:r>
              <w:t>22</w:t>
            </w:r>
          </w:p>
        </w:tc>
        <w:tc>
          <w:tcPr>
            <w:tcW w:w="2170" w:type="dxa"/>
            <w:vAlign w:val="center"/>
          </w:tcPr>
          <w:p w14:paraId="6B034B0F" w14:textId="77777777" w:rsidR="00633F64" w:rsidRPr="007A5987" w:rsidRDefault="00633F64" w:rsidP="00F416C1">
            <w:pPr>
              <w:widowControl/>
              <w:spacing w:line="240" w:lineRule="auto"/>
              <w:ind w:firstLineChars="0" w:firstLine="0"/>
              <w:jc w:val="center"/>
              <w:rPr>
                <w:rFonts w:ascii="NimbusRomNo9L-Regu" w:hAnsi="NimbusRomNo9L-Regu" w:cs="宋体" w:hint="eastAsia"/>
                <w:color w:val="000000"/>
                <w:kern w:val="0"/>
                <w:szCs w:val="24"/>
              </w:rPr>
            </w:pPr>
            <w:r w:rsidRPr="00B545F7">
              <w:rPr>
                <w:rFonts w:ascii="等线" w:eastAsia="等线" w:hAnsi="等线" w:cs="宋体"/>
                <w:color w:val="000000"/>
                <w:kern w:val="0"/>
                <w:sz w:val="22"/>
                <w:szCs w:val="22"/>
              </w:rPr>
              <w:t>392292</w:t>
            </w:r>
          </w:p>
        </w:tc>
      </w:tr>
      <w:tr w:rsidR="00633F64" w:rsidRPr="007A5987" w14:paraId="2937A78D" w14:textId="77777777" w:rsidTr="00F416C1">
        <w:tc>
          <w:tcPr>
            <w:tcW w:w="2051" w:type="dxa"/>
            <w:vMerge/>
            <w:vAlign w:val="center"/>
          </w:tcPr>
          <w:p w14:paraId="19441DC5" w14:textId="77777777" w:rsidR="00633F64" w:rsidRPr="007A5987" w:rsidRDefault="00633F64" w:rsidP="00F416C1">
            <w:pPr>
              <w:widowControl/>
              <w:spacing w:line="240" w:lineRule="auto"/>
              <w:ind w:firstLineChars="0" w:firstLine="0"/>
              <w:jc w:val="center"/>
              <w:rPr>
                <w:rFonts w:ascii="NimbusRomNo9L-Regu" w:hAnsi="NimbusRomNo9L-Regu" w:cs="宋体" w:hint="eastAsia"/>
                <w:color w:val="000000"/>
                <w:kern w:val="0"/>
                <w:szCs w:val="24"/>
              </w:rPr>
            </w:pPr>
          </w:p>
        </w:tc>
        <w:tc>
          <w:tcPr>
            <w:tcW w:w="1980" w:type="dxa"/>
            <w:vAlign w:val="center"/>
          </w:tcPr>
          <w:p w14:paraId="6536C5A3" w14:textId="77777777" w:rsidR="00633F64" w:rsidRPr="003013A5" w:rsidRDefault="00633F64" w:rsidP="00F416C1">
            <w:pPr>
              <w:widowControl/>
              <w:spacing w:line="240" w:lineRule="auto"/>
              <w:ind w:firstLineChars="0" w:firstLine="0"/>
              <w:jc w:val="center"/>
              <w:rPr>
                <w:rFonts w:ascii="NimbusRomNo9L-Regu" w:hAnsi="NimbusRomNo9L-Regu" w:cs="宋体" w:hint="eastAsia"/>
                <w:color w:val="000000"/>
                <w:kern w:val="0"/>
                <w:szCs w:val="24"/>
              </w:rPr>
            </w:pPr>
            <w:r w:rsidRPr="003013A5">
              <w:rPr>
                <w:rFonts w:hint="eastAsia"/>
              </w:rPr>
              <w:t xml:space="preserve"> </w:t>
            </w:r>
            <w:r w:rsidRPr="003013A5">
              <w:rPr>
                <w:rFonts w:hint="eastAsia"/>
              </w:rPr>
              <w:t>解封装函数</w:t>
            </w:r>
            <w:r w:rsidRPr="003013A5">
              <w:rPr>
                <w:rFonts w:ascii="NimbusRomNo9L-Regu" w:hAnsi="NimbusRomNo9L-Regu" w:cs="宋体" w:hint="eastAsia"/>
                <w:color w:val="000000"/>
                <w:kern w:val="0"/>
                <w:szCs w:val="24"/>
              </w:rPr>
              <w:t>（</w:t>
            </w:r>
            <w:r w:rsidRPr="003013A5">
              <w:rPr>
                <w:rFonts w:ascii="宋体" w:eastAsia="宋体" w:hAnsi="宋体" w:cs="宋体"/>
                <w:kern w:val="0"/>
                <w:sz w:val="21"/>
              </w:rPr>
              <w:t xml:space="preserve"> kem_</w:t>
            </w:r>
            <w:r w:rsidRPr="003013A5">
              <w:rPr>
                <w:rFonts w:ascii="宋体" w:eastAsia="宋体" w:hAnsi="宋体" w:cs="宋体" w:hint="eastAsia"/>
                <w:kern w:val="0"/>
                <w:sz w:val="21"/>
              </w:rPr>
              <w:t>dec</w:t>
            </w:r>
            <w:r w:rsidRPr="003013A5">
              <w:rPr>
                <w:rFonts w:ascii="NimbusRomNo9L-Regu" w:hAnsi="NimbusRomNo9L-Regu" w:cs="宋体" w:hint="eastAsia"/>
                <w:color w:val="000000"/>
                <w:kern w:val="0"/>
                <w:szCs w:val="24"/>
              </w:rPr>
              <w:t xml:space="preserve"> </w:t>
            </w:r>
            <w:r w:rsidRPr="003013A5">
              <w:rPr>
                <w:rFonts w:ascii="NimbusRomNo9L-Regu" w:hAnsi="NimbusRomNo9L-Regu" w:cs="宋体" w:hint="eastAsia"/>
                <w:color w:val="000000"/>
                <w:kern w:val="0"/>
                <w:szCs w:val="24"/>
              </w:rPr>
              <w:t>）</w:t>
            </w:r>
          </w:p>
        </w:tc>
        <w:tc>
          <w:tcPr>
            <w:tcW w:w="2095" w:type="dxa"/>
            <w:vAlign w:val="center"/>
          </w:tcPr>
          <w:p w14:paraId="0148EB77" w14:textId="77777777" w:rsidR="00633F64" w:rsidRPr="007A5987" w:rsidRDefault="00633F64" w:rsidP="00F416C1">
            <w:pPr>
              <w:widowControl/>
              <w:spacing w:line="240" w:lineRule="auto"/>
              <w:ind w:firstLineChars="0" w:firstLine="0"/>
              <w:jc w:val="center"/>
              <w:rPr>
                <w:rFonts w:ascii="NimbusRomNo9L-Regu" w:hAnsi="NimbusRomNo9L-Regu" w:cs="宋体" w:hint="eastAsia"/>
                <w:color w:val="000000"/>
                <w:kern w:val="0"/>
                <w:szCs w:val="24"/>
              </w:rPr>
            </w:pPr>
            <w:r>
              <w:rPr>
                <w:rFonts w:hint="eastAsia"/>
              </w:rPr>
              <w:t>1</w:t>
            </w:r>
            <w:r>
              <w:t>62</w:t>
            </w:r>
          </w:p>
        </w:tc>
        <w:tc>
          <w:tcPr>
            <w:tcW w:w="2170" w:type="dxa"/>
            <w:vAlign w:val="center"/>
          </w:tcPr>
          <w:p w14:paraId="657DE143" w14:textId="77777777" w:rsidR="00633F64" w:rsidRPr="007A5987" w:rsidRDefault="00633F64" w:rsidP="00F416C1">
            <w:pPr>
              <w:widowControl/>
              <w:spacing w:line="240" w:lineRule="auto"/>
              <w:ind w:firstLineChars="0" w:firstLine="0"/>
              <w:jc w:val="center"/>
              <w:rPr>
                <w:rFonts w:ascii="NimbusRomNo9L-Regu" w:hAnsi="NimbusRomNo9L-Regu" w:cs="宋体" w:hint="eastAsia"/>
                <w:color w:val="000000"/>
                <w:kern w:val="0"/>
                <w:szCs w:val="24"/>
              </w:rPr>
            </w:pPr>
            <w:r>
              <w:rPr>
                <w:rFonts w:ascii="等线" w:eastAsia="等线" w:hAnsi="等线" w:cs="宋体"/>
                <w:color w:val="000000"/>
                <w:kern w:val="0"/>
                <w:sz w:val="22"/>
                <w:szCs w:val="22"/>
              </w:rPr>
              <w:t>518352</w:t>
            </w:r>
          </w:p>
        </w:tc>
      </w:tr>
      <w:tr w:rsidR="00633F64" w:rsidRPr="007A5987" w14:paraId="1B92E319" w14:textId="77777777" w:rsidTr="00F416C1">
        <w:tc>
          <w:tcPr>
            <w:tcW w:w="2051" w:type="dxa"/>
            <w:vMerge w:val="restart"/>
            <w:vAlign w:val="center"/>
          </w:tcPr>
          <w:p w14:paraId="572393DA" w14:textId="77777777" w:rsidR="00633F64" w:rsidRPr="007A5987" w:rsidRDefault="00633F64" w:rsidP="00F416C1">
            <w:pPr>
              <w:widowControl/>
              <w:spacing w:line="240" w:lineRule="auto"/>
              <w:ind w:firstLineChars="0" w:firstLine="0"/>
              <w:jc w:val="center"/>
              <w:rPr>
                <w:rFonts w:ascii="NimbusRomNo9L-Regu" w:hAnsi="NimbusRomNo9L-Regu" w:cs="宋体" w:hint="eastAsia"/>
                <w:color w:val="000000"/>
                <w:kern w:val="0"/>
                <w:szCs w:val="24"/>
              </w:rPr>
            </w:pPr>
            <w:r w:rsidRPr="007A5987">
              <w:rPr>
                <w:rFonts w:hint="eastAsia"/>
                <w:szCs w:val="24"/>
              </w:rPr>
              <w:t>w</w:t>
            </w:r>
            <w:r w:rsidRPr="007A5987">
              <w:rPr>
                <w:szCs w:val="24"/>
              </w:rPr>
              <w:t>indows</w:t>
            </w:r>
            <w:r w:rsidRPr="007A5987">
              <w:rPr>
                <w:rFonts w:hint="eastAsia"/>
                <w:szCs w:val="24"/>
              </w:rPr>
              <w:t>操作系统</w:t>
            </w:r>
            <w:r w:rsidRPr="007A5987">
              <w:rPr>
                <w:rFonts w:hint="eastAsia"/>
                <w:szCs w:val="24"/>
              </w:rPr>
              <w:t>+</w:t>
            </w:r>
            <w:r w:rsidRPr="007A5987">
              <w:rPr>
                <w:szCs w:val="24"/>
              </w:rPr>
              <w:t>visual studio 2010</w:t>
            </w:r>
          </w:p>
        </w:tc>
        <w:tc>
          <w:tcPr>
            <w:tcW w:w="1980" w:type="dxa"/>
            <w:vAlign w:val="center"/>
          </w:tcPr>
          <w:p w14:paraId="0AEC04EA" w14:textId="77777777" w:rsidR="00633F64" w:rsidRPr="003013A5" w:rsidRDefault="00633F64" w:rsidP="00F416C1">
            <w:pPr>
              <w:widowControl/>
              <w:spacing w:line="240" w:lineRule="auto"/>
              <w:ind w:firstLineChars="0" w:firstLine="0"/>
              <w:jc w:val="center"/>
              <w:rPr>
                <w:rFonts w:ascii="NimbusRomNo9L-Regu" w:hAnsi="NimbusRomNo9L-Regu" w:cs="宋体" w:hint="eastAsia"/>
                <w:color w:val="000000"/>
                <w:kern w:val="0"/>
                <w:szCs w:val="24"/>
              </w:rPr>
            </w:pPr>
            <w:r w:rsidRPr="003013A5">
              <w:rPr>
                <w:rFonts w:ascii="NimbusRomNo9L-Regu" w:hAnsi="NimbusRomNo9L-Regu" w:cs="宋体" w:hint="eastAsia"/>
                <w:color w:val="000000"/>
                <w:kern w:val="0"/>
                <w:szCs w:val="24"/>
              </w:rPr>
              <w:t xml:space="preserve"> </w:t>
            </w:r>
            <w:r w:rsidRPr="003013A5">
              <w:rPr>
                <w:rFonts w:ascii="NimbusRomNo9L-Regu" w:hAnsi="NimbusRomNo9L-Regu" w:cs="宋体" w:hint="eastAsia"/>
                <w:color w:val="000000"/>
                <w:kern w:val="0"/>
                <w:szCs w:val="24"/>
              </w:rPr>
              <w:t>密钥生成（</w:t>
            </w:r>
            <w:r w:rsidRPr="003013A5">
              <w:rPr>
                <w:rFonts w:ascii="宋体" w:eastAsia="宋体" w:hAnsi="宋体" w:cs="宋体"/>
                <w:kern w:val="0"/>
                <w:sz w:val="21"/>
              </w:rPr>
              <w:t xml:space="preserve"> kem_keygen</w:t>
            </w:r>
            <w:r w:rsidRPr="003013A5">
              <w:rPr>
                <w:rFonts w:ascii="NimbusRomNo9L-Regu" w:hAnsi="NimbusRomNo9L-Regu" w:cs="宋体" w:hint="eastAsia"/>
                <w:color w:val="000000"/>
                <w:kern w:val="0"/>
                <w:szCs w:val="24"/>
              </w:rPr>
              <w:t xml:space="preserve"> </w:t>
            </w:r>
            <w:r w:rsidRPr="003013A5">
              <w:rPr>
                <w:rFonts w:ascii="NimbusRomNo9L-Regu" w:hAnsi="NimbusRomNo9L-Regu" w:cs="宋体" w:hint="eastAsia"/>
                <w:color w:val="000000"/>
                <w:kern w:val="0"/>
                <w:szCs w:val="24"/>
              </w:rPr>
              <w:t>）</w:t>
            </w:r>
          </w:p>
        </w:tc>
        <w:tc>
          <w:tcPr>
            <w:tcW w:w="2095" w:type="dxa"/>
            <w:vAlign w:val="center"/>
          </w:tcPr>
          <w:p w14:paraId="1B853C02" w14:textId="77777777" w:rsidR="00633F64" w:rsidRPr="007A5987" w:rsidRDefault="00633F64" w:rsidP="00F416C1">
            <w:pPr>
              <w:widowControl/>
              <w:spacing w:line="240" w:lineRule="auto"/>
              <w:ind w:firstLineChars="0" w:firstLine="0"/>
              <w:jc w:val="center"/>
              <w:rPr>
                <w:rFonts w:ascii="NimbusRomNo9L-Regu" w:hAnsi="NimbusRomNo9L-Regu" w:cs="宋体" w:hint="eastAsia"/>
                <w:color w:val="000000"/>
                <w:kern w:val="0"/>
                <w:szCs w:val="24"/>
              </w:rPr>
            </w:pPr>
            <w:r>
              <w:rPr>
                <w:rFonts w:hint="eastAsia"/>
              </w:rPr>
              <w:t>3</w:t>
            </w:r>
            <w:r>
              <w:t>19</w:t>
            </w:r>
          </w:p>
        </w:tc>
        <w:tc>
          <w:tcPr>
            <w:tcW w:w="2170" w:type="dxa"/>
            <w:vAlign w:val="center"/>
          </w:tcPr>
          <w:p w14:paraId="615BD8A4" w14:textId="77777777" w:rsidR="00633F64" w:rsidRPr="007A5987" w:rsidRDefault="00633F64" w:rsidP="00F416C1">
            <w:pPr>
              <w:widowControl/>
              <w:spacing w:line="240" w:lineRule="auto"/>
              <w:ind w:firstLineChars="0" w:firstLine="0"/>
              <w:jc w:val="center"/>
              <w:rPr>
                <w:rFonts w:ascii="NimbusRomNo9L-Regu" w:hAnsi="NimbusRomNo9L-Regu" w:cs="宋体" w:hint="eastAsia"/>
                <w:color w:val="000000"/>
                <w:kern w:val="0"/>
                <w:szCs w:val="24"/>
              </w:rPr>
            </w:pPr>
            <w:r>
              <w:t>1088000</w:t>
            </w:r>
          </w:p>
        </w:tc>
      </w:tr>
      <w:tr w:rsidR="00633F64" w:rsidRPr="007A5987" w14:paraId="76B9A6BE" w14:textId="77777777" w:rsidTr="00F416C1">
        <w:tc>
          <w:tcPr>
            <w:tcW w:w="2051" w:type="dxa"/>
            <w:vMerge/>
            <w:vAlign w:val="center"/>
          </w:tcPr>
          <w:p w14:paraId="6D1EEF8D" w14:textId="77777777" w:rsidR="00633F64" w:rsidRPr="007A5987" w:rsidRDefault="00633F64" w:rsidP="00F416C1">
            <w:pPr>
              <w:widowControl/>
              <w:spacing w:line="240" w:lineRule="auto"/>
              <w:ind w:firstLineChars="0" w:firstLine="0"/>
              <w:jc w:val="center"/>
              <w:rPr>
                <w:rFonts w:ascii="NimbusRomNo9L-Regu" w:hAnsi="NimbusRomNo9L-Regu" w:cs="宋体" w:hint="eastAsia"/>
                <w:color w:val="000000"/>
                <w:kern w:val="0"/>
                <w:szCs w:val="24"/>
              </w:rPr>
            </w:pPr>
          </w:p>
        </w:tc>
        <w:tc>
          <w:tcPr>
            <w:tcW w:w="1980" w:type="dxa"/>
            <w:vAlign w:val="center"/>
          </w:tcPr>
          <w:p w14:paraId="56D8DA46" w14:textId="77777777" w:rsidR="00633F64" w:rsidRPr="003013A5" w:rsidRDefault="00633F64" w:rsidP="00F416C1">
            <w:pPr>
              <w:widowControl/>
              <w:spacing w:line="240" w:lineRule="auto"/>
              <w:ind w:firstLineChars="0" w:firstLine="0"/>
              <w:jc w:val="center"/>
              <w:rPr>
                <w:rFonts w:ascii="NimbusRomNo9L-Regu" w:hAnsi="NimbusRomNo9L-Regu" w:cs="宋体" w:hint="eastAsia"/>
                <w:color w:val="000000"/>
                <w:kern w:val="0"/>
                <w:szCs w:val="24"/>
              </w:rPr>
            </w:pPr>
            <w:r w:rsidRPr="003013A5">
              <w:rPr>
                <w:rFonts w:hint="eastAsia"/>
              </w:rPr>
              <w:t>封装函数</w:t>
            </w:r>
            <w:r w:rsidRPr="003013A5">
              <w:rPr>
                <w:rFonts w:ascii="NimbusRomNo9L-Regu" w:hAnsi="NimbusRomNo9L-Regu" w:cs="宋体" w:hint="eastAsia"/>
                <w:color w:val="000000"/>
                <w:kern w:val="0"/>
                <w:szCs w:val="24"/>
              </w:rPr>
              <w:t>（</w:t>
            </w:r>
            <w:r w:rsidRPr="003013A5">
              <w:rPr>
                <w:rFonts w:ascii="宋体" w:eastAsia="宋体" w:hAnsi="宋体" w:cs="宋体"/>
                <w:kern w:val="0"/>
                <w:sz w:val="21"/>
              </w:rPr>
              <w:t xml:space="preserve"> kem_enc</w:t>
            </w:r>
            <w:r w:rsidRPr="003013A5">
              <w:rPr>
                <w:rFonts w:ascii="NimbusRomNo9L-Regu" w:hAnsi="NimbusRomNo9L-Regu" w:cs="宋体" w:hint="eastAsia"/>
                <w:color w:val="000000"/>
                <w:kern w:val="0"/>
                <w:szCs w:val="24"/>
              </w:rPr>
              <w:t xml:space="preserve"> </w:t>
            </w:r>
            <w:r w:rsidRPr="003013A5">
              <w:rPr>
                <w:rFonts w:ascii="NimbusRomNo9L-Regu" w:hAnsi="NimbusRomNo9L-Regu" w:cs="宋体" w:hint="eastAsia"/>
                <w:color w:val="000000"/>
                <w:kern w:val="0"/>
                <w:szCs w:val="24"/>
              </w:rPr>
              <w:t>）</w:t>
            </w:r>
          </w:p>
        </w:tc>
        <w:tc>
          <w:tcPr>
            <w:tcW w:w="2095" w:type="dxa"/>
            <w:vAlign w:val="center"/>
          </w:tcPr>
          <w:p w14:paraId="583A988E" w14:textId="77777777" w:rsidR="00633F64" w:rsidRPr="007A5987" w:rsidRDefault="00633F64" w:rsidP="00F416C1">
            <w:pPr>
              <w:widowControl/>
              <w:spacing w:line="240" w:lineRule="auto"/>
              <w:ind w:firstLineChars="0" w:firstLine="0"/>
              <w:jc w:val="center"/>
              <w:rPr>
                <w:rFonts w:ascii="NimbusRomNo9L-Regu" w:hAnsi="NimbusRomNo9L-Regu" w:cs="宋体" w:hint="eastAsia"/>
                <w:color w:val="000000"/>
                <w:kern w:val="0"/>
                <w:szCs w:val="24"/>
              </w:rPr>
            </w:pPr>
            <w:r>
              <w:t>285</w:t>
            </w:r>
          </w:p>
        </w:tc>
        <w:tc>
          <w:tcPr>
            <w:tcW w:w="2170" w:type="dxa"/>
            <w:vAlign w:val="center"/>
          </w:tcPr>
          <w:p w14:paraId="5AFB535B" w14:textId="77777777" w:rsidR="00633F64" w:rsidRPr="007A5987" w:rsidRDefault="00633F64" w:rsidP="00F416C1">
            <w:pPr>
              <w:widowControl/>
              <w:spacing w:line="240" w:lineRule="auto"/>
              <w:ind w:firstLineChars="0" w:firstLine="0"/>
              <w:jc w:val="center"/>
              <w:rPr>
                <w:rFonts w:ascii="NimbusRomNo9L-Regu" w:hAnsi="NimbusRomNo9L-Regu" w:cs="宋体" w:hint="eastAsia"/>
                <w:color w:val="000000"/>
                <w:kern w:val="0"/>
                <w:szCs w:val="24"/>
              </w:rPr>
            </w:pPr>
            <w:r w:rsidRPr="004264FA">
              <w:rPr>
                <w:rFonts w:ascii="等线" w:eastAsia="等线" w:hAnsi="等线" w:cs="宋体"/>
                <w:color w:val="000000"/>
                <w:kern w:val="0"/>
                <w:sz w:val="22"/>
                <w:szCs w:val="22"/>
              </w:rPr>
              <w:t>970560</w:t>
            </w:r>
          </w:p>
        </w:tc>
      </w:tr>
      <w:tr w:rsidR="00633F64" w:rsidRPr="007A5987" w14:paraId="27178762" w14:textId="77777777" w:rsidTr="00F416C1">
        <w:tc>
          <w:tcPr>
            <w:tcW w:w="2051" w:type="dxa"/>
            <w:vMerge/>
            <w:vAlign w:val="center"/>
          </w:tcPr>
          <w:p w14:paraId="4B3EBB50" w14:textId="77777777" w:rsidR="00633F64" w:rsidRPr="007A5987" w:rsidRDefault="00633F64" w:rsidP="00F416C1">
            <w:pPr>
              <w:widowControl/>
              <w:spacing w:line="240" w:lineRule="auto"/>
              <w:ind w:firstLineChars="0" w:firstLine="0"/>
              <w:jc w:val="center"/>
              <w:rPr>
                <w:rFonts w:ascii="NimbusRomNo9L-Regu" w:hAnsi="NimbusRomNo9L-Regu" w:cs="宋体" w:hint="eastAsia"/>
                <w:color w:val="000000"/>
                <w:kern w:val="0"/>
                <w:szCs w:val="24"/>
              </w:rPr>
            </w:pPr>
          </w:p>
        </w:tc>
        <w:tc>
          <w:tcPr>
            <w:tcW w:w="1980" w:type="dxa"/>
            <w:vAlign w:val="center"/>
          </w:tcPr>
          <w:p w14:paraId="40A4C24E" w14:textId="77777777" w:rsidR="00633F64" w:rsidRPr="003013A5" w:rsidRDefault="00633F64" w:rsidP="00F416C1">
            <w:pPr>
              <w:widowControl/>
              <w:spacing w:line="240" w:lineRule="auto"/>
              <w:ind w:firstLineChars="0" w:firstLine="0"/>
              <w:jc w:val="center"/>
              <w:rPr>
                <w:rFonts w:ascii="NimbusRomNo9L-Regu" w:hAnsi="NimbusRomNo9L-Regu" w:cs="宋体" w:hint="eastAsia"/>
                <w:color w:val="000000"/>
                <w:kern w:val="0"/>
                <w:szCs w:val="24"/>
              </w:rPr>
            </w:pPr>
            <w:r w:rsidRPr="003013A5">
              <w:rPr>
                <w:rFonts w:hint="eastAsia"/>
              </w:rPr>
              <w:t xml:space="preserve"> </w:t>
            </w:r>
            <w:r w:rsidRPr="003013A5">
              <w:rPr>
                <w:rFonts w:hint="eastAsia"/>
              </w:rPr>
              <w:t>解封装函数</w:t>
            </w:r>
            <w:r w:rsidRPr="003013A5">
              <w:rPr>
                <w:rFonts w:ascii="NimbusRomNo9L-Regu" w:hAnsi="NimbusRomNo9L-Regu" w:cs="宋体" w:hint="eastAsia"/>
                <w:color w:val="000000"/>
                <w:kern w:val="0"/>
                <w:szCs w:val="24"/>
              </w:rPr>
              <w:t>（</w:t>
            </w:r>
            <w:r w:rsidRPr="003013A5">
              <w:rPr>
                <w:rFonts w:ascii="宋体" w:eastAsia="宋体" w:hAnsi="宋体" w:cs="宋体"/>
                <w:kern w:val="0"/>
                <w:sz w:val="21"/>
              </w:rPr>
              <w:t xml:space="preserve"> kem_</w:t>
            </w:r>
            <w:r w:rsidRPr="003013A5">
              <w:rPr>
                <w:rFonts w:ascii="宋体" w:eastAsia="宋体" w:hAnsi="宋体" w:cs="宋体" w:hint="eastAsia"/>
                <w:kern w:val="0"/>
                <w:sz w:val="21"/>
              </w:rPr>
              <w:t>dec</w:t>
            </w:r>
            <w:r w:rsidRPr="003013A5">
              <w:rPr>
                <w:rFonts w:ascii="NimbusRomNo9L-Regu" w:hAnsi="NimbusRomNo9L-Regu" w:cs="宋体" w:hint="eastAsia"/>
                <w:color w:val="000000"/>
                <w:kern w:val="0"/>
                <w:szCs w:val="24"/>
              </w:rPr>
              <w:t xml:space="preserve"> </w:t>
            </w:r>
            <w:r w:rsidRPr="003013A5">
              <w:rPr>
                <w:rFonts w:ascii="NimbusRomNo9L-Regu" w:hAnsi="NimbusRomNo9L-Regu" w:cs="宋体" w:hint="eastAsia"/>
                <w:color w:val="000000"/>
                <w:kern w:val="0"/>
                <w:szCs w:val="24"/>
              </w:rPr>
              <w:t>）</w:t>
            </w:r>
          </w:p>
        </w:tc>
        <w:tc>
          <w:tcPr>
            <w:tcW w:w="2095" w:type="dxa"/>
            <w:vAlign w:val="center"/>
          </w:tcPr>
          <w:p w14:paraId="0BBF06CD" w14:textId="77777777" w:rsidR="00633F64" w:rsidRPr="007A5987" w:rsidRDefault="00633F64" w:rsidP="00F416C1">
            <w:pPr>
              <w:widowControl/>
              <w:spacing w:line="240" w:lineRule="auto"/>
              <w:ind w:firstLineChars="0" w:firstLine="0"/>
              <w:jc w:val="center"/>
              <w:rPr>
                <w:rFonts w:ascii="NimbusRomNo9L-Regu" w:hAnsi="NimbusRomNo9L-Regu" w:cs="宋体" w:hint="eastAsia"/>
                <w:color w:val="000000"/>
                <w:kern w:val="0"/>
                <w:szCs w:val="24"/>
              </w:rPr>
            </w:pPr>
            <w:r>
              <w:t>388</w:t>
            </w:r>
          </w:p>
        </w:tc>
        <w:tc>
          <w:tcPr>
            <w:tcW w:w="2170" w:type="dxa"/>
            <w:vAlign w:val="center"/>
          </w:tcPr>
          <w:p w14:paraId="3A749F7E" w14:textId="77777777" w:rsidR="00633F64" w:rsidRPr="007A5987" w:rsidRDefault="00633F64" w:rsidP="00F416C1">
            <w:pPr>
              <w:widowControl/>
              <w:spacing w:line="240" w:lineRule="auto"/>
              <w:ind w:firstLineChars="0" w:firstLine="0"/>
              <w:jc w:val="center"/>
              <w:rPr>
                <w:rFonts w:ascii="NimbusRomNo9L-Regu" w:hAnsi="NimbusRomNo9L-Regu" w:cs="宋体" w:hint="eastAsia"/>
                <w:color w:val="000000"/>
                <w:kern w:val="0"/>
                <w:szCs w:val="24"/>
              </w:rPr>
            </w:pPr>
            <w:r w:rsidRPr="00551A16">
              <w:rPr>
                <w:rFonts w:ascii="等线" w:eastAsia="等线" w:hAnsi="等线" w:cs="宋体"/>
                <w:color w:val="000000"/>
                <w:kern w:val="0"/>
                <w:sz w:val="22"/>
                <w:szCs w:val="22"/>
              </w:rPr>
              <w:t>1321920</w:t>
            </w:r>
          </w:p>
        </w:tc>
      </w:tr>
    </w:tbl>
    <w:bookmarkEnd w:id="79"/>
    <w:p w14:paraId="4CB16F93" w14:textId="69CD40D0" w:rsidR="00633F64" w:rsidRPr="00441400" w:rsidRDefault="00633F64" w:rsidP="00633F64">
      <w:pPr>
        <w:widowControl/>
        <w:spacing w:line="240" w:lineRule="auto"/>
        <w:ind w:firstLineChars="700" w:firstLine="1470"/>
        <w:jc w:val="left"/>
        <w:rPr>
          <w:sz w:val="21"/>
        </w:rPr>
      </w:pPr>
      <w:r w:rsidRPr="00441400">
        <w:rPr>
          <w:rFonts w:hint="eastAsia"/>
          <w:sz w:val="21"/>
        </w:rPr>
        <w:t>表</w:t>
      </w:r>
      <w:r w:rsidR="004C2469">
        <w:rPr>
          <w:sz w:val="21"/>
        </w:rPr>
        <w:t>7</w:t>
      </w:r>
      <w:r w:rsidRPr="00441400">
        <w:rPr>
          <w:rFonts w:hint="eastAsia"/>
          <w:sz w:val="21"/>
        </w:rPr>
        <w:t>.</w:t>
      </w:r>
      <w:r w:rsidR="004C2469">
        <w:rPr>
          <w:sz w:val="21"/>
        </w:rPr>
        <w:t>3</w:t>
      </w:r>
      <w:r w:rsidRPr="00441400">
        <w:rPr>
          <w:rFonts w:hint="eastAsia"/>
          <w:sz w:val="21"/>
        </w:rPr>
        <w:t>：</w:t>
      </w:r>
      <w:r w:rsidRPr="00441400">
        <w:rPr>
          <w:rFonts w:hint="eastAsia"/>
          <w:sz w:val="21"/>
        </w:rPr>
        <w:t>Higncryption</w:t>
      </w:r>
      <w:r w:rsidRPr="00441400">
        <w:rPr>
          <w:rFonts w:hint="eastAsia"/>
          <w:sz w:val="21"/>
        </w:rPr>
        <w:t>密钥封装算法测试收敛性能表</w:t>
      </w:r>
    </w:p>
    <w:p w14:paraId="0F138FE6" w14:textId="6957FCD5" w:rsidR="00633F64" w:rsidRPr="00BD488A" w:rsidRDefault="00633F64" w:rsidP="00633F64">
      <w:pPr>
        <w:ind w:firstLineChars="0" w:firstLine="0"/>
      </w:pPr>
    </w:p>
    <w:p w14:paraId="7C842286" w14:textId="1D0E4AC7" w:rsidR="00633F64" w:rsidRPr="00DE231F" w:rsidRDefault="00633F64" w:rsidP="00633F64">
      <w:pPr>
        <w:spacing w:line="360" w:lineRule="auto"/>
        <w:ind w:firstLine="480"/>
        <w:rPr>
          <w:rFonts w:ascii="Times New Roman" w:eastAsia="宋体" w:hAnsi="Times New Roman" w:cs="Times New Roman"/>
          <w:szCs w:val="24"/>
        </w:rPr>
      </w:pPr>
      <w:r w:rsidRPr="00DE231F">
        <w:rPr>
          <w:rFonts w:ascii="Times New Roman" w:eastAsia="宋体" w:hAnsi="Times New Roman" w:cs="Times New Roman" w:hint="eastAsia"/>
          <w:szCs w:val="24"/>
        </w:rPr>
        <w:t>关于测试的详细数据请参见“测试实例”文件夹下的测试报告。</w:t>
      </w:r>
    </w:p>
    <w:p w14:paraId="742D62D1" w14:textId="77777777" w:rsidR="00633F64" w:rsidRPr="00E236D6" w:rsidRDefault="00633F64" w:rsidP="00633F64">
      <w:pPr>
        <w:widowControl/>
        <w:spacing w:line="240" w:lineRule="auto"/>
        <w:ind w:firstLineChars="0" w:firstLine="0"/>
        <w:jc w:val="left"/>
      </w:pPr>
    </w:p>
    <w:p w14:paraId="0C34DAC0" w14:textId="77777777" w:rsidR="00633F64" w:rsidRDefault="00633F64" w:rsidP="00633F64">
      <w:pPr>
        <w:pStyle w:val="2"/>
      </w:pPr>
      <w:bookmarkStart w:id="80" w:name="_Toc8735992"/>
      <w:r>
        <w:rPr>
          <w:rFonts w:hint="eastAsia"/>
        </w:rPr>
        <w:t>十、</w:t>
      </w:r>
      <w:r>
        <w:t>支持文档</w:t>
      </w:r>
      <w:bookmarkEnd w:id="71"/>
      <w:bookmarkEnd w:id="80"/>
    </w:p>
    <w:p w14:paraId="62B89DBD" w14:textId="77777777" w:rsidR="00633F64" w:rsidRPr="00D82C0D" w:rsidRDefault="00633F64" w:rsidP="00D82C0D">
      <w:pPr>
        <w:autoSpaceDE w:val="0"/>
        <w:autoSpaceDN w:val="0"/>
        <w:adjustRightInd w:val="0"/>
        <w:spacing w:line="240" w:lineRule="auto"/>
        <w:ind w:firstLineChars="0" w:firstLine="0"/>
        <w:jc w:val="left"/>
        <w:rPr>
          <w:rFonts w:ascii="Times New Roman" w:hAnsi="Times New Roman" w:cs="Times New Roman"/>
          <w:szCs w:val="24"/>
        </w:rPr>
      </w:pPr>
      <w:r w:rsidRPr="00D82C0D">
        <w:rPr>
          <w:rFonts w:ascii="Times New Roman" w:hAnsi="Times New Roman" w:cs="Times New Roman"/>
          <w:iCs/>
          <w:szCs w:val="24"/>
        </w:rPr>
        <w:t xml:space="preserve">Yunlei Zhao. Identity-Concealed Authenticated Encryption </w:t>
      </w:r>
      <w:r w:rsidRPr="00D82C0D">
        <w:rPr>
          <w:rFonts w:ascii="Times New Roman" w:hAnsi="Times New Roman" w:cs="Times New Roman"/>
          <w:szCs w:val="24"/>
        </w:rPr>
        <w:t>and Key Exchange. Extended abstract appeared at ACM CCS 2016: 1464-1479.</w:t>
      </w:r>
    </w:p>
    <w:p w14:paraId="5F883905" w14:textId="77777777" w:rsidR="00633F64" w:rsidRDefault="00633F64" w:rsidP="00633F64">
      <w:pPr>
        <w:widowControl/>
        <w:spacing w:line="240" w:lineRule="auto"/>
        <w:ind w:firstLineChars="0" w:firstLine="0"/>
        <w:jc w:val="left"/>
        <w:rPr>
          <w:rFonts w:asciiTheme="majorHAnsi" w:eastAsiaTheme="majorEastAsia" w:hAnsiTheme="majorHAnsi" w:cstheme="majorBidi"/>
          <w:b/>
          <w:bCs/>
          <w:sz w:val="32"/>
          <w:szCs w:val="32"/>
        </w:rPr>
      </w:pPr>
      <w:r>
        <w:br w:type="page"/>
      </w:r>
    </w:p>
    <w:p w14:paraId="08005B19" w14:textId="77777777" w:rsidR="00633F64" w:rsidRDefault="00633F64" w:rsidP="00633F64">
      <w:pPr>
        <w:pStyle w:val="2"/>
      </w:pPr>
      <w:bookmarkStart w:id="81" w:name="_Toc8735993"/>
      <w:r>
        <w:rPr>
          <w:rFonts w:hint="eastAsia"/>
        </w:rPr>
        <w:lastRenderedPageBreak/>
        <w:t>十一</w:t>
      </w:r>
      <w:r>
        <w:t>、</w:t>
      </w:r>
      <w:r>
        <w:rPr>
          <w:rFonts w:hint="eastAsia"/>
        </w:rPr>
        <w:t>参考文献</w:t>
      </w:r>
      <w:bookmarkEnd w:id="81"/>
    </w:p>
    <w:p w14:paraId="10B37F3D"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E. Rescorla. The Transport Layer Security (TLS) Protocol Version 1.3, Draft-12, 2016[DS/OL]. https://tools.ietf.org/html/draft-ietf-tls-tls13-12</w:t>
      </w:r>
    </w:p>
    <w:p w14:paraId="512500A1"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Roskind J. Quick UDP Internet Connections: Multiplexed Stream Transport over UDP. 2012.</w:t>
      </w:r>
    </w:p>
    <w:p w14:paraId="1396068B"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Brzuska C, Smart N P, Warinschi B, et al. An analysis of the EMV channel establishment protocol[J]// Proceedings of the 2013 ACM SIGSAC conference on Computer &amp; communications security, CCS 13, ACM Press the 2013 ACM SIGSAC conference - Berlin, Germany, 2013:373-386.</w:t>
      </w:r>
    </w:p>
    <w:p w14:paraId="7D85C51B"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Lychev R, Jero S, Boldyreva A, et al. How Secure and Quick is QUIC? Provable Security and Performance Analyses[C]// 2015 IEEE Symposium on Security and Privacy. IEEE, 2015.</w:t>
      </w:r>
    </w:p>
    <w:p w14:paraId="0FE78902"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CAESAR: Competition for Authenticated Encryption: Security, Applicability, and Robustness.[CP/OL] http://competitions.cr.yp.to/caesar.html</w:t>
      </w:r>
    </w:p>
    <w:p w14:paraId="407FD04B"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 xml:space="preserve">An J H, Dodis Y, Rabin T. On the security of joint signature and encryption[C]. Eurocrypt, 2002, 2332:83--107. </w:t>
      </w:r>
    </w:p>
    <w:p w14:paraId="02669A6D"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Baek J, Steinfeld R, Zheng Y. Formal Proofs for the Security of Signcryption[C]// International Workshop on Practice &amp; Theory in Public Key Cryptosystems: Public Key Cryptography. Springer-Verlag, 2002.</w:t>
      </w:r>
    </w:p>
    <w:p w14:paraId="353EFE85"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 xml:space="preserve">Dodis Y, An J H. Concealment and its applications to authenticated encryption[J]. Lecture Notes in Computer Science, 2003: 312-329. </w:t>
      </w:r>
    </w:p>
    <w:p w14:paraId="4CB713A1"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Gorantla M C, Boyd C, Nieto J M, et al. On the Connection between Signcryption and One-pass Key Establishment.[J/OL]. IACR Cryptology ePrint Archive, 2009.</w:t>
      </w:r>
    </w:p>
    <w:p w14:paraId="2678D3C4"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Halevi S, Krawczyk H. One-pass HMQV and asymmetric key-wrapping[C]. Public key cryptography, 2011: 317-334.</w:t>
      </w:r>
    </w:p>
    <w:p w14:paraId="0460DC99"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 xml:space="preserve">Zheng Y. Digital signcryption or how to achieve cost (signature &amp; encryption) </w:t>
      </w:r>
      <w:r>
        <w:rPr>
          <w:rFonts w:ascii="Cambria Math" w:eastAsia="华文宋体" w:hAnsi="Cambria Math" w:cs="Cambria Math"/>
          <w:iCs/>
          <w:szCs w:val="24"/>
        </w:rPr>
        <w:t>≪</w:t>
      </w:r>
      <w:r>
        <w:rPr>
          <w:rFonts w:ascii="Times New Roman" w:eastAsia="华文宋体" w:hAnsi="Times New Roman" w:cs="Times New Roman"/>
          <w:iCs/>
          <w:szCs w:val="24"/>
        </w:rPr>
        <w:t xml:space="preserve"> cost(signature) + cost(encryption)[J]. Advances in Cryptology-CRYPTO'97, Berlin, New York, Tokyo, 1997, 1294:165-179.</w:t>
      </w:r>
    </w:p>
    <w:p w14:paraId="12FB9D9F"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Kunz-Jacques S, Pointcheval D. A New Key Exchange Protocol Based on MQV Assuming Public Computations[M]// Security and Cryptography for Networks. Springer Berlin Heidelberg, 2006:186-200.</w:t>
      </w:r>
    </w:p>
    <w:p w14:paraId="59DA8D8A"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A.W. Dent. Hybrid Cryptography</w:t>
      </w:r>
      <w:r>
        <w:rPr>
          <w:rFonts w:hint="eastAsia"/>
          <w:szCs w:val="24"/>
        </w:rPr>
        <w:t xml:space="preserve"> </w:t>
      </w:r>
      <w:r>
        <w:rPr>
          <w:rFonts w:ascii="Times New Roman" w:eastAsia="华文宋体" w:hAnsi="Times New Roman" w:cs="Times New Roman"/>
          <w:iCs/>
          <w:szCs w:val="24"/>
        </w:rPr>
        <w:t>[J/OL]. IACR Cryptology ePrint Archive, 2004, 2004: 210. http://eprint.iacr.org/2004/210.</w:t>
      </w:r>
    </w:p>
    <w:p w14:paraId="3074CA7D"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Fan J, Zheng Y, Tang X, et al. A single key pair is adequate for the Zheng signcryption[C]. Australasian conference on information security and privacy, 2011: 371-388.</w:t>
      </w:r>
    </w:p>
    <w:p w14:paraId="0B88F1B5"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Krawczyk H. The Order of Encryption and Authentication for Protecting Communications (or: How Secure Is SSL?)[C]// International Cryptology Conference on Advances in Cryptology. Springer-Verlag, 2001:310-331.</w:t>
      </w:r>
    </w:p>
    <w:p w14:paraId="1FAD6D7F"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Krawczyk H. HMQV: A High-Performance Secure Diffie-Hellman Protocol[M]// Advances in Cryptology – CRYPTO 2005. Springer Berlin Heidelberg, 2005.</w:t>
      </w:r>
    </w:p>
    <w:p w14:paraId="5B4E5237"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lastRenderedPageBreak/>
        <w:t>Yao C C, Zhao Y. OAKE: a new family of implicitly authenticated diffie-hellman protocols.[C]// Acm Sigsac Conference on Computer &amp; Communications Security. ACM, 2013.</w:t>
      </w:r>
    </w:p>
    <w:p w14:paraId="66B4E0D8"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Hugo Krawczyk. SIGMA: The ‘SIGn-and-MAc’ Approach to Authenticated Diffie-Hellman and Its Use in the IKE Protocols[J]. Proc of Crypto, 2003, 2729(2):400-425.</w:t>
      </w:r>
    </w:p>
    <w:p w14:paraId="4422A8A4"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Krawczyk H, Wee H. The OPTLS Protocol and TLS 1.3[C]// IEEE European Symposium on Security &amp; Privacy. IEEE, 2016.</w:t>
      </w:r>
    </w:p>
    <w:p w14:paraId="00AC842F"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Yao A C, Zhao Y. Deniable Internet Key Exchange[M]// Applied Cryptography and Network Security. 2007:329-348.</w:t>
      </w:r>
    </w:p>
    <w:p w14:paraId="7557A210"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Yao C C, Zhao Y. Privacy-Preserving Authenticated Key-Exchange Over Internet[J]. IEEE Transactions on Information Forensics and Security, 2014, 9(1):125-140.</w:t>
      </w:r>
    </w:p>
    <w:p w14:paraId="3DF13959"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Krawczyk H, Paterson K G, Wee H. On the security of the TLS protocol: a systematic analysis.[M]// Advances in Cryptology – CRYPTO 2013. Springer Berlin Heidelberg, 2013.</w:t>
      </w:r>
    </w:p>
    <w:p w14:paraId="6A31E22C"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Rogaway P. Authenticated-Encryption with Associated-Data[C]// Acm Conference on Computer &amp; Communications Security. ACM, 2002.</w:t>
      </w:r>
    </w:p>
    <w:p w14:paraId="16BE9FD5"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Rogaway P, Shrimpton T. A Provable-Security Treatment of the Key-Wrap Problem.[M]// Advances in Cryptology - EUROCRYPT 2006. Springer Berlin Heidelberg, 2006.</w:t>
      </w:r>
    </w:p>
    <w:p w14:paraId="2A066CCC"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Paterson K G, Ristenpart T, Shrimpton T. Tag Size Does Matter: Attacks and Proofs for the TLS Record Protocol[C]// International Conference on the Theory and Application of Cryptology and Information Security. Springer-Verlag, 2011:372-389.</w:t>
      </w:r>
    </w:p>
    <w:p w14:paraId="53888D59"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Bellare M, Namprempre C. Authenticated Encryption: Relations among Notions and Analysis of the Generic Composition Paradigm[M]// Advances in Cryptology — ASIACRYPT 2000. Springer Berlin Heidelberg, 2000.</w:t>
      </w:r>
    </w:p>
    <w:p w14:paraId="38A374DC"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Mcgrew D A, Viega J. The Security and Performance of the Galois/Counter Mode (GCM) of Operation[C]// International Conference on Cryptology in India. Springer-Verlag, 2004:343-355.</w:t>
      </w:r>
    </w:p>
    <w:p w14:paraId="71C6FA7B"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Bellare M, Neven G. Multi-signatures in the plain public-Key model and a general forking lemma[J].// Proceedings of the 13th ACM conference on Computer and communications security, ACM Press the 13th ACM conference - Alexandria, Virginia, USA, 2006:390.</w:t>
      </w:r>
    </w:p>
    <w:p w14:paraId="7984235C"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Schwartz J T. Fast polynomial algorithms for verification of polynomial identities[J]. Journal of the Acm, 1980, 27(4):701-717.</w:t>
      </w:r>
    </w:p>
    <w:p w14:paraId="5D4D892A"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Shoup V. Lower Bounds for Discrete Logarithms and Related Problems[C]// International Conference on the Theory and Applications of Cryptographic Techniques. Springer, Berlin, Heidelberg, 1997.</w:t>
      </w:r>
    </w:p>
    <w:p w14:paraId="0293FD22"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Maurer U M, Wolf S. Lower Bounds on Generic Algorithms in Groups[C]// International Conference on the Theory &amp; Applications of Cryptographic Techniques. Springer Berlin Heidelberg, 1998.</w:t>
      </w:r>
    </w:p>
    <w:p w14:paraId="0262B1E9"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lastRenderedPageBreak/>
        <w:t>Maurer U. Abstract Models of Computation in Cryptography[C]// International Conference on Cryptography &amp; Coding. Springer-Verlag, 2005.</w:t>
      </w:r>
    </w:p>
    <w:p w14:paraId="1F4FDFBC"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Canetti R. Towards Realizing Random Oracles: Hash Functions That Hide All Partial Information[C]. International cryptology conference, 1997: 455-469.</w:t>
      </w:r>
    </w:p>
    <w:p w14:paraId="56470097"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Schnorr C P. Small generic hardcore subsets for the discrete logarithm: Short secret DL-keys[J]. Information Processing Letters, 2005, 79(2):93-98.</w:t>
      </w:r>
    </w:p>
    <w:p w14:paraId="7CEE761F"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Jager T, Schwenk J. On the Equivalence of Generic Group Models[C]. Provable security, 2008: 200-209.</w:t>
      </w:r>
    </w:p>
    <w:p w14:paraId="63367839"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Canetti R, Krawczyk H. Analysis of Key-Exchange Protocols and Their Use for Building Secure Channels[J]. Theory and application of cryptographic techniques, 2001: 453-474.</w:t>
      </w:r>
    </w:p>
    <w:p w14:paraId="3BAF1160"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Canetti R, Krawczyk H. Security Analysis of IKE's Signature-Based Key-Exchange Protocol[C]. International cryptology conference, 2002: 143-161.</w:t>
      </w:r>
    </w:p>
    <w:p w14:paraId="463A7494"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Lamacchia B A, Lauter K, Mityagin A. Stronger Security of Authenticated Key Exchange[C]// International Conference on Provable Security. Springer, Berlin, Heidelberg, 2007.</w:t>
      </w:r>
    </w:p>
    <w:p w14:paraId="4B973066"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C. Brzuska, M. Fischlin, B. Warinschi, and S.C. Williams.</w:t>
      </w:r>
      <w:r>
        <w:rPr>
          <w:rFonts w:hint="eastAsia"/>
          <w:szCs w:val="24"/>
        </w:rPr>
        <w:t xml:space="preserve"> </w:t>
      </w:r>
      <w:r>
        <w:rPr>
          <w:rFonts w:ascii="Times New Roman" w:eastAsia="华文宋体" w:hAnsi="Times New Roman" w:cs="Times New Roman"/>
          <w:iCs/>
          <w:szCs w:val="24"/>
        </w:rPr>
        <w:t>Composability of Bellare-Rogaway key exchange protocols.[C]// Acm Conference on Computer &amp; Communications Security. ACM, 2011.</w:t>
      </w:r>
    </w:p>
    <w:p w14:paraId="0228A2B5"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Bellare M, Rogaway P. Entity authentication and key distribution[C]// International Cryptology Conference on Advances in Cryptology. Springer-Verlag, 1993:232-249.</w:t>
      </w:r>
    </w:p>
    <w:p w14:paraId="6BF6B193"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Fischlin M, Gunther F. Multi-Stage Key Exchange and the Case of Google's QUIC Protocol[C]. Computer and communications security, 2014: 1193-1204.</w:t>
      </w:r>
    </w:p>
    <w:p w14:paraId="72073A9B" w14:textId="77777777" w:rsidR="00633F64" w:rsidRDefault="00633F64" w:rsidP="00633F64">
      <w:pPr>
        <w:pStyle w:val="ae"/>
        <w:numPr>
          <w:ilvl w:val="0"/>
          <w:numId w:val="5"/>
        </w:numPr>
        <w:autoSpaceDE w:val="0"/>
        <w:autoSpaceDN w:val="0"/>
        <w:adjustRightInd w:val="0"/>
        <w:spacing w:line="240" w:lineRule="auto"/>
        <w:ind w:firstLineChars="0"/>
        <w:rPr>
          <w:rFonts w:ascii="Times New Roman" w:eastAsia="华文宋体" w:hAnsi="Times New Roman" w:cs="Times New Roman"/>
          <w:iCs/>
          <w:szCs w:val="24"/>
        </w:rPr>
      </w:pPr>
      <w:r>
        <w:rPr>
          <w:rFonts w:ascii="Times New Roman" w:eastAsia="华文宋体" w:hAnsi="Times New Roman" w:cs="Times New Roman"/>
          <w:iCs/>
          <w:szCs w:val="24"/>
        </w:rPr>
        <w:t>Dowling B, Fischlin M, Gunther F, et al. A Cryptographic Analysis of the TLS 1.3 Handshake Protocol Candidates[C]. Computer and communications security, 2015: 1197-1210.</w:t>
      </w:r>
    </w:p>
    <w:p w14:paraId="1A6033F0" w14:textId="77777777" w:rsidR="00633F64" w:rsidRDefault="00633F64" w:rsidP="00633F64">
      <w:pPr>
        <w:pStyle w:val="ae"/>
        <w:autoSpaceDE w:val="0"/>
        <w:autoSpaceDN w:val="0"/>
        <w:adjustRightInd w:val="0"/>
        <w:spacing w:line="240" w:lineRule="auto"/>
        <w:ind w:left="420" w:firstLineChars="0" w:firstLine="0"/>
        <w:rPr>
          <w:rFonts w:ascii="Times New Roman" w:eastAsia="华文宋体" w:hAnsi="Times New Roman" w:cs="Times New Roman"/>
          <w:iCs/>
          <w:szCs w:val="24"/>
        </w:rPr>
      </w:pPr>
    </w:p>
    <w:p w14:paraId="77B539C1" w14:textId="77777777" w:rsidR="00633F64" w:rsidRDefault="00633F64" w:rsidP="00633F64">
      <w:pPr>
        <w:widowControl/>
        <w:spacing w:line="240" w:lineRule="auto"/>
        <w:ind w:firstLineChars="0" w:firstLine="0"/>
        <w:jc w:val="left"/>
        <w:rPr>
          <w:b/>
          <w:bCs/>
        </w:rPr>
      </w:pPr>
      <w:r>
        <w:br w:type="page"/>
      </w:r>
    </w:p>
    <w:p w14:paraId="7E758A76" w14:textId="77777777" w:rsidR="00633F64" w:rsidRPr="0031282C" w:rsidRDefault="00633F64" w:rsidP="00633F64">
      <w:pPr>
        <w:pStyle w:val="2"/>
      </w:pPr>
      <w:bookmarkStart w:id="82" w:name="_Toc8735994"/>
      <w:r>
        <w:rPr>
          <w:rFonts w:hint="eastAsia"/>
        </w:rPr>
        <w:lastRenderedPageBreak/>
        <w:t>十二</w:t>
      </w:r>
      <w:r>
        <w:t>、</w:t>
      </w:r>
      <w:r w:rsidRPr="00314765">
        <w:t>原创性声明</w:t>
      </w:r>
      <w:bookmarkEnd w:id="82"/>
    </w:p>
    <w:p w14:paraId="7E4DB9B0" w14:textId="77777777" w:rsidR="00633F64" w:rsidRDefault="00633F64" w:rsidP="00633F64">
      <w:pPr>
        <w:ind w:firstLine="480"/>
      </w:pPr>
      <w:r>
        <w:rPr>
          <w:rFonts w:hint="eastAsia"/>
        </w:rPr>
        <w:t>本报告所提交的研究</w:t>
      </w:r>
      <w:r w:rsidRPr="00334F20">
        <w:rPr>
          <w:rFonts w:hint="eastAsia"/>
        </w:rPr>
        <w:t>工作，</w:t>
      </w:r>
      <w:r>
        <w:rPr>
          <w:rFonts w:hint="eastAsia"/>
        </w:rPr>
        <w:t>除已明确标注和致谢的地方外，所有的观点、文字、程序代码，图表及数据等均为本团队原创的研究成果。他人研究对本研究工作报告的启发和贡献均已作了明确的说明和致谢。因此，本团队提交密码算法设计竞赛要求的全部参赛文件。本团队完全意识到本声明的法律后果并愿意承担相关法律责任。</w:t>
      </w:r>
    </w:p>
    <w:p w14:paraId="06D999A4" w14:textId="77777777" w:rsidR="00633F64" w:rsidRDefault="00633F64" w:rsidP="00633F64">
      <w:pPr>
        <w:ind w:firstLine="480"/>
      </w:pPr>
    </w:p>
    <w:p w14:paraId="64E7D010" w14:textId="77777777" w:rsidR="00633F64" w:rsidRDefault="00633F64" w:rsidP="00633F64">
      <w:pPr>
        <w:ind w:right="960" w:firstLineChars="383" w:firstLine="919"/>
      </w:pPr>
      <w:r>
        <w:rPr>
          <w:rFonts w:hint="eastAsia"/>
        </w:rPr>
        <w:t>算法提交团队成员签名：</w:t>
      </w:r>
      <w:r>
        <w:rPr>
          <w:rFonts w:hint="eastAsia"/>
        </w:rPr>
        <w:t xml:space="preserve"> </w:t>
      </w:r>
    </w:p>
    <w:p w14:paraId="2C25EB74" w14:textId="77777777" w:rsidR="00633F64" w:rsidRDefault="00633F64" w:rsidP="00633F64">
      <w:pPr>
        <w:ind w:firstLine="480"/>
        <w:jc w:val="right"/>
      </w:pPr>
      <w:r>
        <w:rPr>
          <w:rFonts w:hint="eastAsia"/>
        </w:rPr>
        <w:t> </w:t>
      </w:r>
    </w:p>
    <w:p w14:paraId="45C67B5C" w14:textId="77777777" w:rsidR="00633F64" w:rsidRDefault="00633F64" w:rsidP="00633F64">
      <w:pPr>
        <w:ind w:right="480" w:firstLineChars="2150" w:firstLine="5160"/>
      </w:pPr>
    </w:p>
    <w:p w14:paraId="6A77576E" w14:textId="77777777" w:rsidR="00633F64" w:rsidRDefault="00633F64" w:rsidP="00633F64">
      <w:pPr>
        <w:ind w:right="480" w:firstLineChars="2150" w:firstLine="5160"/>
      </w:pPr>
    </w:p>
    <w:p w14:paraId="7F61FD16" w14:textId="77777777" w:rsidR="00633F64" w:rsidRDefault="00633F64" w:rsidP="00633F64">
      <w:pPr>
        <w:ind w:right="480" w:firstLineChars="2200" w:firstLine="5280"/>
      </w:pPr>
    </w:p>
    <w:p w14:paraId="6D3724EF" w14:textId="77777777" w:rsidR="00633F64" w:rsidRDefault="00633F64" w:rsidP="00633F64">
      <w:pPr>
        <w:ind w:right="480" w:firstLineChars="2200" w:firstLine="5280"/>
      </w:pPr>
      <w:r>
        <w:rPr>
          <w:rFonts w:hint="eastAsia"/>
        </w:rPr>
        <w:t>2019</w:t>
      </w:r>
      <w:r>
        <w:rPr>
          <w:rFonts w:hint="eastAsia"/>
        </w:rPr>
        <w:t>年</w:t>
      </w:r>
      <w:r>
        <w:rPr>
          <w:rFonts w:hint="eastAsia"/>
        </w:rPr>
        <w:t xml:space="preserve"> 2</w:t>
      </w:r>
      <w:r>
        <w:rPr>
          <w:rFonts w:hint="eastAsia"/>
        </w:rPr>
        <w:t>月</w:t>
      </w:r>
      <w:r>
        <w:rPr>
          <w:rFonts w:hint="eastAsia"/>
        </w:rPr>
        <w:t xml:space="preserve"> 15</w:t>
      </w:r>
      <w:r>
        <w:rPr>
          <w:rFonts w:hint="eastAsia"/>
        </w:rPr>
        <w:t>日</w:t>
      </w:r>
    </w:p>
    <w:p w14:paraId="180C9A22" w14:textId="1B4E3211" w:rsidR="00F226FB" w:rsidRPr="00633F64" w:rsidRDefault="00F226FB" w:rsidP="00633F64">
      <w:pPr>
        <w:ind w:firstLine="480"/>
      </w:pPr>
    </w:p>
    <w:sectPr w:rsidR="00F226FB" w:rsidRPr="00633F64" w:rsidSect="004F5E13">
      <w:headerReference w:type="default" r:id="rId2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AB533" w14:textId="77777777" w:rsidR="00C533E0" w:rsidRDefault="00C533E0" w:rsidP="002A5F82">
      <w:pPr>
        <w:spacing w:line="240" w:lineRule="auto"/>
        <w:ind w:firstLine="480"/>
      </w:pPr>
      <w:r>
        <w:separator/>
      </w:r>
    </w:p>
  </w:endnote>
  <w:endnote w:type="continuationSeparator" w:id="0">
    <w:p w14:paraId="61572D2A" w14:textId="77777777" w:rsidR="00C533E0" w:rsidRDefault="00C533E0" w:rsidP="002A5F82">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华文宋体">
    <w:panose1 w:val="02010600040101010101"/>
    <w:charset w:val="86"/>
    <w:family w:val="auto"/>
    <w:pitch w:val="variable"/>
    <w:sig w:usb0="00000287" w:usb1="080F0000" w:usb2="00000010" w:usb3="00000000" w:csb0="0004009F" w:csb1="00000000"/>
  </w:font>
  <w:font w:name="SimSun-ExtB">
    <w:panose1 w:val="02010609060101010101"/>
    <w:charset w:val="86"/>
    <w:family w:val="modern"/>
    <w:pitch w:val="fixed"/>
    <w:sig w:usb0="00000003" w:usb1="0A0E0000" w:usb2="00000010" w:usb3="00000000" w:csb0="0004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GcqqpnGmykslCMR10">
    <w:altName w:val="Times New Roman"/>
    <w:panose1 w:val="00000000000000000000"/>
    <w:charset w:val="00"/>
    <w:family w:val="roman"/>
    <w:notTrueType/>
    <w:pitch w:val="default"/>
  </w:font>
  <w:font w:name="MgtkpdLhhpwcCMMI10">
    <w:altName w:val="Times New Roman"/>
    <w:panose1 w:val="00000000000000000000"/>
    <w:charset w:val="00"/>
    <w:family w:val="roman"/>
    <w:notTrueType/>
    <w:pitch w:val="default"/>
  </w:font>
  <w:font w:name="FgghphLnqvrgCMMI7">
    <w:altName w:val="Times New Roman"/>
    <w:panose1 w:val="00000000000000000000"/>
    <w:charset w:val="00"/>
    <w:family w:val="roman"/>
    <w:notTrueType/>
    <w:pitch w:val="default"/>
  </w:font>
  <w:font w:name="VnpmvdYmpllqCMR7">
    <w:altName w:val="Times New Roman"/>
    <w:panose1 w:val="00000000000000000000"/>
    <w:charset w:val="00"/>
    <w:family w:val="roman"/>
    <w:notTrueType/>
    <w:pitch w:val="default"/>
  </w:font>
  <w:font w:name="KfwcpmKjrrkfCMMI5">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MI7">
    <w:altName w:val="Times New Roman"/>
    <w:panose1 w:val="00000000000000000000"/>
    <w:charset w:val="00"/>
    <w:family w:val="roman"/>
    <w:notTrueType/>
    <w:pitch w:val="default"/>
  </w:font>
  <w:font w:name="Times">
    <w:panose1 w:val="02020603050405020304"/>
    <w:charset w:val="00"/>
    <w:family w:val="auto"/>
    <w:pitch w:val="variable"/>
    <w:sig w:usb0="00000003" w:usb1="00000000" w:usb2="00000000" w:usb3="00000000" w:csb0="00000001"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7">
    <w:altName w:val="Times New Roman"/>
    <w:panose1 w:val="00000000000000000000"/>
    <w:charset w:val="00"/>
    <w:family w:val="roman"/>
    <w:notTrueType/>
    <w:pitch w:val="default"/>
  </w:font>
  <w:font w:name="NimbusRomNo9L-Medi">
    <w:altName w:val="Times New Roman"/>
    <w:panose1 w:val="00000000000000000000"/>
    <w:charset w:val="00"/>
    <w:family w:val="roman"/>
    <w:notTrueType/>
    <w:pitch w:val="default"/>
  </w:font>
  <w:font w:name="楷体_GB2312">
    <w:altName w:val="KaiTi_GB2312"/>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MSS8">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2FFAB" w14:textId="77777777" w:rsidR="00B851EB" w:rsidRDefault="00B851EB">
    <w:pPr>
      <w:pStyle w:val="a9"/>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3ECBE" w14:textId="77777777" w:rsidR="00B851EB" w:rsidRDefault="00B851EB" w:rsidP="00D44754">
    <w:pPr>
      <w:pStyle w:val="a9"/>
      <w:ind w:firstLine="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1BCFF" w14:textId="77777777" w:rsidR="00B851EB" w:rsidRDefault="00B851EB">
    <w:pPr>
      <w:pStyle w:val="a9"/>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D7655" w14:textId="77777777" w:rsidR="00B851EB" w:rsidRDefault="00B851EB">
    <w:pPr>
      <w:pStyle w:val="a9"/>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0818467"/>
      <w:docPartObj>
        <w:docPartGallery w:val="Page Numbers (Bottom of Page)"/>
        <w:docPartUnique/>
      </w:docPartObj>
    </w:sdtPr>
    <w:sdtEndPr/>
    <w:sdtContent>
      <w:p w14:paraId="0628ED2D" w14:textId="77777777" w:rsidR="00B851EB" w:rsidRDefault="00B851EB">
        <w:pPr>
          <w:pStyle w:val="a9"/>
          <w:ind w:firstLine="360"/>
          <w:jc w:val="center"/>
        </w:pPr>
        <w:r>
          <w:fldChar w:fldCharType="begin"/>
        </w:r>
        <w:r>
          <w:instrText>PAGE   \* MERGEFORMAT</w:instrText>
        </w:r>
        <w:r>
          <w:fldChar w:fldCharType="separate"/>
        </w:r>
        <w:r w:rsidRPr="003D782E">
          <w:rPr>
            <w:noProof/>
            <w:lang w:val="zh-CN"/>
          </w:rPr>
          <w:t>I</w:t>
        </w:r>
        <w:r>
          <w:fldChar w:fldCharType="end"/>
        </w:r>
      </w:p>
    </w:sdtContent>
  </w:sdt>
  <w:p w14:paraId="6B1F9A08" w14:textId="77777777" w:rsidR="00B851EB" w:rsidRDefault="00B851EB" w:rsidP="00246391">
    <w:pPr>
      <w:pStyle w:val="a9"/>
      <w:ind w:firstLine="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0BBC3" w14:textId="77777777" w:rsidR="00B851EB" w:rsidRDefault="00B851EB">
    <w:pPr>
      <w:pStyle w:val="a9"/>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1FE7C" w14:textId="77777777" w:rsidR="00C533E0" w:rsidRDefault="00C533E0" w:rsidP="002A5F82">
      <w:pPr>
        <w:spacing w:line="240" w:lineRule="auto"/>
        <w:ind w:firstLine="480"/>
      </w:pPr>
      <w:r>
        <w:separator/>
      </w:r>
    </w:p>
  </w:footnote>
  <w:footnote w:type="continuationSeparator" w:id="0">
    <w:p w14:paraId="19CBBFE3" w14:textId="77777777" w:rsidR="00C533E0" w:rsidRDefault="00C533E0" w:rsidP="002A5F82">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95C13" w14:textId="77777777" w:rsidR="00B851EB" w:rsidRDefault="00B851EB">
    <w:pPr>
      <w:pStyle w:val="a7"/>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3DFE3" w14:textId="77777777" w:rsidR="00B851EB" w:rsidRPr="002F6C09" w:rsidRDefault="00B851EB" w:rsidP="002F6C09">
    <w:pPr>
      <w:pStyle w:val="refer"/>
      <w:numPr>
        <w:ilvl w:val="0"/>
        <w:numId w:val="0"/>
      </w:numPr>
      <w:ind w:left="4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B24FF" w14:textId="77777777" w:rsidR="00B851EB" w:rsidRDefault="00B851EB">
    <w:pPr>
      <w:pStyle w:val="a7"/>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9EA76" w14:textId="77777777" w:rsidR="00B851EB" w:rsidRDefault="00B851EB">
    <w:pPr>
      <w:pStyle w:val="a7"/>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800CE" w14:textId="77777777" w:rsidR="00B851EB" w:rsidRPr="00517874" w:rsidRDefault="00B851EB" w:rsidP="00246391">
    <w:pPr>
      <w:pStyle w:val="aff3"/>
      <w:ind w:firstLine="48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94B6B" w14:textId="77777777" w:rsidR="00B851EB" w:rsidRDefault="00B851EB">
    <w:pPr>
      <w:pStyle w:val="a7"/>
      <w:ind w:firstLine="36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EC579" w14:textId="77777777" w:rsidR="00B851EB" w:rsidRPr="006435B2" w:rsidRDefault="00B851EB" w:rsidP="006435B2">
    <w:pPr>
      <w:ind w:left="420" w:firstLineChars="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46DA3"/>
    <w:multiLevelType w:val="hybridMultilevel"/>
    <w:tmpl w:val="BC78C87A"/>
    <w:lvl w:ilvl="0" w:tplc="04090001">
      <w:start w:val="1"/>
      <w:numFmt w:val="bullet"/>
      <w:lvlText w:val=""/>
      <w:lvlJc w:val="left"/>
      <w:pPr>
        <w:ind w:left="902" w:hanging="420"/>
      </w:pPr>
      <w:rPr>
        <w:rFonts w:ascii="Wingdings" w:hAnsi="Wingdings" w:hint="default"/>
      </w:rPr>
    </w:lvl>
    <w:lvl w:ilvl="1" w:tplc="04090003" w:tentative="1">
      <w:start w:val="1"/>
      <w:numFmt w:val="bullet"/>
      <w:lvlText w:val=""/>
      <w:lvlJc w:val="left"/>
      <w:pPr>
        <w:ind w:left="1322" w:hanging="420"/>
      </w:pPr>
      <w:rPr>
        <w:rFonts w:ascii="Wingdings" w:hAnsi="Wingdings" w:hint="default"/>
      </w:rPr>
    </w:lvl>
    <w:lvl w:ilvl="2" w:tplc="04090005" w:tentative="1">
      <w:start w:val="1"/>
      <w:numFmt w:val="bullet"/>
      <w:lvlText w:val=""/>
      <w:lvlJc w:val="left"/>
      <w:pPr>
        <w:ind w:left="1742" w:hanging="420"/>
      </w:pPr>
      <w:rPr>
        <w:rFonts w:ascii="Wingdings" w:hAnsi="Wingdings" w:hint="default"/>
      </w:rPr>
    </w:lvl>
    <w:lvl w:ilvl="3" w:tplc="04090001" w:tentative="1">
      <w:start w:val="1"/>
      <w:numFmt w:val="bullet"/>
      <w:lvlText w:val=""/>
      <w:lvlJc w:val="left"/>
      <w:pPr>
        <w:ind w:left="2162" w:hanging="420"/>
      </w:pPr>
      <w:rPr>
        <w:rFonts w:ascii="Wingdings" w:hAnsi="Wingdings" w:hint="default"/>
      </w:rPr>
    </w:lvl>
    <w:lvl w:ilvl="4" w:tplc="04090003" w:tentative="1">
      <w:start w:val="1"/>
      <w:numFmt w:val="bullet"/>
      <w:lvlText w:val=""/>
      <w:lvlJc w:val="left"/>
      <w:pPr>
        <w:ind w:left="2582" w:hanging="420"/>
      </w:pPr>
      <w:rPr>
        <w:rFonts w:ascii="Wingdings" w:hAnsi="Wingdings" w:hint="default"/>
      </w:rPr>
    </w:lvl>
    <w:lvl w:ilvl="5" w:tplc="04090005" w:tentative="1">
      <w:start w:val="1"/>
      <w:numFmt w:val="bullet"/>
      <w:lvlText w:val=""/>
      <w:lvlJc w:val="left"/>
      <w:pPr>
        <w:ind w:left="3002" w:hanging="420"/>
      </w:pPr>
      <w:rPr>
        <w:rFonts w:ascii="Wingdings" w:hAnsi="Wingdings" w:hint="default"/>
      </w:rPr>
    </w:lvl>
    <w:lvl w:ilvl="6" w:tplc="04090001" w:tentative="1">
      <w:start w:val="1"/>
      <w:numFmt w:val="bullet"/>
      <w:lvlText w:val=""/>
      <w:lvlJc w:val="left"/>
      <w:pPr>
        <w:ind w:left="3422" w:hanging="420"/>
      </w:pPr>
      <w:rPr>
        <w:rFonts w:ascii="Wingdings" w:hAnsi="Wingdings" w:hint="default"/>
      </w:rPr>
    </w:lvl>
    <w:lvl w:ilvl="7" w:tplc="04090003" w:tentative="1">
      <w:start w:val="1"/>
      <w:numFmt w:val="bullet"/>
      <w:lvlText w:val=""/>
      <w:lvlJc w:val="left"/>
      <w:pPr>
        <w:ind w:left="3842" w:hanging="420"/>
      </w:pPr>
      <w:rPr>
        <w:rFonts w:ascii="Wingdings" w:hAnsi="Wingdings" w:hint="default"/>
      </w:rPr>
    </w:lvl>
    <w:lvl w:ilvl="8" w:tplc="04090005" w:tentative="1">
      <w:start w:val="1"/>
      <w:numFmt w:val="bullet"/>
      <w:lvlText w:val=""/>
      <w:lvlJc w:val="left"/>
      <w:pPr>
        <w:ind w:left="4262" w:hanging="420"/>
      </w:pPr>
      <w:rPr>
        <w:rFonts w:ascii="Wingdings" w:hAnsi="Wingdings" w:hint="default"/>
      </w:rPr>
    </w:lvl>
  </w:abstractNum>
  <w:abstractNum w:abstractNumId="1" w15:restartNumberingAfterBreak="0">
    <w:nsid w:val="04B41339"/>
    <w:multiLevelType w:val="hybridMultilevel"/>
    <w:tmpl w:val="4232E402"/>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15:restartNumberingAfterBreak="0">
    <w:nsid w:val="0A4E0399"/>
    <w:multiLevelType w:val="hybridMultilevel"/>
    <w:tmpl w:val="71902B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DA68AE"/>
    <w:multiLevelType w:val="hybridMultilevel"/>
    <w:tmpl w:val="73F4CC16"/>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 w15:restartNumberingAfterBreak="0">
    <w:nsid w:val="14652D14"/>
    <w:multiLevelType w:val="hybridMultilevel"/>
    <w:tmpl w:val="D6D2DF2C"/>
    <w:lvl w:ilvl="0" w:tplc="3DA65A16">
      <w:start w:val="1"/>
      <w:numFmt w:val="decimal"/>
      <w:pStyle w:val="ref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5F21AD"/>
    <w:multiLevelType w:val="hybridMultilevel"/>
    <w:tmpl w:val="485C42BC"/>
    <w:lvl w:ilvl="0" w:tplc="04090001">
      <w:start w:val="1"/>
      <w:numFmt w:val="bullet"/>
      <w:lvlText w:val=""/>
      <w:lvlJc w:val="left"/>
      <w:pPr>
        <w:ind w:left="900" w:hanging="420"/>
      </w:pPr>
      <w:rPr>
        <w:rFonts w:ascii="Wingdings" w:hAnsi="Wingdings"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15:restartNumberingAfterBreak="0">
    <w:nsid w:val="1D9D59AF"/>
    <w:multiLevelType w:val="hybridMultilevel"/>
    <w:tmpl w:val="B8DC5814"/>
    <w:lvl w:ilvl="0" w:tplc="04090001">
      <w:start w:val="1"/>
      <w:numFmt w:val="bullet"/>
      <w:lvlText w:val=""/>
      <w:lvlJc w:val="left"/>
      <w:pPr>
        <w:ind w:left="900" w:hanging="420"/>
      </w:pPr>
      <w:rPr>
        <w:rFonts w:ascii="Wingdings" w:hAnsi="Wingdings" w:hint="default"/>
      </w:rPr>
    </w:lvl>
    <w:lvl w:ilvl="1" w:tplc="0409000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7" w15:restartNumberingAfterBreak="0">
    <w:nsid w:val="1E445430"/>
    <w:multiLevelType w:val="hybridMultilevel"/>
    <w:tmpl w:val="00507B9E"/>
    <w:lvl w:ilvl="0" w:tplc="04090011">
      <w:start w:val="1"/>
      <w:numFmt w:val="decimal"/>
      <w:lvlText w:val="%1)"/>
      <w:lvlJc w:val="left"/>
      <w:pPr>
        <w:ind w:left="968" w:hanging="420"/>
      </w:pPr>
    </w:lvl>
    <w:lvl w:ilvl="1" w:tplc="04090019" w:tentative="1">
      <w:start w:val="1"/>
      <w:numFmt w:val="lowerLetter"/>
      <w:lvlText w:val="%2)"/>
      <w:lvlJc w:val="left"/>
      <w:pPr>
        <w:ind w:left="1388" w:hanging="420"/>
      </w:pPr>
    </w:lvl>
    <w:lvl w:ilvl="2" w:tplc="0409001B" w:tentative="1">
      <w:start w:val="1"/>
      <w:numFmt w:val="lowerRoman"/>
      <w:lvlText w:val="%3."/>
      <w:lvlJc w:val="right"/>
      <w:pPr>
        <w:ind w:left="1808" w:hanging="420"/>
      </w:pPr>
    </w:lvl>
    <w:lvl w:ilvl="3" w:tplc="0409000F" w:tentative="1">
      <w:start w:val="1"/>
      <w:numFmt w:val="decimal"/>
      <w:lvlText w:val="%4."/>
      <w:lvlJc w:val="left"/>
      <w:pPr>
        <w:ind w:left="2228" w:hanging="420"/>
      </w:pPr>
    </w:lvl>
    <w:lvl w:ilvl="4" w:tplc="04090019" w:tentative="1">
      <w:start w:val="1"/>
      <w:numFmt w:val="lowerLetter"/>
      <w:lvlText w:val="%5)"/>
      <w:lvlJc w:val="left"/>
      <w:pPr>
        <w:ind w:left="2648" w:hanging="420"/>
      </w:pPr>
    </w:lvl>
    <w:lvl w:ilvl="5" w:tplc="0409001B" w:tentative="1">
      <w:start w:val="1"/>
      <w:numFmt w:val="lowerRoman"/>
      <w:lvlText w:val="%6."/>
      <w:lvlJc w:val="right"/>
      <w:pPr>
        <w:ind w:left="3068" w:hanging="420"/>
      </w:pPr>
    </w:lvl>
    <w:lvl w:ilvl="6" w:tplc="0409000F" w:tentative="1">
      <w:start w:val="1"/>
      <w:numFmt w:val="decimal"/>
      <w:lvlText w:val="%7."/>
      <w:lvlJc w:val="left"/>
      <w:pPr>
        <w:ind w:left="3488" w:hanging="420"/>
      </w:pPr>
    </w:lvl>
    <w:lvl w:ilvl="7" w:tplc="04090019" w:tentative="1">
      <w:start w:val="1"/>
      <w:numFmt w:val="lowerLetter"/>
      <w:lvlText w:val="%8)"/>
      <w:lvlJc w:val="left"/>
      <w:pPr>
        <w:ind w:left="3908" w:hanging="420"/>
      </w:pPr>
    </w:lvl>
    <w:lvl w:ilvl="8" w:tplc="0409001B" w:tentative="1">
      <w:start w:val="1"/>
      <w:numFmt w:val="lowerRoman"/>
      <w:lvlText w:val="%9."/>
      <w:lvlJc w:val="right"/>
      <w:pPr>
        <w:ind w:left="4328" w:hanging="420"/>
      </w:pPr>
    </w:lvl>
  </w:abstractNum>
  <w:abstractNum w:abstractNumId="8" w15:restartNumberingAfterBreak="0">
    <w:nsid w:val="2D8570C6"/>
    <w:multiLevelType w:val="hybridMultilevel"/>
    <w:tmpl w:val="34E838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2E44122D"/>
    <w:multiLevelType w:val="hybridMultilevel"/>
    <w:tmpl w:val="1B841002"/>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361916FA"/>
    <w:multiLevelType w:val="hybridMultilevel"/>
    <w:tmpl w:val="96B897BE"/>
    <w:lvl w:ilvl="0" w:tplc="1A7A3B6E">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DFA5891"/>
    <w:multiLevelType w:val="hybridMultilevel"/>
    <w:tmpl w:val="D61EE81E"/>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4009581A"/>
    <w:multiLevelType w:val="hybridMultilevel"/>
    <w:tmpl w:val="5EA2E566"/>
    <w:lvl w:ilvl="0" w:tplc="E974C1F4">
      <w:start w:val="1"/>
      <w:numFmt w:val="japaneseCounting"/>
      <w:lvlText w:val="%1次"/>
      <w:lvlJc w:val="left"/>
      <w:pPr>
        <w:ind w:left="1080" w:hanging="600"/>
      </w:pPr>
      <w:rPr>
        <w:rFonts w:hint="default"/>
      </w:rPr>
    </w:lvl>
    <w:lvl w:ilvl="1" w:tplc="10090019" w:tentative="1">
      <w:start w:val="1"/>
      <w:numFmt w:val="lowerLetter"/>
      <w:lvlText w:val="%2."/>
      <w:lvlJc w:val="left"/>
      <w:pPr>
        <w:ind w:left="1560" w:hanging="360"/>
      </w:pPr>
    </w:lvl>
    <w:lvl w:ilvl="2" w:tplc="1009001B" w:tentative="1">
      <w:start w:val="1"/>
      <w:numFmt w:val="lowerRoman"/>
      <w:lvlText w:val="%3."/>
      <w:lvlJc w:val="right"/>
      <w:pPr>
        <w:ind w:left="2280" w:hanging="180"/>
      </w:pPr>
    </w:lvl>
    <w:lvl w:ilvl="3" w:tplc="1009000F" w:tentative="1">
      <w:start w:val="1"/>
      <w:numFmt w:val="decimal"/>
      <w:lvlText w:val="%4."/>
      <w:lvlJc w:val="left"/>
      <w:pPr>
        <w:ind w:left="3000" w:hanging="360"/>
      </w:pPr>
    </w:lvl>
    <w:lvl w:ilvl="4" w:tplc="10090019" w:tentative="1">
      <w:start w:val="1"/>
      <w:numFmt w:val="lowerLetter"/>
      <w:lvlText w:val="%5."/>
      <w:lvlJc w:val="left"/>
      <w:pPr>
        <w:ind w:left="3720" w:hanging="360"/>
      </w:pPr>
    </w:lvl>
    <w:lvl w:ilvl="5" w:tplc="1009001B" w:tentative="1">
      <w:start w:val="1"/>
      <w:numFmt w:val="lowerRoman"/>
      <w:lvlText w:val="%6."/>
      <w:lvlJc w:val="right"/>
      <w:pPr>
        <w:ind w:left="4440" w:hanging="180"/>
      </w:pPr>
    </w:lvl>
    <w:lvl w:ilvl="6" w:tplc="1009000F" w:tentative="1">
      <w:start w:val="1"/>
      <w:numFmt w:val="decimal"/>
      <w:lvlText w:val="%7."/>
      <w:lvlJc w:val="left"/>
      <w:pPr>
        <w:ind w:left="5160" w:hanging="360"/>
      </w:pPr>
    </w:lvl>
    <w:lvl w:ilvl="7" w:tplc="10090019" w:tentative="1">
      <w:start w:val="1"/>
      <w:numFmt w:val="lowerLetter"/>
      <w:lvlText w:val="%8."/>
      <w:lvlJc w:val="left"/>
      <w:pPr>
        <w:ind w:left="5880" w:hanging="360"/>
      </w:pPr>
    </w:lvl>
    <w:lvl w:ilvl="8" w:tplc="1009001B" w:tentative="1">
      <w:start w:val="1"/>
      <w:numFmt w:val="lowerRoman"/>
      <w:lvlText w:val="%9."/>
      <w:lvlJc w:val="right"/>
      <w:pPr>
        <w:ind w:left="6600" w:hanging="180"/>
      </w:pPr>
    </w:lvl>
  </w:abstractNum>
  <w:abstractNum w:abstractNumId="13" w15:restartNumberingAfterBreak="0">
    <w:nsid w:val="41971044"/>
    <w:multiLevelType w:val="hybridMultilevel"/>
    <w:tmpl w:val="4FBEB95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15:restartNumberingAfterBreak="0">
    <w:nsid w:val="481B776B"/>
    <w:multiLevelType w:val="hybridMultilevel"/>
    <w:tmpl w:val="0A5CABAA"/>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4B1E0C83"/>
    <w:multiLevelType w:val="hybridMultilevel"/>
    <w:tmpl w:val="39061848"/>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6" w15:restartNumberingAfterBreak="0">
    <w:nsid w:val="4B8042EB"/>
    <w:multiLevelType w:val="hybridMultilevel"/>
    <w:tmpl w:val="CF187A4A"/>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7" w15:restartNumberingAfterBreak="0">
    <w:nsid w:val="507B54B7"/>
    <w:multiLevelType w:val="hybridMultilevel"/>
    <w:tmpl w:val="8654D542"/>
    <w:lvl w:ilvl="0" w:tplc="04090011">
      <w:start w:val="1"/>
      <w:numFmt w:val="decimal"/>
      <w:lvlText w:val="%1)"/>
      <w:lvlJc w:val="left"/>
      <w:pPr>
        <w:ind w:left="968" w:hanging="420"/>
      </w:pPr>
    </w:lvl>
    <w:lvl w:ilvl="1" w:tplc="04090019" w:tentative="1">
      <w:start w:val="1"/>
      <w:numFmt w:val="lowerLetter"/>
      <w:lvlText w:val="%2)"/>
      <w:lvlJc w:val="left"/>
      <w:pPr>
        <w:ind w:left="1388" w:hanging="420"/>
      </w:pPr>
    </w:lvl>
    <w:lvl w:ilvl="2" w:tplc="0409001B" w:tentative="1">
      <w:start w:val="1"/>
      <w:numFmt w:val="lowerRoman"/>
      <w:lvlText w:val="%3."/>
      <w:lvlJc w:val="right"/>
      <w:pPr>
        <w:ind w:left="1808" w:hanging="420"/>
      </w:pPr>
    </w:lvl>
    <w:lvl w:ilvl="3" w:tplc="0409000F" w:tentative="1">
      <w:start w:val="1"/>
      <w:numFmt w:val="decimal"/>
      <w:lvlText w:val="%4."/>
      <w:lvlJc w:val="left"/>
      <w:pPr>
        <w:ind w:left="2228" w:hanging="420"/>
      </w:pPr>
    </w:lvl>
    <w:lvl w:ilvl="4" w:tplc="04090019" w:tentative="1">
      <w:start w:val="1"/>
      <w:numFmt w:val="lowerLetter"/>
      <w:lvlText w:val="%5)"/>
      <w:lvlJc w:val="left"/>
      <w:pPr>
        <w:ind w:left="2648" w:hanging="420"/>
      </w:pPr>
    </w:lvl>
    <w:lvl w:ilvl="5" w:tplc="0409001B" w:tentative="1">
      <w:start w:val="1"/>
      <w:numFmt w:val="lowerRoman"/>
      <w:lvlText w:val="%6."/>
      <w:lvlJc w:val="right"/>
      <w:pPr>
        <w:ind w:left="3068" w:hanging="420"/>
      </w:pPr>
    </w:lvl>
    <w:lvl w:ilvl="6" w:tplc="0409000F" w:tentative="1">
      <w:start w:val="1"/>
      <w:numFmt w:val="decimal"/>
      <w:lvlText w:val="%7."/>
      <w:lvlJc w:val="left"/>
      <w:pPr>
        <w:ind w:left="3488" w:hanging="420"/>
      </w:pPr>
    </w:lvl>
    <w:lvl w:ilvl="7" w:tplc="04090019" w:tentative="1">
      <w:start w:val="1"/>
      <w:numFmt w:val="lowerLetter"/>
      <w:lvlText w:val="%8)"/>
      <w:lvlJc w:val="left"/>
      <w:pPr>
        <w:ind w:left="3908" w:hanging="420"/>
      </w:pPr>
    </w:lvl>
    <w:lvl w:ilvl="8" w:tplc="0409001B" w:tentative="1">
      <w:start w:val="1"/>
      <w:numFmt w:val="lowerRoman"/>
      <w:lvlText w:val="%9."/>
      <w:lvlJc w:val="right"/>
      <w:pPr>
        <w:ind w:left="4328" w:hanging="420"/>
      </w:pPr>
    </w:lvl>
  </w:abstractNum>
  <w:abstractNum w:abstractNumId="18" w15:restartNumberingAfterBreak="0">
    <w:nsid w:val="5A73378C"/>
    <w:multiLevelType w:val="hybridMultilevel"/>
    <w:tmpl w:val="7308607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FB150F2"/>
    <w:multiLevelType w:val="hybridMultilevel"/>
    <w:tmpl w:val="30E2B6C6"/>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0" w15:restartNumberingAfterBreak="0">
    <w:nsid w:val="65AA00CB"/>
    <w:multiLevelType w:val="hybridMultilevel"/>
    <w:tmpl w:val="15F48FAC"/>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1" w15:restartNumberingAfterBreak="0">
    <w:nsid w:val="67AF7006"/>
    <w:multiLevelType w:val="hybridMultilevel"/>
    <w:tmpl w:val="6B82EB10"/>
    <w:lvl w:ilvl="0" w:tplc="8544246E">
      <w:start w:val="1"/>
      <w:numFmt w:val="lowerLetter"/>
      <w:pStyle w:val="1"/>
      <w:lvlText w:val="(%1)"/>
      <w:lvlJc w:val="left"/>
      <w:pPr>
        <w:ind w:left="968" w:hanging="420"/>
      </w:pPr>
      <w:rPr>
        <w:rFonts w:hint="default"/>
      </w:rPr>
    </w:lvl>
    <w:lvl w:ilvl="1" w:tplc="04090019" w:tentative="1">
      <w:start w:val="1"/>
      <w:numFmt w:val="lowerLetter"/>
      <w:lvlText w:val="%2)"/>
      <w:lvlJc w:val="left"/>
      <w:pPr>
        <w:ind w:left="1388" w:hanging="420"/>
      </w:pPr>
    </w:lvl>
    <w:lvl w:ilvl="2" w:tplc="0409001B" w:tentative="1">
      <w:start w:val="1"/>
      <w:numFmt w:val="lowerRoman"/>
      <w:lvlText w:val="%3."/>
      <w:lvlJc w:val="right"/>
      <w:pPr>
        <w:ind w:left="1808" w:hanging="420"/>
      </w:pPr>
    </w:lvl>
    <w:lvl w:ilvl="3" w:tplc="0409000F" w:tentative="1">
      <w:start w:val="1"/>
      <w:numFmt w:val="decimal"/>
      <w:lvlText w:val="%4."/>
      <w:lvlJc w:val="left"/>
      <w:pPr>
        <w:ind w:left="2228" w:hanging="420"/>
      </w:pPr>
    </w:lvl>
    <w:lvl w:ilvl="4" w:tplc="04090019" w:tentative="1">
      <w:start w:val="1"/>
      <w:numFmt w:val="lowerLetter"/>
      <w:lvlText w:val="%5)"/>
      <w:lvlJc w:val="left"/>
      <w:pPr>
        <w:ind w:left="2648" w:hanging="420"/>
      </w:pPr>
    </w:lvl>
    <w:lvl w:ilvl="5" w:tplc="0409001B" w:tentative="1">
      <w:start w:val="1"/>
      <w:numFmt w:val="lowerRoman"/>
      <w:lvlText w:val="%6."/>
      <w:lvlJc w:val="right"/>
      <w:pPr>
        <w:ind w:left="3068" w:hanging="420"/>
      </w:pPr>
    </w:lvl>
    <w:lvl w:ilvl="6" w:tplc="0409000F" w:tentative="1">
      <w:start w:val="1"/>
      <w:numFmt w:val="decimal"/>
      <w:lvlText w:val="%7."/>
      <w:lvlJc w:val="left"/>
      <w:pPr>
        <w:ind w:left="3488" w:hanging="420"/>
      </w:pPr>
    </w:lvl>
    <w:lvl w:ilvl="7" w:tplc="04090019" w:tentative="1">
      <w:start w:val="1"/>
      <w:numFmt w:val="lowerLetter"/>
      <w:lvlText w:val="%8)"/>
      <w:lvlJc w:val="left"/>
      <w:pPr>
        <w:ind w:left="3908" w:hanging="420"/>
      </w:pPr>
    </w:lvl>
    <w:lvl w:ilvl="8" w:tplc="0409001B" w:tentative="1">
      <w:start w:val="1"/>
      <w:numFmt w:val="lowerRoman"/>
      <w:lvlText w:val="%9."/>
      <w:lvlJc w:val="right"/>
      <w:pPr>
        <w:ind w:left="4328" w:hanging="420"/>
      </w:pPr>
    </w:lvl>
  </w:abstractNum>
  <w:abstractNum w:abstractNumId="22" w15:restartNumberingAfterBreak="0">
    <w:nsid w:val="6C2D447E"/>
    <w:multiLevelType w:val="hybridMultilevel"/>
    <w:tmpl w:val="98A216E4"/>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3" w15:restartNumberingAfterBreak="0">
    <w:nsid w:val="70C346A9"/>
    <w:multiLevelType w:val="hybridMultilevel"/>
    <w:tmpl w:val="2D38180E"/>
    <w:lvl w:ilvl="0" w:tplc="18943D12">
      <w:start w:val="10"/>
      <w:numFmt w:val="bullet"/>
      <w:lvlText w:val="—"/>
      <w:lvlJc w:val="left"/>
      <w:pPr>
        <w:ind w:left="480" w:hanging="360"/>
      </w:pPr>
      <w:rPr>
        <w:rFonts w:ascii="华文宋体" w:eastAsia="华文宋体" w:hAnsi="华文宋体" w:cs="Times New Roman" w:hint="eastAsia"/>
      </w:rPr>
    </w:lvl>
    <w:lvl w:ilvl="1" w:tplc="04090003">
      <w:start w:val="1"/>
      <w:numFmt w:val="bullet"/>
      <w:lvlText w:val=""/>
      <w:lvlJc w:val="left"/>
      <w:pPr>
        <w:ind w:left="960" w:hanging="420"/>
      </w:pPr>
      <w:rPr>
        <w:rFonts w:ascii="Wingdings" w:hAnsi="Wingdings" w:hint="default"/>
      </w:rPr>
    </w:lvl>
    <w:lvl w:ilvl="2" w:tplc="04090005">
      <w:start w:val="1"/>
      <w:numFmt w:val="bullet"/>
      <w:lvlText w:val=""/>
      <w:lvlJc w:val="left"/>
      <w:pPr>
        <w:ind w:left="1380" w:hanging="420"/>
      </w:pPr>
      <w:rPr>
        <w:rFonts w:ascii="Wingdings" w:hAnsi="Wingdings" w:hint="default"/>
      </w:rPr>
    </w:lvl>
    <w:lvl w:ilvl="3" w:tplc="04090001">
      <w:start w:val="1"/>
      <w:numFmt w:val="bullet"/>
      <w:lvlText w:val=""/>
      <w:lvlJc w:val="left"/>
      <w:pPr>
        <w:ind w:left="1800" w:hanging="420"/>
      </w:pPr>
      <w:rPr>
        <w:rFonts w:ascii="Wingdings" w:hAnsi="Wingdings" w:hint="default"/>
      </w:rPr>
    </w:lvl>
    <w:lvl w:ilvl="4" w:tplc="04090003">
      <w:start w:val="1"/>
      <w:numFmt w:val="bullet"/>
      <w:lvlText w:val=""/>
      <w:lvlJc w:val="left"/>
      <w:pPr>
        <w:ind w:left="2220" w:hanging="420"/>
      </w:pPr>
      <w:rPr>
        <w:rFonts w:ascii="Wingdings" w:hAnsi="Wingdings" w:hint="default"/>
      </w:rPr>
    </w:lvl>
    <w:lvl w:ilvl="5" w:tplc="04090005">
      <w:start w:val="1"/>
      <w:numFmt w:val="bullet"/>
      <w:lvlText w:val=""/>
      <w:lvlJc w:val="left"/>
      <w:pPr>
        <w:ind w:left="2640" w:hanging="420"/>
      </w:pPr>
      <w:rPr>
        <w:rFonts w:ascii="Wingdings" w:hAnsi="Wingdings" w:hint="default"/>
      </w:rPr>
    </w:lvl>
    <w:lvl w:ilvl="6" w:tplc="04090001">
      <w:start w:val="1"/>
      <w:numFmt w:val="bullet"/>
      <w:lvlText w:val=""/>
      <w:lvlJc w:val="left"/>
      <w:pPr>
        <w:ind w:left="3060" w:hanging="420"/>
      </w:pPr>
      <w:rPr>
        <w:rFonts w:ascii="Wingdings" w:hAnsi="Wingdings" w:hint="default"/>
      </w:rPr>
    </w:lvl>
    <w:lvl w:ilvl="7" w:tplc="04090003">
      <w:start w:val="1"/>
      <w:numFmt w:val="bullet"/>
      <w:lvlText w:val=""/>
      <w:lvlJc w:val="left"/>
      <w:pPr>
        <w:ind w:left="3480" w:hanging="420"/>
      </w:pPr>
      <w:rPr>
        <w:rFonts w:ascii="Wingdings" w:hAnsi="Wingdings" w:hint="default"/>
      </w:rPr>
    </w:lvl>
    <w:lvl w:ilvl="8" w:tplc="04090005">
      <w:start w:val="1"/>
      <w:numFmt w:val="bullet"/>
      <w:lvlText w:val=""/>
      <w:lvlJc w:val="left"/>
      <w:pPr>
        <w:ind w:left="3900" w:hanging="420"/>
      </w:pPr>
      <w:rPr>
        <w:rFonts w:ascii="Wingdings" w:hAnsi="Wingdings" w:hint="default"/>
      </w:rPr>
    </w:lvl>
  </w:abstractNum>
  <w:abstractNum w:abstractNumId="24" w15:restartNumberingAfterBreak="0">
    <w:nsid w:val="728363F0"/>
    <w:multiLevelType w:val="multilevel"/>
    <w:tmpl w:val="98207DE4"/>
    <w:lvl w:ilvl="0">
      <w:start w:val="1"/>
      <w:numFmt w:val="decimal"/>
      <w:lvlText w:val="%1)"/>
      <w:lvlJc w:val="left"/>
      <w:pPr>
        <w:tabs>
          <w:tab w:val="num" w:pos="-76"/>
        </w:tabs>
        <w:ind w:left="644" w:hanging="360"/>
      </w:pPr>
      <w:rPr>
        <w:rFonts w:cs="SimSun-ExtB"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3112AC3"/>
    <w:multiLevelType w:val="hybridMultilevel"/>
    <w:tmpl w:val="BAA498F0"/>
    <w:lvl w:ilvl="0" w:tplc="04090019">
      <w:start w:val="1"/>
      <w:numFmt w:val="lowerLetter"/>
      <w:lvlText w:val="%1)"/>
      <w:lvlJc w:val="left"/>
      <w:pPr>
        <w:ind w:left="960" w:hanging="420"/>
      </w:p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26" w15:restartNumberingAfterBreak="0">
    <w:nsid w:val="75156A68"/>
    <w:multiLevelType w:val="hybridMultilevel"/>
    <w:tmpl w:val="A91AE98E"/>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B">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7" w15:restartNumberingAfterBreak="0">
    <w:nsid w:val="788D14D3"/>
    <w:multiLevelType w:val="multilevel"/>
    <w:tmpl w:val="1CA8D8DC"/>
    <w:lvl w:ilvl="0">
      <w:start w:val="1"/>
      <w:numFmt w:val="decimal"/>
      <w:lvlText w:val="%1."/>
      <w:lvlJc w:val="left"/>
      <w:pPr>
        <w:ind w:left="920" w:hanging="360"/>
      </w:pPr>
      <w:rPr>
        <w:rFonts w:hint="eastAsia"/>
      </w:rPr>
    </w:lvl>
    <w:lvl w:ilvl="1">
      <w:start w:val="1"/>
      <w:numFmt w:val="decimal"/>
      <w:isLgl/>
      <w:lvlText w:val="%1.%2"/>
      <w:lvlJc w:val="left"/>
      <w:pPr>
        <w:ind w:left="1440" w:hanging="720"/>
      </w:pPr>
      <w:rPr>
        <w:rFonts w:hint="eastAsia"/>
      </w:rPr>
    </w:lvl>
    <w:lvl w:ilvl="2">
      <w:start w:val="1"/>
      <w:numFmt w:val="decimal"/>
      <w:isLgl/>
      <w:lvlText w:val="%1.%2.%3"/>
      <w:lvlJc w:val="left"/>
      <w:pPr>
        <w:ind w:left="1600" w:hanging="720"/>
      </w:pPr>
      <w:rPr>
        <w:rFonts w:hint="eastAsia"/>
      </w:rPr>
    </w:lvl>
    <w:lvl w:ilvl="3">
      <w:start w:val="1"/>
      <w:numFmt w:val="decimal"/>
      <w:isLgl/>
      <w:lvlText w:val="%1.%2.%3.%4"/>
      <w:lvlJc w:val="left"/>
      <w:pPr>
        <w:ind w:left="2120" w:hanging="1080"/>
      </w:pPr>
      <w:rPr>
        <w:rFonts w:hint="eastAsia"/>
      </w:rPr>
    </w:lvl>
    <w:lvl w:ilvl="4">
      <w:start w:val="1"/>
      <w:numFmt w:val="decimal"/>
      <w:isLgl/>
      <w:lvlText w:val="%1.%2.%3.%4.%5"/>
      <w:lvlJc w:val="left"/>
      <w:pPr>
        <w:ind w:left="2640" w:hanging="1440"/>
      </w:pPr>
      <w:rPr>
        <w:rFonts w:hint="eastAsia"/>
      </w:rPr>
    </w:lvl>
    <w:lvl w:ilvl="5">
      <w:start w:val="1"/>
      <w:numFmt w:val="decimal"/>
      <w:isLgl/>
      <w:lvlText w:val="%1.%2.%3.%4.%5.%6"/>
      <w:lvlJc w:val="left"/>
      <w:pPr>
        <w:ind w:left="2800" w:hanging="1440"/>
      </w:pPr>
      <w:rPr>
        <w:rFonts w:hint="eastAsia"/>
      </w:rPr>
    </w:lvl>
    <w:lvl w:ilvl="6">
      <w:start w:val="1"/>
      <w:numFmt w:val="decimal"/>
      <w:isLgl/>
      <w:lvlText w:val="%1.%2.%3.%4.%5.%6.%7"/>
      <w:lvlJc w:val="left"/>
      <w:pPr>
        <w:ind w:left="3320" w:hanging="1800"/>
      </w:pPr>
      <w:rPr>
        <w:rFonts w:hint="eastAsia"/>
      </w:rPr>
    </w:lvl>
    <w:lvl w:ilvl="7">
      <w:start w:val="1"/>
      <w:numFmt w:val="decimal"/>
      <w:isLgl/>
      <w:lvlText w:val="%1.%2.%3.%4.%5.%6.%7.%8"/>
      <w:lvlJc w:val="left"/>
      <w:pPr>
        <w:ind w:left="3840" w:hanging="2160"/>
      </w:pPr>
      <w:rPr>
        <w:rFonts w:hint="eastAsia"/>
      </w:rPr>
    </w:lvl>
    <w:lvl w:ilvl="8">
      <w:start w:val="1"/>
      <w:numFmt w:val="decimal"/>
      <w:isLgl/>
      <w:lvlText w:val="%1.%2.%3.%4.%5.%6.%7.%8.%9"/>
      <w:lvlJc w:val="left"/>
      <w:pPr>
        <w:ind w:left="4000" w:hanging="2160"/>
      </w:pPr>
      <w:rPr>
        <w:rFonts w:hint="eastAsia"/>
      </w:rPr>
    </w:lvl>
  </w:abstractNum>
  <w:num w:numId="1">
    <w:abstractNumId w:val="21"/>
  </w:num>
  <w:num w:numId="2">
    <w:abstractNumId w:val="4"/>
  </w:num>
  <w:num w:numId="3">
    <w:abstractNumId w:val="7"/>
  </w:num>
  <w:num w:numId="4">
    <w:abstractNumId w:val="17"/>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8"/>
  </w:num>
  <w:num w:numId="8">
    <w:abstractNumId w:val="18"/>
  </w:num>
  <w:num w:numId="9">
    <w:abstractNumId w:val="20"/>
  </w:num>
  <w:num w:numId="10">
    <w:abstractNumId w:val="19"/>
  </w:num>
  <w:num w:numId="11">
    <w:abstractNumId w:val="14"/>
  </w:num>
  <w:num w:numId="12">
    <w:abstractNumId w:val="15"/>
  </w:num>
  <w:num w:numId="13">
    <w:abstractNumId w:val="22"/>
  </w:num>
  <w:num w:numId="14">
    <w:abstractNumId w:val="24"/>
  </w:num>
  <w:num w:numId="15">
    <w:abstractNumId w:val="25"/>
  </w:num>
  <w:num w:numId="16">
    <w:abstractNumId w:val="3"/>
  </w:num>
  <w:num w:numId="17">
    <w:abstractNumId w:val="1"/>
  </w:num>
  <w:num w:numId="18">
    <w:abstractNumId w:val="26"/>
  </w:num>
  <w:num w:numId="19">
    <w:abstractNumId w:val="0"/>
  </w:num>
  <w:num w:numId="20">
    <w:abstractNumId w:val="16"/>
  </w:num>
  <w:num w:numId="21">
    <w:abstractNumId w:val="10"/>
  </w:num>
  <w:num w:numId="22">
    <w:abstractNumId w:val="10"/>
  </w:num>
  <w:num w:numId="23">
    <w:abstractNumId w:val="23"/>
  </w:num>
  <w:num w:numId="24">
    <w:abstractNumId w:val="12"/>
  </w:num>
  <w:num w:numId="25">
    <w:abstractNumId w:val="27"/>
  </w:num>
  <w:num w:numId="26">
    <w:abstractNumId w:val="13"/>
  </w:num>
  <w:num w:numId="27">
    <w:abstractNumId w:val="9"/>
  </w:num>
  <w:num w:numId="28">
    <w:abstractNumId w:val="11"/>
  </w:num>
  <w:num w:numId="29">
    <w:abstractNumId w:val="5"/>
  </w:num>
  <w:num w:numId="3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AA4"/>
    <w:rsid w:val="00001476"/>
    <w:rsid w:val="000030D3"/>
    <w:rsid w:val="00004709"/>
    <w:rsid w:val="00005D6D"/>
    <w:rsid w:val="000078DA"/>
    <w:rsid w:val="00007A91"/>
    <w:rsid w:val="00010477"/>
    <w:rsid w:val="0001317A"/>
    <w:rsid w:val="000134E3"/>
    <w:rsid w:val="00014E10"/>
    <w:rsid w:val="00014E7A"/>
    <w:rsid w:val="00017227"/>
    <w:rsid w:val="000216E9"/>
    <w:rsid w:val="000219C8"/>
    <w:rsid w:val="0002405F"/>
    <w:rsid w:val="00024DD8"/>
    <w:rsid w:val="00024EAE"/>
    <w:rsid w:val="00026B96"/>
    <w:rsid w:val="000275EC"/>
    <w:rsid w:val="000313DD"/>
    <w:rsid w:val="000319B9"/>
    <w:rsid w:val="0003532E"/>
    <w:rsid w:val="00041975"/>
    <w:rsid w:val="00043DD5"/>
    <w:rsid w:val="000459F9"/>
    <w:rsid w:val="0004737D"/>
    <w:rsid w:val="0004752D"/>
    <w:rsid w:val="00052A55"/>
    <w:rsid w:val="00053E69"/>
    <w:rsid w:val="00055140"/>
    <w:rsid w:val="00056B70"/>
    <w:rsid w:val="000575BA"/>
    <w:rsid w:val="0006005B"/>
    <w:rsid w:val="00062B27"/>
    <w:rsid w:val="0006537A"/>
    <w:rsid w:val="00065E2C"/>
    <w:rsid w:val="00066ED2"/>
    <w:rsid w:val="000730BF"/>
    <w:rsid w:val="00076533"/>
    <w:rsid w:val="00081835"/>
    <w:rsid w:val="00082468"/>
    <w:rsid w:val="00082A44"/>
    <w:rsid w:val="0008546F"/>
    <w:rsid w:val="00085A60"/>
    <w:rsid w:val="00087B44"/>
    <w:rsid w:val="0009139C"/>
    <w:rsid w:val="000972F3"/>
    <w:rsid w:val="000975AD"/>
    <w:rsid w:val="000A0C45"/>
    <w:rsid w:val="000A0FE8"/>
    <w:rsid w:val="000A1AA5"/>
    <w:rsid w:val="000A2D00"/>
    <w:rsid w:val="000A3181"/>
    <w:rsid w:val="000A5FCE"/>
    <w:rsid w:val="000A6E9E"/>
    <w:rsid w:val="000B0725"/>
    <w:rsid w:val="000B1629"/>
    <w:rsid w:val="000B19C3"/>
    <w:rsid w:val="000B3AA2"/>
    <w:rsid w:val="000B4146"/>
    <w:rsid w:val="000B43E8"/>
    <w:rsid w:val="000B7092"/>
    <w:rsid w:val="000C04FE"/>
    <w:rsid w:val="000C1AB1"/>
    <w:rsid w:val="000C2A6A"/>
    <w:rsid w:val="000C361D"/>
    <w:rsid w:val="000D2506"/>
    <w:rsid w:val="000D44CE"/>
    <w:rsid w:val="000D4B8C"/>
    <w:rsid w:val="000D67C6"/>
    <w:rsid w:val="000D6BA3"/>
    <w:rsid w:val="000D6F39"/>
    <w:rsid w:val="000D70B1"/>
    <w:rsid w:val="000E14C3"/>
    <w:rsid w:val="000E1CCF"/>
    <w:rsid w:val="000E546F"/>
    <w:rsid w:val="000E7DC3"/>
    <w:rsid w:val="000F386C"/>
    <w:rsid w:val="000F4F82"/>
    <w:rsid w:val="000F6916"/>
    <w:rsid w:val="001007FB"/>
    <w:rsid w:val="00101149"/>
    <w:rsid w:val="001017B9"/>
    <w:rsid w:val="00103553"/>
    <w:rsid w:val="00105D77"/>
    <w:rsid w:val="001062C6"/>
    <w:rsid w:val="00106717"/>
    <w:rsid w:val="001069EE"/>
    <w:rsid w:val="00107F01"/>
    <w:rsid w:val="001111C3"/>
    <w:rsid w:val="0011181D"/>
    <w:rsid w:val="00111A32"/>
    <w:rsid w:val="00111B61"/>
    <w:rsid w:val="00111C6D"/>
    <w:rsid w:val="001121FB"/>
    <w:rsid w:val="001158CD"/>
    <w:rsid w:val="0011665E"/>
    <w:rsid w:val="00121880"/>
    <w:rsid w:val="001245DA"/>
    <w:rsid w:val="001271C8"/>
    <w:rsid w:val="00130AB3"/>
    <w:rsid w:val="00135035"/>
    <w:rsid w:val="00135BBC"/>
    <w:rsid w:val="001368D1"/>
    <w:rsid w:val="0013717D"/>
    <w:rsid w:val="001407D7"/>
    <w:rsid w:val="001438E1"/>
    <w:rsid w:val="00144673"/>
    <w:rsid w:val="00144B91"/>
    <w:rsid w:val="00145EA7"/>
    <w:rsid w:val="00147D40"/>
    <w:rsid w:val="00147ECF"/>
    <w:rsid w:val="001502AC"/>
    <w:rsid w:val="001534CA"/>
    <w:rsid w:val="00153611"/>
    <w:rsid w:val="001555A4"/>
    <w:rsid w:val="001566A6"/>
    <w:rsid w:val="00160BFA"/>
    <w:rsid w:val="00160E34"/>
    <w:rsid w:val="00163B81"/>
    <w:rsid w:val="001678D1"/>
    <w:rsid w:val="00170E5D"/>
    <w:rsid w:val="00173B60"/>
    <w:rsid w:val="00174E53"/>
    <w:rsid w:val="00180B57"/>
    <w:rsid w:val="00182F20"/>
    <w:rsid w:val="00191481"/>
    <w:rsid w:val="001937F1"/>
    <w:rsid w:val="0019449A"/>
    <w:rsid w:val="00195059"/>
    <w:rsid w:val="00195728"/>
    <w:rsid w:val="001A2793"/>
    <w:rsid w:val="001A6B48"/>
    <w:rsid w:val="001A71A8"/>
    <w:rsid w:val="001A7683"/>
    <w:rsid w:val="001B1B2B"/>
    <w:rsid w:val="001B3A9E"/>
    <w:rsid w:val="001B56C9"/>
    <w:rsid w:val="001B6F73"/>
    <w:rsid w:val="001B709B"/>
    <w:rsid w:val="001C7000"/>
    <w:rsid w:val="001C7348"/>
    <w:rsid w:val="001C744B"/>
    <w:rsid w:val="001C758F"/>
    <w:rsid w:val="001D0D16"/>
    <w:rsid w:val="001D0D5A"/>
    <w:rsid w:val="001D40DD"/>
    <w:rsid w:val="001D7D74"/>
    <w:rsid w:val="001D7FF8"/>
    <w:rsid w:val="001E0BCE"/>
    <w:rsid w:val="001E2820"/>
    <w:rsid w:val="001E3CB3"/>
    <w:rsid w:val="001E3E02"/>
    <w:rsid w:val="001E70E4"/>
    <w:rsid w:val="001E761F"/>
    <w:rsid w:val="001F18F0"/>
    <w:rsid w:val="001F2842"/>
    <w:rsid w:val="001F5016"/>
    <w:rsid w:val="001F5595"/>
    <w:rsid w:val="001F5CEB"/>
    <w:rsid w:val="001F6FD9"/>
    <w:rsid w:val="00203823"/>
    <w:rsid w:val="0020550C"/>
    <w:rsid w:val="00207C69"/>
    <w:rsid w:val="00210203"/>
    <w:rsid w:val="0021455C"/>
    <w:rsid w:val="002145E6"/>
    <w:rsid w:val="002154AE"/>
    <w:rsid w:val="002233E1"/>
    <w:rsid w:val="00223F66"/>
    <w:rsid w:val="002255CB"/>
    <w:rsid w:val="00225B09"/>
    <w:rsid w:val="00232580"/>
    <w:rsid w:val="00233A74"/>
    <w:rsid w:val="00233C9F"/>
    <w:rsid w:val="00244B92"/>
    <w:rsid w:val="00244FC4"/>
    <w:rsid w:val="00246391"/>
    <w:rsid w:val="00246F9B"/>
    <w:rsid w:val="00251370"/>
    <w:rsid w:val="00252ED3"/>
    <w:rsid w:val="00255202"/>
    <w:rsid w:val="0025557D"/>
    <w:rsid w:val="002617E4"/>
    <w:rsid w:val="00262C39"/>
    <w:rsid w:val="00264002"/>
    <w:rsid w:val="002724C7"/>
    <w:rsid w:val="00273137"/>
    <w:rsid w:val="00273C06"/>
    <w:rsid w:val="002752F4"/>
    <w:rsid w:val="002777AC"/>
    <w:rsid w:val="00277C76"/>
    <w:rsid w:val="002800FE"/>
    <w:rsid w:val="00280F4A"/>
    <w:rsid w:val="00282FF4"/>
    <w:rsid w:val="00283D62"/>
    <w:rsid w:val="002872B1"/>
    <w:rsid w:val="00291FCF"/>
    <w:rsid w:val="00297CFF"/>
    <w:rsid w:val="002A4199"/>
    <w:rsid w:val="002A48C2"/>
    <w:rsid w:val="002A4971"/>
    <w:rsid w:val="002A5F82"/>
    <w:rsid w:val="002B38FB"/>
    <w:rsid w:val="002B3C4B"/>
    <w:rsid w:val="002B4129"/>
    <w:rsid w:val="002C3A2E"/>
    <w:rsid w:val="002D24E6"/>
    <w:rsid w:val="002D6EFB"/>
    <w:rsid w:val="002F6C09"/>
    <w:rsid w:val="002F7488"/>
    <w:rsid w:val="003013A5"/>
    <w:rsid w:val="00304C94"/>
    <w:rsid w:val="00305170"/>
    <w:rsid w:val="00305795"/>
    <w:rsid w:val="00305A91"/>
    <w:rsid w:val="003073DA"/>
    <w:rsid w:val="003079B5"/>
    <w:rsid w:val="00307EA4"/>
    <w:rsid w:val="00311385"/>
    <w:rsid w:val="00311527"/>
    <w:rsid w:val="003130A1"/>
    <w:rsid w:val="00315EF7"/>
    <w:rsid w:val="0032096F"/>
    <w:rsid w:val="00322EC1"/>
    <w:rsid w:val="00324071"/>
    <w:rsid w:val="0032409B"/>
    <w:rsid w:val="00324558"/>
    <w:rsid w:val="003258E4"/>
    <w:rsid w:val="00326F09"/>
    <w:rsid w:val="00327EE5"/>
    <w:rsid w:val="00332CC6"/>
    <w:rsid w:val="00332E1B"/>
    <w:rsid w:val="003341EF"/>
    <w:rsid w:val="0033459A"/>
    <w:rsid w:val="0033679B"/>
    <w:rsid w:val="00336FB4"/>
    <w:rsid w:val="00342568"/>
    <w:rsid w:val="00344500"/>
    <w:rsid w:val="00347003"/>
    <w:rsid w:val="00347154"/>
    <w:rsid w:val="003524A3"/>
    <w:rsid w:val="00352701"/>
    <w:rsid w:val="00352758"/>
    <w:rsid w:val="003557B1"/>
    <w:rsid w:val="00355FBD"/>
    <w:rsid w:val="00361A4D"/>
    <w:rsid w:val="0036329A"/>
    <w:rsid w:val="003642E8"/>
    <w:rsid w:val="003643B9"/>
    <w:rsid w:val="00366778"/>
    <w:rsid w:val="00370E9D"/>
    <w:rsid w:val="00371CE2"/>
    <w:rsid w:val="003726C8"/>
    <w:rsid w:val="00380428"/>
    <w:rsid w:val="0038094E"/>
    <w:rsid w:val="00382E17"/>
    <w:rsid w:val="003831A2"/>
    <w:rsid w:val="00386F19"/>
    <w:rsid w:val="00390165"/>
    <w:rsid w:val="00391FF8"/>
    <w:rsid w:val="0039329F"/>
    <w:rsid w:val="00393970"/>
    <w:rsid w:val="003A2628"/>
    <w:rsid w:val="003A33BB"/>
    <w:rsid w:val="003A5A63"/>
    <w:rsid w:val="003A7BBA"/>
    <w:rsid w:val="003B04CA"/>
    <w:rsid w:val="003B0973"/>
    <w:rsid w:val="003B2107"/>
    <w:rsid w:val="003C301C"/>
    <w:rsid w:val="003C419B"/>
    <w:rsid w:val="003C7BC5"/>
    <w:rsid w:val="003D3A51"/>
    <w:rsid w:val="003D6BF6"/>
    <w:rsid w:val="003D6C00"/>
    <w:rsid w:val="003D6E75"/>
    <w:rsid w:val="003D7694"/>
    <w:rsid w:val="003E0579"/>
    <w:rsid w:val="003E588A"/>
    <w:rsid w:val="003E5D2F"/>
    <w:rsid w:val="003E7AA9"/>
    <w:rsid w:val="003F0009"/>
    <w:rsid w:val="003F03F5"/>
    <w:rsid w:val="003F0BDB"/>
    <w:rsid w:val="003F1D99"/>
    <w:rsid w:val="003F2E34"/>
    <w:rsid w:val="003F3B5E"/>
    <w:rsid w:val="003F3C85"/>
    <w:rsid w:val="003F4D63"/>
    <w:rsid w:val="003F5C78"/>
    <w:rsid w:val="003F5E2F"/>
    <w:rsid w:val="003F7AC7"/>
    <w:rsid w:val="003F7CDB"/>
    <w:rsid w:val="00401C17"/>
    <w:rsid w:val="00402362"/>
    <w:rsid w:val="00402623"/>
    <w:rsid w:val="004036D3"/>
    <w:rsid w:val="004121B1"/>
    <w:rsid w:val="0041346D"/>
    <w:rsid w:val="00414EED"/>
    <w:rsid w:val="004152E3"/>
    <w:rsid w:val="0041573F"/>
    <w:rsid w:val="00417739"/>
    <w:rsid w:val="00420408"/>
    <w:rsid w:val="004211EE"/>
    <w:rsid w:val="00422318"/>
    <w:rsid w:val="00423C6E"/>
    <w:rsid w:val="00423F03"/>
    <w:rsid w:val="00424D0E"/>
    <w:rsid w:val="004253C6"/>
    <w:rsid w:val="00426536"/>
    <w:rsid w:val="00427687"/>
    <w:rsid w:val="004330DD"/>
    <w:rsid w:val="004331AE"/>
    <w:rsid w:val="0043468C"/>
    <w:rsid w:val="004347EA"/>
    <w:rsid w:val="00434F18"/>
    <w:rsid w:val="004360EF"/>
    <w:rsid w:val="00437493"/>
    <w:rsid w:val="0044137C"/>
    <w:rsid w:val="00441400"/>
    <w:rsid w:val="00442353"/>
    <w:rsid w:val="0044363D"/>
    <w:rsid w:val="004457C6"/>
    <w:rsid w:val="00445EDB"/>
    <w:rsid w:val="00446AEB"/>
    <w:rsid w:val="0045087C"/>
    <w:rsid w:val="00451CF8"/>
    <w:rsid w:val="00452702"/>
    <w:rsid w:val="0045437B"/>
    <w:rsid w:val="004553B4"/>
    <w:rsid w:val="00457EFC"/>
    <w:rsid w:val="00460F8C"/>
    <w:rsid w:val="00470173"/>
    <w:rsid w:val="004701C0"/>
    <w:rsid w:val="00470A30"/>
    <w:rsid w:val="0047511B"/>
    <w:rsid w:val="00483F63"/>
    <w:rsid w:val="00485749"/>
    <w:rsid w:val="00490378"/>
    <w:rsid w:val="0049052F"/>
    <w:rsid w:val="00492351"/>
    <w:rsid w:val="0049475A"/>
    <w:rsid w:val="00494C3E"/>
    <w:rsid w:val="00497BED"/>
    <w:rsid w:val="004A2801"/>
    <w:rsid w:val="004A3B5E"/>
    <w:rsid w:val="004A42B4"/>
    <w:rsid w:val="004A4C1F"/>
    <w:rsid w:val="004A53C7"/>
    <w:rsid w:val="004A5635"/>
    <w:rsid w:val="004A7FA3"/>
    <w:rsid w:val="004B2367"/>
    <w:rsid w:val="004B58A7"/>
    <w:rsid w:val="004B65F7"/>
    <w:rsid w:val="004B78BA"/>
    <w:rsid w:val="004C2469"/>
    <w:rsid w:val="004C28A6"/>
    <w:rsid w:val="004C3B20"/>
    <w:rsid w:val="004C5EDB"/>
    <w:rsid w:val="004D3601"/>
    <w:rsid w:val="004E21AD"/>
    <w:rsid w:val="004E3496"/>
    <w:rsid w:val="004E447E"/>
    <w:rsid w:val="004E5A5C"/>
    <w:rsid w:val="004F1A67"/>
    <w:rsid w:val="004F4FD4"/>
    <w:rsid w:val="004F5367"/>
    <w:rsid w:val="004F5E13"/>
    <w:rsid w:val="004F7DB5"/>
    <w:rsid w:val="00500967"/>
    <w:rsid w:val="00501078"/>
    <w:rsid w:val="00502D60"/>
    <w:rsid w:val="00510FAB"/>
    <w:rsid w:val="0051348D"/>
    <w:rsid w:val="005146AE"/>
    <w:rsid w:val="00517099"/>
    <w:rsid w:val="00522F23"/>
    <w:rsid w:val="005257AA"/>
    <w:rsid w:val="005271D7"/>
    <w:rsid w:val="00532A1D"/>
    <w:rsid w:val="00533368"/>
    <w:rsid w:val="005343CD"/>
    <w:rsid w:val="00534585"/>
    <w:rsid w:val="00536B83"/>
    <w:rsid w:val="00540A25"/>
    <w:rsid w:val="0054230E"/>
    <w:rsid w:val="005429E3"/>
    <w:rsid w:val="00542FDA"/>
    <w:rsid w:val="005472D5"/>
    <w:rsid w:val="005502DC"/>
    <w:rsid w:val="00550380"/>
    <w:rsid w:val="0055118C"/>
    <w:rsid w:val="005517D4"/>
    <w:rsid w:val="00553A06"/>
    <w:rsid w:val="005575B9"/>
    <w:rsid w:val="00570F6D"/>
    <w:rsid w:val="0057175D"/>
    <w:rsid w:val="005720D7"/>
    <w:rsid w:val="00573F8E"/>
    <w:rsid w:val="00577650"/>
    <w:rsid w:val="0058040D"/>
    <w:rsid w:val="00580CCF"/>
    <w:rsid w:val="00580FF5"/>
    <w:rsid w:val="00585202"/>
    <w:rsid w:val="00585984"/>
    <w:rsid w:val="00586B5C"/>
    <w:rsid w:val="00591930"/>
    <w:rsid w:val="005919FB"/>
    <w:rsid w:val="00597929"/>
    <w:rsid w:val="005A0928"/>
    <w:rsid w:val="005A100A"/>
    <w:rsid w:val="005A3903"/>
    <w:rsid w:val="005A53D9"/>
    <w:rsid w:val="005A7574"/>
    <w:rsid w:val="005B5903"/>
    <w:rsid w:val="005B78A7"/>
    <w:rsid w:val="005C5738"/>
    <w:rsid w:val="005D1905"/>
    <w:rsid w:val="005D384A"/>
    <w:rsid w:val="005D6287"/>
    <w:rsid w:val="005D7585"/>
    <w:rsid w:val="005D7722"/>
    <w:rsid w:val="005E001E"/>
    <w:rsid w:val="005E128B"/>
    <w:rsid w:val="005E1946"/>
    <w:rsid w:val="005E2D1B"/>
    <w:rsid w:val="005E33F5"/>
    <w:rsid w:val="005E3CD9"/>
    <w:rsid w:val="005F23DD"/>
    <w:rsid w:val="005F788D"/>
    <w:rsid w:val="00601A38"/>
    <w:rsid w:val="006038EF"/>
    <w:rsid w:val="006054C5"/>
    <w:rsid w:val="00607248"/>
    <w:rsid w:val="00611F66"/>
    <w:rsid w:val="00612235"/>
    <w:rsid w:val="006129F6"/>
    <w:rsid w:val="00613607"/>
    <w:rsid w:val="00615BF7"/>
    <w:rsid w:val="00617846"/>
    <w:rsid w:val="0062121D"/>
    <w:rsid w:val="00626321"/>
    <w:rsid w:val="006320E5"/>
    <w:rsid w:val="00633F64"/>
    <w:rsid w:val="00636370"/>
    <w:rsid w:val="006435B2"/>
    <w:rsid w:val="00644471"/>
    <w:rsid w:val="00644BE9"/>
    <w:rsid w:val="0064779B"/>
    <w:rsid w:val="0065032F"/>
    <w:rsid w:val="00651F56"/>
    <w:rsid w:val="006549FE"/>
    <w:rsid w:val="00656802"/>
    <w:rsid w:val="006600D3"/>
    <w:rsid w:val="00660849"/>
    <w:rsid w:val="006620B7"/>
    <w:rsid w:val="006631E2"/>
    <w:rsid w:val="006662B1"/>
    <w:rsid w:val="00666550"/>
    <w:rsid w:val="00672132"/>
    <w:rsid w:val="00673511"/>
    <w:rsid w:val="00674BDE"/>
    <w:rsid w:val="00681761"/>
    <w:rsid w:val="00682448"/>
    <w:rsid w:val="0068406D"/>
    <w:rsid w:val="00684D3D"/>
    <w:rsid w:val="00692FD4"/>
    <w:rsid w:val="00694407"/>
    <w:rsid w:val="006A5E64"/>
    <w:rsid w:val="006A7D55"/>
    <w:rsid w:val="006B0150"/>
    <w:rsid w:val="006B0763"/>
    <w:rsid w:val="006B2225"/>
    <w:rsid w:val="006B3E6C"/>
    <w:rsid w:val="006B5582"/>
    <w:rsid w:val="006B5790"/>
    <w:rsid w:val="006C303E"/>
    <w:rsid w:val="006C5523"/>
    <w:rsid w:val="006C6C11"/>
    <w:rsid w:val="006D2203"/>
    <w:rsid w:val="006D4A18"/>
    <w:rsid w:val="006D7E07"/>
    <w:rsid w:val="006E10F7"/>
    <w:rsid w:val="006E1148"/>
    <w:rsid w:val="006E1E35"/>
    <w:rsid w:val="006E4C2F"/>
    <w:rsid w:val="006E6E08"/>
    <w:rsid w:val="006E6F66"/>
    <w:rsid w:val="006E76E0"/>
    <w:rsid w:val="006F0BAA"/>
    <w:rsid w:val="006F4322"/>
    <w:rsid w:val="006F59D1"/>
    <w:rsid w:val="006F6137"/>
    <w:rsid w:val="006F6DC8"/>
    <w:rsid w:val="006F7502"/>
    <w:rsid w:val="006F7957"/>
    <w:rsid w:val="00701182"/>
    <w:rsid w:val="00701755"/>
    <w:rsid w:val="00704376"/>
    <w:rsid w:val="0070698D"/>
    <w:rsid w:val="00712BBD"/>
    <w:rsid w:val="00712ED3"/>
    <w:rsid w:val="00713E38"/>
    <w:rsid w:val="00714F30"/>
    <w:rsid w:val="007170E7"/>
    <w:rsid w:val="007208FD"/>
    <w:rsid w:val="0072285F"/>
    <w:rsid w:val="00724E9D"/>
    <w:rsid w:val="00727E83"/>
    <w:rsid w:val="00735C2A"/>
    <w:rsid w:val="00736044"/>
    <w:rsid w:val="007413A0"/>
    <w:rsid w:val="00745C4F"/>
    <w:rsid w:val="007465B4"/>
    <w:rsid w:val="00747879"/>
    <w:rsid w:val="0075116A"/>
    <w:rsid w:val="00753212"/>
    <w:rsid w:val="007579C9"/>
    <w:rsid w:val="00760462"/>
    <w:rsid w:val="00761273"/>
    <w:rsid w:val="007623EC"/>
    <w:rsid w:val="00763788"/>
    <w:rsid w:val="00764AC4"/>
    <w:rsid w:val="00766398"/>
    <w:rsid w:val="00766824"/>
    <w:rsid w:val="00773BF5"/>
    <w:rsid w:val="007745AB"/>
    <w:rsid w:val="007756C0"/>
    <w:rsid w:val="00787A8A"/>
    <w:rsid w:val="00791FEB"/>
    <w:rsid w:val="0079592B"/>
    <w:rsid w:val="00796BDC"/>
    <w:rsid w:val="007A189E"/>
    <w:rsid w:val="007B33C8"/>
    <w:rsid w:val="007B3515"/>
    <w:rsid w:val="007B3838"/>
    <w:rsid w:val="007B56E4"/>
    <w:rsid w:val="007B58A6"/>
    <w:rsid w:val="007B63BB"/>
    <w:rsid w:val="007C38A2"/>
    <w:rsid w:val="007C4CD1"/>
    <w:rsid w:val="007C53D3"/>
    <w:rsid w:val="007C7093"/>
    <w:rsid w:val="007D2AEF"/>
    <w:rsid w:val="007D3A8D"/>
    <w:rsid w:val="007D4DF8"/>
    <w:rsid w:val="007D6C09"/>
    <w:rsid w:val="007E05AC"/>
    <w:rsid w:val="007E51B7"/>
    <w:rsid w:val="007E54B7"/>
    <w:rsid w:val="007E5F57"/>
    <w:rsid w:val="007E7819"/>
    <w:rsid w:val="007F141A"/>
    <w:rsid w:val="007F676E"/>
    <w:rsid w:val="007F77F8"/>
    <w:rsid w:val="0080121B"/>
    <w:rsid w:val="0080401A"/>
    <w:rsid w:val="00804AA3"/>
    <w:rsid w:val="00805BB6"/>
    <w:rsid w:val="00806654"/>
    <w:rsid w:val="00807AA4"/>
    <w:rsid w:val="00813BA7"/>
    <w:rsid w:val="00814AC9"/>
    <w:rsid w:val="00815927"/>
    <w:rsid w:val="00816007"/>
    <w:rsid w:val="00816F37"/>
    <w:rsid w:val="0082050B"/>
    <w:rsid w:val="008219BB"/>
    <w:rsid w:val="008227DF"/>
    <w:rsid w:val="00824D14"/>
    <w:rsid w:val="008267FF"/>
    <w:rsid w:val="00827D8A"/>
    <w:rsid w:val="00832F3E"/>
    <w:rsid w:val="00835E8B"/>
    <w:rsid w:val="00837332"/>
    <w:rsid w:val="00837F50"/>
    <w:rsid w:val="0084043A"/>
    <w:rsid w:val="008440ED"/>
    <w:rsid w:val="008470C5"/>
    <w:rsid w:val="00847C0E"/>
    <w:rsid w:val="00851843"/>
    <w:rsid w:val="0085350B"/>
    <w:rsid w:val="00853649"/>
    <w:rsid w:val="00854149"/>
    <w:rsid w:val="00855F14"/>
    <w:rsid w:val="00863363"/>
    <w:rsid w:val="008672BE"/>
    <w:rsid w:val="00873F5E"/>
    <w:rsid w:val="008745A7"/>
    <w:rsid w:val="00881852"/>
    <w:rsid w:val="00883959"/>
    <w:rsid w:val="008839AC"/>
    <w:rsid w:val="00883EC1"/>
    <w:rsid w:val="00885B2A"/>
    <w:rsid w:val="00890FFF"/>
    <w:rsid w:val="008912D0"/>
    <w:rsid w:val="00893B86"/>
    <w:rsid w:val="0089556F"/>
    <w:rsid w:val="00895DB5"/>
    <w:rsid w:val="008973B8"/>
    <w:rsid w:val="00897E74"/>
    <w:rsid w:val="008A0A45"/>
    <w:rsid w:val="008A1498"/>
    <w:rsid w:val="008A36F3"/>
    <w:rsid w:val="008A39E1"/>
    <w:rsid w:val="008A3CE0"/>
    <w:rsid w:val="008A4C8E"/>
    <w:rsid w:val="008A4F63"/>
    <w:rsid w:val="008A5949"/>
    <w:rsid w:val="008A6695"/>
    <w:rsid w:val="008A70D0"/>
    <w:rsid w:val="008A70FE"/>
    <w:rsid w:val="008A7C20"/>
    <w:rsid w:val="008B3673"/>
    <w:rsid w:val="008B36F4"/>
    <w:rsid w:val="008B4CE4"/>
    <w:rsid w:val="008B7360"/>
    <w:rsid w:val="008B7C14"/>
    <w:rsid w:val="008C1E4A"/>
    <w:rsid w:val="008C4D3C"/>
    <w:rsid w:val="008C4E99"/>
    <w:rsid w:val="008C789F"/>
    <w:rsid w:val="008D186F"/>
    <w:rsid w:val="008D1D55"/>
    <w:rsid w:val="008D43A7"/>
    <w:rsid w:val="008D5CBC"/>
    <w:rsid w:val="008D7414"/>
    <w:rsid w:val="008E3744"/>
    <w:rsid w:val="008E437A"/>
    <w:rsid w:val="008F050F"/>
    <w:rsid w:val="008F448F"/>
    <w:rsid w:val="008F4EF1"/>
    <w:rsid w:val="008F5D2C"/>
    <w:rsid w:val="00901E9C"/>
    <w:rsid w:val="00904E34"/>
    <w:rsid w:val="00905D0C"/>
    <w:rsid w:val="00906F0D"/>
    <w:rsid w:val="0091002C"/>
    <w:rsid w:val="009105C2"/>
    <w:rsid w:val="009120F4"/>
    <w:rsid w:val="009122CC"/>
    <w:rsid w:val="009143C1"/>
    <w:rsid w:val="00914F3F"/>
    <w:rsid w:val="00917A86"/>
    <w:rsid w:val="00920E80"/>
    <w:rsid w:val="009216A1"/>
    <w:rsid w:val="00921A8F"/>
    <w:rsid w:val="00922DE2"/>
    <w:rsid w:val="00927027"/>
    <w:rsid w:val="00927637"/>
    <w:rsid w:val="00931A5C"/>
    <w:rsid w:val="00931FD0"/>
    <w:rsid w:val="00936CA7"/>
    <w:rsid w:val="00936D7E"/>
    <w:rsid w:val="00943DED"/>
    <w:rsid w:val="00944266"/>
    <w:rsid w:val="00950B82"/>
    <w:rsid w:val="0095507C"/>
    <w:rsid w:val="00957300"/>
    <w:rsid w:val="00966388"/>
    <w:rsid w:val="00967A5A"/>
    <w:rsid w:val="00974811"/>
    <w:rsid w:val="0098091C"/>
    <w:rsid w:val="00985768"/>
    <w:rsid w:val="00990BD9"/>
    <w:rsid w:val="009915F4"/>
    <w:rsid w:val="00992573"/>
    <w:rsid w:val="00992744"/>
    <w:rsid w:val="0099302F"/>
    <w:rsid w:val="00994BE7"/>
    <w:rsid w:val="00994CA1"/>
    <w:rsid w:val="00997419"/>
    <w:rsid w:val="00997DC2"/>
    <w:rsid w:val="009A0325"/>
    <w:rsid w:val="009A1410"/>
    <w:rsid w:val="009A3275"/>
    <w:rsid w:val="009A37F6"/>
    <w:rsid w:val="009A58DA"/>
    <w:rsid w:val="009B0010"/>
    <w:rsid w:val="009B44B3"/>
    <w:rsid w:val="009B7E81"/>
    <w:rsid w:val="009C0973"/>
    <w:rsid w:val="009C0C6D"/>
    <w:rsid w:val="009C2D59"/>
    <w:rsid w:val="009C7390"/>
    <w:rsid w:val="009D042A"/>
    <w:rsid w:val="009D08DC"/>
    <w:rsid w:val="009D41AD"/>
    <w:rsid w:val="009E2F08"/>
    <w:rsid w:val="009E794B"/>
    <w:rsid w:val="009F3B80"/>
    <w:rsid w:val="009F3C92"/>
    <w:rsid w:val="009F72AF"/>
    <w:rsid w:val="00A01044"/>
    <w:rsid w:val="00A012EB"/>
    <w:rsid w:val="00A02840"/>
    <w:rsid w:val="00A058B9"/>
    <w:rsid w:val="00A06603"/>
    <w:rsid w:val="00A06EDD"/>
    <w:rsid w:val="00A0788A"/>
    <w:rsid w:val="00A07A9D"/>
    <w:rsid w:val="00A11C50"/>
    <w:rsid w:val="00A121C7"/>
    <w:rsid w:val="00A12FDA"/>
    <w:rsid w:val="00A14582"/>
    <w:rsid w:val="00A149BE"/>
    <w:rsid w:val="00A15D1A"/>
    <w:rsid w:val="00A163D7"/>
    <w:rsid w:val="00A2302D"/>
    <w:rsid w:val="00A26990"/>
    <w:rsid w:val="00A30227"/>
    <w:rsid w:val="00A30DCF"/>
    <w:rsid w:val="00A36BF5"/>
    <w:rsid w:val="00A37BF5"/>
    <w:rsid w:val="00A40877"/>
    <w:rsid w:val="00A429D8"/>
    <w:rsid w:val="00A44D2C"/>
    <w:rsid w:val="00A47D6F"/>
    <w:rsid w:val="00A505EF"/>
    <w:rsid w:val="00A553FE"/>
    <w:rsid w:val="00A6408E"/>
    <w:rsid w:val="00A65A2E"/>
    <w:rsid w:val="00A6698E"/>
    <w:rsid w:val="00A669B4"/>
    <w:rsid w:val="00A67B6B"/>
    <w:rsid w:val="00A70986"/>
    <w:rsid w:val="00A71AE9"/>
    <w:rsid w:val="00A7658A"/>
    <w:rsid w:val="00A8533C"/>
    <w:rsid w:val="00A8586A"/>
    <w:rsid w:val="00A8622E"/>
    <w:rsid w:val="00A862CD"/>
    <w:rsid w:val="00A87871"/>
    <w:rsid w:val="00A87E5B"/>
    <w:rsid w:val="00A95DC2"/>
    <w:rsid w:val="00AA3A20"/>
    <w:rsid w:val="00AA3C13"/>
    <w:rsid w:val="00AB1F37"/>
    <w:rsid w:val="00AB4528"/>
    <w:rsid w:val="00AB4F8B"/>
    <w:rsid w:val="00AB5F9A"/>
    <w:rsid w:val="00AC40DF"/>
    <w:rsid w:val="00AC4BA8"/>
    <w:rsid w:val="00AD2FB1"/>
    <w:rsid w:val="00AD3422"/>
    <w:rsid w:val="00AD565C"/>
    <w:rsid w:val="00AD598D"/>
    <w:rsid w:val="00AD787C"/>
    <w:rsid w:val="00AE0428"/>
    <w:rsid w:val="00AE2FD6"/>
    <w:rsid w:val="00AE3938"/>
    <w:rsid w:val="00AE3FFB"/>
    <w:rsid w:val="00AE59DE"/>
    <w:rsid w:val="00AF0A59"/>
    <w:rsid w:val="00AF17D3"/>
    <w:rsid w:val="00AF2C23"/>
    <w:rsid w:val="00AF4700"/>
    <w:rsid w:val="00AF47C9"/>
    <w:rsid w:val="00AF56C3"/>
    <w:rsid w:val="00AF71E5"/>
    <w:rsid w:val="00B00A19"/>
    <w:rsid w:val="00B00B23"/>
    <w:rsid w:val="00B04667"/>
    <w:rsid w:val="00B056DE"/>
    <w:rsid w:val="00B06F99"/>
    <w:rsid w:val="00B13261"/>
    <w:rsid w:val="00B20646"/>
    <w:rsid w:val="00B21F02"/>
    <w:rsid w:val="00B230A3"/>
    <w:rsid w:val="00B24D87"/>
    <w:rsid w:val="00B274F8"/>
    <w:rsid w:val="00B321D7"/>
    <w:rsid w:val="00B33125"/>
    <w:rsid w:val="00B33F9A"/>
    <w:rsid w:val="00B363BC"/>
    <w:rsid w:val="00B379AD"/>
    <w:rsid w:val="00B45B7A"/>
    <w:rsid w:val="00B4637E"/>
    <w:rsid w:val="00B51EB6"/>
    <w:rsid w:val="00B53348"/>
    <w:rsid w:val="00B55F5A"/>
    <w:rsid w:val="00B6070E"/>
    <w:rsid w:val="00B615F0"/>
    <w:rsid w:val="00B61FFD"/>
    <w:rsid w:val="00B629EA"/>
    <w:rsid w:val="00B64F5A"/>
    <w:rsid w:val="00B65463"/>
    <w:rsid w:val="00B6582A"/>
    <w:rsid w:val="00B704CB"/>
    <w:rsid w:val="00B70F55"/>
    <w:rsid w:val="00B710A3"/>
    <w:rsid w:val="00B716AC"/>
    <w:rsid w:val="00B73A41"/>
    <w:rsid w:val="00B851EB"/>
    <w:rsid w:val="00B85847"/>
    <w:rsid w:val="00B85931"/>
    <w:rsid w:val="00B871AE"/>
    <w:rsid w:val="00B90939"/>
    <w:rsid w:val="00B92A1B"/>
    <w:rsid w:val="00BA01DF"/>
    <w:rsid w:val="00BA1805"/>
    <w:rsid w:val="00BA18C6"/>
    <w:rsid w:val="00BA33D3"/>
    <w:rsid w:val="00BA598F"/>
    <w:rsid w:val="00BB1C86"/>
    <w:rsid w:val="00BB21B7"/>
    <w:rsid w:val="00BB39C8"/>
    <w:rsid w:val="00BC07F7"/>
    <w:rsid w:val="00BC214D"/>
    <w:rsid w:val="00BC22B2"/>
    <w:rsid w:val="00BC25F8"/>
    <w:rsid w:val="00BC6120"/>
    <w:rsid w:val="00BC7F44"/>
    <w:rsid w:val="00BD0715"/>
    <w:rsid w:val="00BD0EE9"/>
    <w:rsid w:val="00BD239B"/>
    <w:rsid w:val="00BD3555"/>
    <w:rsid w:val="00BD379A"/>
    <w:rsid w:val="00BD488A"/>
    <w:rsid w:val="00BD5349"/>
    <w:rsid w:val="00BD58D0"/>
    <w:rsid w:val="00BE2065"/>
    <w:rsid w:val="00BE2D2F"/>
    <w:rsid w:val="00BE3EC9"/>
    <w:rsid w:val="00BE44E0"/>
    <w:rsid w:val="00BE4FD1"/>
    <w:rsid w:val="00BE5CE6"/>
    <w:rsid w:val="00BF02D2"/>
    <w:rsid w:val="00BF1E30"/>
    <w:rsid w:val="00BF2EDD"/>
    <w:rsid w:val="00BF2F86"/>
    <w:rsid w:val="00BF4DE9"/>
    <w:rsid w:val="00BF4F47"/>
    <w:rsid w:val="00C01063"/>
    <w:rsid w:val="00C07A4B"/>
    <w:rsid w:val="00C152CE"/>
    <w:rsid w:val="00C16CC3"/>
    <w:rsid w:val="00C21CFF"/>
    <w:rsid w:val="00C22721"/>
    <w:rsid w:val="00C22767"/>
    <w:rsid w:val="00C23667"/>
    <w:rsid w:val="00C2384D"/>
    <w:rsid w:val="00C34680"/>
    <w:rsid w:val="00C3475C"/>
    <w:rsid w:val="00C35CC8"/>
    <w:rsid w:val="00C43B9B"/>
    <w:rsid w:val="00C51109"/>
    <w:rsid w:val="00C533E0"/>
    <w:rsid w:val="00C53C36"/>
    <w:rsid w:val="00C57C9F"/>
    <w:rsid w:val="00C6115D"/>
    <w:rsid w:val="00C61FD4"/>
    <w:rsid w:val="00C62ED9"/>
    <w:rsid w:val="00C63820"/>
    <w:rsid w:val="00C6416F"/>
    <w:rsid w:val="00C65BA7"/>
    <w:rsid w:val="00C67E1A"/>
    <w:rsid w:val="00C71B87"/>
    <w:rsid w:val="00C73408"/>
    <w:rsid w:val="00C73EBF"/>
    <w:rsid w:val="00C74F57"/>
    <w:rsid w:val="00C76600"/>
    <w:rsid w:val="00C805E2"/>
    <w:rsid w:val="00C83F9C"/>
    <w:rsid w:val="00C84206"/>
    <w:rsid w:val="00C86D6E"/>
    <w:rsid w:val="00C87544"/>
    <w:rsid w:val="00C87D03"/>
    <w:rsid w:val="00C90CD6"/>
    <w:rsid w:val="00C910C6"/>
    <w:rsid w:val="00C93166"/>
    <w:rsid w:val="00C957FA"/>
    <w:rsid w:val="00C9618A"/>
    <w:rsid w:val="00C97549"/>
    <w:rsid w:val="00C97D95"/>
    <w:rsid w:val="00CA1B30"/>
    <w:rsid w:val="00CA1DC7"/>
    <w:rsid w:val="00CA26C7"/>
    <w:rsid w:val="00CA2EAC"/>
    <w:rsid w:val="00CB0CA7"/>
    <w:rsid w:val="00CB104A"/>
    <w:rsid w:val="00CB21F9"/>
    <w:rsid w:val="00CC494E"/>
    <w:rsid w:val="00CC50B8"/>
    <w:rsid w:val="00CC6B82"/>
    <w:rsid w:val="00CD19ED"/>
    <w:rsid w:val="00CD2702"/>
    <w:rsid w:val="00CD7B5C"/>
    <w:rsid w:val="00CE05FF"/>
    <w:rsid w:val="00CE0687"/>
    <w:rsid w:val="00CE7CCB"/>
    <w:rsid w:val="00CF0509"/>
    <w:rsid w:val="00CF0FB8"/>
    <w:rsid w:val="00CF1BDF"/>
    <w:rsid w:val="00CF1FD7"/>
    <w:rsid w:val="00CF4397"/>
    <w:rsid w:val="00CF6B48"/>
    <w:rsid w:val="00CF7C47"/>
    <w:rsid w:val="00D019AD"/>
    <w:rsid w:val="00D01AEE"/>
    <w:rsid w:val="00D0240F"/>
    <w:rsid w:val="00D04057"/>
    <w:rsid w:val="00D04331"/>
    <w:rsid w:val="00D109E8"/>
    <w:rsid w:val="00D11582"/>
    <w:rsid w:val="00D1264C"/>
    <w:rsid w:val="00D17A97"/>
    <w:rsid w:val="00D22127"/>
    <w:rsid w:val="00D31FC8"/>
    <w:rsid w:val="00D32461"/>
    <w:rsid w:val="00D3258B"/>
    <w:rsid w:val="00D347F1"/>
    <w:rsid w:val="00D3576F"/>
    <w:rsid w:val="00D36764"/>
    <w:rsid w:val="00D37CED"/>
    <w:rsid w:val="00D44754"/>
    <w:rsid w:val="00D447F1"/>
    <w:rsid w:val="00D45DFA"/>
    <w:rsid w:val="00D52942"/>
    <w:rsid w:val="00D53087"/>
    <w:rsid w:val="00D54CAC"/>
    <w:rsid w:val="00D55BED"/>
    <w:rsid w:val="00D57A76"/>
    <w:rsid w:val="00D603EA"/>
    <w:rsid w:val="00D60450"/>
    <w:rsid w:val="00D70492"/>
    <w:rsid w:val="00D7278F"/>
    <w:rsid w:val="00D75AD1"/>
    <w:rsid w:val="00D80B1A"/>
    <w:rsid w:val="00D82750"/>
    <w:rsid w:val="00D82C0D"/>
    <w:rsid w:val="00D852DE"/>
    <w:rsid w:val="00D94A29"/>
    <w:rsid w:val="00D97016"/>
    <w:rsid w:val="00D97A2E"/>
    <w:rsid w:val="00DA0096"/>
    <w:rsid w:val="00DA3263"/>
    <w:rsid w:val="00DA3321"/>
    <w:rsid w:val="00DA5583"/>
    <w:rsid w:val="00DA5916"/>
    <w:rsid w:val="00DA6635"/>
    <w:rsid w:val="00DA7210"/>
    <w:rsid w:val="00DB09BE"/>
    <w:rsid w:val="00DB12C0"/>
    <w:rsid w:val="00DB23A8"/>
    <w:rsid w:val="00DB7FA8"/>
    <w:rsid w:val="00DC401F"/>
    <w:rsid w:val="00DC7F33"/>
    <w:rsid w:val="00DE1753"/>
    <w:rsid w:val="00DE2E41"/>
    <w:rsid w:val="00DE3EE1"/>
    <w:rsid w:val="00DF2371"/>
    <w:rsid w:val="00DF7F93"/>
    <w:rsid w:val="00E00852"/>
    <w:rsid w:val="00E01790"/>
    <w:rsid w:val="00E04DB4"/>
    <w:rsid w:val="00E10668"/>
    <w:rsid w:val="00E10F7A"/>
    <w:rsid w:val="00E12CE4"/>
    <w:rsid w:val="00E13F3A"/>
    <w:rsid w:val="00E145EA"/>
    <w:rsid w:val="00E20826"/>
    <w:rsid w:val="00E236D6"/>
    <w:rsid w:val="00E245C7"/>
    <w:rsid w:val="00E2582F"/>
    <w:rsid w:val="00E31489"/>
    <w:rsid w:val="00E3303D"/>
    <w:rsid w:val="00E3508F"/>
    <w:rsid w:val="00E3712C"/>
    <w:rsid w:val="00E40061"/>
    <w:rsid w:val="00E409E7"/>
    <w:rsid w:val="00E443CB"/>
    <w:rsid w:val="00E4686B"/>
    <w:rsid w:val="00E47085"/>
    <w:rsid w:val="00E47C0E"/>
    <w:rsid w:val="00E50309"/>
    <w:rsid w:val="00E50A1A"/>
    <w:rsid w:val="00E60CA7"/>
    <w:rsid w:val="00E61E2E"/>
    <w:rsid w:val="00E621AE"/>
    <w:rsid w:val="00E6230D"/>
    <w:rsid w:val="00E6288F"/>
    <w:rsid w:val="00E67078"/>
    <w:rsid w:val="00E7146E"/>
    <w:rsid w:val="00E72271"/>
    <w:rsid w:val="00E74CE7"/>
    <w:rsid w:val="00E7538B"/>
    <w:rsid w:val="00E76B09"/>
    <w:rsid w:val="00E76DA9"/>
    <w:rsid w:val="00E8096C"/>
    <w:rsid w:val="00E82758"/>
    <w:rsid w:val="00E84D1F"/>
    <w:rsid w:val="00E8524B"/>
    <w:rsid w:val="00E86AAE"/>
    <w:rsid w:val="00E871E1"/>
    <w:rsid w:val="00E90E23"/>
    <w:rsid w:val="00E92751"/>
    <w:rsid w:val="00E930BB"/>
    <w:rsid w:val="00E93CE1"/>
    <w:rsid w:val="00E95706"/>
    <w:rsid w:val="00E96678"/>
    <w:rsid w:val="00EA01CB"/>
    <w:rsid w:val="00EA172F"/>
    <w:rsid w:val="00EA53EB"/>
    <w:rsid w:val="00EA6051"/>
    <w:rsid w:val="00EB030C"/>
    <w:rsid w:val="00EB0405"/>
    <w:rsid w:val="00EB1F4C"/>
    <w:rsid w:val="00EB3EA3"/>
    <w:rsid w:val="00EB4015"/>
    <w:rsid w:val="00EB5333"/>
    <w:rsid w:val="00EB6394"/>
    <w:rsid w:val="00EB7A0B"/>
    <w:rsid w:val="00EC2F39"/>
    <w:rsid w:val="00EC5834"/>
    <w:rsid w:val="00ED0479"/>
    <w:rsid w:val="00ED171E"/>
    <w:rsid w:val="00ED25B9"/>
    <w:rsid w:val="00ED2E48"/>
    <w:rsid w:val="00ED571D"/>
    <w:rsid w:val="00ED7B65"/>
    <w:rsid w:val="00EE0288"/>
    <w:rsid w:val="00EE33D9"/>
    <w:rsid w:val="00EE343B"/>
    <w:rsid w:val="00EE4EA8"/>
    <w:rsid w:val="00EE6989"/>
    <w:rsid w:val="00EF479D"/>
    <w:rsid w:val="00EF60E4"/>
    <w:rsid w:val="00F0365C"/>
    <w:rsid w:val="00F06328"/>
    <w:rsid w:val="00F120C1"/>
    <w:rsid w:val="00F15173"/>
    <w:rsid w:val="00F17EA9"/>
    <w:rsid w:val="00F21953"/>
    <w:rsid w:val="00F226FB"/>
    <w:rsid w:val="00F26168"/>
    <w:rsid w:val="00F2701B"/>
    <w:rsid w:val="00F275BB"/>
    <w:rsid w:val="00F3137F"/>
    <w:rsid w:val="00F35C39"/>
    <w:rsid w:val="00F400B5"/>
    <w:rsid w:val="00F415F4"/>
    <w:rsid w:val="00F416C1"/>
    <w:rsid w:val="00F44E40"/>
    <w:rsid w:val="00F50784"/>
    <w:rsid w:val="00F51C98"/>
    <w:rsid w:val="00F52F3C"/>
    <w:rsid w:val="00F545CD"/>
    <w:rsid w:val="00F54B11"/>
    <w:rsid w:val="00F55997"/>
    <w:rsid w:val="00F57BB3"/>
    <w:rsid w:val="00F60241"/>
    <w:rsid w:val="00F620F7"/>
    <w:rsid w:val="00F63680"/>
    <w:rsid w:val="00F6518B"/>
    <w:rsid w:val="00F6582B"/>
    <w:rsid w:val="00F67689"/>
    <w:rsid w:val="00F76FB8"/>
    <w:rsid w:val="00F770B6"/>
    <w:rsid w:val="00F81D0F"/>
    <w:rsid w:val="00F844DB"/>
    <w:rsid w:val="00F85ACF"/>
    <w:rsid w:val="00F877E6"/>
    <w:rsid w:val="00F916EE"/>
    <w:rsid w:val="00F942C4"/>
    <w:rsid w:val="00F94AD9"/>
    <w:rsid w:val="00F9755F"/>
    <w:rsid w:val="00FA0C97"/>
    <w:rsid w:val="00FA4236"/>
    <w:rsid w:val="00FA5E76"/>
    <w:rsid w:val="00FA5FCF"/>
    <w:rsid w:val="00FB2193"/>
    <w:rsid w:val="00FB381B"/>
    <w:rsid w:val="00FB3F21"/>
    <w:rsid w:val="00FB4919"/>
    <w:rsid w:val="00FB4F8B"/>
    <w:rsid w:val="00FB681E"/>
    <w:rsid w:val="00FB709F"/>
    <w:rsid w:val="00FC27E3"/>
    <w:rsid w:val="00FC2AB1"/>
    <w:rsid w:val="00FC5CAD"/>
    <w:rsid w:val="00FC7B6F"/>
    <w:rsid w:val="00FC7D53"/>
    <w:rsid w:val="00FD11F8"/>
    <w:rsid w:val="00FD22AA"/>
    <w:rsid w:val="00FD24BB"/>
    <w:rsid w:val="00FD2561"/>
    <w:rsid w:val="00FD2928"/>
    <w:rsid w:val="00FD3262"/>
    <w:rsid w:val="00FD37B3"/>
    <w:rsid w:val="00FE1617"/>
    <w:rsid w:val="00FE16C4"/>
    <w:rsid w:val="00FE1DF1"/>
    <w:rsid w:val="00FE5CA2"/>
    <w:rsid w:val="00FE5D97"/>
    <w:rsid w:val="00FF07E1"/>
    <w:rsid w:val="00FF1104"/>
    <w:rsid w:val="00FF152F"/>
    <w:rsid w:val="00FF54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F5491D"/>
  <w15:chartTrackingRefBased/>
  <w15:docId w15:val="{556EABD3-B5C7-4EDB-86C4-5CB9EDBB8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7694"/>
    <w:pPr>
      <w:widowControl w:val="0"/>
      <w:spacing w:line="400" w:lineRule="exact"/>
      <w:ind w:firstLineChars="200" w:firstLine="200"/>
      <w:jc w:val="both"/>
    </w:pPr>
    <w:rPr>
      <w:sz w:val="24"/>
    </w:rPr>
  </w:style>
  <w:style w:type="paragraph" w:styleId="10">
    <w:name w:val="heading 1"/>
    <w:basedOn w:val="a"/>
    <w:next w:val="a"/>
    <w:link w:val="11"/>
    <w:uiPriority w:val="9"/>
    <w:qFormat/>
    <w:rsid w:val="00807AA4"/>
    <w:pPr>
      <w:keepNext/>
      <w:ind w:firstLineChars="0" w:firstLine="0"/>
      <w:jc w:val="left"/>
      <w:outlineLvl w:val="0"/>
    </w:pPr>
    <w:rPr>
      <w:b/>
      <w:bCs/>
    </w:rPr>
  </w:style>
  <w:style w:type="paragraph" w:styleId="2">
    <w:name w:val="heading 2"/>
    <w:basedOn w:val="a"/>
    <w:next w:val="a"/>
    <w:link w:val="20"/>
    <w:uiPriority w:val="9"/>
    <w:unhideWhenUsed/>
    <w:qFormat/>
    <w:rsid w:val="00807AA4"/>
    <w:pPr>
      <w:keepNext/>
      <w:keepLines/>
      <w:spacing w:before="260" w:after="260" w:line="416" w:lineRule="auto"/>
      <w:ind w:firstLineChars="0" w:firstLine="0"/>
      <w:outlineLvl w:val="1"/>
    </w:pPr>
    <w:rPr>
      <w:rFonts w:asciiTheme="majorHAnsi" w:eastAsiaTheme="majorEastAsia" w:hAnsiTheme="majorHAnsi" w:cstheme="majorBidi"/>
      <w:b/>
      <w:bCs/>
      <w:sz w:val="32"/>
      <w:szCs w:val="32"/>
    </w:rPr>
  </w:style>
  <w:style w:type="paragraph" w:styleId="3">
    <w:name w:val="heading 3"/>
    <w:basedOn w:val="12"/>
    <w:next w:val="a"/>
    <w:link w:val="30"/>
    <w:uiPriority w:val="9"/>
    <w:unhideWhenUsed/>
    <w:qFormat/>
    <w:rsid w:val="00745C4F"/>
    <w:pPr>
      <w:keepLines/>
      <w:spacing w:before="260" w:after="260" w:line="416" w:lineRule="auto"/>
      <w:ind w:firstLine="0"/>
      <w:outlineLvl w:val="2"/>
    </w:pPr>
    <w:rPr>
      <w:b/>
      <w:bCs w:val="0"/>
      <w:sz w:val="30"/>
      <w:szCs w:val="32"/>
    </w:rPr>
  </w:style>
  <w:style w:type="paragraph" w:styleId="4">
    <w:name w:val="heading 4"/>
    <w:basedOn w:val="a"/>
    <w:next w:val="a"/>
    <w:link w:val="40"/>
    <w:uiPriority w:val="9"/>
    <w:unhideWhenUsed/>
    <w:qFormat/>
    <w:rsid w:val="00807AA4"/>
    <w:pPr>
      <w:keepNext/>
      <w:keepLines/>
      <w:spacing w:before="280" w:after="290" w:line="376" w:lineRule="auto"/>
      <w:ind w:firstLineChars="0" w:firstLine="0"/>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uiPriority w:val="9"/>
    <w:rsid w:val="00807AA4"/>
    <w:rPr>
      <w:rFonts w:ascii="Times New Roman" w:eastAsia="宋体" w:hAnsi="Times New Roman" w:cs="Times New Roman"/>
      <w:b/>
      <w:bCs/>
      <w:spacing w:val="17"/>
      <w:sz w:val="24"/>
      <w:szCs w:val="24"/>
    </w:rPr>
  </w:style>
  <w:style w:type="character" w:customStyle="1" w:styleId="20">
    <w:name w:val="标题 2 字符"/>
    <w:basedOn w:val="a0"/>
    <w:link w:val="2"/>
    <w:uiPriority w:val="9"/>
    <w:rsid w:val="00807AA4"/>
    <w:rPr>
      <w:rFonts w:asciiTheme="majorHAnsi" w:eastAsiaTheme="majorEastAsia" w:hAnsiTheme="majorHAnsi" w:cstheme="majorBidi"/>
      <w:b/>
      <w:bCs/>
      <w:sz w:val="32"/>
      <w:szCs w:val="32"/>
    </w:rPr>
  </w:style>
  <w:style w:type="character" w:customStyle="1" w:styleId="30">
    <w:name w:val="标题 3 字符"/>
    <w:basedOn w:val="a0"/>
    <w:link w:val="3"/>
    <w:uiPriority w:val="9"/>
    <w:rsid w:val="00745C4F"/>
    <w:rPr>
      <w:b/>
      <w:kern w:val="28"/>
      <w:sz w:val="30"/>
      <w:szCs w:val="32"/>
    </w:rPr>
  </w:style>
  <w:style w:type="character" w:customStyle="1" w:styleId="40">
    <w:name w:val="标题 4 字符"/>
    <w:basedOn w:val="a0"/>
    <w:link w:val="4"/>
    <w:uiPriority w:val="9"/>
    <w:rsid w:val="00807AA4"/>
    <w:rPr>
      <w:rFonts w:asciiTheme="majorHAnsi" w:eastAsiaTheme="majorEastAsia" w:hAnsiTheme="majorHAnsi" w:cstheme="majorBidi"/>
      <w:b/>
      <w:bCs/>
      <w:sz w:val="28"/>
      <w:szCs w:val="28"/>
    </w:rPr>
  </w:style>
  <w:style w:type="paragraph" w:styleId="a3">
    <w:name w:val="Date"/>
    <w:basedOn w:val="a"/>
    <w:next w:val="a"/>
    <w:link w:val="a4"/>
    <w:rsid w:val="00807AA4"/>
    <w:pPr>
      <w:ind w:leftChars="2500" w:left="100"/>
    </w:pPr>
  </w:style>
  <w:style w:type="character" w:customStyle="1" w:styleId="a4">
    <w:name w:val="日期 字符"/>
    <w:basedOn w:val="a0"/>
    <w:link w:val="a3"/>
    <w:rsid w:val="00807AA4"/>
    <w:rPr>
      <w:rFonts w:ascii="Times New Roman" w:eastAsia="宋体" w:hAnsi="Times New Roman" w:cs="Times New Roman"/>
      <w:spacing w:val="17"/>
      <w:sz w:val="24"/>
      <w:szCs w:val="24"/>
    </w:rPr>
  </w:style>
  <w:style w:type="character" w:styleId="a5">
    <w:name w:val="Hyperlink"/>
    <w:uiPriority w:val="99"/>
    <w:rsid w:val="00807AA4"/>
    <w:rPr>
      <w:color w:val="0000FF"/>
      <w:u w:val="single"/>
    </w:rPr>
  </w:style>
  <w:style w:type="paragraph" w:styleId="TOC2">
    <w:name w:val="toc 2"/>
    <w:basedOn w:val="a"/>
    <w:next w:val="a"/>
    <w:autoRedefine/>
    <w:uiPriority w:val="39"/>
    <w:rsid w:val="000E14C3"/>
    <w:pPr>
      <w:tabs>
        <w:tab w:val="right" w:leader="dot" w:pos="8323"/>
      </w:tabs>
      <w:adjustRightInd w:val="0"/>
      <w:ind w:leftChars="-1" w:left="-2" w:firstLine="1"/>
      <w:jc w:val="left"/>
      <w:textAlignment w:val="baseline"/>
    </w:pPr>
    <w:rPr>
      <w:rFonts w:ascii="宋体" w:hAnsi="宋体"/>
      <w:iCs/>
      <w:noProof/>
      <w:kern w:val="0"/>
      <w:szCs w:val="28"/>
    </w:rPr>
  </w:style>
  <w:style w:type="character" w:styleId="a6">
    <w:name w:val="FollowedHyperlink"/>
    <w:uiPriority w:val="99"/>
    <w:rsid w:val="00807AA4"/>
    <w:rPr>
      <w:color w:val="800080"/>
      <w:u w:val="single"/>
    </w:rPr>
  </w:style>
  <w:style w:type="paragraph" w:styleId="a7">
    <w:name w:val="header"/>
    <w:basedOn w:val="a"/>
    <w:link w:val="a8"/>
    <w:uiPriority w:val="99"/>
    <w:rsid w:val="00807AA4"/>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807AA4"/>
    <w:rPr>
      <w:rFonts w:ascii="Times New Roman" w:eastAsia="宋体" w:hAnsi="Times New Roman" w:cs="Times New Roman"/>
      <w:spacing w:val="17"/>
      <w:sz w:val="18"/>
      <w:szCs w:val="18"/>
    </w:rPr>
  </w:style>
  <w:style w:type="paragraph" w:styleId="a9">
    <w:name w:val="footer"/>
    <w:basedOn w:val="a"/>
    <w:link w:val="aa"/>
    <w:uiPriority w:val="99"/>
    <w:rsid w:val="00807AA4"/>
    <w:pPr>
      <w:tabs>
        <w:tab w:val="center" w:pos="4153"/>
        <w:tab w:val="right" w:pos="8306"/>
      </w:tabs>
      <w:snapToGrid w:val="0"/>
      <w:jc w:val="left"/>
    </w:pPr>
    <w:rPr>
      <w:sz w:val="18"/>
      <w:szCs w:val="18"/>
    </w:rPr>
  </w:style>
  <w:style w:type="character" w:customStyle="1" w:styleId="aa">
    <w:name w:val="页脚 字符"/>
    <w:basedOn w:val="a0"/>
    <w:link w:val="a9"/>
    <w:uiPriority w:val="99"/>
    <w:rsid w:val="00807AA4"/>
    <w:rPr>
      <w:rFonts w:ascii="Times New Roman" w:eastAsia="宋体" w:hAnsi="Times New Roman" w:cs="Times New Roman"/>
      <w:spacing w:val="17"/>
      <w:sz w:val="18"/>
      <w:szCs w:val="18"/>
    </w:rPr>
  </w:style>
  <w:style w:type="character" w:styleId="ab">
    <w:name w:val="page number"/>
    <w:basedOn w:val="a0"/>
    <w:rsid w:val="00807AA4"/>
  </w:style>
  <w:style w:type="paragraph" w:styleId="ac">
    <w:name w:val="Title"/>
    <w:basedOn w:val="a"/>
    <w:next w:val="a"/>
    <w:link w:val="ad"/>
    <w:uiPriority w:val="10"/>
    <w:qFormat/>
    <w:rsid w:val="00807AA4"/>
    <w:pPr>
      <w:spacing w:before="240" w:after="60"/>
      <w:ind w:firstLineChars="0" w:firstLine="0"/>
      <w:jc w:val="center"/>
      <w:outlineLvl w:val="0"/>
    </w:pPr>
    <w:rPr>
      <w:rFonts w:asciiTheme="majorHAnsi" w:hAnsiTheme="majorHAnsi" w:cstheme="majorBidi"/>
      <w:b/>
      <w:bCs/>
      <w:sz w:val="32"/>
      <w:szCs w:val="32"/>
    </w:rPr>
  </w:style>
  <w:style w:type="character" w:customStyle="1" w:styleId="ad">
    <w:name w:val="标题 字符"/>
    <w:basedOn w:val="a0"/>
    <w:link w:val="ac"/>
    <w:uiPriority w:val="10"/>
    <w:rsid w:val="00807AA4"/>
    <w:rPr>
      <w:rFonts w:asciiTheme="majorHAnsi" w:eastAsia="宋体" w:hAnsiTheme="majorHAnsi" w:cstheme="majorBidi"/>
      <w:b/>
      <w:bCs/>
      <w:spacing w:val="17"/>
      <w:sz w:val="32"/>
      <w:szCs w:val="32"/>
    </w:rPr>
  </w:style>
  <w:style w:type="paragraph" w:styleId="ae">
    <w:name w:val="List Paragraph"/>
    <w:basedOn w:val="a"/>
    <w:link w:val="af"/>
    <w:uiPriority w:val="34"/>
    <w:qFormat/>
    <w:rsid w:val="00807AA4"/>
    <w:pPr>
      <w:ind w:firstLine="420"/>
    </w:pPr>
  </w:style>
  <w:style w:type="character" w:customStyle="1" w:styleId="af">
    <w:name w:val="列表段落 字符"/>
    <w:basedOn w:val="a0"/>
    <w:link w:val="ae"/>
    <w:uiPriority w:val="34"/>
    <w:rsid w:val="00807AA4"/>
    <w:rPr>
      <w:rFonts w:ascii="Times New Roman" w:eastAsia="宋体" w:hAnsi="Times New Roman" w:cs="Times New Roman"/>
      <w:spacing w:val="17"/>
      <w:sz w:val="24"/>
      <w:szCs w:val="24"/>
    </w:rPr>
  </w:style>
  <w:style w:type="character" w:styleId="af0">
    <w:name w:val="Emphasis"/>
    <w:basedOn w:val="a0"/>
    <w:qFormat/>
    <w:rsid w:val="00807AA4"/>
    <w:rPr>
      <w:i/>
      <w:iCs/>
    </w:rPr>
  </w:style>
  <w:style w:type="character" w:customStyle="1" w:styleId="fontstyle01">
    <w:name w:val="fontstyle01"/>
    <w:basedOn w:val="a0"/>
    <w:rsid w:val="00807AA4"/>
    <w:rPr>
      <w:rFonts w:ascii="GcqqpnGmykslCMR10" w:hAnsi="GcqqpnGmykslCMR10" w:hint="default"/>
      <w:b w:val="0"/>
      <w:bCs w:val="0"/>
      <w:i w:val="0"/>
      <w:iCs w:val="0"/>
      <w:color w:val="000000"/>
      <w:sz w:val="20"/>
      <w:szCs w:val="20"/>
    </w:rPr>
  </w:style>
  <w:style w:type="character" w:customStyle="1" w:styleId="fontstyle11">
    <w:name w:val="fontstyle11"/>
    <w:basedOn w:val="a0"/>
    <w:rsid w:val="00807AA4"/>
    <w:rPr>
      <w:rFonts w:ascii="MgtkpdLhhpwcCMMI10" w:hAnsi="MgtkpdLhhpwcCMMI10" w:hint="default"/>
      <w:b w:val="0"/>
      <w:bCs w:val="0"/>
      <w:i/>
      <w:iCs/>
      <w:color w:val="000000"/>
      <w:sz w:val="20"/>
      <w:szCs w:val="20"/>
    </w:rPr>
  </w:style>
  <w:style w:type="character" w:customStyle="1" w:styleId="fontstyle21">
    <w:name w:val="fontstyle21"/>
    <w:basedOn w:val="a0"/>
    <w:rsid w:val="00807AA4"/>
    <w:rPr>
      <w:rFonts w:ascii="FgghphLnqvrgCMMI7" w:hAnsi="FgghphLnqvrgCMMI7" w:hint="default"/>
      <w:b w:val="0"/>
      <w:bCs w:val="0"/>
      <w:i/>
      <w:iCs/>
      <w:color w:val="000000"/>
      <w:sz w:val="14"/>
      <w:szCs w:val="14"/>
    </w:rPr>
  </w:style>
  <w:style w:type="character" w:customStyle="1" w:styleId="fontstyle41">
    <w:name w:val="fontstyle41"/>
    <w:basedOn w:val="a0"/>
    <w:rsid w:val="00807AA4"/>
    <w:rPr>
      <w:rFonts w:ascii="VnpmvdYmpllqCMR7" w:hAnsi="VnpmvdYmpllqCMR7" w:hint="default"/>
      <w:b w:val="0"/>
      <w:bCs w:val="0"/>
      <w:i w:val="0"/>
      <w:iCs w:val="0"/>
      <w:color w:val="000000"/>
      <w:sz w:val="14"/>
      <w:szCs w:val="14"/>
    </w:rPr>
  </w:style>
  <w:style w:type="character" w:customStyle="1" w:styleId="fontstyle51">
    <w:name w:val="fontstyle51"/>
    <w:basedOn w:val="a0"/>
    <w:rsid w:val="00807AA4"/>
    <w:rPr>
      <w:rFonts w:ascii="KfwcpmKjrrkfCMMI5" w:hAnsi="KfwcpmKjrrkfCMMI5" w:hint="default"/>
      <w:b w:val="0"/>
      <w:bCs w:val="0"/>
      <w:i/>
      <w:iCs/>
      <w:color w:val="000000"/>
      <w:sz w:val="10"/>
      <w:szCs w:val="10"/>
    </w:rPr>
  </w:style>
  <w:style w:type="character" w:styleId="af1">
    <w:name w:val="Strong"/>
    <w:basedOn w:val="a0"/>
    <w:qFormat/>
    <w:rsid w:val="00807AA4"/>
    <w:rPr>
      <w:rFonts w:ascii="Times New Roman" w:hAnsi="Times New Roman"/>
      <w:b w:val="0"/>
      <w:bCs/>
      <w:i w:val="0"/>
      <w:sz w:val="24"/>
    </w:rPr>
  </w:style>
  <w:style w:type="character" w:styleId="af2">
    <w:name w:val="annotation reference"/>
    <w:rsid w:val="00807AA4"/>
    <w:rPr>
      <w:sz w:val="21"/>
      <w:szCs w:val="21"/>
    </w:rPr>
  </w:style>
  <w:style w:type="paragraph" w:styleId="af3">
    <w:name w:val="annotation text"/>
    <w:basedOn w:val="a"/>
    <w:link w:val="af4"/>
    <w:uiPriority w:val="99"/>
    <w:rsid w:val="00807AA4"/>
    <w:pPr>
      <w:adjustRightInd w:val="0"/>
      <w:spacing w:line="360" w:lineRule="atLeast"/>
      <w:jc w:val="left"/>
      <w:textAlignment w:val="baseline"/>
    </w:pPr>
    <w:rPr>
      <w:kern w:val="0"/>
      <w:szCs w:val="20"/>
    </w:rPr>
  </w:style>
  <w:style w:type="character" w:customStyle="1" w:styleId="af4">
    <w:name w:val="批注文字 字符"/>
    <w:basedOn w:val="a0"/>
    <w:link w:val="af3"/>
    <w:uiPriority w:val="99"/>
    <w:rsid w:val="00807AA4"/>
    <w:rPr>
      <w:rFonts w:ascii="Times New Roman" w:eastAsia="宋体" w:hAnsi="Times New Roman" w:cs="Times New Roman"/>
      <w:kern w:val="0"/>
      <w:sz w:val="24"/>
      <w:szCs w:val="20"/>
    </w:rPr>
  </w:style>
  <w:style w:type="paragraph" w:styleId="af5">
    <w:name w:val="Balloon Text"/>
    <w:basedOn w:val="a"/>
    <w:link w:val="af6"/>
    <w:uiPriority w:val="99"/>
    <w:rsid w:val="00807AA4"/>
    <w:rPr>
      <w:sz w:val="18"/>
      <w:szCs w:val="18"/>
    </w:rPr>
  </w:style>
  <w:style w:type="character" w:customStyle="1" w:styleId="af6">
    <w:name w:val="批注框文本 字符"/>
    <w:basedOn w:val="a0"/>
    <w:link w:val="af5"/>
    <w:uiPriority w:val="99"/>
    <w:rsid w:val="00807AA4"/>
    <w:rPr>
      <w:rFonts w:ascii="Times New Roman" w:eastAsia="宋体" w:hAnsi="Times New Roman" w:cs="Times New Roman"/>
      <w:spacing w:val="17"/>
      <w:sz w:val="18"/>
      <w:szCs w:val="18"/>
    </w:rPr>
  </w:style>
  <w:style w:type="paragraph" w:styleId="TOC">
    <w:name w:val="TOC Heading"/>
    <w:basedOn w:val="10"/>
    <w:next w:val="a"/>
    <w:uiPriority w:val="39"/>
    <w:unhideWhenUsed/>
    <w:qFormat/>
    <w:rsid w:val="00807AA4"/>
    <w:pPr>
      <w:keepLines/>
      <w:widowControl/>
      <w:spacing w:before="24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TOC1">
    <w:name w:val="toc 1"/>
    <w:basedOn w:val="a"/>
    <w:next w:val="a"/>
    <w:link w:val="TOC10"/>
    <w:autoRedefine/>
    <w:uiPriority w:val="39"/>
    <w:rsid w:val="00C67E1A"/>
    <w:pPr>
      <w:ind w:firstLine="548"/>
    </w:pPr>
  </w:style>
  <w:style w:type="paragraph" w:styleId="af7">
    <w:name w:val="footnote text"/>
    <w:basedOn w:val="a"/>
    <w:link w:val="af8"/>
    <w:uiPriority w:val="99"/>
    <w:unhideWhenUsed/>
    <w:rsid w:val="00807AA4"/>
    <w:pPr>
      <w:snapToGrid w:val="0"/>
      <w:spacing w:line="240" w:lineRule="auto"/>
      <w:ind w:firstLineChars="0" w:firstLine="0"/>
      <w:jc w:val="left"/>
    </w:pPr>
    <w:rPr>
      <w:sz w:val="18"/>
      <w:szCs w:val="18"/>
    </w:rPr>
  </w:style>
  <w:style w:type="character" w:customStyle="1" w:styleId="af8">
    <w:name w:val="脚注文本 字符"/>
    <w:basedOn w:val="a0"/>
    <w:link w:val="af7"/>
    <w:uiPriority w:val="99"/>
    <w:rsid w:val="00807AA4"/>
    <w:rPr>
      <w:sz w:val="18"/>
      <w:szCs w:val="18"/>
    </w:rPr>
  </w:style>
  <w:style w:type="character" w:styleId="af9">
    <w:name w:val="footnote reference"/>
    <w:basedOn w:val="a0"/>
    <w:uiPriority w:val="99"/>
    <w:unhideWhenUsed/>
    <w:rsid w:val="00807AA4"/>
    <w:rPr>
      <w:vertAlign w:val="superscript"/>
    </w:rPr>
  </w:style>
  <w:style w:type="paragraph" w:styleId="afa">
    <w:name w:val="Subtitle"/>
    <w:basedOn w:val="a"/>
    <w:next w:val="a"/>
    <w:link w:val="afb"/>
    <w:qFormat/>
    <w:rsid w:val="00807AA4"/>
    <w:pPr>
      <w:spacing w:before="240" w:after="60" w:line="312" w:lineRule="atLeast"/>
      <w:jc w:val="center"/>
      <w:outlineLvl w:val="1"/>
    </w:pPr>
    <w:rPr>
      <w:rFonts w:asciiTheme="majorHAnsi" w:hAnsiTheme="majorHAnsi" w:cstheme="majorBidi"/>
      <w:b/>
      <w:bCs/>
      <w:kern w:val="28"/>
      <w:sz w:val="32"/>
      <w:szCs w:val="32"/>
    </w:rPr>
  </w:style>
  <w:style w:type="character" w:customStyle="1" w:styleId="afb">
    <w:name w:val="副标题 字符"/>
    <w:basedOn w:val="a0"/>
    <w:link w:val="afa"/>
    <w:rsid w:val="00807AA4"/>
    <w:rPr>
      <w:rFonts w:asciiTheme="majorHAnsi" w:eastAsia="宋体" w:hAnsiTheme="majorHAnsi" w:cstheme="majorBidi"/>
      <w:b/>
      <w:bCs/>
      <w:spacing w:val="17"/>
      <w:kern w:val="28"/>
      <w:sz w:val="32"/>
      <w:szCs w:val="32"/>
    </w:rPr>
  </w:style>
  <w:style w:type="paragraph" w:styleId="afc">
    <w:name w:val="annotation subject"/>
    <w:basedOn w:val="af3"/>
    <w:next w:val="af3"/>
    <w:link w:val="afd"/>
    <w:uiPriority w:val="99"/>
    <w:rsid w:val="00807AA4"/>
    <w:pPr>
      <w:adjustRightInd/>
      <w:spacing w:line="400" w:lineRule="exact"/>
      <w:textAlignment w:val="auto"/>
    </w:pPr>
    <w:rPr>
      <w:b/>
      <w:bCs/>
      <w:spacing w:val="17"/>
      <w:kern w:val="2"/>
      <w:szCs w:val="24"/>
    </w:rPr>
  </w:style>
  <w:style w:type="character" w:customStyle="1" w:styleId="afd">
    <w:name w:val="批注主题 字符"/>
    <w:basedOn w:val="af4"/>
    <w:link w:val="afc"/>
    <w:uiPriority w:val="99"/>
    <w:rsid w:val="00807AA4"/>
    <w:rPr>
      <w:rFonts w:ascii="Times New Roman" w:eastAsia="宋体" w:hAnsi="Times New Roman" w:cs="Times New Roman"/>
      <w:b/>
      <w:bCs/>
      <w:spacing w:val="17"/>
      <w:kern w:val="0"/>
      <w:sz w:val="24"/>
      <w:szCs w:val="24"/>
    </w:rPr>
  </w:style>
  <w:style w:type="paragraph" w:customStyle="1" w:styleId="12">
    <w:name w:val="三级标题1"/>
    <w:basedOn w:val="10"/>
    <w:link w:val="1Char"/>
    <w:autoRedefine/>
    <w:qFormat/>
    <w:rsid w:val="00761273"/>
    <w:pPr>
      <w:ind w:firstLine="550"/>
    </w:pPr>
    <w:rPr>
      <w:b w:val="0"/>
      <w:kern w:val="28"/>
    </w:rPr>
  </w:style>
  <w:style w:type="character" w:customStyle="1" w:styleId="1Char">
    <w:name w:val="三级标题1 Char"/>
    <w:basedOn w:val="afb"/>
    <w:link w:val="12"/>
    <w:rsid w:val="00761273"/>
    <w:rPr>
      <w:rFonts w:asciiTheme="majorHAnsi" w:eastAsia="宋体" w:hAnsiTheme="majorHAnsi" w:cstheme="majorBidi"/>
      <w:b w:val="0"/>
      <w:bCs/>
      <w:spacing w:val="17"/>
      <w:kern w:val="28"/>
      <w:sz w:val="24"/>
      <w:szCs w:val="32"/>
    </w:rPr>
  </w:style>
  <w:style w:type="character" w:customStyle="1" w:styleId="fontstyle31">
    <w:name w:val="fontstyle31"/>
    <w:basedOn w:val="a0"/>
    <w:rsid w:val="00807AA4"/>
    <w:rPr>
      <w:rFonts w:ascii="CMSY10" w:hAnsi="CMSY10" w:hint="default"/>
      <w:b w:val="0"/>
      <w:bCs w:val="0"/>
      <w:i/>
      <w:iCs/>
      <w:color w:val="000000"/>
      <w:sz w:val="20"/>
      <w:szCs w:val="20"/>
    </w:rPr>
  </w:style>
  <w:style w:type="character" w:customStyle="1" w:styleId="fontstyle61">
    <w:name w:val="fontstyle61"/>
    <w:basedOn w:val="a0"/>
    <w:rsid w:val="00807AA4"/>
    <w:rPr>
      <w:rFonts w:ascii="CMMI7" w:hAnsi="CMMI7" w:hint="default"/>
      <w:b w:val="0"/>
      <w:bCs w:val="0"/>
      <w:i/>
      <w:iCs/>
      <w:color w:val="000000"/>
      <w:sz w:val="14"/>
      <w:szCs w:val="14"/>
    </w:rPr>
  </w:style>
  <w:style w:type="paragraph" w:styleId="afe">
    <w:name w:val="Body Text"/>
    <w:basedOn w:val="a"/>
    <w:link w:val="aff"/>
    <w:rsid w:val="00807AA4"/>
    <w:pPr>
      <w:adjustRightInd w:val="0"/>
      <w:spacing w:after="120" w:line="360" w:lineRule="atLeast"/>
      <w:ind w:firstLineChars="0" w:firstLine="0"/>
      <w:jc w:val="left"/>
      <w:textAlignment w:val="baseline"/>
    </w:pPr>
    <w:rPr>
      <w:kern w:val="0"/>
      <w:szCs w:val="20"/>
      <w:lang w:val="x-none" w:eastAsia="x-none"/>
    </w:rPr>
  </w:style>
  <w:style w:type="character" w:customStyle="1" w:styleId="aff">
    <w:name w:val="正文文本 字符"/>
    <w:basedOn w:val="a0"/>
    <w:link w:val="afe"/>
    <w:rsid w:val="00807AA4"/>
    <w:rPr>
      <w:rFonts w:ascii="Times New Roman" w:eastAsia="宋体" w:hAnsi="Times New Roman" w:cs="Times New Roman"/>
      <w:kern w:val="0"/>
      <w:sz w:val="24"/>
      <w:szCs w:val="20"/>
      <w:lang w:val="x-none" w:eastAsia="x-none"/>
    </w:rPr>
  </w:style>
  <w:style w:type="paragraph" w:customStyle="1" w:styleId="1">
    <w:name w:val="样式1"/>
    <w:basedOn w:val="ae"/>
    <w:link w:val="1Char0"/>
    <w:qFormat/>
    <w:rsid w:val="00807AA4"/>
    <w:pPr>
      <w:numPr>
        <w:numId w:val="1"/>
      </w:numPr>
      <w:ind w:firstLineChars="0" w:firstLine="0"/>
    </w:pPr>
  </w:style>
  <w:style w:type="character" w:customStyle="1" w:styleId="1Char0">
    <w:name w:val="样式1 Char"/>
    <w:basedOn w:val="af"/>
    <w:link w:val="1"/>
    <w:rsid w:val="00807AA4"/>
    <w:rPr>
      <w:rFonts w:ascii="Times New Roman" w:eastAsia="宋体" w:hAnsi="Times New Roman" w:cs="Times New Roman"/>
      <w:spacing w:val="17"/>
      <w:sz w:val="24"/>
      <w:szCs w:val="24"/>
    </w:rPr>
  </w:style>
  <w:style w:type="paragraph" w:styleId="21">
    <w:name w:val="Body Text Indent 2"/>
    <w:basedOn w:val="a"/>
    <w:link w:val="22"/>
    <w:rsid w:val="00807AA4"/>
    <w:pPr>
      <w:autoSpaceDE w:val="0"/>
      <w:autoSpaceDN w:val="0"/>
      <w:adjustRightInd w:val="0"/>
      <w:spacing w:after="120" w:line="480" w:lineRule="auto"/>
      <w:ind w:leftChars="200" w:left="420" w:firstLineChars="0" w:firstLine="0"/>
      <w:jc w:val="left"/>
    </w:pPr>
    <w:rPr>
      <w:rFonts w:ascii="Times" w:hAnsi="Times"/>
      <w:noProof/>
      <w:kern w:val="0"/>
      <w:sz w:val="20"/>
      <w:szCs w:val="20"/>
      <w:lang w:eastAsia="en-US"/>
    </w:rPr>
  </w:style>
  <w:style w:type="character" w:customStyle="1" w:styleId="22">
    <w:name w:val="正文文本缩进 2 字符"/>
    <w:basedOn w:val="a0"/>
    <w:link w:val="21"/>
    <w:rsid w:val="00807AA4"/>
    <w:rPr>
      <w:rFonts w:ascii="Times" w:eastAsia="宋体" w:hAnsi="Times" w:cs="Times New Roman"/>
      <w:noProof/>
      <w:kern w:val="0"/>
      <w:sz w:val="20"/>
      <w:szCs w:val="20"/>
      <w:lang w:eastAsia="en-US"/>
    </w:rPr>
  </w:style>
  <w:style w:type="paragraph" w:customStyle="1" w:styleId="23">
    <w:name w:val="样式2"/>
    <w:basedOn w:val="a"/>
    <w:link w:val="2Char"/>
    <w:qFormat/>
    <w:rsid w:val="00807AA4"/>
    <w:pPr>
      <w:ind w:firstLineChars="0" w:firstLine="0"/>
    </w:pPr>
    <w:rPr>
      <w:rFonts w:ascii="NimbusRomNo9L-Regu" w:eastAsia="Times New Roman" w:hAnsi="NimbusRomNo9L-Regu"/>
      <w:color w:val="000000"/>
      <w:sz w:val="22"/>
      <w:szCs w:val="22"/>
    </w:rPr>
  </w:style>
  <w:style w:type="character" w:customStyle="1" w:styleId="2Char">
    <w:name w:val="样式2 Char"/>
    <w:basedOn w:val="a0"/>
    <w:link w:val="23"/>
    <w:rsid w:val="00807AA4"/>
    <w:rPr>
      <w:rFonts w:ascii="NimbusRomNo9L-Regu" w:eastAsia="Times New Roman" w:hAnsi="NimbusRomNo9L-Regu" w:cs="Times New Roman"/>
      <w:color w:val="000000"/>
      <w:spacing w:val="17"/>
      <w:sz w:val="22"/>
    </w:rPr>
  </w:style>
  <w:style w:type="character" w:customStyle="1" w:styleId="fontstyle71">
    <w:name w:val="fontstyle71"/>
    <w:basedOn w:val="a0"/>
    <w:rsid w:val="00807AA4"/>
    <w:rPr>
      <w:rFonts w:ascii="CMMI10" w:hAnsi="CMMI10" w:hint="default"/>
      <w:b w:val="0"/>
      <w:bCs w:val="0"/>
      <w:i/>
      <w:iCs/>
      <w:color w:val="000000"/>
      <w:sz w:val="22"/>
      <w:szCs w:val="22"/>
    </w:rPr>
  </w:style>
  <w:style w:type="character" w:customStyle="1" w:styleId="fontstyle81">
    <w:name w:val="fontstyle81"/>
    <w:basedOn w:val="a0"/>
    <w:rsid w:val="00807AA4"/>
    <w:rPr>
      <w:rFonts w:ascii="CMSY10" w:hAnsi="CMSY10" w:hint="default"/>
      <w:b w:val="0"/>
      <w:bCs w:val="0"/>
      <w:i/>
      <w:iCs/>
      <w:color w:val="000000"/>
      <w:sz w:val="22"/>
      <w:szCs w:val="22"/>
    </w:rPr>
  </w:style>
  <w:style w:type="character" w:customStyle="1" w:styleId="fontstyle91">
    <w:name w:val="fontstyle91"/>
    <w:basedOn w:val="a0"/>
    <w:rsid w:val="00807AA4"/>
    <w:rPr>
      <w:rFonts w:ascii="CMMI7" w:hAnsi="CMMI7" w:hint="default"/>
      <w:b w:val="0"/>
      <w:bCs w:val="0"/>
      <w:i/>
      <w:iCs/>
      <w:color w:val="000000"/>
      <w:sz w:val="14"/>
      <w:szCs w:val="14"/>
    </w:rPr>
  </w:style>
  <w:style w:type="character" w:customStyle="1" w:styleId="fontstyle101">
    <w:name w:val="fontstyle101"/>
    <w:basedOn w:val="a0"/>
    <w:rsid w:val="00807AA4"/>
    <w:rPr>
      <w:rFonts w:ascii="CMSY7" w:hAnsi="CMSY7" w:hint="default"/>
      <w:b w:val="0"/>
      <w:bCs w:val="0"/>
      <w:i/>
      <w:iCs/>
      <w:color w:val="000000"/>
      <w:sz w:val="14"/>
      <w:szCs w:val="14"/>
    </w:rPr>
  </w:style>
  <w:style w:type="character" w:customStyle="1" w:styleId="fontstyle12">
    <w:name w:val="fontstyle12"/>
    <w:basedOn w:val="a0"/>
    <w:rsid w:val="00807AA4"/>
    <w:rPr>
      <w:rFonts w:ascii="宋体" w:eastAsia="宋体" w:hAnsi="宋体" w:hint="eastAsia"/>
      <w:b w:val="0"/>
      <w:bCs w:val="0"/>
      <w:i w:val="0"/>
      <w:iCs w:val="0"/>
      <w:color w:val="000000"/>
      <w:sz w:val="22"/>
      <w:szCs w:val="22"/>
    </w:rPr>
  </w:style>
  <w:style w:type="character" w:customStyle="1" w:styleId="fontstyle111">
    <w:name w:val="fontstyle111"/>
    <w:basedOn w:val="a0"/>
    <w:rsid w:val="00807AA4"/>
    <w:rPr>
      <w:rFonts w:ascii="CMMI7" w:hAnsi="CMMI7" w:hint="default"/>
      <w:b w:val="0"/>
      <w:bCs w:val="0"/>
      <w:i/>
      <w:iCs/>
      <w:color w:val="000000"/>
      <w:sz w:val="14"/>
      <w:szCs w:val="14"/>
    </w:rPr>
  </w:style>
  <w:style w:type="paragraph" w:customStyle="1" w:styleId="refer">
    <w:name w:val="refer"/>
    <w:basedOn w:val="23"/>
    <w:link w:val="referChar"/>
    <w:qFormat/>
    <w:rsid w:val="00807AA4"/>
    <w:pPr>
      <w:numPr>
        <w:numId w:val="2"/>
      </w:numPr>
    </w:pPr>
    <w:rPr>
      <w:rFonts w:ascii="Times New Roman" w:hAnsi="Times New Roman"/>
    </w:rPr>
  </w:style>
  <w:style w:type="character" w:customStyle="1" w:styleId="referChar">
    <w:name w:val="refer Char"/>
    <w:basedOn w:val="2Char"/>
    <w:link w:val="refer"/>
    <w:rsid w:val="00807AA4"/>
    <w:rPr>
      <w:rFonts w:ascii="Times New Roman" w:eastAsia="Times New Roman" w:hAnsi="Times New Roman" w:cs="Times New Roman"/>
      <w:color w:val="000000"/>
      <w:spacing w:val="17"/>
      <w:sz w:val="22"/>
      <w:szCs w:val="22"/>
    </w:rPr>
  </w:style>
  <w:style w:type="character" w:customStyle="1" w:styleId="apple-converted-space">
    <w:name w:val="apple-converted-space"/>
    <w:basedOn w:val="a0"/>
    <w:rsid w:val="00807AA4"/>
  </w:style>
  <w:style w:type="character" w:customStyle="1" w:styleId="13">
    <w:name w:val="标题1"/>
    <w:basedOn w:val="a0"/>
    <w:rsid w:val="00807AA4"/>
  </w:style>
  <w:style w:type="character" w:customStyle="1" w:styleId="fontstyle14">
    <w:name w:val="fontstyle14"/>
    <w:basedOn w:val="a0"/>
    <w:rsid w:val="00807AA4"/>
    <w:rPr>
      <w:rFonts w:ascii="NimbusRomNo9L-Medi" w:hAnsi="NimbusRomNo9L-Medi" w:hint="default"/>
      <w:b/>
      <w:bCs/>
      <w:i w:val="0"/>
      <w:iCs w:val="0"/>
      <w:color w:val="000000"/>
      <w:sz w:val="22"/>
      <w:szCs w:val="22"/>
    </w:rPr>
  </w:style>
  <w:style w:type="character" w:customStyle="1" w:styleId="fontstyle121">
    <w:name w:val="fontstyle121"/>
    <w:basedOn w:val="a0"/>
    <w:rsid w:val="00807AA4"/>
    <w:rPr>
      <w:rFonts w:ascii="CMMI7" w:hAnsi="CMMI7" w:hint="default"/>
      <w:b w:val="0"/>
      <w:bCs w:val="0"/>
      <w:i/>
      <w:iCs/>
      <w:color w:val="000000"/>
      <w:sz w:val="14"/>
      <w:szCs w:val="14"/>
    </w:rPr>
  </w:style>
  <w:style w:type="character" w:customStyle="1" w:styleId="fontstyle131">
    <w:name w:val="fontstyle131"/>
    <w:basedOn w:val="a0"/>
    <w:rsid w:val="00807AA4"/>
    <w:rPr>
      <w:rFonts w:ascii="楷体_GB2312" w:hAnsi="楷体_GB2312" w:hint="default"/>
      <w:b w:val="0"/>
      <w:bCs w:val="0"/>
      <w:i w:val="0"/>
      <w:iCs w:val="0"/>
      <w:color w:val="000000"/>
      <w:sz w:val="18"/>
      <w:szCs w:val="18"/>
    </w:rPr>
  </w:style>
  <w:style w:type="paragraph" w:styleId="aff0">
    <w:name w:val="No Spacing"/>
    <w:uiPriority w:val="1"/>
    <w:qFormat/>
    <w:rsid w:val="008A70FE"/>
    <w:pPr>
      <w:widowControl w:val="0"/>
      <w:ind w:firstLineChars="200" w:firstLine="480"/>
      <w:jc w:val="both"/>
    </w:pPr>
    <w:rPr>
      <w:rFonts w:ascii="Calibri" w:eastAsia="宋体" w:hAnsi="Calibri" w:cs="Times New Roman"/>
      <w:sz w:val="24"/>
      <w:szCs w:val="24"/>
    </w:rPr>
  </w:style>
  <w:style w:type="paragraph" w:styleId="TOC3">
    <w:name w:val="toc 3"/>
    <w:basedOn w:val="a"/>
    <w:next w:val="a"/>
    <w:autoRedefine/>
    <w:uiPriority w:val="39"/>
    <w:unhideWhenUsed/>
    <w:rsid w:val="00420408"/>
    <w:pPr>
      <w:tabs>
        <w:tab w:val="right" w:leader="dot" w:pos="8296"/>
      </w:tabs>
      <w:ind w:firstLineChars="600" w:firstLine="1440"/>
    </w:pPr>
  </w:style>
  <w:style w:type="character" w:styleId="aff1">
    <w:name w:val="Placeholder Text"/>
    <w:basedOn w:val="a0"/>
    <w:uiPriority w:val="99"/>
    <w:semiHidden/>
    <w:rsid w:val="002752F4"/>
    <w:rPr>
      <w:color w:val="808080"/>
    </w:rPr>
  </w:style>
  <w:style w:type="table" w:styleId="aff2">
    <w:name w:val="Table Grid"/>
    <w:basedOn w:val="a1"/>
    <w:rsid w:val="0094426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4">
    <w:name w:val="无列表1"/>
    <w:next w:val="a2"/>
    <w:uiPriority w:val="99"/>
    <w:semiHidden/>
    <w:unhideWhenUsed/>
    <w:rsid w:val="001A7683"/>
  </w:style>
  <w:style w:type="paragraph" w:customStyle="1" w:styleId="31">
    <w:name w:val="标题31"/>
    <w:basedOn w:val="a"/>
    <w:next w:val="a"/>
    <w:uiPriority w:val="10"/>
    <w:qFormat/>
    <w:rsid w:val="001A7683"/>
    <w:pPr>
      <w:ind w:firstLineChars="0" w:firstLine="0"/>
      <w:jc w:val="left"/>
      <w:outlineLvl w:val="0"/>
    </w:pPr>
    <w:rPr>
      <w:rFonts w:eastAsia="黑体"/>
      <w:bCs/>
      <w:sz w:val="30"/>
      <w:szCs w:val="32"/>
    </w:rPr>
  </w:style>
  <w:style w:type="numbering" w:customStyle="1" w:styleId="110">
    <w:name w:val="无列表11"/>
    <w:next w:val="a2"/>
    <w:uiPriority w:val="99"/>
    <w:semiHidden/>
    <w:unhideWhenUsed/>
    <w:rsid w:val="001A7683"/>
  </w:style>
  <w:style w:type="character" w:customStyle="1" w:styleId="15">
    <w:name w:val="未处理的提及1"/>
    <w:uiPriority w:val="99"/>
    <w:semiHidden/>
    <w:unhideWhenUsed/>
    <w:rsid w:val="001A7683"/>
    <w:rPr>
      <w:color w:val="605E5C"/>
      <w:shd w:val="clear" w:color="auto" w:fill="E1DFDD"/>
    </w:rPr>
  </w:style>
  <w:style w:type="numbering" w:customStyle="1" w:styleId="24">
    <w:name w:val="无列表2"/>
    <w:next w:val="a2"/>
    <w:uiPriority w:val="99"/>
    <w:semiHidden/>
    <w:unhideWhenUsed/>
    <w:rsid w:val="001A7683"/>
  </w:style>
  <w:style w:type="character" w:customStyle="1" w:styleId="16">
    <w:name w:val="标题 字符1"/>
    <w:basedOn w:val="a0"/>
    <w:uiPriority w:val="10"/>
    <w:rsid w:val="001A7683"/>
    <w:rPr>
      <w:rFonts w:asciiTheme="majorHAnsi" w:eastAsiaTheme="majorEastAsia" w:hAnsiTheme="majorHAnsi" w:cstheme="majorBidi"/>
      <w:b/>
      <w:bCs/>
      <w:sz w:val="32"/>
      <w:szCs w:val="32"/>
    </w:rPr>
  </w:style>
  <w:style w:type="paragraph" w:styleId="aff3">
    <w:name w:val="Quote"/>
    <w:basedOn w:val="a"/>
    <w:next w:val="a"/>
    <w:link w:val="aff4"/>
    <w:uiPriority w:val="29"/>
    <w:qFormat/>
    <w:rsid w:val="00D44754"/>
    <w:pPr>
      <w:spacing w:before="200" w:after="160"/>
      <w:ind w:left="864" w:right="864"/>
      <w:jc w:val="center"/>
    </w:pPr>
    <w:rPr>
      <w:i/>
      <w:iCs/>
      <w:color w:val="404040" w:themeColor="text1" w:themeTint="BF"/>
    </w:rPr>
  </w:style>
  <w:style w:type="paragraph" w:styleId="17">
    <w:name w:val="index 1"/>
    <w:basedOn w:val="a"/>
    <w:next w:val="a"/>
    <w:autoRedefine/>
    <w:uiPriority w:val="99"/>
    <w:semiHidden/>
    <w:unhideWhenUsed/>
    <w:rsid w:val="004F5E13"/>
    <w:pPr>
      <w:ind w:firstLine="0"/>
    </w:pPr>
  </w:style>
  <w:style w:type="paragraph" w:styleId="aff5">
    <w:name w:val="toa heading"/>
    <w:basedOn w:val="a"/>
    <w:next w:val="a"/>
    <w:uiPriority w:val="99"/>
    <w:semiHidden/>
    <w:unhideWhenUsed/>
    <w:rsid w:val="004F5E13"/>
    <w:pPr>
      <w:spacing w:before="120"/>
    </w:pPr>
    <w:rPr>
      <w:rFonts w:asciiTheme="majorHAnsi" w:hAnsiTheme="majorHAnsi" w:cstheme="majorBidi"/>
    </w:rPr>
  </w:style>
  <w:style w:type="character" w:customStyle="1" w:styleId="aff4">
    <w:name w:val="引用 字符"/>
    <w:basedOn w:val="a0"/>
    <w:link w:val="aff3"/>
    <w:uiPriority w:val="29"/>
    <w:rsid w:val="00D44754"/>
    <w:rPr>
      <w:rFonts w:ascii="Times New Roman" w:eastAsia="宋体" w:hAnsi="Times New Roman" w:cs="Times New Roman"/>
      <w:i/>
      <w:iCs/>
      <w:color w:val="404040" w:themeColor="text1" w:themeTint="BF"/>
      <w:spacing w:val="17"/>
      <w:sz w:val="24"/>
      <w:szCs w:val="24"/>
    </w:rPr>
  </w:style>
  <w:style w:type="paragraph" w:customStyle="1" w:styleId="aff6">
    <w:name w:val="目录"/>
    <w:basedOn w:val="TOC1"/>
    <w:link w:val="Char"/>
    <w:qFormat/>
    <w:rsid w:val="00C67E1A"/>
    <w:pPr>
      <w:ind w:firstLine="420"/>
    </w:pPr>
  </w:style>
  <w:style w:type="character" w:customStyle="1" w:styleId="TOC10">
    <w:name w:val="TOC 1 字符"/>
    <w:basedOn w:val="a0"/>
    <w:link w:val="TOC1"/>
    <w:uiPriority w:val="39"/>
    <w:rsid w:val="00C67E1A"/>
  </w:style>
  <w:style w:type="character" w:customStyle="1" w:styleId="Char">
    <w:name w:val="目录 Char"/>
    <w:basedOn w:val="TOC10"/>
    <w:link w:val="aff6"/>
    <w:rsid w:val="00C67E1A"/>
  </w:style>
  <w:style w:type="table" w:customStyle="1" w:styleId="18">
    <w:name w:val="网格型1"/>
    <w:basedOn w:val="a1"/>
    <w:next w:val="aff2"/>
    <w:rsid w:val="000A0FE8"/>
    <w:rPr>
      <w:rFonts w:ascii="等线" w:eastAsia="等线" w:hAnsi="等线" w:cs="Times New Roman"/>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1">
    <w:name w:val="批注主题 Char1"/>
    <w:basedOn w:val="af4"/>
    <w:uiPriority w:val="99"/>
    <w:semiHidden/>
    <w:rsid w:val="001555A4"/>
    <w:rPr>
      <w:rFonts w:ascii="Times New Roman" w:eastAsia="宋体" w:hAnsi="Times New Roman" w:cs="Times New Roman"/>
      <w:b/>
      <w:bCs/>
      <w:kern w:val="0"/>
      <w:sz w:val="24"/>
      <w:szCs w:val="22"/>
    </w:rPr>
  </w:style>
  <w:style w:type="character" w:customStyle="1" w:styleId="Char10">
    <w:name w:val="标题 Char1"/>
    <w:basedOn w:val="a0"/>
    <w:uiPriority w:val="10"/>
    <w:rsid w:val="001555A4"/>
    <w:rPr>
      <w:rFonts w:asciiTheme="majorHAnsi" w:eastAsia="宋体" w:hAnsiTheme="majorHAnsi" w:cstheme="majorBidi" w:hint="eastAsia"/>
      <w:b/>
      <w:bCs/>
      <w:sz w:val="32"/>
      <w:szCs w:val="32"/>
    </w:rPr>
  </w:style>
  <w:style w:type="table" w:customStyle="1" w:styleId="25">
    <w:name w:val="网格型2"/>
    <w:basedOn w:val="a1"/>
    <w:next w:val="aff2"/>
    <w:rsid w:val="00BB21B7"/>
    <w:rPr>
      <w:rFonts w:ascii="等线" w:eastAsia="等线" w:hAnsi="等线" w:cs="Times New Roman"/>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9">
    <w:name w:val="正文文本首行缩进1"/>
    <w:basedOn w:val="a"/>
    <w:qFormat/>
    <w:rsid w:val="00C86D6E"/>
    <w:pPr>
      <w:spacing w:after="120" w:line="240" w:lineRule="auto"/>
      <w:ind w:firstLineChars="100" w:firstLine="420"/>
    </w:pPr>
    <w:rPr>
      <w:rFonts w:ascii="Times New Roman" w:eastAsia="宋体" w:hAnsi="Times New Roman" w:cs="Times New Roman"/>
      <w:szCs w:val="20"/>
    </w:rPr>
  </w:style>
  <w:style w:type="paragraph" w:customStyle="1" w:styleId="210">
    <w:name w:val="正文文本首行缩进 21"/>
    <w:basedOn w:val="a"/>
    <w:link w:val="2Char0"/>
    <w:rsid w:val="007F77F8"/>
    <w:pPr>
      <w:spacing w:after="120" w:line="360" w:lineRule="auto"/>
      <w:ind w:left="480" w:firstLineChars="0" w:hanging="480"/>
      <w:jc w:val="left"/>
    </w:pPr>
    <w:rPr>
      <w:rFonts w:ascii="Times New Roman" w:eastAsia="宋体" w:hAnsi="Times New Roman" w:cs="Times New Roman"/>
      <w:szCs w:val="20"/>
      <w:lang w:val="zh-CN"/>
    </w:rPr>
  </w:style>
  <w:style w:type="character" w:customStyle="1" w:styleId="2Char0">
    <w:name w:val="正文首行缩进 2 Char"/>
    <w:link w:val="210"/>
    <w:qFormat/>
    <w:rsid w:val="007F77F8"/>
    <w:rPr>
      <w:rFonts w:ascii="Times New Roman" w:eastAsia="宋体" w:hAnsi="Times New Roman" w:cs="Times New Roman"/>
      <w:sz w:val="24"/>
      <w:szCs w:val="20"/>
      <w:lang w:val="zh-CN"/>
    </w:rPr>
  </w:style>
  <w:style w:type="paragraph" w:styleId="aff7">
    <w:name w:val="Normal (Web)"/>
    <w:basedOn w:val="a"/>
    <w:uiPriority w:val="99"/>
    <w:semiHidden/>
    <w:unhideWhenUsed/>
    <w:rsid w:val="006F6137"/>
    <w:pPr>
      <w:widowControl/>
      <w:spacing w:before="100" w:beforeAutospacing="1" w:after="100" w:afterAutospacing="1" w:line="240" w:lineRule="auto"/>
      <w:ind w:firstLineChars="0" w:firstLine="0"/>
      <w:jc w:val="left"/>
    </w:pPr>
    <w:rPr>
      <w:rFonts w:ascii="宋体" w:eastAsia="宋体" w:hAnsi="宋体" w:cs="宋体"/>
      <w:kern w:val="0"/>
      <w:szCs w:val="24"/>
    </w:rPr>
  </w:style>
  <w:style w:type="paragraph" w:styleId="aff8">
    <w:name w:val="Revision"/>
    <w:hidden/>
    <w:uiPriority w:val="99"/>
    <w:semiHidden/>
    <w:rsid w:val="00633F6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8976">
      <w:bodyDiv w:val="1"/>
      <w:marLeft w:val="0"/>
      <w:marRight w:val="0"/>
      <w:marTop w:val="0"/>
      <w:marBottom w:val="0"/>
      <w:divBdr>
        <w:top w:val="none" w:sz="0" w:space="0" w:color="auto"/>
        <w:left w:val="none" w:sz="0" w:space="0" w:color="auto"/>
        <w:bottom w:val="none" w:sz="0" w:space="0" w:color="auto"/>
        <w:right w:val="none" w:sz="0" w:space="0" w:color="auto"/>
      </w:divBdr>
    </w:div>
    <w:div w:id="152306632">
      <w:bodyDiv w:val="1"/>
      <w:marLeft w:val="0"/>
      <w:marRight w:val="0"/>
      <w:marTop w:val="0"/>
      <w:marBottom w:val="0"/>
      <w:divBdr>
        <w:top w:val="none" w:sz="0" w:space="0" w:color="auto"/>
        <w:left w:val="none" w:sz="0" w:space="0" w:color="auto"/>
        <w:bottom w:val="none" w:sz="0" w:space="0" w:color="auto"/>
        <w:right w:val="none" w:sz="0" w:space="0" w:color="auto"/>
      </w:divBdr>
    </w:div>
    <w:div w:id="154075836">
      <w:bodyDiv w:val="1"/>
      <w:marLeft w:val="0"/>
      <w:marRight w:val="0"/>
      <w:marTop w:val="0"/>
      <w:marBottom w:val="0"/>
      <w:divBdr>
        <w:top w:val="none" w:sz="0" w:space="0" w:color="auto"/>
        <w:left w:val="none" w:sz="0" w:space="0" w:color="auto"/>
        <w:bottom w:val="none" w:sz="0" w:space="0" w:color="auto"/>
        <w:right w:val="none" w:sz="0" w:space="0" w:color="auto"/>
      </w:divBdr>
    </w:div>
    <w:div w:id="192234297">
      <w:bodyDiv w:val="1"/>
      <w:marLeft w:val="0"/>
      <w:marRight w:val="0"/>
      <w:marTop w:val="0"/>
      <w:marBottom w:val="0"/>
      <w:divBdr>
        <w:top w:val="none" w:sz="0" w:space="0" w:color="auto"/>
        <w:left w:val="none" w:sz="0" w:space="0" w:color="auto"/>
        <w:bottom w:val="none" w:sz="0" w:space="0" w:color="auto"/>
        <w:right w:val="none" w:sz="0" w:space="0" w:color="auto"/>
      </w:divBdr>
    </w:div>
    <w:div w:id="205214413">
      <w:bodyDiv w:val="1"/>
      <w:marLeft w:val="0"/>
      <w:marRight w:val="0"/>
      <w:marTop w:val="0"/>
      <w:marBottom w:val="0"/>
      <w:divBdr>
        <w:top w:val="none" w:sz="0" w:space="0" w:color="auto"/>
        <w:left w:val="none" w:sz="0" w:space="0" w:color="auto"/>
        <w:bottom w:val="none" w:sz="0" w:space="0" w:color="auto"/>
        <w:right w:val="none" w:sz="0" w:space="0" w:color="auto"/>
      </w:divBdr>
    </w:div>
    <w:div w:id="220942121">
      <w:bodyDiv w:val="1"/>
      <w:marLeft w:val="0"/>
      <w:marRight w:val="0"/>
      <w:marTop w:val="0"/>
      <w:marBottom w:val="0"/>
      <w:divBdr>
        <w:top w:val="none" w:sz="0" w:space="0" w:color="auto"/>
        <w:left w:val="none" w:sz="0" w:space="0" w:color="auto"/>
        <w:bottom w:val="none" w:sz="0" w:space="0" w:color="auto"/>
        <w:right w:val="none" w:sz="0" w:space="0" w:color="auto"/>
      </w:divBdr>
    </w:div>
    <w:div w:id="243340777">
      <w:bodyDiv w:val="1"/>
      <w:marLeft w:val="0"/>
      <w:marRight w:val="0"/>
      <w:marTop w:val="0"/>
      <w:marBottom w:val="0"/>
      <w:divBdr>
        <w:top w:val="none" w:sz="0" w:space="0" w:color="auto"/>
        <w:left w:val="none" w:sz="0" w:space="0" w:color="auto"/>
        <w:bottom w:val="none" w:sz="0" w:space="0" w:color="auto"/>
        <w:right w:val="none" w:sz="0" w:space="0" w:color="auto"/>
      </w:divBdr>
    </w:div>
    <w:div w:id="339043539">
      <w:bodyDiv w:val="1"/>
      <w:marLeft w:val="0"/>
      <w:marRight w:val="0"/>
      <w:marTop w:val="0"/>
      <w:marBottom w:val="0"/>
      <w:divBdr>
        <w:top w:val="none" w:sz="0" w:space="0" w:color="auto"/>
        <w:left w:val="none" w:sz="0" w:space="0" w:color="auto"/>
        <w:bottom w:val="none" w:sz="0" w:space="0" w:color="auto"/>
        <w:right w:val="none" w:sz="0" w:space="0" w:color="auto"/>
      </w:divBdr>
    </w:div>
    <w:div w:id="404568802">
      <w:bodyDiv w:val="1"/>
      <w:marLeft w:val="0"/>
      <w:marRight w:val="0"/>
      <w:marTop w:val="0"/>
      <w:marBottom w:val="0"/>
      <w:divBdr>
        <w:top w:val="none" w:sz="0" w:space="0" w:color="auto"/>
        <w:left w:val="none" w:sz="0" w:space="0" w:color="auto"/>
        <w:bottom w:val="none" w:sz="0" w:space="0" w:color="auto"/>
        <w:right w:val="none" w:sz="0" w:space="0" w:color="auto"/>
      </w:divBdr>
    </w:div>
    <w:div w:id="429935611">
      <w:bodyDiv w:val="1"/>
      <w:marLeft w:val="0"/>
      <w:marRight w:val="0"/>
      <w:marTop w:val="0"/>
      <w:marBottom w:val="0"/>
      <w:divBdr>
        <w:top w:val="none" w:sz="0" w:space="0" w:color="auto"/>
        <w:left w:val="none" w:sz="0" w:space="0" w:color="auto"/>
        <w:bottom w:val="none" w:sz="0" w:space="0" w:color="auto"/>
        <w:right w:val="none" w:sz="0" w:space="0" w:color="auto"/>
      </w:divBdr>
    </w:div>
    <w:div w:id="437330187">
      <w:bodyDiv w:val="1"/>
      <w:marLeft w:val="0"/>
      <w:marRight w:val="0"/>
      <w:marTop w:val="0"/>
      <w:marBottom w:val="0"/>
      <w:divBdr>
        <w:top w:val="none" w:sz="0" w:space="0" w:color="auto"/>
        <w:left w:val="none" w:sz="0" w:space="0" w:color="auto"/>
        <w:bottom w:val="none" w:sz="0" w:space="0" w:color="auto"/>
        <w:right w:val="none" w:sz="0" w:space="0" w:color="auto"/>
      </w:divBdr>
    </w:div>
    <w:div w:id="685860941">
      <w:bodyDiv w:val="1"/>
      <w:marLeft w:val="0"/>
      <w:marRight w:val="0"/>
      <w:marTop w:val="0"/>
      <w:marBottom w:val="0"/>
      <w:divBdr>
        <w:top w:val="none" w:sz="0" w:space="0" w:color="auto"/>
        <w:left w:val="none" w:sz="0" w:space="0" w:color="auto"/>
        <w:bottom w:val="none" w:sz="0" w:space="0" w:color="auto"/>
        <w:right w:val="none" w:sz="0" w:space="0" w:color="auto"/>
      </w:divBdr>
    </w:div>
    <w:div w:id="767238993">
      <w:bodyDiv w:val="1"/>
      <w:marLeft w:val="0"/>
      <w:marRight w:val="0"/>
      <w:marTop w:val="0"/>
      <w:marBottom w:val="0"/>
      <w:divBdr>
        <w:top w:val="none" w:sz="0" w:space="0" w:color="auto"/>
        <w:left w:val="none" w:sz="0" w:space="0" w:color="auto"/>
        <w:bottom w:val="none" w:sz="0" w:space="0" w:color="auto"/>
        <w:right w:val="none" w:sz="0" w:space="0" w:color="auto"/>
      </w:divBdr>
    </w:div>
    <w:div w:id="921523142">
      <w:bodyDiv w:val="1"/>
      <w:marLeft w:val="0"/>
      <w:marRight w:val="0"/>
      <w:marTop w:val="0"/>
      <w:marBottom w:val="0"/>
      <w:divBdr>
        <w:top w:val="none" w:sz="0" w:space="0" w:color="auto"/>
        <w:left w:val="none" w:sz="0" w:space="0" w:color="auto"/>
        <w:bottom w:val="none" w:sz="0" w:space="0" w:color="auto"/>
        <w:right w:val="none" w:sz="0" w:space="0" w:color="auto"/>
      </w:divBdr>
    </w:div>
    <w:div w:id="1042436589">
      <w:bodyDiv w:val="1"/>
      <w:marLeft w:val="0"/>
      <w:marRight w:val="0"/>
      <w:marTop w:val="0"/>
      <w:marBottom w:val="0"/>
      <w:divBdr>
        <w:top w:val="none" w:sz="0" w:space="0" w:color="auto"/>
        <w:left w:val="none" w:sz="0" w:space="0" w:color="auto"/>
        <w:bottom w:val="none" w:sz="0" w:space="0" w:color="auto"/>
        <w:right w:val="none" w:sz="0" w:space="0" w:color="auto"/>
      </w:divBdr>
    </w:div>
    <w:div w:id="1114667732">
      <w:bodyDiv w:val="1"/>
      <w:marLeft w:val="0"/>
      <w:marRight w:val="0"/>
      <w:marTop w:val="0"/>
      <w:marBottom w:val="0"/>
      <w:divBdr>
        <w:top w:val="none" w:sz="0" w:space="0" w:color="auto"/>
        <w:left w:val="none" w:sz="0" w:space="0" w:color="auto"/>
        <w:bottom w:val="none" w:sz="0" w:space="0" w:color="auto"/>
        <w:right w:val="none" w:sz="0" w:space="0" w:color="auto"/>
      </w:divBdr>
    </w:div>
    <w:div w:id="1141314167">
      <w:bodyDiv w:val="1"/>
      <w:marLeft w:val="0"/>
      <w:marRight w:val="0"/>
      <w:marTop w:val="0"/>
      <w:marBottom w:val="0"/>
      <w:divBdr>
        <w:top w:val="none" w:sz="0" w:space="0" w:color="auto"/>
        <w:left w:val="none" w:sz="0" w:space="0" w:color="auto"/>
        <w:bottom w:val="none" w:sz="0" w:space="0" w:color="auto"/>
        <w:right w:val="none" w:sz="0" w:space="0" w:color="auto"/>
      </w:divBdr>
    </w:div>
    <w:div w:id="1332832045">
      <w:bodyDiv w:val="1"/>
      <w:marLeft w:val="0"/>
      <w:marRight w:val="0"/>
      <w:marTop w:val="0"/>
      <w:marBottom w:val="0"/>
      <w:divBdr>
        <w:top w:val="none" w:sz="0" w:space="0" w:color="auto"/>
        <w:left w:val="none" w:sz="0" w:space="0" w:color="auto"/>
        <w:bottom w:val="none" w:sz="0" w:space="0" w:color="auto"/>
        <w:right w:val="none" w:sz="0" w:space="0" w:color="auto"/>
      </w:divBdr>
    </w:div>
    <w:div w:id="1394281236">
      <w:bodyDiv w:val="1"/>
      <w:marLeft w:val="0"/>
      <w:marRight w:val="0"/>
      <w:marTop w:val="0"/>
      <w:marBottom w:val="0"/>
      <w:divBdr>
        <w:top w:val="none" w:sz="0" w:space="0" w:color="auto"/>
        <w:left w:val="none" w:sz="0" w:space="0" w:color="auto"/>
        <w:bottom w:val="none" w:sz="0" w:space="0" w:color="auto"/>
        <w:right w:val="none" w:sz="0" w:space="0" w:color="auto"/>
      </w:divBdr>
    </w:div>
    <w:div w:id="1424297877">
      <w:bodyDiv w:val="1"/>
      <w:marLeft w:val="0"/>
      <w:marRight w:val="0"/>
      <w:marTop w:val="0"/>
      <w:marBottom w:val="0"/>
      <w:divBdr>
        <w:top w:val="none" w:sz="0" w:space="0" w:color="auto"/>
        <w:left w:val="none" w:sz="0" w:space="0" w:color="auto"/>
        <w:bottom w:val="none" w:sz="0" w:space="0" w:color="auto"/>
        <w:right w:val="none" w:sz="0" w:space="0" w:color="auto"/>
      </w:divBdr>
    </w:div>
    <w:div w:id="1432700744">
      <w:bodyDiv w:val="1"/>
      <w:marLeft w:val="0"/>
      <w:marRight w:val="0"/>
      <w:marTop w:val="0"/>
      <w:marBottom w:val="0"/>
      <w:divBdr>
        <w:top w:val="none" w:sz="0" w:space="0" w:color="auto"/>
        <w:left w:val="none" w:sz="0" w:space="0" w:color="auto"/>
        <w:bottom w:val="none" w:sz="0" w:space="0" w:color="auto"/>
        <w:right w:val="none" w:sz="0" w:space="0" w:color="auto"/>
      </w:divBdr>
    </w:div>
    <w:div w:id="1434283997">
      <w:bodyDiv w:val="1"/>
      <w:marLeft w:val="0"/>
      <w:marRight w:val="0"/>
      <w:marTop w:val="0"/>
      <w:marBottom w:val="0"/>
      <w:divBdr>
        <w:top w:val="none" w:sz="0" w:space="0" w:color="auto"/>
        <w:left w:val="none" w:sz="0" w:space="0" w:color="auto"/>
        <w:bottom w:val="none" w:sz="0" w:space="0" w:color="auto"/>
        <w:right w:val="none" w:sz="0" w:space="0" w:color="auto"/>
      </w:divBdr>
    </w:div>
    <w:div w:id="1526870375">
      <w:bodyDiv w:val="1"/>
      <w:marLeft w:val="0"/>
      <w:marRight w:val="0"/>
      <w:marTop w:val="0"/>
      <w:marBottom w:val="0"/>
      <w:divBdr>
        <w:top w:val="none" w:sz="0" w:space="0" w:color="auto"/>
        <w:left w:val="none" w:sz="0" w:space="0" w:color="auto"/>
        <w:bottom w:val="none" w:sz="0" w:space="0" w:color="auto"/>
        <w:right w:val="none" w:sz="0" w:space="0" w:color="auto"/>
      </w:divBdr>
    </w:div>
    <w:div w:id="1538735780">
      <w:bodyDiv w:val="1"/>
      <w:marLeft w:val="0"/>
      <w:marRight w:val="0"/>
      <w:marTop w:val="0"/>
      <w:marBottom w:val="0"/>
      <w:divBdr>
        <w:top w:val="none" w:sz="0" w:space="0" w:color="auto"/>
        <w:left w:val="none" w:sz="0" w:space="0" w:color="auto"/>
        <w:bottom w:val="none" w:sz="0" w:space="0" w:color="auto"/>
        <w:right w:val="none" w:sz="0" w:space="0" w:color="auto"/>
      </w:divBdr>
    </w:div>
    <w:div w:id="1645431500">
      <w:bodyDiv w:val="1"/>
      <w:marLeft w:val="0"/>
      <w:marRight w:val="0"/>
      <w:marTop w:val="0"/>
      <w:marBottom w:val="0"/>
      <w:divBdr>
        <w:top w:val="none" w:sz="0" w:space="0" w:color="auto"/>
        <w:left w:val="none" w:sz="0" w:space="0" w:color="auto"/>
        <w:bottom w:val="none" w:sz="0" w:space="0" w:color="auto"/>
        <w:right w:val="none" w:sz="0" w:space="0" w:color="auto"/>
      </w:divBdr>
    </w:div>
    <w:div w:id="1712412462">
      <w:bodyDiv w:val="1"/>
      <w:marLeft w:val="0"/>
      <w:marRight w:val="0"/>
      <w:marTop w:val="0"/>
      <w:marBottom w:val="0"/>
      <w:divBdr>
        <w:top w:val="none" w:sz="0" w:space="0" w:color="auto"/>
        <w:left w:val="none" w:sz="0" w:space="0" w:color="auto"/>
        <w:bottom w:val="none" w:sz="0" w:space="0" w:color="auto"/>
        <w:right w:val="none" w:sz="0" w:space="0" w:color="auto"/>
      </w:divBdr>
    </w:div>
    <w:div w:id="1805124879">
      <w:bodyDiv w:val="1"/>
      <w:marLeft w:val="0"/>
      <w:marRight w:val="0"/>
      <w:marTop w:val="0"/>
      <w:marBottom w:val="0"/>
      <w:divBdr>
        <w:top w:val="none" w:sz="0" w:space="0" w:color="auto"/>
        <w:left w:val="none" w:sz="0" w:space="0" w:color="auto"/>
        <w:bottom w:val="none" w:sz="0" w:space="0" w:color="auto"/>
        <w:right w:val="none" w:sz="0" w:space="0" w:color="auto"/>
      </w:divBdr>
    </w:div>
    <w:div w:id="1937206649">
      <w:bodyDiv w:val="1"/>
      <w:marLeft w:val="0"/>
      <w:marRight w:val="0"/>
      <w:marTop w:val="0"/>
      <w:marBottom w:val="0"/>
      <w:divBdr>
        <w:top w:val="none" w:sz="0" w:space="0" w:color="auto"/>
        <w:left w:val="none" w:sz="0" w:space="0" w:color="auto"/>
        <w:bottom w:val="none" w:sz="0" w:space="0" w:color="auto"/>
        <w:right w:val="none" w:sz="0" w:space="0" w:color="auto"/>
      </w:divBdr>
    </w:div>
    <w:div w:id="2073573127">
      <w:bodyDiv w:val="1"/>
      <w:marLeft w:val="0"/>
      <w:marRight w:val="0"/>
      <w:marTop w:val="0"/>
      <w:marBottom w:val="0"/>
      <w:divBdr>
        <w:top w:val="none" w:sz="0" w:space="0" w:color="auto"/>
        <w:left w:val="none" w:sz="0" w:space="0" w:color="auto"/>
        <w:bottom w:val="none" w:sz="0" w:space="0" w:color="auto"/>
        <w:right w:val="none" w:sz="0" w:space="0" w:color="auto"/>
      </w:divBdr>
    </w:div>
    <w:div w:id="210510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image" Target="media/image5.png"/><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1.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3.emf"/><Relationship Id="rId28" Type="http://schemas.openxmlformats.org/officeDocument/2006/relationships/header" Target="header7.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package" Target="embeddings/Microsoft_Visio___.vsdx"/><Relationship Id="rId27" Type="http://schemas.openxmlformats.org/officeDocument/2006/relationships/image" Target="media/image6.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C04E6-1128-432C-9EAE-70BEABBF2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828</TotalTime>
  <Pages>1</Pages>
  <Words>5831</Words>
  <Characters>33239</Characters>
  <Application>Microsoft Office Word</Application>
  <DocSecurity>0</DocSecurity>
  <Lines>276</Lines>
  <Paragraphs>77</Paragraphs>
  <ScaleCrop>false</ScaleCrop>
  <Company/>
  <LinksUpToDate>false</LinksUpToDate>
  <CharactersWithSpaces>38993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Sui Guangye</cp:lastModifiedBy>
  <cp:revision>765</cp:revision>
  <cp:lastPrinted>2019-05-16T17:09:00Z</cp:lastPrinted>
  <dcterms:created xsi:type="dcterms:W3CDTF">2019-01-24T10:58:00Z</dcterms:created>
  <dcterms:modified xsi:type="dcterms:W3CDTF">2019-05-16T17:09:00Z</dcterms:modified>
</cp:coreProperties>
</file>