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B47876" w14:textId="3D9E1093" w:rsidR="004F07A9" w:rsidRPr="00F86592" w:rsidRDefault="004F07A9" w:rsidP="004F07A9">
      <w:pPr>
        <w:pStyle w:val="a3"/>
        <w:rPr>
          <w:rFonts w:ascii="Times New Roman" w:eastAsia="宋体" w:hAnsi="Times New Roman" w:cs="Times New Roman"/>
          <w:sz w:val="28"/>
          <w:szCs w:val="28"/>
        </w:rPr>
      </w:pPr>
      <w:r w:rsidRPr="00F86592">
        <w:rPr>
          <w:rFonts w:ascii="Times New Roman" w:eastAsia="宋体" w:hAnsi="Times New Roman" w:cs="Times New Roman"/>
          <w:sz w:val="28"/>
          <w:szCs w:val="28"/>
        </w:rPr>
        <w:t>算法测试向量要求</w:t>
      </w:r>
    </w:p>
    <w:p w14:paraId="73EEABD8" w14:textId="77777777" w:rsidR="004F07A9" w:rsidRPr="00F86592" w:rsidRDefault="004F07A9" w:rsidP="004F07A9">
      <w:pPr>
        <w:rPr>
          <w:rFonts w:ascii="Times New Roman" w:hAnsi="Times New Roman" w:cs="Times New Roman"/>
        </w:rPr>
      </w:pPr>
    </w:p>
    <w:p w14:paraId="1F4E0BF8" w14:textId="662AE588" w:rsidR="004F07A9" w:rsidRPr="004F07A9" w:rsidRDefault="004F07A9" w:rsidP="004F07A9">
      <w:pPr>
        <w:autoSpaceDE w:val="0"/>
        <w:autoSpaceDN w:val="0"/>
        <w:adjustRightInd w:val="0"/>
        <w:spacing w:line="360" w:lineRule="auto"/>
        <w:ind w:firstLine="640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4F07A9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算法设计团队应提供分组长度</w:t>
      </w:r>
      <w:r w:rsidRPr="004F07A9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/</w:t>
      </w:r>
      <w:r w:rsidRPr="004F07A9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密钥长度为</w:t>
      </w:r>
      <w:r w:rsidRPr="004F07A9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128/128</w:t>
      </w:r>
      <w:r w:rsidRPr="004F07A9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、</w:t>
      </w:r>
      <w:r w:rsidRPr="004F07A9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128/256</w:t>
      </w:r>
      <w:r w:rsidRPr="004F07A9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、</w:t>
      </w:r>
      <w:r w:rsidRPr="004F07A9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256/256</w:t>
      </w:r>
      <w:proofErr w:type="gramStart"/>
      <w:r w:rsidRPr="004F07A9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三</w:t>
      </w:r>
      <w:proofErr w:type="gramEnd"/>
      <w:r w:rsidRPr="004F07A9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种版本的分组算法的测试向量。验证数据应满足以下要求：</w:t>
      </w:r>
      <w:r w:rsidRPr="004F07A9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</w:p>
    <w:p w14:paraId="102DE4AA" w14:textId="77777777" w:rsidR="004F07A9" w:rsidRPr="004F07A9" w:rsidRDefault="004F07A9" w:rsidP="004F07A9">
      <w:pPr>
        <w:autoSpaceDE w:val="0"/>
        <w:autoSpaceDN w:val="0"/>
        <w:adjustRightInd w:val="0"/>
        <w:spacing w:line="360" w:lineRule="auto"/>
        <w:ind w:firstLine="641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4F07A9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（</w:t>
      </w:r>
      <w:r w:rsidRPr="004F07A9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1</w:t>
      </w:r>
      <w:r w:rsidRPr="004F07A9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）</w:t>
      </w:r>
      <w:r w:rsidRPr="004F07A9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ECB</w:t>
      </w:r>
      <w:r w:rsidRPr="004F07A9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模式测试向量文件</w:t>
      </w:r>
    </w:p>
    <w:p w14:paraId="652C9684" w14:textId="4BAA10BE" w:rsidR="004F07A9" w:rsidRPr="00F86592" w:rsidRDefault="004F07A9" w:rsidP="004F07A9">
      <w:pPr>
        <w:pStyle w:val="Default"/>
        <w:spacing w:line="360" w:lineRule="auto"/>
        <w:ind w:firstLine="640"/>
        <w:jc w:val="both"/>
        <w:rPr>
          <w:rFonts w:eastAsia="宋体"/>
        </w:rPr>
      </w:pPr>
      <w:r w:rsidRPr="00F86592">
        <w:rPr>
          <w:rFonts w:eastAsia="宋体"/>
        </w:rPr>
        <w:t>10</w:t>
      </w:r>
      <w:r w:rsidRPr="00F86592">
        <w:rPr>
          <w:rFonts w:eastAsia="宋体"/>
        </w:rPr>
        <w:t>组测试样本分别放在</w:t>
      </w:r>
      <w:r w:rsidRPr="00F86592">
        <w:rPr>
          <w:rFonts w:eastAsia="宋体"/>
        </w:rPr>
        <w:t>10</w:t>
      </w:r>
      <w:r w:rsidRPr="00F86592">
        <w:rPr>
          <w:rFonts w:eastAsia="宋体"/>
        </w:rPr>
        <w:t>个文件夹中，文件夹用数字</w:t>
      </w:r>
    </w:p>
    <w:p w14:paraId="33534C6C" w14:textId="2EDCBC32" w:rsidR="004F07A9" w:rsidRPr="00F86592" w:rsidRDefault="004F07A9" w:rsidP="004F07A9">
      <w:pPr>
        <w:pStyle w:val="Default"/>
        <w:spacing w:line="360" w:lineRule="auto"/>
        <w:ind w:firstLine="640"/>
        <w:jc w:val="both"/>
        <w:rPr>
          <w:rFonts w:eastAsia="宋体"/>
        </w:rPr>
      </w:pPr>
      <w:r w:rsidRPr="00F86592">
        <w:rPr>
          <w:rFonts w:eastAsia="宋体"/>
        </w:rPr>
        <w:t>1</w:t>
      </w:r>
      <w:r w:rsidRPr="00F86592">
        <w:rPr>
          <w:rFonts w:eastAsia="宋体"/>
        </w:rPr>
        <w:t>、</w:t>
      </w:r>
      <w:r w:rsidRPr="00F86592">
        <w:rPr>
          <w:rFonts w:eastAsia="宋体"/>
        </w:rPr>
        <w:t>2……10</w:t>
      </w:r>
      <w:r w:rsidRPr="00F86592">
        <w:rPr>
          <w:rFonts w:eastAsia="宋体"/>
        </w:rPr>
        <w:t>分别命名。每组测试样本包含</w:t>
      </w:r>
      <w:r w:rsidRPr="00F86592">
        <w:rPr>
          <w:rFonts w:eastAsia="宋体"/>
        </w:rPr>
        <w:t>3</w:t>
      </w:r>
      <w:r w:rsidRPr="00F86592">
        <w:rPr>
          <w:rFonts w:eastAsia="宋体"/>
        </w:rPr>
        <w:t>个十六进制数据文件，分别为明文（文件命名为</w:t>
      </w:r>
      <w:r w:rsidRPr="00F86592">
        <w:rPr>
          <w:rFonts w:eastAsia="宋体"/>
        </w:rPr>
        <w:t>p.dat</w:t>
      </w:r>
      <w:r w:rsidRPr="00F86592">
        <w:rPr>
          <w:rFonts w:eastAsia="宋体"/>
        </w:rPr>
        <w:t>）、密钥（文件</w:t>
      </w:r>
      <w:bookmarkStart w:id="0" w:name="_GoBack"/>
      <w:bookmarkEnd w:id="0"/>
      <w:r w:rsidRPr="00F86592">
        <w:rPr>
          <w:rFonts w:eastAsia="宋体"/>
        </w:rPr>
        <w:t>命名为</w:t>
      </w:r>
      <w:r w:rsidRPr="00F86592">
        <w:rPr>
          <w:rFonts w:eastAsia="宋体"/>
        </w:rPr>
        <w:t>key.dat</w:t>
      </w:r>
      <w:r w:rsidRPr="00F86592">
        <w:rPr>
          <w:rFonts w:eastAsia="宋体"/>
        </w:rPr>
        <w:t>）和密文（文件命名为</w:t>
      </w:r>
      <w:r w:rsidRPr="00F86592">
        <w:rPr>
          <w:rFonts w:eastAsia="宋体"/>
        </w:rPr>
        <w:t>c.dat</w:t>
      </w:r>
      <w:r w:rsidRPr="00F86592">
        <w:rPr>
          <w:rFonts w:eastAsia="宋体"/>
        </w:rPr>
        <w:t>）。选择随机数据作为明文、密钥，</w:t>
      </w:r>
      <w:r w:rsidRPr="00F86592">
        <w:rPr>
          <w:rFonts w:eastAsia="宋体"/>
        </w:rPr>
        <w:t>10</w:t>
      </w:r>
      <w:r w:rsidRPr="00F86592">
        <w:rPr>
          <w:rFonts w:eastAsia="宋体"/>
        </w:rPr>
        <w:t>组明文输入长度应不同。</w:t>
      </w:r>
    </w:p>
    <w:p w14:paraId="1DA79078" w14:textId="77777777" w:rsidR="004F07A9" w:rsidRPr="00F86592" w:rsidRDefault="004F07A9" w:rsidP="004F07A9">
      <w:pPr>
        <w:pStyle w:val="Default"/>
        <w:spacing w:line="360" w:lineRule="auto"/>
        <w:ind w:firstLine="641"/>
        <w:jc w:val="both"/>
        <w:rPr>
          <w:rFonts w:eastAsia="宋体"/>
        </w:rPr>
      </w:pPr>
      <w:r w:rsidRPr="00F86592">
        <w:rPr>
          <w:rFonts w:eastAsia="宋体"/>
        </w:rPr>
        <w:t>（</w:t>
      </w:r>
      <w:r w:rsidRPr="00F86592">
        <w:rPr>
          <w:rFonts w:eastAsia="宋体"/>
          <w:b/>
          <w:bCs/>
        </w:rPr>
        <w:t>2</w:t>
      </w:r>
      <w:r w:rsidRPr="00F86592">
        <w:rPr>
          <w:rFonts w:eastAsia="宋体"/>
        </w:rPr>
        <w:t>）</w:t>
      </w:r>
      <w:r w:rsidRPr="00F86592">
        <w:rPr>
          <w:rFonts w:eastAsia="宋体"/>
          <w:b/>
          <w:bCs/>
        </w:rPr>
        <w:t>CBC</w:t>
      </w:r>
      <w:r w:rsidRPr="00F86592">
        <w:rPr>
          <w:rFonts w:eastAsia="宋体"/>
        </w:rPr>
        <w:t>模式测试向量文件</w:t>
      </w:r>
    </w:p>
    <w:p w14:paraId="405E1F24" w14:textId="77777777" w:rsidR="004F07A9" w:rsidRPr="00F86592" w:rsidRDefault="004F07A9" w:rsidP="004F07A9">
      <w:pPr>
        <w:pStyle w:val="Default"/>
        <w:spacing w:line="360" w:lineRule="auto"/>
        <w:ind w:firstLine="640"/>
        <w:jc w:val="both"/>
        <w:rPr>
          <w:rFonts w:eastAsia="宋体"/>
        </w:rPr>
      </w:pPr>
      <w:r w:rsidRPr="00F86592">
        <w:rPr>
          <w:rFonts w:eastAsia="宋体"/>
        </w:rPr>
        <w:t>10</w:t>
      </w:r>
      <w:r w:rsidRPr="00F86592">
        <w:rPr>
          <w:rFonts w:eastAsia="宋体"/>
        </w:rPr>
        <w:t>组测试样本分别放在</w:t>
      </w:r>
      <w:r w:rsidRPr="00F86592">
        <w:rPr>
          <w:rFonts w:eastAsia="宋体"/>
        </w:rPr>
        <w:t>10</w:t>
      </w:r>
      <w:r w:rsidRPr="00F86592">
        <w:rPr>
          <w:rFonts w:eastAsia="宋体"/>
        </w:rPr>
        <w:t>个文件夹中，文件夹用数字</w:t>
      </w:r>
      <w:r w:rsidRPr="00F86592">
        <w:rPr>
          <w:rFonts w:eastAsia="宋体"/>
        </w:rPr>
        <w:t>1</w:t>
      </w:r>
      <w:r w:rsidRPr="00F86592">
        <w:rPr>
          <w:rFonts w:eastAsia="宋体"/>
        </w:rPr>
        <w:t>、</w:t>
      </w:r>
      <w:r w:rsidRPr="00F86592">
        <w:rPr>
          <w:rFonts w:eastAsia="宋体"/>
        </w:rPr>
        <w:t>2……10</w:t>
      </w:r>
      <w:r w:rsidRPr="00F86592">
        <w:rPr>
          <w:rFonts w:eastAsia="宋体"/>
        </w:rPr>
        <w:t>分别命名。每组测试样本包含</w:t>
      </w:r>
      <w:r w:rsidRPr="00F86592">
        <w:rPr>
          <w:rFonts w:eastAsia="宋体"/>
        </w:rPr>
        <w:t>3</w:t>
      </w:r>
      <w:r w:rsidRPr="00F86592">
        <w:rPr>
          <w:rFonts w:eastAsia="宋体"/>
        </w:rPr>
        <w:t>个十六进制数据文件，分别为明文（文件命名为</w:t>
      </w:r>
      <w:r w:rsidRPr="00F86592">
        <w:rPr>
          <w:rFonts w:eastAsia="宋体"/>
        </w:rPr>
        <w:t>p.dat</w:t>
      </w:r>
      <w:r w:rsidRPr="00F86592">
        <w:rPr>
          <w:rFonts w:eastAsia="宋体"/>
        </w:rPr>
        <w:t>）、密钥（文件命名为</w:t>
      </w:r>
      <w:r w:rsidRPr="00F86592">
        <w:rPr>
          <w:rFonts w:eastAsia="宋体"/>
        </w:rPr>
        <w:t>key.dat</w:t>
      </w:r>
      <w:r w:rsidRPr="00F86592">
        <w:rPr>
          <w:rFonts w:eastAsia="宋体"/>
        </w:rPr>
        <w:t>）和密文（文件命名为</w:t>
      </w:r>
      <w:r w:rsidRPr="00F86592">
        <w:rPr>
          <w:rFonts w:eastAsia="宋体"/>
        </w:rPr>
        <w:t>c.dat</w:t>
      </w:r>
      <w:r w:rsidRPr="00F86592">
        <w:rPr>
          <w:rFonts w:eastAsia="宋体"/>
        </w:rPr>
        <w:t>）。选择随机数据作为明文、密钥，</w:t>
      </w:r>
      <w:r w:rsidRPr="00F86592">
        <w:rPr>
          <w:rFonts w:eastAsia="宋体"/>
        </w:rPr>
        <w:t>10</w:t>
      </w:r>
      <w:r w:rsidRPr="00F86592">
        <w:rPr>
          <w:rFonts w:eastAsia="宋体"/>
        </w:rPr>
        <w:t>组明文输入长度应不同。</w:t>
      </w:r>
    </w:p>
    <w:p w14:paraId="75DD6FDB" w14:textId="77777777" w:rsidR="004F07A9" w:rsidRPr="00F86592" w:rsidRDefault="004F07A9" w:rsidP="004F07A9">
      <w:pPr>
        <w:pStyle w:val="Default"/>
        <w:spacing w:line="360" w:lineRule="auto"/>
        <w:ind w:firstLine="641"/>
        <w:jc w:val="both"/>
        <w:rPr>
          <w:rFonts w:eastAsia="宋体"/>
        </w:rPr>
      </w:pPr>
      <w:r w:rsidRPr="00F86592">
        <w:rPr>
          <w:rFonts w:eastAsia="宋体"/>
        </w:rPr>
        <w:t>（</w:t>
      </w:r>
      <w:r w:rsidRPr="00F86592">
        <w:rPr>
          <w:rFonts w:eastAsia="宋体"/>
        </w:rPr>
        <w:t>3</w:t>
      </w:r>
      <w:r w:rsidRPr="00F86592">
        <w:rPr>
          <w:rFonts w:eastAsia="宋体"/>
        </w:rPr>
        <w:t>）蒙特卡洛测试向量文件</w:t>
      </w:r>
    </w:p>
    <w:p w14:paraId="3C26D98A" w14:textId="4B192536" w:rsidR="00FF5C47" w:rsidRPr="00F86592" w:rsidRDefault="004F07A9" w:rsidP="004F07A9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F86592">
        <w:rPr>
          <w:rFonts w:ascii="Times New Roman" w:eastAsia="宋体" w:hAnsi="Times New Roman" w:cs="Times New Roman"/>
          <w:sz w:val="24"/>
          <w:szCs w:val="24"/>
        </w:rPr>
        <w:t>分别选择随机数作为明文、密钥，用同一密钥对明文或上一次的密文结果进行加密，输出</w:t>
      </w:r>
      <w:r w:rsidRPr="00F86592">
        <w:rPr>
          <w:rFonts w:ascii="Times New Roman" w:eastAsia="宋体" w:hAnsi="Times New Roman" w:cs="Times New Roman"/>
          <w:sz w:val="24"/>
          <w:szCs w:val="24"/>
        </w:rPr>
        <w:t>1</w:t>
      </w:r>
      <w:r w:rsidRPr="00F86592">
        <w:rPr>
          <w:rFonts w:ascii="Times New Roman" w:eastAsia="宋体" w:hAnsi="Times New Roman" w:cs="Times New Roman"/>
          <w:sz w:val="24"/>
          <w:szCs w:val="24"/>
        </w:rPr>
        <w:t>次、</w:t>
      </w:r>
      <w:r w:rsidRPr="00F86592">
        <w:rPr>
          <w:rFonts w:ascii="Times New Roman" w:eastAsia="宋体" w:hAnsi="Times New Roman" w:cs="Times New Roman"/>
          <w:sz w:val="24"/>
          <w:szCs w:val="24"/>
        </w:rPr>
        <w:t>100</w:t>
      </w:r>
      <w:r w:rsidRPr="00F86592">
        <w:rPr>
          <w:rFonts w:ascii="Times New Roman" w:eastAsia="宋体" w:hAnsi="Times New Roman" w:cs="Times New Roman"/>
          <w:sz w:val="24"/>
          <w:szCs w:val="24"/>
        </w:rPr>
        <w:t>次、</w:t>
      </w:r>
      <w:r w:rsidRPr="00F86592">
        <w:rPr>
          <w:rFonts w:ascii="Times New Roman" w:eastAsia="宋体" w:hAnsi="Times New Roman" w:cs="Times New Roman"/>
          <w:sz w:val="24"/>
          <w:szCs w:val="24"/>
        </w:rPr>
        <w:t>10000</w:t>
      </w:r>
      <w:r w:rsidRPr="00F86592">
        <w:rPr>
          <w:rFonts w:ascii="Times New Roman" w:eastAsia="宋体" w:hAnsi="Times New Roman" w:cs="Times New Roman"/>
          <w:sz w:val="24"/>
          <w:szCs w:val="24"/>
        </w:rPr>
        <w:t>次加密后的密文结果。相关数据以</w:t>
      </w:r>
      <w:r w:rsidRPr="00F86592">
        <w:rPr>
          <w:rFonts w:ascii="Times New Roman" w:eastAsia="宋体" w:hAnsi="Times New Roman" w:cs="Times New Roman"/>
          <w:sz w:val="24"/>
          <w:szCs w:val="24"/>
        </w:rPr>
        <w:t>txt</w:t>
      </w:r>
      <w:r w:rsidRPr="00F86592">
        <w:rPr>
          <w:rFonts w:ascii="Times New Roman" w:eastAsia="宋体" w:hAnsi="Times New Roman" w:cs="Times New Roman"/>
          <w:sz w:val="24"/>
          <w:szCs w:val="24"/>
        </w:rPr>
        <w:t>文件形式提供。</w:t>
      </w:r>
    </w:p>
    <w:sectPr w:rsidR="00FF5C47" w:rsidRPr="00F865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06F"/>
    <w:rsid w:val="004F07A9"/>
    <w:rsid w:val="0073406F"/>
    <w:rsid w:val="00F86592"/>
    <w:rsid w:val="00FF5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55DD0"/>
  <w15:chartTrackingRefBased/>
  <w15:docId w15:val="{37E9E08F-686D-448F-AF34-7FD7E67BA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F07A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3">
    <w:name w:val="Title"/>
    <w:basedOn w:val="a"/>
    <w:next w:val="a"/>
    <w:link w:val="a4"/>
    <w:uiPriority w:val="10"/>
    <w:qFormat/>
    <w:rsid w:val="004F07A9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4F07A9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CUI TINGTING</dc:creator>
  <cp:keywords/>
  <dc:description/>
  <cp:lastModifiedBy>CUI TINGTING</cp:lastModifiedBy>
  <cp:revision>3</cp:revision>
  <dcterms:created xsi:type="dcterms:W3CDTF">2019-10-20T02:56:00Z</dcterms:created>
  <dcterms:modified xsi:type="dcterms:W3CDTF">2019-10-20T02:58:00Z</dcterms:modified>
</cp:coreProperties>
</file>