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458F6">
      <w:pPr>
        <w:tabs>
          <w:tab w:val="left" w:pos="234"/>
          <w:tab w:val="right" w:pos="9192"/>
        </w:tabs>
        <w:wordWrap w:val="0"/>
        <w:spacing w:line="560" w:lineRule="exact"/>
        <w:jc w:val="left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4A08CE8A">
      <w:pPr>
        <w:tabs>
          <w:tab w:val="left" w:pos="234"/>
          <w:tab w:val="right" w:pos="9192"/>
        </w:tabs>
        <w:wordWrap w:val="0"/>
        <w:spacing w:line="560" w:lineRule="exact"/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3D9BD62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 w:val="0"/>
          <w:color w:val="000000"/>
          <w:spacing w:val="-6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 w:val="0"/>
          <w:color w:val="000000"/>
          <w:spacing w:val="-6"/>
          <w:kern w:val="0"/>
          <w:sz w:val="44"/>
          <w:szCs w:val="44"/>
          <w:lang w:eastAsia="zh-CN"/>
        </w:rPr>
        <w:t>中国城乡建设领域绿色低碳发展十大创新</w:t>
      </w:r>
      <w:r>
        <w:rPr>
          <w:rFonts w:hint="eastAsia" w:ascii="方正小标宋简体" w:hAnsi="方正小标宋简体" w:eastAsia="方正小标宋简体" w:cs="方正小标宋简体"/>
          <w:bCs w:val="0"/>
          <w:color w:val="000000"/>
          <w:spacing w:val="-6"/>
          <w:kern w:val="0"/>
          <w:sz w:val="44"/>
          <w:szCs w:val="44"/>
          <w:lang w:val="en-US" w:eastAsia="zh-CN"/>
        </w:rPr>
        <w:t>支撑申报</w:t>
      </w:r>
      <w:r>
        <w:rPr>
          <w:rFonts w:hint="eastAsia" w:ascii="方正小标宋简体" w:hAnsi="方正小标宋简体" w:eastAsia="方正小标宋简体" w:cs="方正小标宋简体"/>
          <w:bCs w:val="0"/>
          <w:color w:val="000000"/>
          <w:spacing w:val="-6"/>
          <w:kern w:val="0"/>
          <w:sz w:val="44"/>
          <w:szCs w:val="44"/>
          <w:lang w:eastAsia="zh-CN"/>
        </w:rPr>
        <w:t>表（技术创新）</w:t>
      </w:r>
    </w:p>
    <w:p w14:paraId="6873BEE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 w:val="0"/>
          <w:color w:val="000000"/>
          <w:spacing w:val="-6"/>
          <w:kern w:val="0"/>
          <w:sz w:val="44"/>
          <w:szCs w:val="44"/>
          <w:lang w:eastAsia="zh-CN"/>
        </w:rPr>
      </w:pPr>
    </w:p>
    <w:tbl>
      <w:tblPr>
        <w:tblStyle w:val="8"/>
        <w:tblW w:w="9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1"/>
        <w:gridCol w:w="1552"/>
        <w:gridCol w:w="2487"/>
        <w:gridCol w:w="3068"/>
      </w:tblGrid>
      <w:tr w14:paraId="08375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7" w:hRule="atLeast"/>
          <w:jc w:val="center"/>
        </w:trPr>
        <w:tc>
          <w:tcPr>
            <w:tcW w:w="2631" w:type="dxa"/>
            <w:vAlign w:val="center"/>
          </w:tcPr>
          <w:p w14:paraId="483F31D4">
            <w:pPr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lang w:val="en-US" w:eastAsia="zh-CN" w:bidi="ar"/>
              </w:rPr>
              <w:t>申报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lang w:eastAsia="zh-CN" w:bidi="ar"/>
              </w:rPr>
              <w:t>单位</w:t>
            </w:r>
          </w:p>
        </w:tc>
        <w:tc>
          <w:tcPr>
            <w:tcW w:w="7107" w:type="dxa"/>
            <w:gridSpan w:val="3"/>
            <w:vAlign w:val="center"/>
          </w:tcPr>
          <w:p w14:paraId="3B67626A">
            <w:pPr>
              <w:adjustRightInd/>
              <w:snapToGrid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</w:rPr>
              <w:t>（需盖章）</w:t>
            </w:r>
          </w:p>
        </w:tc>
      </w:tr>
      <w:tr w14:paraId="791EE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631" w:type="dxa"/>
            <w:vAlign w:val="center"/>
          </w:tcPr>
          <w:p w14:paraId="4D65CC99">
            <w:pPr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lang w:eastAsia="zh-CN" w:bidi="ar"/>
              </w:rPr>
              <w:t>联系人</w:t>
            </w:r>
          </w:p>
        </w:tc>
        <w:tc>
          <w:tcPr>
            <w:tcW w:w="1552" w:type="dxa"/>
            <w:vAlign w:val="center"/>
          </w:tcPr>
          <w:p w14:paraId="5566F554">
            <w:pPr>
              <w:adjustRightInd/>
              <w:snapToGrid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7" w:type="dxa"/>
            <w:vAlign w:val="center"/>
          </w:tcPr>
          <w:p w14:paraId="69DE78FF">
            <w:pPr>
              <w:autoSpaceDE/>
              <w:autoSpaceDN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lang w:eastAsia="zh-CN" w:bidi="ar"/>
              </w:rPr>
              <w:t>通讯地址（邮编）</w:t>
            </w:r>
          </w:p>
        </w:tc>
        <w:tc>
          <w:tcPr>
            <w:tcW w:w="3068" w:type="dxa"/>
            <w:vAlign w:val="center"/>
          </w:tcPr>
          <w:p w14:paraId="16D4B48B">
            <w:pPr>
              <w:adjustRightInd/>
              <w:snapToGrid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D821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631" w:type="dxa"/>
            <w:vAlign w:val="center"/>
          </w:tcPr>
          <w:p w14:paraId="327D7F10">
            <w:pPr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lang w:eastAsia="zh-CN" w:bidi="ar"/>
              </w:rPr>
              <w:t>手机号</w:t>
            </w:r>
          </w:p>
        </w:tc>
        <w:tc>
          <w:tcPr>
            <w:tcW w:w="1552" w:type="dxa"/>
            <w:vAlign w:val="center"/>
          </w:tcPr>
          <w:p w14:paraId="138046C8">
            <w:pPr>
              <w:adjustRightInd/>
              <w:snapToGrid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7" w:type="dxa"/>
            <w:vAlign w:val="center"/>
          </w:tcPr>
          <w:p w14:paraId="3B282273">
            <w:pPr>
              <w:autoSpaceDE/>
              <w:autoSpaceDN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lang w:eastAsia="zh-CN" w:bidi="ar"/>
              </w:rPr>
              <w:t>电子邮箱</w:t>
            </w:r>
          </w:p>
        </w:tc>
        <w:tc>
          <w:tcPr>
            <w:tcW w:w="3068" w:type="dxa"/>
            <w:vAlign w:val="center"/>
          </w:tcPr>
          <w:p w14:paraId="0DBE6DAC">
            <w:pPr>
              <w:adjustRightInd/>
              <w:snapToGrid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319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631" w:type="dxa"/>
            <w:vAlign w:val="center"/>
          </w:tcPr>
          <w:p w14:paraId="627D14C5">
            <w:pPr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lang w:eastAsia="zh-CN" w:bidi="ar"/>
              </w:rPr>
              <w:t>创新技术名称</w:t>
            </w:r>
          </w:p>
        </w:tc>
        <w:tc>
          <w:tcPr>
            <w:tcW w:w="7107" w:type="dxa"/>
            <w:gridSpan w:val="3"/>
            <w:vAlign w:val="center"/>
          </w:tcPr>
          <w:p w14:paraId="11A286CA">
            <w:pPr>
              <w:adjustRightInd/>
              <w:snapToGrid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</w:rPr>
            </w:pPr>
          </w:p>
        </w:tc>
      </w:tr>
      <w:tr w14:paraId="48B14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91" w:hRule="atLeast"/>
          <w:jc w:val="center"/>
        </w:trPr>
        <w:tc>
          <w:tcPr>
            <w:tcW w:w="2631" w:type="dxa"/>
            <w:vAlign w:val="center"/>
          </w:tcPr>
          <w:p w14:paraId="2AAFF142">
            <w:pPr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lang w:eastAsia="zh-CN" w:bidi="ar"/>
              </w:rPr>
              <w:t>技术简介</w:t>
            </w:r>
          </w:p>
        </w:tc>
        <w:tc>
          <w:tcPr>
            <w:tcW w:w="7107" w:type="dxa"/>
            <w:gridSpan w:val="3"/>
            <w:vAlign w:val="center"/>
          </w:tcPr>
          <w:p w14:paraId="08F8B7D6">
            <w:pPr>
              <w:autoSpaceDE/>
              <w:autoSpaceDN/>
              <w:adjustRightInd/>
              <w:snapToGrid/>
              <w:spacing w:before="0"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/>
              </w:rPr>
              <w:t>（简述技术原理、主要性能指标、应用要点）</w:t>
            </w:r>
          </w:p>
        </w:tc>
      </w:tr>
      <w:tr w14:paraId="539F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2631" w:type="dxa"/>
            <w:vAlign w:val="center"/>
          </w:tcPr>
          <w:p w14:paraId="40A7230A">
            <w:pPr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lang w:eastAsia="zh-CN" w:bidi="ar"/>
              </w:rPr>
              <w:t>主要创新点</w:t>
            </w:r>
          </w:p>
        </w:tc>
        <w:tc>
          <w:tcPr>
            <w:tcW w:w="7107" w:type="dxa"/>
            <w:gridSpan w:val="3"/>
            <w:vAlign w:val="center"/>
          </w:tcPr>
          <w:p w14:paraId="66F80335">
            <w:pPr>
              <w:adjustRightInd/>
              <w:snapToGrid/>
              <w:spacing w:before="0" w:beforeLines="0" w:afterLine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zh-TW"/>
              </w:rPr>
            </w:pPr>
          </w:p>
        </w:tc>
      </w:tr>
      <w:tr w14:paraId="2D88D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2631" w:type="dxa"/>
            <w:vAlign w:val="center"/>
          </w:tcPr>
          <w:p w14:paraId="53BFCD17">
            <w:pPr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lang w:eastAsia="zh-CN" w:bidi="ar"/>
              </w:rPr>
              <w:t>适用范围及条件</w:t>
            </w:r>
          </w:p>
        </w:tc>
        <w:tc>
          <w:tcPr>
            <w:tcW w:w="7107" w:type="dxa"/>
            <w:gridSpan w:val="3"/>
            <w:vAlign w:val="center"/>
          </w:tcPr>
          <w:p w14:paraId="002BDB4D">
            <w:pPr>
              <w:adjustRightInd/>
              <w:snapToGrid/>
              <w:spacing w:before="0" w:beforeLines="0" w:afterLine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zh-TW"/>
              </w:rPr>
            </w:pPr>
          </w:p>
        </w:tc>
      </w:tr>
      <w:tr w14:paraId="72BB1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631" w:type="dxa"/>
            <w:vAlign w:val="center"/>
          </w:tcPr>
          <w:p w14:paraId="03DD110C">
            <w:pPr>
              <w:autoSpaceDE/>
              <w:autoSpaceDN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lang w:val="en-US" w:eastAsia="zh-CN" w:bidi="ar"/>
              </w:rPr>
              <w:t>节能降碳</w:t>
            </w:r>
          </w:p>
          <w:p w14:paraId="7E49F46F">
            <w:pPr>
              <w:autoSpaceDE/>
              <w:autoSpaceDN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lang w:val="en-US" w:eastAsia="zh-CN" w:bidi="ar"/>
              </w:rPr>
              <w:t>成效</w:t>
            </w:r>
          </w:p>
        </w:tc>
        <w:tc>
          <w:tcPr>
            <w:tcW w:w="7107" w:type="dxa"/>
            <w:gridSpan w:val="3"/>
            <w:vAlign w:val="center"/>
          </w:tcPr>
          <w:p w14:paraId="093F3D86">
            <w:pPr>
              <w:autoSpaceDE/>
              <w:autoSpaceDN/>
              <w:adjustRightInd/>
              <w:snapToGrid/>
              <w:spacing w:before="0"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zh-TW"/>
              </w:rPr>
            </w:pPr>
          </w:p>
          <w:p w14:paraId="5E7152AD">
            <w:pPr>
              <w:autoSpaceDE/>
              <w:autoSpaceDN/>
              <w:adjustRightInd/>
              <w:snapToGrid/>
              <w:spacing w:before="0"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zh-TW"/>
              </w:rPr>
            </w:pPr>
          </w:p>
          <w:p w14:paraId="62A54E81">
            <w:pPr>
              <w:autoSpaceDE/>
              <w:autoSpaceDN/>
              <w:adjustRightInd/>
              <w:snapToGrid/>
              <w:spacing w:before="0"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TW"/>
              </w:rPr>
              <w:t>该项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/>
              </w:rPr>
              <w:t>成果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TW"/>
              </w:rPr>
              <w:t>在应用前后的能源消耗与碳排放计算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/>
              </w:rPr>
              <w:t>）</w:t>
            </w:r>
          </w:p>
          <w:p w14:paraId="6700C56C">
            <w:pPr>
              <w:autoSpaceDE/>
              <w:autoSpaceDN/>
              <w:adjustRightInd/>
              <w:snapToGrid/>
              <w:spacing w:before="0"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zh-TW"/>
              </w:rPr>
            </w:pPr>
          </w:p>
          <w:p w14:paraId="10F9D94C">
            <w:pPr>
              <w:autoSpaceDE/>
              <w:autoSpaceDN/>
              <w:adjustRightInd/>
              <w:snapToGrid/>
              <w:spacing w:before="0"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zh-TW"/>
              </w:rPr>
            </w:pPr>
          </w:p>
        </w:tc>
      </w:tr>
      <w:tr w14:paraId="235F2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2631" w:type="dxa"/>
            <w:vAlign w:val="center"/>
          </w:tcPr>
          <w:p w14:paraId="49695E24">
            <w:pPr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lang w:eastAsia="zh-CN" w:bidi="ar"/>
              </w:rPr>
              <w:t>技术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lang w:val="en-US" w:eastAsia="zh-CN" w:bidi="ar"/>
              </w:rPr>
              <w:t>水平先进性</w:t>
            </w:r>
          </w:p>
        </w:tc>
        <w:tc>
          <w:tcPr>
            <w:tcW w:w="7107" w:type="dxa"/>
            <w:gridSpan w:val="3"/>
            <w:shd w:val="clear" w:color="auto" w:fill="auto"/>
            <w:vAlign w:val="center"/>
          </w:tcPr>
          <w:p w14:paraId="0A2A5844">
            <w:pPr>
              <w:autoSpaceDE/>
              <w:autoSpaceDN/>
              <w:adjustRightInd/>
              <w:snapToGrid/>
              <w:spacing w:before="0" w:beforeLines="0" w:afterLines="0"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10307F5">
            <w:pPr>
              <w:autoSpaceDE/>
              <w:autoSpaceDN/>
              <w:adjustRightInd/>
              <w:snapToGrid/>
              <w:spacing w:before="0" w:beforeLines="0" w:afterLines="0"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F4E033F">
            <w:pPr>
              <w:autoSpaceDE/>
              <w:autoSpaceDN/>
              <w:adjustRightInd/>
              <w:snapToGrid/>
              <w:spacing w:before="0" w:beforeLines="0" w:afterLines="0"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TW"/>
              </w:rPr>
              <w:t>国内外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同类技术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TW"/>
              </w:rPr>
              <w:t>相比其总体水平、主要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TW"/>
              </w:rPr>
              <w:t>指标所处的位置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TW"/>
              </w:rPr>
              <w:t>解决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/>
              </w:rPr>
              <w:t>发展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TW"/>
              </w:rPr>
              <w:t>关键问题，提高企业和相关行业竞争能力的情况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TW"/>
              </w:rPr>
              <w:t>推动行业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/>
              </w:rPr>
              <w:t>、领域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或专业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TW"/>
              </w:rPr>
              <w:t>科技进步的作用的情况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)</w:t>
            </w:r>
          </w:p>
          <w:p w14:paraId="0692F24D">
            <w:pPr>
              <w:adjustRightInd/>
              <w:snapToGrid/>
              <w:spacing w:before="0" w:beforeLines="0" w:afterLine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9C1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2631" w:type="dxa"/>
            <w:vAlign w:val="center"/>
          </w:tcPr>
          <w:p w14:paraId="6C14EBE7">
            <w:pPr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lang w:eastAsia="zh-CN" w:bidi="ar"/>
              </w:rPr>
              <w:t>推广应用潜力</w:t>
            </w:r>
          </w:p>
        </w:tc>
        <w:tc>
          <w:tcPr>
            <w:tcW w:w="7107" w:type="dxa"/>
            <w:gridSpan w:val="3"/>
            <w:vAlign w:val="center"/>
          </w:tcPr>
          <w:p w14:paraId="30A4951C">
            <w:pPr>
              <w:adjustRightInd/>
              <w:snapToGrid/>
              <w:spacing w:before="0" w:beforeLines="0" w:afterLine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2C6C2A8">
            <w:pPr>
              <w:autoSpaceDE/>
              <w:autoSpaceDN/>
              <w:adjustRightInd/>
              <w:snapToGrid/>
              <w:spacing w:before="0" w:beforeLines="0" w:afterLines="0"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TW"/>
              </w:rPr>
              <w:t>通过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创新成果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TW"/>
              </w:rPr>
              <w:t>的应用，对推动某一地域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TW"/>
              </w:rPr>
              <w:t>或相关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TW"/>
              </w:rPr>
              <w:t>领域形成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推广应用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TW"/>
              </w:rPr>
              <w:t>价值所起到的作用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)</w:t>
            </w:r>
          </w:p>
          <w:p w14:paraId="66A0DE57">
            <w:pPr>
              <w:adjustRightInd/>
              <w:snapToGrid/>
              <w:spacing w:before="0" w:beforeLines="0" w:afterLine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771F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2631" w:type="dxa"/>
            <w:vAlign w:val="center"/>
          </w:tcPr>
          <w:p w14:paraId="2A2BC923">
            <w:pPr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7107" w:type="dxa"/>
            <w:gridSpan w:val="3"/>
            <w:vAlign w:val="center"/>
          </w:tcPr>
          <w:p w14:paraId="3C978E0B">
            <w:pPr>
              <w:autoSpaceDE/>
              <w:autoSpaceDN/>
              <w:adjustRightInd/>
              <w:snapToGrid/>
              <w:spacing w:before="0" w:beforeLines="0" w:afterLines="0"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4FD4724">
            <w:pPr>
              <w:autoSpaceDE/>
              <w:autoSpaceDN/>
              <w:adjustRightInd/>
              <w:snapToGrid/>
              <w:spacing w:before="0" w:beforeLines="0" w:afterLines="0"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CC71D80">
            <w:pPr>
              <w:autoSpaceDE/>
              <w:autoSpaceDN/>
              <w:adjustRightInd/>
              <w:snapToGrid/>
              <w:spacing w:before="0" w:beforeLines="0" w:afterLines="0"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TW"/>
              </w:rPr>
              <w:t>直接经济效益和间接经济效益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/>
              </w:rPr>
              <w:t>；成果转化推动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降本增效、提高效能、节能减排且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/>
              </w:rPr>
              <w:t>经济效益明显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)</w:t>
            </w:r>
          </w:p>
          <w:p w14:paraId="1763B644">
            <w:pPr>
              <w:adjustRightInd/>
              <w:snapToGrid/>
              <w:spacing w:before="0" w:beforeLines="0" w:afterLine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0732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2631" w:type="dxa"/>
            <w:vAlign w:val="center"/>
          </w:tcPr>
          <w:p w14:paraId="6433132E">
            <w:pPr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7107" w:type="dxa"/>
            <w:gridSpan w:val="3"/>
            <w:vAlign w:val="center"/>
          </w:tcPr>
          <w:p w14:paraId="4A88ECA5">
            <w:pPr>
              <w:autoSpaceDE/>
              <w:autoSpaceDN/>
              <w:adjustRightInd/>
              <w:snapToGrid/>
              <w:spacing w:before="0" w:beforeLines="0" w:afterLines="0"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DA00BC6">
            <w:pPr>
              <w:autoSpaceDE/>
              <w:autoSpaceDN/>
              <w:adjustRightInd/>
              <w:snapToGrid/>
              <w:spacing w:before="0" w:beforeLines="0" w:afterLines="0"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E4B9124">
            <w:pPr>
              <w:autoSpaceDE/>
              <w:autoSpaceDN/>
              <w:adjustRightInd/>
              <w:snapToGrid/>
              <w:spacing w:before="0" w:beforeLines="0" w:afterLines="0"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TW"/>
              </w:rPr>
              <w:t>通过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创新成果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TW"/>
              </w:rPr>
              <w:t>的应用，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/>
              </w:rPr>
              <w:t>对提高行业和领域整体成果水平成效显著；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TW"/>
              </w:rPr>
              <w:t>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/>
              </w:rPr>
              <w:t>推动绿色发展，提高发展质量和生产力水平，改善民生，促进社会成果进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步等起到引领作用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/>
              </w:rPr>
              <w:t>）</w:t>
            </w:r>
          </w:p>
          <w:p w14:paraId="3FEAE1D6">
            <w:pPr>
              <w:adjustRightInd/>
              <w:snapToGrid/>
              <w:spacing w:before="0" w:beforeLines="0" w:afterLine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CN"/>
              </w:rPr>
            </w:pPr>
          </w:p>
        </w:tc>
      </w:tr>
      <w:tr w14:paraId="2503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2631" w:type="dxa"/>
            <w:vAlign w:val="center"/>
          </w:tcPr>
          <w:p w14:paraId="3210EF61">
            <w:pPr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lang w:eastAsia="zh-CN" w:bidi="ar"/>
              </w:rPr>
              <w:t>应用案例</w:t>
            </w:r>
          </w:p>
        </w:tc>
        <w:tc>
          <w:tcPr>
            <w:tcW w:w="7107" w:type="dxa"/>
            <w:gridSpan w:val="3"/>
            <w:vAlign w:val="center"/>
          </w:tcPr>
          <w:p w14:paraId="6E9B92A3">
            <w:pPr>
              <w:autoSpaceDE/>
              <w:autoSpaceDN/>
              <w:adjustRightInd/>
              <w:snapToGrid/>
              <w:spacing w:before="0" w:beforeLines="0" w:afterLines="0"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18EA861">
            <w:pPr>
              <w:autoSpaceDE/>
              <w:autoSpaceDN/>
              <w:adjustRightInd/>
              <w:snapToGrid/>
              <w:spacing w:before="0"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65ED071">
            <w:pPr>
              <w:autoSpaceDE/>
              <w:autoSpaceDN/>
              <w:adjustRightInd/>
              <w:snapToGrid/>
              <w:spacing w:before="0"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（简述该成果的实际应用时间、主要应用地区、应用规模、应用效果、用户反馈及获奖情况）</w:t>
            </w:r>
          </w:p>
          <w:p w14:paraId="60099FE6">
            <w:pPr>
              <w:autoSpaceDE/>
              <w:autoSpaceDN/>
              <w:adjustRightInd/>
              <w:snapToGrid/>
              <w:spacing w:before="0" w:beforeLines="0" w:afterLine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649A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2631" w:type="dxa"/>
            <w:vAlign w:val="center"/>
          </w:tcPr>
          <w:p w14:paraId="28EE5D14">
            <w:pPr>
              <w:autoSpaceDE/>
              <w:autoSpaceDN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lang w:val="en-US" w:eastAsia="zh-CN" w:bidi="ar"/>
              </w:rPr>
              <w:t>成果研究报告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lang w:eastAsia="zh-CN" w:bidi="ar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lang w:val="en-US" w:eastAsia="zh-CN" w:bidi="ar"/>
              </w:rPr>
              <w:t>科技查新报告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lang w:eastAsia="zh-CN" w:bidi="ar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lang w:val="en-US" w:eastAsia="zh-CN" w:bidi="ar"/>
              </w:rPr>
              <w:t>检测评价报告、用户使用情况报告及奖励情况等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lang w:eastAsia="zh-CN" w:bidi="ar"/>
              </w:rPr>
              <w:t>（需附证明材料）</w:t>
            </w:r>
          </w:p>
        </w:tc>
        <w:tc>
          <w:tcPr>
            <w:tcW w:w="7107" w:type="dxa"/>
            <w:gridSpan w:val="3"/>
          </w:tcPr>
          <w:p w14:paraId="5B7583AF">
            <w:pPr>
              <w:adjustRightInd/>
              <w:snapToGrid/>
              <w:spacing w:before="0" w:beforeLines="0" w:afterLine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C75CAA1">
            <w:pPr>
              <w:adjustRightInd/>
              <w:snapToGrid/>
              <w:spacing w:before="0" w:beforeLines="0" w:afterLine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7FAC9FA">
            <w:pPr>
              <w:adjustRightInd/>
              <w:snapToGrid/>
              <w:spacing w:before="0" w:beforeLines="0" w:afterLine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89B2DDF"/>
    <w:p w14:paraId="5F598322">
      <w:pPr>
        <w:wordWrap/>
        <w:spacing w:line="240" w:lineRule="auto"/>
        <w:jc w:val="left"/>
        <w:rPr>
          <w:rFonts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A83F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2B9BF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2B9BF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864C8"/>
    <w:rsid w:val="00064F21"/>
    <w:rsid w:val="004C2334"/>
    <w:rsid w:val="00590454"/>
    <w:rsid w:val="00671C5D"/>
    <w:rsid w:val="00716507"/>
    <w:rsid w:val="00817DC9"/>
    <w:rsid w:val="00A728B5"/>
    <w:rsid w:val="00AF048F"/>
    <w:rsid w:val="00C7319C"/>
    <w:rsid w:val="00E32F35"/>
    <w:rsid w:val="00E46539"/>
    <w:rsid w:val="00E75CD2"/>
    <w:rsid w:val="00E775CE"/>
    <w:rsid w:val="01A53ECE"/>
    <w:rsid w:val="01C54F59"/>
    <w:rsid w:val="04E253E1"/>
    <w:rsid w:val="060B0F79"/>
    <w:rsid w:val="0642480C"/>
    <w:rsid w:val="067442CD"/>
    <w:rsid w:val="070A092B"/>
    <w:rsid w:val="07762163"/>
    <w:rsid w:val="092C1C8E"/>
    <w:rsid w:val="09B956EB"/>
    <w:rsid w:val="0A1B3870"/>
    <w:rsid w:val="0D26027F"/>
    <w:rsid w:val="0D667FB4"/>
    <w:rsid w:val="0E57749A"/>
    <w:rsid w:val="0F69410D"/>
    <w:rsid w:val="101200C3"/>
    <w:rsid w:val="11025ACA"/>
    <w:rsid w:val="12D35C1F"/>
    <w:rsid w:val="12DE2028"/>
    <w:rsid w:val="15B34EB2"/>
    <w:rsid w:val="161F3726"/>
    <w:rsid w:val="17777116"/>
    <w:rsid w:val="199207B3"/>
    <w:rsid w:val="1A35086E"/>
    <w:rsid w:val="1CBF707E"/>
    <w:rsid w:val="1D0D01F4"/>
    <w:rsid w:val="1D6E5945"/>
    <w:rsid w:val="1E0C64C8"/>
    <w:rsid w:val="1E820622"/>
    <w:rsid w:val="2069620E"/>
    <w:rsid w:val="225937F2"/>
    <w:rsid w:val="225F7382"/>
    <w:rsid w:val="226909C9"/>
    <w:rsid w:val="22C95E86"/>
    <w:rsid w:val="23B04DB6"/>
    <w:rsid w:val="256C0C62"/>
    <w:rsid w:val="25B44AC2"/>
    <w:rsid w:val="25CE6D7A"/>
    <w:rsid w:val="26E00E3F"/>
    <w:rsid w:val="280C0D00"/>
    <w:rsid w:val="29333E05"/>
    <w:rsid w:val="29A6582C"/>
    <w:rsid w:val="29CD6547"/>
    <w:rsid w:val="2BFB793A"/>
    <w:rsid w:val="2C7F752B"/>
    <w:rsid w:val="2D1E0AF2"/>
    <w:rsid w:val="2D6864C8"/>
    <w:rsid w:val="2DFB19CE"/>
    <w:rsid w:val="2E3138E7"/>
    <w:rsid w:val="2E852ACB"/>
    <w:rsid w:val="2F8C4C81"/>
    <w:rsid w:val="2FC044B4"/>
    <w:rsid w:val="30514EC8"/>
    <w:rsid w:val="309D4354"/>
    <w:rsid w:val="31797CC5"/>
    <w:rsid w:val="336F6DEC"/>
    <w:rsid w:val="33B579DB"/>
    <w:rsid w:val="33F23E78"/>
    <w:rsid w:val="346D2081"/>
    <w:rsid w:val="360A1059"/>
    <w:rsid w:val="36CB06AA"/>
    <w:rsid w:val="38BC42CB"/>
    <w:rsid w:val="390A3FDB"/>
    <w:rsid w:val="390C2BAC"/>
    <w:rsid w:val="39352DD3"/>
    <w:rsid w:val="3958389F"/>
    <w:rsid w:val="3A334D18"/>
    <w:rsid w:val="3A4808F8"/>
    <w:rsid w:val="3A784ABC"/>
    <w:rsid w:val="3ACE1508"/>
    <w:rsid w:val="3B4E14F1"/>
    <w:rsid w:val="3B816F81"/>
    <w:rsid w:val="3CF40777"/>
    <w:rsid w:val="3D9A4D41"/>
    <w:rsid w:val="3DC94D65"/>
    <w:rsid w:val="3DCC22BF"/>
    <w:rsid w:val="3DF34666"/>
    <w:rsid w:val="3E245D56"/>
    <w:rsid w:val="3ECE7A16"/>
    <w:rsid w:val="4028430A"/>
    <w:rsid w:val="40D0599B"/>
    <w:rsid w:val="41054F50"/>
    <w:rsid w:val="441F7EFA"/>
    <w:rsid w:val="44AC4918"/>
    <w:rsid w:val="45795B4B"/>
    <w:rsid w:val="457F7235"/>
    <w:rsid w:val="463E1BF9"/>
    <w:rsid w:val="477E06B3"/>
    <w:rsid w:val="4AF63730"/>
    <w:rsid w:val="4B171313"/>
    <w:rsid w:val="4DE460AE"/>
    <w:rsid w:val="4EBD37A7"/>
    <w:rsid w:val="4ED87EC9"/>
    <w:rsid w:val="4F4A5785"/>
    <w:rsid w:val="501C51EB"/>
    <w:rsid w:val="509B4084"/>
    <w:rsid w:val="515A7438"/>
    <w:rsid w:val="5311511E"/>
    <w:rsid w:val="533A4312"/>
    <w:rsid w:val="53C826C2"/>
    <w:rsid w:val="55AD19C2"/>
    <w:rsid w:val="566C677F"/>
    <w:rsid w:val="56E343C5"/>
    <w:rsid w:val="573D4659"/>
    <w:rsid w:val="57DE2A21"/>
    <w:rsid w:val="58A634F2"/>
    <w:rsid w:val="5A557999"/>
    <w:rsid w:val="5AF2272B"/>
    <w:rsid w:val="5B4517BC"/>
    <w:rsid w:val="5B616726"/>
    <w:rsid w:val="5CE97B4A"/>
    <w:rsid w:val="5DA50B7B"/>
    <w:rsid w:val="5EDC492D"/>
    <w:rsid w:val="5EF4618C"/>
    <w:rsid w:val="5F8E5846"/>
    <w:rsid w:val="62C0725A"/>
    <w:rsid w:val="62C31218"/>
    <w:rsid w:val="62F24F5A"/>
    <w:rsid w:val="63100901"/>
    <w:rsid w:val="641020F0"/>
    <w:rsid w:val="65E63F80"/>
    <w:rsid w:val="67C315C8"/>
    <w:rsid w:val="67C95F6F"/>
    <w:rsid w:val="682A572D"/>
    <w:rsid w:val="6832580C"/>
    <w:rsid w:val="687769C8"/>
    <w:rsid w:val="68864A9B"/>
    <w:rsid w:val="6890008D"/>
    <w:rsid w:val="69534556"/>
    <w:rsid w:val="696D262F"/>
    <w:rsid w:val="6A784D50"/>
    <w:rsid w:val="6D52582D"/>
    <w:rsid w:val="6E346711"/>
    <w:rsid w:val="6FC9185B"/>
    <w:rsid w:val="6FF41614"/>
    <w:rsid w:val="72C963D7"/>
    <w:rsid w:val="736D029C"/>
    <w:rsid w:val="738A28A6"/>
    <w:rsid w:val="74282988"/>
    <w:rsid w:val="74341FEF"/>
    <w:rsid w:val="74C94534"/>
    <w:rsid w:val="74FB7420"/>
    <w:rsid w:val="75515C4E"/>
    <w:rsid w:val="756338E7"/>
    <w:rsid w:val="76324C0E"/>
    <w:rsid w:val="764B5FF8"/>
    <w:rsid w:val="795E5732"/>
    <w:rsid w:val="7B7805CE"/>
    <w:rsid w:val="7BB31506"/>
    <w:rsid w:val="7CD51E1C"/>
    <w:rsid w:val="7DD47CDD"/>
    <w:rsid w:val="7E3F26D2"/>
    <w:rsid w:val="7F20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link w:val="11"/>
    <w:qFormat/>
    <w:uiPriority w:val="9"/>
    <w:pPr>
      <w:kinsoku/>
      <w:autoSpaceDE/>
      <w:autoSpaceDN/>
      <w:adjustRightInd/>
      <w:snapToGrid/>
      <w:spacing w:before="100" w:beforeAutospacing="1" w:after="100" w:afterAutospacing="1"/>
      <w:textAlignment w:val="auto"/>
      <w:outlineLvl w:val="0"/>
    </w:pPr>
    <w:rPr>
      <w:rFonts w:ascii="宋体" w:hAnsi="宋体" w:eastAsia="宋体" w:cs="宋体"/>
      <w:b/>
      <w:bCs/>
      <w:snapToGrid/>
      <w:color w:val="auto"/>
      <w:kern w:val="36"/>
      <w:sz w:val="48"/>
      <w:szCs w:val="48"/>
      <w:lang w:eastAsia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qFormat/>
    <w:uiPriority w:val="0"/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annotation subject"/>
    <w:basedOn w:val="3"/>
    <w:next w:val="3"/>
    <w:link w:val="14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批注框文本 字符"/>
    <w:basedOn w:val="9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3">
    <w:name w:val="批注文字 字符"/>
    <w:basedOn w:val="9"/>
    <w:link w:val="3"/>
    <w:qFormat/>
    <w:uiPriority w:val="0"/>
    <w:rPr>
      <w:rFonts w:ascii="Arial" w:hAnsi="Arial" w:eastAsia="Arial" w:cs="Arial"/>
      <w:snapToGrid w:val="0"/>
      <w:color w:val="000000"/>
      <w:sz w:val="21"/>
      <w:szCs w:val="21"/>
      <w:lang w:eastAsia="en-US"/>
    </w:rPr>
  </w:style>
  <w:style w:type="character" w:customStyle="1" w:styleId="14">
    <w:name w:val="批注主题 字符"/>
    <w:basedOn w:val="13"/>
    <w:link w:val="7"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  <w:lang w:eastAsia="en-US"/>
    </w:rPr>
  </w:style>
  <w:style w:type="character" w:customStyle="1" w:styleId="15">
    <w:name w:val="font51"/>
    <w:basedOn w:val="9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1435</Words>
  <Characters>1554</Characters>
  <Lines>10</Lines>
  <Paragraphs>2</Paragraphs>
  <TotalTime>23</TotalTime>
  <ScaleCrop>false</ScaleCrop>
  <LinksUpToDate>false</LinksUpToDate>
  <CharactersWithSpaces>1577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2025-04-09T00:45:00Z</dcterms:created>
  <dc:creator>盛媛媛</dc:creator>
  <cp:lastModifiedBy>Haobo</cp:lastModifiedBy>
  <dcterms:modified xsi:type="dcterms:W3CDTF">2025-04-10T07:39:52Z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9441F9F56A9D45D4BA54382C8F378004_13</vt:lpwstr>
  </property>
  <property fmtid="{D5CDD505-2E9C-101B-9397-08002B2CF9AE}" pid="4" name="KSOTemplateDocerSaveRecord">
    <vt:lpwstr>eyJoZGlkIjoiNzNhNDcxZTYzODhmNWE1ZTRhZTc4YmYzYzQ2YjcxZjUiLCJ1c2VySWQiOiIyODkyNzY1MzcifQ==</vt:lpwstr>
  </property>
</Properties>
</file>