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中国人工智能学会会士候选人情况表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8"/>
        <w:gridCol w:w="713"/>
        <w:gridCol w:w="717"/>
        <w:gridCol w:w="8"/>
        <w:gridCol w:w="359"/>
        <w:gridCol w:w="721"/>
        <w:gridCol w:w="360"/>
        <w:gridCol w:w="602"/>
        <w:gridCol w:w="387"/>
        <w:gridCol w:w="969"/>
        <w:gridCol w:w="37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    名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出生年月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从事专业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职称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会员编号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批准日期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工作单位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联系电话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电子邮件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手    机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10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通信地址</w:t>
            </w:r>
          </w:p>
        </w:tc>
        <w:tc>
          <w:tcPr>
            <w:tcW w:w="3867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邮    编</w:t>
            </w:r>
          </w:p>
        </w:tc>
        <w:tc>
          <w:tcPr>
            <w:tcW w:w="21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340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在其他学术团体任职情况</w:t>
            </w:r>
          </w:p>
        </w:tc>
        <w:tc>
          <w:tcPr>
            <w:tcW w:w="5948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</w:trPr>
        <w:tc>
          <w:tcPr>
            <w:tcW w:w="61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  <w:r>
              <w:rPr>
                <w:rFonts w:hint="eastAsia" w:ascii="宋体" w:hAnsi="宋体"/>
                <w:szCs w:val="44"/>
              </w:rPr>
              <w:t>被提名人成就</w:t>
            </w: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rPr>
                <w:rFonts w:ascii="宋体" w:hAnsi="宋体"/>
                <w:szCs w:val="4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44"/>
              </w:rPr>
            </w:pPr>
            <w:r>
              <w:rPr>
                <w:rFonts w:hint="eastAsia" w:ascii="宋体" w:hAnsi="宋体"/>
                <w:szCs w:val="44"/>
              </w:rPr>
              <w:t>︵续上︶被提名人成就</w:t>
            </w:r>
          </w:p>
        </w:tc>
        <w:tc>
          <w:tcPr>
            <w:tcW w:w="8676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/>
                <w:szCs w:val="44"/>
              </w:rPr>
            </w:pPr>
            <w:r>
              <w:rPr>
                <w:rFonts w:hint="eastAsia" w:ascii="宋体" w:hAnsi="宋体"/>
                <w:szCs w:val="44"/>
              </w:rPr>
              <w:t>在人工智能领域科学研究与技术开发方面的突出成就及创新贡献（简述）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</w:trPr>
        <w:tc>
          <w:tcPr>
            <w:tcW w:w="61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44"/>
              </w:rPr>
            </w:pPr>
          </w:p>
        </w:tc>
        <w:tc>
          <w:tcPr>
            <w:tcW w:w="8676" w:type="dxa"/>
            <w:gridSpan w:val="12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科研成果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61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44"/>
              </w:rPr>
            </w:pPr>
          </w:p>
        </w:tc>
        <w:tc>
          <w:tcPr>
            <w:tcW w:w="8676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已发表论文</w:t>
            </w: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61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44"/>
              </w:rPr>
            </w:pPr>
          </w:p>
        </w:tc>
        <w:tc>
          <w:tcPr>
            <w:tcW w:w="8676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已出版著作</w:t>
            </w: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8" w:hRule="atLeast"/>
        </w:trPr>
        <w:tc>
          <w:tcPr>
            <w:tcW w:w="61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44"/>
              </w:rPr>
            </w:pPr>
          </w:p>
        </w:tc>
        <w:tc>
          <w:tcPr>
            <w:tcW w:w="8676" w:type="dxa"/>
            <w:gridSpan w:val="12"/>
            <w:vAlign w:val="center"/>
          </w:tcPr>
          <w:p>
            <w:pPr>
              <w:spacing w:line="0" w:lineRule="atLeast"/>
              <w:rPr>
                <w:rFonts w:ascii="宋体" w:hAnsi="宋体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8"/>
              </w:rPr>
              <w:t>著名报告</w:t>
            </w: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要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学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6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7" w:hRule="atLeast"/>
        </w:trPr>
        <w:tc>
          <w:tcPr>
            <w:tcW w:w="6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要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工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作</w:t>
            </w:r>
            <w:r>
              <w:rPr>
                <w:rFonts w:hint="eastAsia" w:ascii="宋体" w:hAnsi="宋体"/>
                <w:szCs w:val="28"/>
              </w:rPr>
              <w:br w:type="textWrapping"/>
            </w:r>
            <w:r>
              <w:rPr>
                <w:rFonts w:hint="eastAsia" w:ascii="宋体" w:hAnsi="宋体"/>
                <w:szCs w:val="28"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676" w:type="dxa"/>
            <w:gridSpan w:val="12"/>
          </w:tcPr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</w:trPr>
        <w:tc>
          <w:tcPr>
            <w:tcW w:w="612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参加学会活动、参与学会工作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情况</w:t>
            </w:r>
          </w:p>
        </w:tc>
        <w:tc>
          <w:tcPr>
            <w:tcW w:w="8676" w:type="dxa"/>
            <w:gridSpan w:val="1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  <w:p>
            <w:pPr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1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0"/>
                <w:szCs w:val="1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提名人情况</w:t>
            </w:r>
          </w:p>
        </w:tc>
        <w:tc>
          <w:tcPr>
            <w:tcW w:w="201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提名人情况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color w:val="000000"/>
                <w:szCs w:val="28"/>
              </w:rPr>
              <w:t>□中国科学院院士</w:t>
            </w:r>
          </w:p>
          <w:p>
            <w:pPr>
              <w:spacing w:line="0" w:lineRule="atLeas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□中国工程院院士</w:t>
            </w:r>
          </w:p>
          <w:p>
            <w:pPr>
              <w:spacing w:line="0" w:lineRule="atLeast"/>
              <w:rPr>
                <w:rFonts w:hint="eastAsia" w:ascii="宋体" w:hAnsi="宋体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□中国人工智能学会会士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61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电话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szCs w:val="28"/>
              </w:rPr>
              <w:t>电子邮箱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Cs/>
                <w:sz w:val="18"/>
                <w:szCs w:val="18"/>
                <w:bdr w:val="single" w:color="auto" w:sz="4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12" w:type="dxa"/>
            <w:vMerge w:val="continue"/>
          </w:tcPr>
          <w:p>
            <w:pPr>
              <w:spacing w:line="360" w:lineRule="auto"/>
              <w:rPr>
                <w:rFonts w:ascii="宋体" w:hAnsi="宋体"/>
                <w:szCs w:val="28"/>
              </w:rPr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会员编号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</w:trPr>
        <w:tc>
          <w:tcPr>
            <w:tcW w:w="612" w:type="dxa"/>
            <w:vMerge w:val="continue"/>
          </w:tcPr>
          <w:p>
            <w:pPr>
              <w:spacing w:line="360" w:lineRule="auto"/>
              <w:rPr>
                <w:rFonts w:ascii="宋体" w:hAnsi="宋体"/>
                <w:szCs w:val="28"/>
              </w:rPr>
            </w:pPr>
          </w:p>
        </w:tc>
        <w:tc>
          <w:tcPr>
            <w:tcW w:w="8676" w:type="dxa"/>
            <w:gridSpan w:val="12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8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提名意见：</w:t>
            </w:r>
          </w:p>
          <w:p>
            <w:pPr>
              <w:spacing w:line="0" w:lineRule="atLeast"/>
              <w:ind w:firstLine="1155" w:firstLineChars="550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</w:p>
          <w:p>
            <w:pPr>
              <w:spacing w:line="0" w:lineRule="atLeast"/>
              <w:ind w:firstLine="1155" w:firstLineChars="550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</w:t>
            </w:r>
          </w:p>
          <w:p>
            <w:pPr>
              <w:spacing w:line="0" w:lineRule="atLeast"/>
              <w:ind w:firstLine="1155" w:firstLineChars="550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提名人签名：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年   月   日</w:t>
            </w:r>
          </w:p>
        </w:tc>
      </w:tr>
    </w:tbl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5F44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2017-10-23T02:06:00Z</dcterms:created>
  <dc:creator>win10</dc:creator>
  <cp:lastModifiedBy>win10</cp:lastModifiedBy>
  <dcterms:modified xsi:type="dcterms:W3CDTF">2017-10-23T02:13:00Z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