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059B4" w14:textId="77777777" w:rsidR="00556A1E" w:rsidRDefault="00342DF3">
      <w:pPr>
        <w:spacing w:line="7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D8DF7AE" w14:textId="77777777" w:rsidR="00556A1E" w:rsidRDefault="00342DF3" w:rsidP="001D5F61">
      <w:pPr>
        <w:spacing w:line="70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新中国企业创新自立自强经典故事</w:t>
      </w:r>
    </w:p>
    <w:p w14:paraId="1A6384E9" w14:textId="77777777" w:rsidR="00556A1E" w:rsidRDefault="00342DF3" w:rsidP="001D5F61">
      <w:pPr>
        <w:spacing w:line="70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征集要求</w:t>
      </w:r>
    </w:p>
    <w:p w14:paraId="76EEA90C" w14:textId="77777777" w:rsidR="00556A1E" w:rsidRDefault="00556A1E">
      <w:pPr>
        <w:pStyle w:val="2"/>
      </w:pPr>
    </w:p>
    <w:p w14:paraId="3CD8195C" w14:textId="77777777" w:rsidR="00556A1E" w:rsidRDefault="00342DF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一、总体思路</w:t>
      </w:r>
    </w:p>
    <w:p w14:paraId="4951BCC2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故事素材以1949年新中国成立、1978年开始实行改革开放、2012年党的十八大召开为关键时间节点，梳理挖掘在不同发展阶段，</w:t>
      </w:r>
      <w:r w:rsidR="00B267C9">
        <w:rPr>
          <w:rFonts w:ascii="仿宋_GB2312" w:eastAsia="仿宋_GB2312" w:hAnsi="仿宋_GB2312" w:cs="仿宋_GB2312" w:hint="eastAsia"/>
          <w:sz w:val="32"/>
          <w:szCs w:val="32"/>
        </w:rPr>
        <w:t>我国</w:t>
      </w:r>
      <w:r>
        <w:rPr>
          <w:rFonts w:ascii="仿宋_GB2312" w:eastAsia="仿宋_GB2312" w:hAnsi="仿宋_GB2312" w:cs="仿宋_GB2312" w:hint="eastAsia"/>
          <w:sz w:val="32"/>
          <w:szCs w:val="32"/>
        </w:rPr>
        <w:t>企业</w:t>
      </w:r>
      <w:r>
        <w:rPr>
          <w:rFonts w:ascii="仿宋_GB2312" w:eastAsia="仿宋_GB2312" w:hAnsi="仿宋_GB2312" w:cs="Times New Roman" w:hint="eastAsia"/>
          <w:sz w:val="32"/>
          <w:szCs w:val="32"/>
        </w:rPr>
        <w:t>在中国共产党的坚强领导和期待重托下，在服务经济社会发展过程中取得的“中国第一”及其背后的创新故事。各企业须</w:t>
      </w:r>
      <w:r>
        <w:rPr>
          <w:rFonts w:ascii="仿宋_GB2312" w:eastAsia="仿宋_GB2312" w:hAnsi="仿宋_GB2312" w:cs="仿宋_GB2312" w:hint="eastAsia"/>
          <w:sz w:val="32"/>
          <w:szCs w:val="32"/>
        </w:rPr>
        <w:t>对照上述时间节点，将故事素材归入相应篇章，并结合时代背景，阐述企业科技工作者</w:t>
      </w:r>
      <w:r>
        <w:rPr>
          <w:rFonts w:ascii="仿宋_GB2312" w:eastAsia="仿宋_GB2312" w:hAnsi="仿宋_GB2312" w:cs="Times New Roman" w:hint="eastAsia"/>
          <w:sz w:val="32"/>
          <w:szCs w:val="32"/>
        </w:rPr>
        <w:t>敢于担当、敢为人先、团结协作、攻坚克难的奋斗历程和创新故事。</w:t>
      </w:r>
      <w:r>
        <w:rPr>
          <w:rFonts w:ascii="仿宋_GB2312" w:eastAsia="仿宋_GB2312" w:hAnsi="仿宋_GB2312" w:cs="仿宋_GB2312" w:hint="eastAsia"/>
          <w:sz w:val="32"/>
          <w:szCs w:val="32"/>
        </w:rPr>
        <w:t>篇章架构如下：</w:t>
      </w:r>
    </w:p>
    <w:p w14:paraId="5FC32C40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>
        <w:rPr>
          <w:rFonts w:ascii="楷体_GB2312" w:eastAsia="楷体_GB2312" w:hAnsi="仿宋_GB2312" w:cs="Times New Roman" w:hint="eastAsia"/>
          <w:sz w:val="32"/>
          <w:szCs w:val="32"/>
        </w:rPr>
        <w:t>（一）科技创新之攻坚克难篇（1949-1978）</w:t>
      </w:r>
    </w:p>
    <w:p w14:paraId="5D8581EB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突出展示在我国社会主义制度的探索建设时期，面对西方国家外交封锁、经济社会发展落后等众多困难，企业科技工作者在党的“自力更生、艰苦奋斗”精神的引领和鼓舞下，攻坚克难、勇于创新，突破西方发达国家对先进技术的封锁、克服经济落后的不利条件而取得的一批科技创新成果。</w:t>
      </w:r>
    </w:p>
    <w:p w14:paraId="65D5F913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>
        <w:rPr>
          <w:rFonts w:ascii="楷体_GB2312" w:eastAsia="楷体_GB2312" w:hAnsi="仿宋_GB2312" w:cs="Times New Roman" w:hint="eastAsia"/>
          <w:sz w:val="32"/>
          <w:szCs w:val="32"/>
        </w:rPr>
        <w:t>（二）科技创新之改革开放篇（1</w:t>
      </w:r>
      <w:r>
        <w:rPr>
          <w:rFonts w:ascii="楷体_GB2312" w:eastAsia="楷体_GB2312" w:hAnsi="仿宋_GB2312" w:cs="Times New Roman"/>
          <w:sz w:val="32"/>
          <w:szCs w:val="32"/>
        </w:rPr>
        <w:t>978</w:t>
      </w:r>
      <w:r>
        <w:rPr>
          <w:rFonts w:ascii="楷体_GB2312" w:eastAsia="楷体_GB2312" w:hAnsi="仿宋_GB2312" w:cs="Times New Roman" w:hint="eastAsia"/>
          <w:sz w:val="32"/>
          <w:szCs w:val="32"/>
        </w:rPr>
        <w:t>-2</w:t>
      </w:r>
      <w:r>
        <w:rPr>
          <w:rFonts w:ascii="楷体_GB2312" w:eastAsia="楷体_GB2312" w:hAnsi="仿宋_GB2312" w:cs="Times New Roman"/>
          <w:sz w:val="32"/>
          <w:szCs w:val="32"/>
        </w:rPr>
        <w:t>012</w:t>
      </w:r>
      <w:r>
        <w:rPr>
          <w:rFonts w:ascii="楷体_GB2312" w:eastAsia="楷体_GB2312" w:hAnsi="仿宋_GB2312" w:cs="Times New Roman" w:hint="eastAsia"/>
          <w:sz w:val="32"/>
          <w:szCs w:val="32"/>
        </w:rPr>
        <w:t>）</w:t>
      </w:r>
    </w:p>
    <w:p w14:paraId="5CC12C89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党的十一届三中全会以来，中国共产党解放思想、实事求是，实行改革开放，实现全党工作重心向经济建设转移。本部分突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出展示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在中国共产党的正确决断与有力领导下，我</w:t>
      </w: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国实行改革开放、大力发展经济为科技创新创造了有力条件，推动企业科技工作者取得了更多“中国第一”。</w:t>
      </w:r>
    </w:p>
    <w:p w14:paraId="79D66D6A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仿宋_GB2312" w:cs="Times New Roman"/>
          <w:sz w:val="32"/>
          <w:szCs w:val="32"/>
        </w:rPr>
      </w:pPr>
      <w:r>
        <w:rPr>
          <w:rFonts w:ascii="楷体_GB2312" w:eastAsia="楷体_GB2312" w:hAnsi="仿宋_GB2312" w:cs="Times New Roman" w:hint="eastAsia"/>
          <w:sz w:val="32"/>
          <w:szCs w:val="32"/>
        </w:rPr>
        <w:t>（三）科技创新之全面发展篇（</w:t>
      </w:r>
      <w:r>
        <w:rPr>
          <w:rFonts w:ascii="楷体_GB2312" w:eastAsia="楷体_GB2312" w:hAnsi="仿宋_GB2312" w:cs="Times New Roman"/>
          <w:sz w:val="32"/>
          <w:szCs w:val="32"/>
        </w:rPr>
        <w:t>2012</w:t>
      </w:r>
      <w:r>
        <w:rPr>
          <w:rFonts w:ascii="楷体_GB2312" w:eastAsia="楷体_GB2312" w:hAnsi="仿宋_GB2312" w:cs="Times New Roman" w:hint="eastAsia"/>
          <w:sz w:val="32"/>
          <w:szCs w:val="32"/>
        </w:rPr>
        <w:t>至今）</w:t>
      </w:r>
    </w:p>
    <w:p w14:paraId="3230800F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</w:t>
      </w:r>
      <w:r>
        <w:rPr>
          <w:rFonts w:ascii="仿宋_GB2312" w:eastAsia="仿宋_GB2312" w:hAnsi="仿宋_GB2312" w:cs="Times New Roman"/>
          <w:sz w:val="32"/>
          <w:szCs w:val="32"/>
        </w:rPr>
        <w:t>012</w:t>
      </w:r>
      <w:r>
        <w:rPr>
          <w:rFonts w:ascii="仿宋_GB2312" w:eastAsia="仿宋_GB2312" w:hAnsi="仿宋_GB2312" w:cs="Times New Roman" w:hint="eastAsia"/>
          <w:sz w:val="32"/>
          <w:szCs w:val="32"/>
        </w:rPr>
        <w:t>年党的十八大以来，以习近平同志为核心的党中央顺应时代发展要求，坚定不移地高举改革开放旗帜，制定全面推进改革开放的宏伟蓝图，开始了全面深化改革的新征程。进入新时代以来，党中央对科技创新的重视程度不断提高，提出了一系列新思想、新理论、新要求，出台了一系列鼓励科技创新的政策。本部分突</w:t>
      </w:r>
      <w:proofErr w:type="gramStart"/>
      <w:r>
        <w:rPr>
          <w:rFonts w:ascii="仿宋_GB2312" w:eastAsia="仿宋_GB2312" w:hAnsi="仿宋_GB2312" w:cs="Times New Roman" w:hint="eastAsia"/>
          <w:sz w:val="32"/>
          <w:szCs w:val="32"/>
        </w:rPr>
        <w:t>出展示</w:t>
      </w:r>
      <w:proofErr w:type="gramEnd"/>
      <w:r>
        <w:rPr>
          <w:rFonts w:ascii="仿宋_GB2312" w:eastAsia="仿宋_GB2312" w:hAnsi="仿宋_GB2312" w:cs="Times New Roman" w:hint="eastAsia"/>
          <w:sz w:val="32"/>
          <w:szCs w:val="32"/>
        </w:rPr>
        <w:t>我国企业科技工作者在新的时代背景下主动识变、应变、求变而取得的多项“中国第一”。</w:t>
      </w:r>
    </w:p>
    <w:p w14:paraId="09AD7F5E" w14:textId="77777777" w:rsidR="00556A1E" w:rsidRDefault="00342DF3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二、故事架构</w:t>
      </w:r>
    </w:p>
    <w:p w14:paraId="5FFBEA4D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每篇“中国第一”创新故事至少应包括成果简介、历史背景、创新历程、重大意义和深远影响及科协组织发挥的作用等几个部分，以及3-5张图片，字数以2000字左右为宜。内容要求如下：</w:t>
      </w:r>
    </w:p>
    <w:p w14:paraId="5E586BCE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（一）成果简介</w:t>
      </w:r>
    </w:p>
    <w:p w14:paraId="012CA3E4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介绍该项技术成果的诞生时间、主要功能、主要参与人员、现展览/收藏地等基本情况。</w:t>
      </w:r>
    </w:p>
    <w:p w14:paraId="28982471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（二）历史背景</w:t>
      </w:r>
    </w:p>
    <w:p w14:paraId="6FBAC8E2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主要包括研发该项技术成果的时代背景、目的原因及推动开展该项技术研究的重要制度政策等。</w:t>
      </w:r>
    </w:p>
    <w:p w14:paraId="6BB97687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（三）创新历程</w:t>
      </w:r>
    </w:p>
    <w:p w14:paraId="45051B58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详细阐述该项技术成果的创新研发历程，重点突出创新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过程中的艰辛与探索，寻找新中国在党领导下的发展史与该项成果创新奋斗史的结合点。</w:t>
      </w:r>
    </w:p>
    <w:p w14:paraId="6FF6D402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（四）重大意义和深远影响</w:t>
      </w:r>
    </w:p>
    <w:p w14:paraId="6B305725" w14:textId="77777777" w:rsidR="00556A1E" w:rsidRDefault="00342DF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论述该项技术成果对推动中国经济社会发展的重大意义和深远影响。</w:t>
      </w:r>
    </w:p>
    <w:p w14:paraId="388C218D" w14:textId="77777777" w:rsidR="00556A1E" w:rsidRDefault="00342DF3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（五）科协组织发挥的作用</w:t>
      </w:r>
    </w:p>
    <w:p w14:paraId="77D074BA" w14:textId="0E17737C" w:rsidR="00556A1E" w:rsidRDefault="00342DF3" w:rsidP="00B660FF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探索在创新奋斗的历程中，科协组织在其中发挥了哪些重要作用。</w:t>
      </w:r>
    </w:p>
    <w:sectPr w:rsidR="0055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D50F7" w14:textId="77777777" w:rsidR="00C50331" w:rsidRDefault="00C50331" w:rsidP="00502C26">
      <w:r>
        <w:separator/>
      </w:r>
    </w:p>
  </w:endnote>
  <w:endnote w:type="continuationSeparator" w:id="0">
    <w:p w14:paraId="419A8648" w14:textId="77777777" w:rsidR="00C50331" w:rsidRDefault="00C50331" w:rsidP="0050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3FCED" w14:textId="77777777" w:rsidR="00C50331" w:rsidRDefault="00C50331" w:rsidP="00502C26">
      <w:r>
        <w:separator/>
      </w:r>
    </w:p>
  </w:footnote>
  <w:footnote w:type="continuationSeparator" w:id="0">
    <w:p w14:paraId="241BBEDC" w14:textId="77777777" w:rsidR="00C50331" w:rsidRDefault="00C50331" w:rsidP="0050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69352"/>
    <w:multiLevelType w:val="singleLevel"/>
    <w:tmpl w:val="18B69352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1E"/>
    <w:rsid w:val="000D2A41"/>
    <w:rsid w:val="00106DC4"/>
    <w:rsid w:val="00177986"/>
    <w:rsid w:val="001D5F61"/>
    <w:rsid w:val="002050D9"/>
    <w:rsid w:val="002331B3"/>
    <w:rsid w:val="0025742D"/>
    <w:rsid w:val="00272892"/>
    <w:rsid w:val="00342DF3"/>
    <w:rsid w:val="00502C26"/>
    <w:rsid w:val="00556A1E"/>
    <w:rsid w:val="00641499"/>
    <w:rsid w:val="006B1780"/>
    <w:rsid w:val="008615BC"/>
    <w:rsid w:val="0089655D"/>
    <w:rsid w:val="008A76BE"/>
    <w:rsid w:val="00B161DF"/>
    <w:rsid w:val="00B267C9"/>
    <w:rsid w:val="00B660FF"/>
    <w:rsid w:val="00C35FD0"/>
    <w:rsid w:val="00C50331"/>
    <w:rsid w:val="00D32296"/>
    <w:rsid w:val="00D4233E"/>
    <w:rsid w:val="00E353C8"/>
    <w:rsid w:val="00E54541"/>
    <w:rsid w:val="00F17572"/>
    <w:rsid w:val="07AB6653"/>
    <w:rsid w:val="20346B1B"/>
    <w:rsid w:val="25FB26FC"/>
    <w:rsid w:val="2CF21B01"/>
    <w:rsid w:val="674D5418"/>
    <w:rsid w:val="789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4D175"/>
  <w15:docId w15:val="{00C3A885-1ED1-4C9E-86C4-4FABC76B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Times New Roman"/>
      <w:szCs w:val="22"/>
    </w:rPr>
  </w:style>
  <w:style w:type="paragraph" w:styleId="a4">
    <w:name w:val="header"/>
    <w:basedOn w:val="a"/>
    <w:link w:val="a5"/>
    <w:rsid w:val="0050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2C26"/>
    <w:rPr>
      <w:kern w:val="2"/>
      <w:sz w:val="18"/>
      <w:szCs w:val="18"/>
    </w:rPr>
  </w:style>
  <w:style w:type="paragraph" w:styleId="a6">
    <w:name w:val="footer"/>
    <w:basedOn w:val="a"/>
    <w:link w:val="a7"/>
    <w:rsid w:val="0050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2C26"/>
    <w:rPr>
      <w:kern w:val="2"/>
      <w:sz w:val="18"/>
      <w:szCs w:val="18"/>
    </w:rPr>
  </w:style>
  <w:style w:type="paragraph" w:styleId="a8">
    <w:name w:val="Balloon Text"/>
    <w:basedOn w:val="a"/>
    <w:link w:val="a9"/>
    <w:rsid w:val="00F17572"/>
    <w:rPr>
      <w:sz w:val="18"/>
      <w:szCs w:val="18"/>
    </w:rPr>
  </w:style>
  <w:style w:type="character" w:customStyle="1" w:styleId="a9">
    <w:name w:val="批注框文本 字符"/>
    <w:basedOn w:val="a0"/>
    <w:link w:val="a8"/>
    <w:rsid w:val="00F17572"/>
    <w:rPr>
      <w:kern w:val="2"/>
      <w:sz w:val="18"/>
      <w:szCs w:val="18"/>
    </w:rPr>
  </w:style>
  <w:style w:type="character" w:styleId="aa">
    <w:name w:val="Hyperlink"/>
    <w:basedOn w:val="a0"/>
    <w:rsid w:val="0017798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yuhui@caai.cn</cp:lastModifiedBy>
  <cp:revision>2</cp:revision>
  <dcterms:created xsi:type="dcterms:W3CDTF">2021-04-08T03:53:00Z</dcterms:created>
  <dcterms:modified xsi:type="dcterms:W3CDTF">2021-04-08T03:53:00Z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507B9DE35E964DC2A359A80AA69EAFA3</vt:lpwstr>
  </property>
</Properties>
</file>