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rPr>
          <w:rFonts w:ascii="仿宋_GB2312" w:hAnsi="黑体" w:eastAsia="仿宋_GB2312"/>
          <w:b/>
          <w:sz w:val="30"/>
          <w:szCs w:val="30"/>
          <w:lang w:eastAsia="zh-CN"/>
        </w:rPr>
      </w:pPr>
      <w:bookmarkStart w:id="1" w:name="_GoBack"/>
      <w:bookmarkEnd w:id="1"/>
      <w:bookmarkStart w:id="0" w:name="_Hlk105411539"/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附件1：</w:t>
      </w: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仿宋_GB2312" w:hAnsi="仿宋" w:eastAsia="仿宋_GB2312"/>
          <w:color w:val="000000"/>
          <w:szCs w:val="24"/>
          <w:lang w:eastAsia="zh-CN"/>
        </w:rPr>
      </w:pPr>
      <w:r>
        <w:rPr>
          <w:rFonts w:hint="eastAsia" w:ascii="黑体" w:hAnsi="黑体" w:eastAsia="黑体"/>
          <w:bCs/>
          <w:sz w:val="36"/>
          <w:szCs w:val="36"/>
          <w:lang w:eastAsia="zh-CN"/>
        </w:rPr>
        <w:t>制约智能制造发展的重大问题推荐模板</w:t>
      </w:r>
    </w:p>
    <w:p>
      <w:pPr>
        <w:snapToGrid w:val="0"/>
        <w:spacing w:after="0" w:line="360" w:lineRule="auto"/>
        <w:ind w:firstLine="643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问题名称：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（填写问题名称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，不是简单的装备、系统或技术等的名称）</w:t>
      </w:r>
    </w:p>
    <w:p>
      <w:pPr>
        <w:snapToGrid w:val="0"/>
        <w:spacing w:after="0" w:line="360" w:lineRule="auto"/>
        <w:ind w:firstLine="643"/>
        <w:rPr>
          <w:rFonts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问题类型：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（选择问题类型：技术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问题、应用问题、政策问题或其他）</w:t>
      </w:r>
    </w:p>
    <w:p>
      <w:pPr>
        <w:snapToGrid w:val="0"/>
        <w:spacing w:after="0" w:line="360" w:lineRule="auto"/>
        <w:ind w:firstLine="643"/>
        <w:rPr>
          <w:rFonts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推荐单位：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（推荐学会名称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</w:p>
    <w:p>
      <w:pPr>
        <w:snapToGrid w:val="0"/>
        <w:spacing w:after="0" w:line="360" w:lineRule="auto"/>
        <w:ind w:firstLine="643"/>
        <w:rPr>
          <w:rFonts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关键词：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（请列出与本问题相关的3-4个关键词，便于对本问题进行分类、检索和归并）</w:t>
      </w:r>
    </w:p>
    <w:p>
      <w:pPr>
        <w:snapToGrid w:val="0"/>
        <w:spacing w:after="0" w:line="360" w:lineRule="auto"/>
        <w:ind w:firstLine="643"/>
        <w:rPr>
          <w:rFonts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问题描述：</w:t>
      </w:r>
    </w:p>
    <w:p>
      <w:pPr>
        <w:snapToGrid w:val="0"/>
        <w:spacing w:after="0" w:line="360" w:lineRule="auto"/>
        <w:ind w:firstLine="640"/>
        <w:rPr>
          <w:rFonts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1.</w:t>
      </w:r>
      <w:r>
        <w:rPr>
          <w:rFonts w:ascii="仿宋_GB2312" w:hAnsi="仿宋" w:eastAsia="仿宋_GB2312"/>
          <w:color w:val="000000"/>
          <w:sz w:val="32"/>
          <w:szCs w:val="32"/>
          <w:lang w:eastAsia="zh-CN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概述：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（简要描述问题的内涵、制约智能制造发展的因素、核心技术、面临的关键难点和挑战等。1000字左右）</w:t>
      </w:r>
    </w:p>
    <w:p>
      <w:pPr>
        <w:snapToGrid w:val="0"/>
        <w:spacing w:after="0" w:line="360" w:lineRule="auto"/>
        <w:ind w:firstLine="640"/>
        <w:rPr>
          <w:rFonts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2.</w:t>
      </w:r>
      <w:r>
        <w:rPr>
          <w:rFonts w:ascii="仿宋_GB2312" w:hAnsi="仿宋" w:eastAsia="仿宋_GB2312"/>
          <w:color w:val="000000"/>
          <w:sz w:val="32"/>
          <w:szCs w:val="32"/>
          <w:lang w:eastAsia="zh-CN"/>
        </w:rPr>
        <w:t>重要意义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（简要介绍本问题取得突破后，对本领域或相关交叉领域的重大影响，以及可能产生的重大科技、经济和社会效益。500字左右）</w:t>
      </w:r>
    </w:p>
    <w:p>
      <w:pPr>
        <w:snapToGrid w:val="0"/>
        <w:spacing w:after="0" w:line="360" w:lineRule="auto"/>
        <w:ind w:firstLine="643"/>
        <w:rPr>
          <w:rFonts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附件（可选项）：</w:t>
      </w:r>
    </w:p>
    <w:p>
      <w:pPr>
        <w:snapToGrid w:val="0"/>
        <w:spacing w:after="0" w:line="360" w:lineRule="auto"/>
        <w:ind w:firstLine="641"/>
        <w:rPr>
          <w:rFonts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为更清晰详细地阐述问题的背景、当前研究情况、面临的关键难点挑战、未来解决后将产生的重要意义等相关研究内容，推荐单位可采用附件形式提供。</w:t>
      </w:r>
      <w:bookmarkEnd w:id="0"/>
    </w:p>
    <w:p>
      <w:pPr>
        <w:widowControl/>
        <w:spacing w:after="0" w:line="240" w:lineRule="auto"/>
        <w:rPr>
          <w:rFonts w:ascii="仿宋_GB2312" w:hAnsi="仿宋" w:eastAsia="仿宋_GB2312"/>
          <w:bCs/>
          <w:sz w:val="32"/>
          <w:szCs w:val="32"/>
          <w:lang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widowControl/>
        <w:spacing w:after="0" w:line="240" w:lineRule="auto"/>
        <w:rPr>
          <w:rFonts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附件</w:t>
      </w:r>
      <w:r>
        <w:rPr>
          <w:rFonts w:ascii="仿宋_GB2312" w:hAnsi="黑体" w:eastAsia="仿宋_GB2312"/>
          <w:b/>
          <w:sz w:val="30"/>
          <w:szCs w:val="30"/>
          <w:lang w:eastAsia="zh-CN"/>
        </w:rPr>
        <w:t>2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：</w:t>
      </w: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黑体" w:hAnsi="黑体" w:eastAsia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sz w:val="36"/>
          <w:szCs w:val="36"/>
          <w:lang w:eastAsia="zh-CN"/>
        </w:rPr>
        <w:t>推荐专家信息表</w:t>
      </w:r>
    </w:p>
    <w:p>
      <w:pPr>
        <w:snapToGrid w:val="0"/>
        <w:spacing w:after="0" w:line="360" w:lineRule="auto"/>
        <w:rPr>
          <w:rFonts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推荐学会：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职务</w:t>
            </w:r>
            <w:r>
              <w:rPr>
                <w:rFonts w:ascii="宋体" w:hAnsi="宋体" w:eastAsia="宋体"/>
                <w:b/>
                <w:sz w:val="28"/>
                <w:szCs w:val="28"/>
                <w:lang w:eastAsia="zh-CN"/>
              </w:rPr>
              <w:t>/职称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napToGrid w:val="0"/>
        <w:spacing w:after="0" w:line="360" w:lineRule="auto"/>
        <w:rPr>
          <w:rFonts w:ascii="仿宋_GB2312" w:hAnsi="仿宋" w:eastAsia="仿宋_GB2312"/>
          <w:bCs/>
          <w:sz w:val="32"/>
          <w:szCs w:val="32"/>
          <w:lang w:eastAsia="zh-CN"/>
        </w:rPr>
      </w:pPr>
    </w:p>
    <w:p>
      <w:pPr>
        <w:snapToGrid w:val="0"/>
        <w:spacing w:after="0" w:line="360" w:lineRule="auto"/>
        <w:rPr>
          <w:rFonts w:ascii="黑体" w:hAnsi="黑体" w:eastAsia="黑体"/>
          <w:bCs/>
          <w:sz w:val="36"/>
          <w:szCs w:val="36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jQ3NjdjNWIzZThhMzgyOTFkYzRjMTQ0NDQwNTkifQ=="/>
  </w:docVars>
  <w:rsids>
    <w:rsidRoot w:val="0003492C"/>
    <w:rsid w:val="00021EF9"/>
    <w:rsid w:val="0003492C"/>
    <w:rsid w:val="0005732E"/>
    <w:rsid w:val="00062862"/>
    <w:rsid w:val="00086484"/>
    <w:rsid w:val="001A3A8E"/>
    <w:rsid w:val="001E4AF3"/>
    <w:rsid w:val="00207A5F"/>
    <w:rsid w:val="002255CB"/>
    <w:rsid w:val="002D1263"/>
    <w:rsid w:val="002E1884"/>
    <w:rsid w:val="002F2F7E"/>
    <w:rsid w:val="003360B1"/>
    <w:rsid w:val="0035418A"/>
    <w:rsid w:val="00390DBA"/>
    <w:rsid w:val="003F5300"/>
    <w:rsid w:val="003F637A"/>
    <w:rsid w:val="003F6AA3"/>
    <w:rsid w:val="00426B84"/>
    <w:rsid w:val="004274A2"/>
    <w:rsid w:val="00444A48"/>
    <w:rsid w:val="004579E2"/>
    <w:rsid w:val="00461FF4"/>
    <w:rsid w:val="00515B35"/>
    <w:rsid w:val="005804A0"/>
    <w:rsid w:val="0059150A"/>
    <w:rsid w:val="005D6553"/>
    <w:rsid w:val="00655736"/>
    <w:rsid w:val="00747BB2"/>
    <w:rsid w:val="0076323B"/>
    <w:rsid w:val="007B1926"/>
    <w:rsid w:val="007C3974"/>
    <w:rsid w:val="00894475"/>
    <w:rsid w:val="008B2E5B"/>
    <w:rsid w:val="00A07AA3"/>
    <w:rsid w:val="00A71C0B"/>
    <w:rsid w:val="00A746D7"/>
    <w:rsid w:val="00A75492"/>
    <w:rsid w:val="00A83BAC"/>
    <w:rsid w:val="00A908EF"/>
    <w:rsid w:val="00A95518"/>
    <w:rsid w:val="00AA3B3C"/>
    <w:rsid w:val="00B168FE"/>
    <w:rsid w:val="00BB0904"/>
    <w:rsid w:val="00C22F2D"/>
    <w:rsid w:val="00C50C1C"/>
    <w:rsid w:val="00CA0213"/>
    <w:rsid w:val="00CC004F"/>
    <w:rsid w:val="00CE4E8B"/>
    <w:rsid w:val="00D11223"/>
    <w:rsid w:val="00E033E6"/>
    <w:rsid w:val="00EA4568"/>
    <w:rsid w:val="00ED05FA"/>
    <w:rsid w:val="00F03A1C"/>
    <w:rsid w:val="00F234C2"/>
    <w:rsid w:val="00F31027"/>
    <w:rsid w:val="00F90C9D"/>
    <w:rsid w:val="00F9681C"/>
    <w:rsid w:val="00FE2DA3"/>
    <w:rsid w:val="00FF6155"/>
    <w:rsid w:val="307F0E65"/>
    <w:rsid w:val="75CE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99"/>
    <w:rPr>
      <w:kern w:val="0"/>
      <w:sz w:val="18"/>
      <w:szCs w:val="18"/>
      <w:lang w:eastAsia="en-US"/>
    </w:rPr>
  </w:style>
  <w:style w:type="character" w:customStyle="1" w:styleId="12">
    <w:name w:val="批注文字 字符"/>
    <w:basedOn w:val="7"/>
    <w:link w:val="2"/>
    <w:qFormat/>
    <w:uiPriority w:val="99"/>
    <w:rPr>
      <w:kern w:val="0"/>
      <w:sz w:val="22"/>
      <w:lang w:eastAsia="en-US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975</Words>
  <Characters>1041</Characters>
  <Lines>7</Lines>
  <Paragraphs>2</Paragraphs>
  <TotalTime>216</TotalTime>
  <ScaleCrop>false</ScaleCrop>
  <LinksUpToDate>false</LinksUpToDate>
  <CharactersWithSpaces>1055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2022-06-02T07:38:00Z</dcterms:created>
  <dc:creator>范 薇薇</dc:creator>
  <cp:lastModifiedBy>vivi</cp:lastModifiedBy>
  <cp:lastPrinted>2022-06-06T07:14:00Z</cp:lastPrinted>
  <dcterms:modified xsi:type="dcterms:W3CDTF">2022-06-08T02:42:27Z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2A6CB9C6903445AE94B65360ADD5F9F3</vt:lpwstr>
  </property>
</Properties>
</file>