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5456C" w14:textId="77777777" w:rsidR="00D478A1" w:rsidRDefault="00D478A1" w:rsidP="00D478A1">
      <w:pPr>
        <w:widowControl w:val="0"/>
        <w:spacing w:beforeLines="50" w:before="120" w:afterLines="150" w:after="360" w:line="700" w:lineRule="exact"/>
        <w:jc w:val="center"/>
        <w:rPr>
          <w:rFonts w:ascii="仿宋_GB2312" w:eastAsia="仿宋_GB2312" w:hAnsi="仿宋_GB2312" w:cs="仿宋_GB2312" w:hint="eastAsia"/>
          <w:color w:val="000000"/>
          <w:sz w:val="32"/>
          <w:szCs w:val="32"/>
          <w:lang w:bidi="ar"/>
        </w:rPr>
      </w:pPr>
      <w:r>
        <w:rPr>
          <w:rFonts w:ascii="小标宋" w:eastAsia="小标宋" w:hAnsi="小标宋" w:cs="小标宋" w:hint="eastAsia"/>
          <w:sz w:val="44"/>
          <w:szCs w:val="44"/>
        </w:rPr>
        <w:t>中国科协2022年决策咨询</w:t>
      </w:r>
      <w:r>
        <w:rPr>
          <w:rFonts w:ascii="小标宋" w:eastAsia="小标宋" w:hAnsi="小标宋" w:cs="小标宋"/>
          <w:sz w:val="44"/>
          <w:szCs w:val="44"/>
        </w:rPr>
        <w:br/>
      </w:r>
      <w:r>
        <w:rPr>
          <w:rFonts w:ascii="小标宋" w:eastAsia="小标宋" w:hAnsi="小标宋" w:cs="小标宋" w:hint="eastAsia"/>
          <w:sz w:val="44"/>
          <w:szCs w:val="44"/>
        </w:rPr>
        <w:t>专家团队建设试点单位名单</w:t>
      </w:r>
    </w:p>
    <w:tbl>
      <w:tblPr>
        <w:tblW w:w="5000" w:type="pct"/>
        <w:jc w:val="center"/>
        <w:tblLayout w:type="fixed"/>
        <w:tblLook w:val="0000" w:firstRow="0" w:lastRow="0" w:firstColumn="0" w:lastColumn="0" w:noHBand="0" w:noVBand="0"/>
      </w:tblPr>
      <w:tblGrid>
        <w:gridCol w:w="802"/>
        <w:gridCol w:w="2355"/>
        <w:gridCol w:w="5688"/>
      </w:tblGrid>
      <w:tr w:rsidR="00D478A1" w14:paraId="578FA2DF" w14:textId="77777777" w:rsidTr="00153AF4">
        <w:trPr>
          <w:trHeight w:val="600"/>
          <w:tblHeader/>
          <w:jc w:val="center"/>
        </w:trPr>
        <w:tc>
          <w:tcPr>
            <w:tcW w:w="817" w:type="dxa"/>
            <w:vAlign w:val="center"/>
          </w:tcPr>
          <w:p w14:paraId="46E50731" w14:textId="77777777" w:rsidR="00D478A1" w:rsidRDefault="00D478A1" w:rsidP="00153AF4">
            <w:pPr>
              <w:spacing w:line="300" w:lineRule="exact"/>
              <w:jc w:val="center"/>
              <w:textAlignment w:val="center"/>
              <w:rPr>
                <w:rFonts w:ascii="黑体" w:eastAsia="黑体" w:hAnsi="宋体" w:cs="黑体"/>
                <w:color w:val="000000"/>
                <w:sz w:val="24"/>
                <w:szCs w:val="24"/>
              </w:rPr>
            </w:pPr>
            <w:r>
              <w:rPr>
                <w:rFonts w:ascii="黑体" w:eastAsia="黑体" w:hAnsi="宋体" w:cs="黑体" w:hint="eastAsia"/>
                <w:color w:val="000000"/>
                <w:sz w:val="24"/>
                <w:szCs w:val="24"/>
                <w:lang w:bidi="ar"/>
              </w:rPr>
              <w:t>序号</w:t>
            </w:r>
          </w:p>
        </w:tc>
        <w:tc>
          <w:tcPr>
            <w:tcW w:w="2411" w:type="dxa"/>
            <w:vAlign w:val="center"/>
          </w:tcPr>
          <w:p w14:paraId="5B51BD2A" w14:textId="77777777" w:rsidR="00D478A1" w:rsidRDefault="00D478A1" w:rsidP="00153AF4">
            <w:pPr>
              <w:jc w:val="center"/>
              <w:textAlignment w:val="center"/>
              <w:rPr>
                <w:rFonts w:ascii="黑体" w:eastAsia="黑体" w:hAnsi="宋体" w:cs="黑体" w:hint="eastAsia"/>
                <w:color w:val="000000"/>
                <w:sz w:val="24"/>
                <w:szCs w:val="24"/>
              </w:rPr>
            </w:pPr>
            <w:r>
              <w:rPr>
                <w:rFonts w:ascii="黑体" w:eastAsia="黑体" w:hAnsi="宋体" w:cs="黑体" w:hint="eastAsia"/>
                <w:color w:val="000000"/>
                <w:sz w:val="24"/>
                <w:szCs w:val="24"/>
                <w:lang w:bidi="ar"/>
              </w:rPr>
              <w:t>学会名称</w:t>
            </w:r>
          </w:p>
        </w:tc>
        <w:tc>
          <w:tcPr>
            <w:tcW w:w="5833" w:type="dxa"/>
            <w:vAlign w:val="center"/>
          </w:tcPr>
          <w:p w14:paraId="69D2D058" w14:textId="77777777" w:rsidR="00D478A1" w:rsidRDefault="00D478A1" w:rsidP="00153AF4">
            <w:pPr>
              <w:jc w:val="center"/>
              <w:textAlignment w:val="center"/>
              <w:rPr>
                <w:rFonts w:ascii="黑体" w:eastAsia="黑体" w:hAnsi="宋体" w:cs="黑体" w:hint="eastAsia"/>
                <w:color w:val="000000"/>
                <w:sz w:val="24"/>
                <w:szCs w:val="24"/>
              </w:rPr>
            </w:pPr>
            <w:r>
              <w:rPr>
                <w:rFonts w:ascii="黑体" w:eastAsia="黑体" w:hAnsi="宋体" w:cs="黑体" w:hint="eastAsia"/>
                <w:color w:val="000000"/>
                <w:sz w:val="24"/>
                <w:szCs w:val="24"/>
                <w:lang w:bidi="ar"/>
              </w:rPr>
              <w:t>专家团队名称</w:t>
            </w:r>
          </w:p>
        </w:tc>
      </w:tr>
      <w:tr w:rsidR="00D478A1" w14:paraId="0ED8F559" w14:textId="77777777" w:rsidTr="00153AF4">
        <w:trPr>
          <w:trHeight w:val="567"/>
          <w:jc w:val="center"/>
        </w:trPr>
        <w:tc>
          <w:tcPr>
            <w:tcW w:w="817" w:type="dxa"/>
            <w:vMerge w:val="restart"/>
            <w:vAlign w:val="center"/>
          </w:tcPr>
          <w:p w14:paraId="3C683C39"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1</w:t>
            </w:r>
          </w:p>
        </w:tc>
        <w:tc>
          <w:tcPr>
            <w:tcW w:w="2411" w:type="dxa"/>
            <w:vMerge w:val="restart"/>
            <w:vAlign w:val="center"/>
          </w:tcPr>
          <w:p w14:paraId="05DB302D"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中国天文学会</w:t>
            </w:r>
          </w:p>
        </w:tc>
        <w:tc>
          <w:tcPr>
            <w:tcW w:w="5833" w:type="dxa"/>
            <w:vAlign w:val="center"/>
          </w:tcPr>
          <w:p w14:paraId="44D3DD2E"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中国天文学会光学天文决策咨询专家团队</w:t>
            </w:r>
          </w:p>
        </w:tc>
      </w:tr>
      <w:tr w:rsidR="00D478A1" w14:paraId="3700C539" w14:textId="77777777" w:rsidTr="00153AF4">
        <w:trPr>
          <w:trHeight w:val="567"/>
          <w:jc w:val="center"/>
        </w:trPr>
        <w:tc>
          <w:tcPr>
            <w:tcW w:w="817" w:type="dxa"/>
            <w:vMerge/>
            <w:vAlign w:val="center"/>
          </w:tcPr>
          <w:p w14:paraId="3448FD52"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6F2B1026" w14:textId="77777777" w:rsidR="00D478A1" w:rsidRDefault="00D478A1" w:rsidP="00153AF4">
            <w:pPr>
              <w:jc w:val="left"/>
              <w:rPr>
                <w:rFonts w:ascii="宋体" w:hAnsi="宋体" w:cs="宋体" w:hint="eastAsia"/>
                <w:color w:val="000000"/>
                <w:sz w:val="24"/>
                <w:szCs w:val="24"/>
              </w:rPr>
            </w:pPr>
          </w:p>
        </w:tc>
        <w:tc>
          <w:tcPr>
            <w:tcW w:w="5833" w:type="dxa"/>
            <w:vAlign w:val="center"/>
          </w:tcPr>
          <w:p w14:paraId="62176814"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pacing w:val="-10"/>
                <w:sz w:val="24"/>
                <w:szCs w:val="24"/>
                <w:lang w:bidi="ar"/>
              </w:rPr>
              <w:t>中国天文学会天文领域发展战略研究决策咨询专家团队</w:t>
            </w:r>
          </w:p>
        </w:tc>
      </w:tr>
      <w:tr w:rsidR="00D478A1" w14:paraId="7C5F3298" w14:textId="77777777" w:rsidTr="00153AF4">
        <w:trPr>
          <w:trHeight w:val="567"/>
          <w:jc w:val="center"/>
        </w:trPr>
        <w:tc>
          <w:tcPr>
            <w:tcW w:w="817" w:type="dxa"/>
            <w:vMerge w:val="restart"/>
            <w:vAlign w:val="center"/>
          </w:tcPr>
          <w:p w14:paraId="339ADC25"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2</w:t>
            </w:r>
          </w:p>
        </w:tc>
        <w:tc>
          <w:tcPr>
            <w:tcW w:w="2411" w:type="dxa"/>
            <w:vMerge w:val="restart"/>
            <w:vAlign w:val="center"/>
          </w:tcPr>
          <w:p w14:paraId="56FC595F"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中国地质学会</w:t>
            </w:r>
          </w:p>
        </w:tc>
        <w:tc>
          <w:tcPr>
            <w:tcW w:w="5833" w:type="dxa"/>
            <w:vAlign w:val="center"/>
          </w:tcPr>
          <w:p w14:paraId="29FD7ADD"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中国地质学会矿产资源勘查与保障决策咨询专家团队</w:t>
            </w:r>
          </w:p>
        </w:tc>
      </w:tr>
      <w:tr w:rsidR="00D478A1" w14:paraId="33AD68D5" w14:textId="77777777" w:rsidTr="00153AF4">
        <w:trPr>
          <w:trHeight w:val="567"/>
          <w:jc w:val="center"/>
        </w:trPr>
        <w:tc>
          <w:tcPr>
            <w:tcW w:w="817" w:type="dxa"/>
            <w:vMerge/>
            <w:vAlign w:val="center"/>
          </w:tcPr>
          <w:p w14:paraId="6B24E7E7"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01E17E56" w14:textId="77777777" w:rsidR="00D478A1" w:rsidRDefault="00D478A1" w:rsidP="00153AF4">
            <w:pPr>
              <w:jc w:val="left"/>
              <w:rPr>
                <w:rFonts w:ascii="宋体" w:hAnsi="宋体" w:cs="宋体" w:hint="eastAsia"/>
                <w:color w:val="000000"/>
                <w:sz w:val="24"/>
                <w:szCs w:val="24"/>
              </w:rPr>
            </w:pPr>
          </w:p>
        </w:tc>
        <w:tc>
          <w:tcPr>
            <w:tcW w:w="5833" w:type="dxa"/>
            <w:vAlign w:val="center"/>
          </w:tcPr>
          <w:p w14:paraId="42B84EA2" w14:textId="77777777" w:rsidR="00D478A1" w:rsidRDefault="00D478A1" w:rsidP="00153AF4">
            <w:pPr>
              <w:spacing w:line="300" w:lineRule="exact"/>
              <w:jc w:val="left"/>
              <w:textAlignment w:val="center"/>
              <w:rPr>
                <w:rFonts w:ascii="宋体" w:hAnsi="宋体" w:cs="宋体" w:hint="eastAsia"/>
                <w:color w:val="000000"/>
                <w:spacing w:val="-10"/>
                <w:sz w:val="24"/>
                <w:szCs w:val="24"/>
              </w:rPr>
            </w:pPr>
            <w:r>
              <w:rPr>
                <w:rFonts w:ascii="宋体" w:hAnsi="宋体" w:cs="宋体" w:hint="eastAsia"/>
                <w:color w:val="000000"/>
                <w:spacing w:val="-10"/>
                <w:sz w:val="24"/>
                <w:szCs w:val="24"/>
                <w:lang w:bidi="ar"/>
              </w:rPr>
              <w:t>中国地质学会勘查地球化学国际合作决策咨询专家团队</w:t>
            </w:r>
          </w:p>
        </w:tc>
      </w:tr>
      <w:tr w:rsidR="00D478A1" w14:paraId="0C9BF731" w14:textId="77777777" w:rsidTr="00153AF4">
        <w:trPr>
          <w:trHeight w:val="567"/>
          <w:jc w:val="center"/>
        </w:trPr>
        <w:tc>
          <w:tcPr>
            <w:tcW w:w="817" w:type="dxa"/>
            <w:vMerge/>
            <w:vAlign w:val="center"/>
          </w:tcPr>
          <w:p w14:paraId="1E9B84E7"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4F465D5F" w14:textId="77777777" w:rsidR="00D478A1" w:rsidRDefault="00D478A1" w:rsidP="00153AF4">
            <w:pPr>
              <w:jc w:val="left"/>
              <w:rPr>
                <w:rFonts w:ascii="宋体" w:hAnsi="宋体" w:cs="宋体" w:hint="eastAsia"/>
                <w:color w:val="000000"/>
                <w:sz w:val="24"/>
                <w:szCs w:val="24"/>
              </w:rPr>
            </w:pPr>
          </w:p>
        </w:tc>
        <w:tc>
          <w:tcPr>
            <w:tcW w:w="5833" w:type="dxa"/>
            <w:vAlign w:val="center"/>
          </w:tcPr>
          <w:p w14:paraId="5978DBFA"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w:t>
            </w:r>
            <w:proofErr w:type="gramStart"/>
            <w:r>
              <w:rPr>
                <w:rFonts w:ascii="宋体" w:hAnsi="宋体" w:cs="宋体" w:hint="eastAsia"/>
                <w:color w:val="000000"/>
                <w:sz w:val="24"/>
                <w:szCs w:val="24"/>
                <w:lang w:bidi="ar"/>
              </w:rPr>
              <w:t>地质学会碳封存</w:t>
            </w:r>
            <w:proofErr w:type="gramEnd"/>
            <w:r>
              <w:rPr>
                <w:rFonts w:ascii="宋体" w:hAnsi="宋体" w:cs="宋体" w:hint="eastAsia"/>
                <w:color w:val="000000"/>
                <w:sz w:val="24"/>
                <w:szCs w:val="24"/>
                <w:lang w:bidi="ar"/>
              </w:rPr>
              <w:t>与地质储能决策咨询专家团队</w:t>
            </w:r>
          </w:p>
        </w:tc>
      </w:tr>
      <w:tr w:rsidR="00D478A1" w14:paraId="657B1088" w14:textId="77777777" w:rsidTr="00153AF4">
        <w:trPr>
          <w:trHeight w:val="567"/>
          <w:jc w:val="center"/>
        </w:trPr>
        <w:tc>
          <w:tcPr>
            <w:tcW w:w="817" w:type="dxa"/>
            <w:vMerge w:val="restart"/>
            <w:vAlign w:val="center"/>
          </w:tcPr>
          <w:p w14:paraId="5666BF75"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3</w:t>
            </w:r>
          </w:p>
        </w:tc>
        <w:tc>
          <w:tcPr>
            <w:tcW w:w="2411" w:type="dxa"/>
            <w:vMerge w:val="restart"/>
            <w:vAlign w:val="center"/>
          </w:tcPr>
          <w:p w14:paraId="3ECBCF3C"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中国地球物理学会</w:t>
            </w:r>
          </w:p>
        </w:tc>
        <w:tc>
          <w:tcPr>
            <w:tcW w:w="5833" w:type="dxa"/>
            <w:vAlign w:val="center"/>
          </w:tcPr>
          <w:p w14:paraId="2BDA0192"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中国地球物理学会黄河下游地质环境监测与承载力评价决策咨询专家团队</w:t>
            </w:r>
          </w:p>
        </w:tc>
      </w:tr>
      <w:tr w:rsidR="00D478A1" w14:paraId="7B7BE239" w14:textId="77777777" w:rsidTr="00153AF4">
        <w:trPr>
          <w:trHeight w:val="567"/>
          <w:jc w:val="center"/>
        </w:trPr>
        <w:tc>
          <w:tcPr>
            <w:tcW w:w="817" w:type="dxa"/>
            <w:vMerge/>
            <w:vAlign w:val="center"/>
          </w:tcPr>
          <w:p w14:paraId="3D363116"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6305E03F" w14:textId="77777777" w:rsidR="00D478A1" w:rsidRDefault="00D478A1" w:rsidP="00153AF4">
            <w:pPr>
              <w:jc w:val="left"/>
              <w:rPr>
                <w:rFonts w:ascii="宋体" w:hAnsi="宋体" w:cs="宋体" w:hint="eastAsia"/>
                <w:color w:val="000000"/>
                <w:sz w:val="24"/>
                <w:szCs w:val="24"/>
              </w:rPr>
            </w:pPr>
          </w:p>
        </w:tc>
        <w:tc>
          <w:tcPr>
            <w:tcW w:w="5833" w:type="dxa"/>
            <w:vAlign w:val="center"/>
          </w:tcPr>
          <w:p w14:paraId="7378C71F"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中国地球物理学会诱发地震决策咨询专家团队</w:t>
            </w:r>
          </w:p>
        </w:tc>
      </w:tr>
      <w:tr w:rsidR="00D478A1" w14:paraId="46D662D6" w14:textId="77777777" w:rsidTr="00153AF4">
        <w:trPr>
          <w:trHeight w:val="567"/>
          <w:jc w:val="center"/>
        </w:trPr>
        <w:tc>
          <w:tcPr>
            <w:tcW w:w="817" w:type="dxa"/>
            <w:vMerge w:val="restart"/>
            <w:vAlign w:val="center"/>
          </w:tcPr>
          <w:p w14:paraId="5AA2AF8C"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4</w:t>
            </w:r>
          </w:p>
        </w:tc>
        <w:tc>
          <w:tcPr>
            <w:tcW w:w="2411" w:type="dxa"/>
            <w:vMerge w:val="restart"/>
            <w:vAlign w:val="center"/>
          </w:tcPr>
          <w:p w14:paraId="2E357E07"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中国微生物学会</w:t>
            </w:r>
          </w:p>
        </w:tc>
        <w:tc>
          <w:tcPr>
            <w:tcW w:w="5833" w:type="dxa"/>
            <w:vAlign w:val="center"/>
          </w:tcPr>
          <w:p w14:paraId="5530A929"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中国微生物学会动物生物安全与健康管理决策咨询专家团队</w:t>
            </w:r>
          </w:p>
        </w:tc>
      </w:tr>
      <w:tr w:rsidR="00D478A1" w14:paraId="5D7246C1" w14:textId="77777777" w:rsidTr="00153AF4">
        <w:trPr>
          <w:trHeight w:val="567"/>
          <w:jc w:val="center"/>
        </w:trPr>
        <w:tc>
          <w:tcPr>
            <w:tcW w:w="817" w:type="dxa"/>
            <w:vMerge/>
            <w:vAlign w:val="center"/>
          </w:tcPr>
          <w:p w14:paraId="299A7686"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25C1B0CC" w14:textId="77777777" w:rsidR="00D478A1" w:rsidRDefault="00D478A1" w:rsidP="00153AF4">
            <w:pPr>
              <w:jc w:val="left"/>
              <w:rPr>
                <w:rFonts w:ascii="宋体" w:hAnsi="宋体" w:cs="宋体" w:hint="eastAsia"/>
                <w:color w:val="000000"/>
                <w:sz w:val="24"/>
                <w:szCs w:val="24"/>
              </w:rPr>
            </w:pPr>
          </w:p>
        </w:tc>
        <w:tc>
          <w:tcPr>
            <w:tcW w:w="5833" w:type="dxa"/>
            <w:vAlign w:val="center"/>
          </w:tcPr>
          <w:p w14:paraId="12A84BD8"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中国微生物学会病毒学决策咨询专家团队</w:t>
            </w:r>
          </w:p>
        </w:tc>
      </w:tr>
      <w:tr w:rsidR="00D478A1" w14:paraId="2B075816" w14:textId="77777777" w:rsidTr="00153AF4">
        <w:trPr>
          <w:trHeight w:val="567"/>
          <w:jc w:val="center"/>
        </w:trPr>
        <w:tc>
          <w:tcPr>
            <w:tcW w:w="817" w:type="dxa"/>
            <w:vMerge/>
            <w:vAlign w:val="center"/>
          </w:tcPr>
          <w:p w14:paraId="0411372E"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237E83C1" w14:textId="77777777" w:rsidR="00D478A1" w:rsidRDefault="00D478A1" w:rsidP="00153AF4">
            <w:pPr>
              <w:jc w:val="left"/>
              <w:rPr>
                <w:rFonts w:ascii="宋体" w:hAnsi="宋体" w:cs="宋体" w:hint="eastAsia"/>
                <w:color w:val="000000"/>
                <w:sz w:val="24"/>
                <w:szCs w:val="24"/>
              </w:rPr>
            </w:pPr>
          </w:p>
        </w:tc>
        <w:tc>
          <w:tcPr>
            <w:tcW w:w="5833" w:type="dxa"/>
            <w:vAlign w:val="center"/>
          </w:tcPr>
          <w:p w14:paraId="479144C0"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中国微生物学会真菌学决策咨询专家团队</w:t>
            </w:r>
          </w:p>
        </w:tc>
      </w:tr>
      <w:tr w:rsidR="00D478A1" w14:paraId="2803C81E" w14:textId="77777777" w:rsidTr="00153AF4">
        <w:trPr>
          <w:trHeight w:val="567"/>
          <w:jc w:val="center"/>
        </w:trPr>
        <w:tc>
          <w:tcPr>
            <w:tcW w:w="817" w:type="dxa"/>
            <w:vMerge/>
            <w:vAlign w:val="center"/>
          </w:tcPr>
          <w:p w14:paraId="53CB11C4"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30757AE0" w14:textId="77777777" w:rsidR="00D478A1" w:rsidRDefault="00D478A1" w:rsidP="00153AF4">
            <w:pPr>
              <w:jc w:val="left"/>
              <w:rPr>
                <w:rFonts w:ascii="宋体" w:hAnsi="宋体" w:cs="宋体" w:hint="eastAsia"/>
                <w:color w:val="000000"/>
                <w:sz w:val="24"/>
                <w:szCs w:val="24"/>
              </w:rPr>
            </w:pPr>
          </w:p>
        </w:tc>
        <w:tc>
          <w:tcPr>
            <w:tcW w:w="5833" w:type="dxa"/>
            <w:vAlign w:val="center"/>
          </w:tcPr>
          <w:p w14:paraId="25F7A1B8"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中国微生物学会发酵食品决策咨询专家团队</w:t>
            </w:r>
          </w:p>
        </w:tc>
      </w:tr>
      <w:tr w:rsidR="00D478A1" w14:paraId="3A729A42" w14:textId="77777777" w:rsidTr="00153AF4">
        <w:trPr>
          <w:trHeight w:val="567"/>
          <w:jc w:val="center"/>
        </w:trPr>
        <w:tc>
          <w:tcPr>
            <w:tcW w:w="817" w:type="dxa"/>
            <w:vAlign w:val="center"/>
          </w:tcPr>
          <w:p w14:paraId="3420EA2F"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5</w:t>
            </w:r>
          </w:p>
        </w:tc>
        <w:tc>
          <w:tcPr>
            <w:tcW w:w="2411" w:type="dxa"/>
            <w:vAlign w:val="center"/>
          </w:tcPr>
          <w:p w14:paraId="6DC4EB42"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中国细胞生物学学会</w:t>
            </w:r>
          </w:p>
        </w:tc>
        <w:tc>
          <w:tcPr>
            <w:tcW w:w="5833" w:type="dxa"/>
            <w:vAlign w:val="center"/>
          </w:tcPr>
          <w:p w14:paraId="3682292E"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中国细胞生物学学会细胞生物学决策咨询专家团队</w:t>
            </w:r>
          </w:p>
        </w:tc>
      </w:tr>
      <w:tr w:rsidR="00D478A1" w14:paraId="31F13E0F" w14:textId="77777777" w:rsidTr="00153AF4">
        <w:trPr>
          <w:trHeight w:val="567"/>
          <w:jc w:val="center"/>
        </w:trPr>
        <w:tc>
          <w:tcPr>
            <w:tcW w:w="817" w:type="dxa"/>
            <w:vAlign w:val="center"/>
          </w:tcPr>
          <w:p w14:paraId="5994B9EE"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6</w:t>
            </w:r>
          </w:p>
        </w:tc>
        <w:tc>
          <w:tcPr>
            <w:tcW w:w="2411" w:type="dxa"/>
            <w:vAlign w:val="center"/>
          </w:tcPr>
          <w:p w14:paraId="39ADC524"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中国心理学会</w:t>
            </w:r>
          </w:p>
        </w:tc>
        <w:tc>
          <w:tcPr>
            <w:tcW w:w="5833" w:type="dxa"/>
            <w:vAlign w:val="center"/>
          </w:tcPr>
          <w:p w14:paraId="5A70BC36"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中国心理学会决策咨询专家团队</w:t>
            </w:r>
          </w:p>
        </w:tc>
      </w:tr>
      <w:tr w:rsidR="00D478A1" w14:paraId="0C28492C" w14:textId="77777777" w:rsidTr="00153AF4">
        <w:trPr>
          <w:trHeight w:val="567"/>
          <w:jc w:val="center"/>
        </w:trPr>
        <w:tc>
          <w:tcPr>
            <w:tcW w:w="817" w:type="dxa"/>
            <w:vMerge w:val="restart"/>
            <w:vAlign w:val="center"/>
          </w:tcPr>
          <w:p w14:paraId="0EE68225"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7</w:t>
            </w:r>
          </w:p>
        </w:tc>
        <w:tc>
          <w:tcPr>
            <w:tcW w:w="2411" w:type="dxa"/>
            <w:vMerge w:val="restart"/>
            <w:vAlign w:val="center"/>
          </w:tcPr>
          <w:p w14:paraId="3C1B7DDD"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中国生态学学会</w:t>
            </w:r>
          </w:p>
        </w:tc>
        <w:tc>
          <w:tcPr>
            <w:tcW w:w="5833" w:type="dxa"/>
            <w:vAlign w:val="center"/>
          </w:tcPr>
          <w:p w14:paraId="05B85883"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中国生态学学会区域生态保护修复与生态产品价值实现决策咨询专家团队</w:t>
            </w:r>
          </w:p>
        </w:tc>
      </w:tr>
      <w:tr w:rsidR="00D478A1" w14:paraId="36C56EC2" w14:textId="77777777" w:rsidTr="00153AF4">
        <w:trPr>
          <w:trHeight w:val="567"/>
          <w:jc w:val="center"/>
        </w:trPr>
        <w:tc>
          <w:tcPr>
            <w:tcW w:w="817" w:type="dxa"/>
            <w:vMerge/>
            <w:vAlign w:val="center"/>
          </w:tcPr>
          <w:p w14:paraId="008BDD94"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10C019E9" w14:textId="77777777" w:rsidR="00D478A1" w:rsidRDefault="00D478A1" w:rsidP="00153AF4">
            <w:pPr>
              <w:jc w:val="left"/>
              <w:rPr>
                <w:rFonts w:ascii="宋体" w:hAnsi="宋体" w:cs="宋体" w:hint="eastAsia"/>
                <w:color w:val="000000"/>
                <w:sz w:val="24"/>
                <w:szCs w:val="24"/>
              </w:rPr>
            </w:pPr>
          </w:p>
        </w:tc>
        <w:tc>
          <w:tcPr>
            <w:tcW w:w="5833" w:type="dxa"/>
            <w:vAlign w:val="center"/>
          </w:tcPr>
          <w:p w14:paraId="34AEBA64" w14:textId="77777777" w:rsidR="00D478A1" w:rsidRDefault="00D478A1" w:rsidP="00153AF4">
            <w:pPr>
              <w:spacing w:line="300" w:lineRule="exact"/>
              <w:jc w:val="left"/>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中国生态学学会生态农业和乡村振兴决策咨询专家</w:t>
            </w:r>
          </w:p>
          <w:p w14:paraId="2E315CE4"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团队</w:t>
            </w:r>
          </w:p>
        </w:tc>
      </w:tr>
      <w:tr w:rsidR="00D478A1" w14:paraId="48D7D857" w14:textId="77777777" w:rsidTr="00153AF4">
        <w:trPr>
          <w:trHeight w:val="567"/>
          <w:jc w:val="center"/>
        </w:trPr>
        <w:tc>
          <w:tcPr>
            <w:tcW w:w="817" w:type="dxa"/>
            <w:vMerge/>
            <w:vAlign w:val="center"/>
          </w:tcPr>
          <w:p w14:paraId="4F36D517"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0599B5F7" w14:textId="77777777" w:rsidR="00D478A1" w:rsidRDefault="00D478A1" w:rsidP="00153AF4">
            <w:pPr>
              <w:jc w:val="left"/>
              <w:rPr>
                <w:rFonts w:ascii="宋体" w:hAnsi="宋体" w:cs="宋体" w:hint="eastAsia"/>
                <w:color w:val="000000"/>
                <w:sz w:val="24"/>
                <w:szCs w:val="24"/>
              </w:rPr>
            </w:pPr>
          </w:p>
        </w:tc>
        <w:tc>
          <w:tcPr>
            <w:tcW w:w="5833" w:type="dxa"/>
            <w:vAlign w:val="center"/>
          </w:tcPr>
          <w:p w14:paraId="74E679B4"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中国生态学学会</w:t>
            </w:r>
            <w:proofErr w:type="gramStart"/>
            <w:r>
              <w:rPr>
                <w:rFonts w:ascii="宋体" w:hAnsi="宋体" w:cs="宋体" w:hint="eastAsia"/>
                <w:color w:val="000000"/>
                <w:sz w:val="24"/>
                <w:szCs w:val="24"/>
                <w:lang w:bidi="ar"/>
              </w:rPr>
              <w:t>生态系统碳汇提升</w:t>
            </w:r>
            <w:proofErr w:type="gramEnd"/>
            <w:r>
              <w:rPr>
                <w:rFonts w:ascii="宋体" w:hAnsi="宋体" w:cs="宋体" w:hint="eastAsia"/>
                <w:color w:val="000000"/>
                <w:sz w:val="24"/>
                <w:szCs w:val="24"/>
                <w:lang w:bidi="ar"/>
              </w:rPr>
              <w:t>决策咨询专家团队</w:t>
            </w:r>
          </w:p>
        </w:tc>
      </w:tr>
      <w:tr w:rsidR="00D478A1" w14:paraId="2E9C04AF" w14:textId="77777777" w:rsidTr="00153AF4">
        <w:trPr>
          <w:trHeight w:val="567"/>
          <w:jc w:val="center"/>
        </w:trPr>
        <w:tc>
          <w:tcPr>
            <w:tcW w:w="817" w:type="dxa"/>
            <w:vMerge w:val="restart"/>
            <w:vAlign w:val="center"/>
          </w:tcPr>
          <w:p w14:paraId="1B935574"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8</w:t>
            </w:r>
          </w:p>
        </w:tc>
        <w:tc>
          <w:tcPr>
            <w:tcW w:w="2411" w:type="dxa"/>
            <w:vMerge w:val="restart"/>
            <w:vAlign w:val="center"/>
          </w:tcPr>
          <w:p w14:paraId="7E42006E"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中国环境科学学会</w:t>
            </w:r>
          </w:p>
        </w:tc>
        <w:tc>
          <w:tcPr>
            <w:tcW w:w="5833" w:type="dxa"/>
            <w:vAlign w:val="center"/>
          </w:tcPr>
          <w:p w14:paraId="45176C21"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中国环境</w:t>
            </w:r>
            <w:proofErr w:type="gramStart"/>
            <w:r>
              <w:rPr>
                <w:rFonts w:ascii="宋体" w:hAnsi="宋体" w:cs="宋体" w:hint="eastAsia"/>
                <w:color w:val="000000"/>
                <w:sz w:val="24"/>
                <w:szCs w:val="24"/>
                <w:lang w:bidi="ar"/>
              </w:rPr>
              <w:t>科学学会碳中和</w:t>
            </w:r>
            <w:proofErr w:type="gramEnd"/>
            <w:r>
              <w:rPr>
                <w:rFonts w:ascii="宋体" w:hAnsi="宋体" w:cs="宋体" w:hint="eastAsia"/>
                <w:color w:val="000000"/>
                <w:sz w:val="24"/>
                <w:szCs w:val="24"/>
                <w:lang w:bidi="ar"/>
              </w:rPr>
              <w:t>研究决策咨询专家团队</w:t>
            </w:r>
          </w:p>
        </w:tc>
      </w:tr>
      <w:tr w:rsidR="00D478A1" w14:paraId="22F9A948" w14:textId="77777777" w:rsidTr="00153AF4">
        <w:trPr>
          <w:trHeight w:val="567"/>
          <w:jc w:val="center"/>
        </w:trPr>
        <w:tc>
          <w:tcPr>
            <w:tcW w:w="817" w:type="dxa"/>
            <w:vMerge/>
            <w:vAlign w:val="center"/>
          </w:tcPr>
          <w:p w14:paraId="326C671F"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03BCD6EC" w14:textId="77777777" w:rsidR="00D478A1" w:rsidRDefault="00D478A1" w:rsidP="00153AF4">
            <w:pPr>
              <w:jc w:val="left"/>
              <w:rPr>
                <w:rFonts w:ascii="宋体" w:hAnsi="宋体" w:cs="宋体" w:hint="eastAsia"/>
                <w:color w:val="000000"/>
                <w:sz w:val="24"/>
                <w:szCs w:val="24"/>
              </w:rPr>
            </w:pPr>
          </w:p>
        </w:tc>
        <w:tc>
          <w:tcPr>
            <w:tcW w:w="5833" w:type="dxa"/>
            <w:vAlign w:val="center"/>
          </w:tcPr>
          <w:p w14:paraId="7E8DDA39"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中国环境科学学</w:t>
            </w:r>
            <w:proofErr w:type="gramStart"/>
            <w:r>
              <w:rPr>
                <w:rFonts w:ascii="宋体" w:hAnsi="宋体" w:cs="宋体" w:hint="eastAsia"/>
                <w:color w:val="000000"/>
                <w:sz w:val="24"/>
                <w:szCs w:val="24"/>
                <w:lang w:bidi="ar"/>
              </w:rPr>
              <w:t>会现代</w:t>
            </w:r>
            <w:proofErr w:type="gramEnd"/>
            <w:r>
              <w:rPr>
                <w:rFonts w:ascii="宋体" w:hAnsi="宋体" w:cs="宋体" w:hint="eastAsia"/>
                <w:color w:val="000000"/>
                <w:sz w:val="24"/>
                <w:szCs w:val="24"/>
                <w:lang w:bidi="ar"/>
              </w:rPr>
              <w:t>生态环境智慧治理研究决策咨询专家团队</w:t>
            </w:r>
          </w:p>
        </w:tc>
      </w:tr>
      <w:tr w:rsidR="00D478A1" w14:paraId="4D892D72" w14:textId="77777777" w:rsidTr="00153AF4">
        <w:trPr>
          <w:trHeight w:val="567"/>
          <w:jc w:val="center"/>
        </w:trPr>
        <w:tc>
          <w:tcPr>
            <w:tcW w:w="817" w:type="dxa"/>
            <w:vAlign w:val="center"/>
          </w:tcPr>
          <w:p w14:paraId="5EDFEA46"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9</w:t>
            </w:r>
          </w:p>
        </w:tc>
        <w:tc>
          <w:tcPr>
            <w:tcW w:w="2411" w:type="dxa"/>
            <w:vAlign w:val="center"/>
          </w:tcPr>
          <w:p w14:paraId="4F2B6555"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中国岩石力学与工程学会</w:t>
            </w:r>
          </w:p>
        </w:tc>
        <w:tc>
          <w:tcPr>
            <w:tcW w:w="5833" w:type="dxa"/>
            <w:vAlign w:val="center"/>
          </w:tcPr>
          <w:p w14:paraId="4EDB48EB"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中国岩石力学与工程学会岩土工程智能建造与智慧运</w:t>
            </w:r>
            <w:proofErr w:type="gramStart"/>
            <w:r>
              <w:rPr>
                <w:rFonts w:ascii="宋体" w:hAnsi="宋体" w:cs="宋体" w:hint="eastAsia"/>
                <w:color w:val="000000"/>
                <w:sz w:val="24"/>
                <w:szCs w:val="24"/>
                <w:lang w:bidi="ar"/>
              </w:rPr>
              <w:t>维专家</w:t>
            </w:r>
            <w:proofErr w:type="gramEnd"/>
            <w:r>
              <w:rPr>
                <w:rFonts w:ascii="宋体" w:hAnsi="宋体" w:cs="宋体" w:hint="eastAsia"/>
                <w:color w:val="000000"/>
                <w:sz w:val="24"/>
                <w:szCs w:val="24"/>
                <w:lang w:bidi="ar"/>
              </w:rPr>
              <w:t>团队</w:t>
            </w:r>
          </w:p>
        </w:tc>
      </w:tr>
      <w:tr w:rsidR="00D478A1" w14:paraId="647CA8D9" w14:textId="77777777" w:rsidTr="00153AF4">
        <w:trPr>
          <w:trHeight w:val="567"/>
          <w:jc w:val="center"/>
        </w:trPr>
        <w:tc>
          <w:tcPr>
            <w:tcW w:w="817" w:type="dxa"/>
            <w:vMerge w:val="restart"/>
            <w:vAlign w:val="center"/>
          </w:tcPr>
          <w:p w14:paraId="22A15298"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lastRenderedPageBreak/>
              <w:t>10</w:t>
            </w:r>
          </w:p>
        </w:tc>
        <w:tc>
          <w:tcPr>
            <w:tcW w:w="2411" w:type="dxa"/>
            <w:vMerge w:val="restart"/>
            <w:vAlign w:val="center"/>
          </w:tcPr>
          <w:p w14:paraId="21EA6571"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中国系统工程学会</w:t>
            </w:r>
          </w:p>
        </w:tc>
        <w:tc>
          <w:tcPr>
            <w:tcW w:w="5833" w:type="dxa"/>
            <w:vAlign w:val="center"/>
          </w:tcPr>
          <w:p w14:paraId="384259D2"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中国系统工程学会公共服务决策咨询专家团队</w:t>
            </w:r>
          </w:p>
        </w:tc>
      </w:tr>
      <w:tr w:rsidR="00D478A1" w14:paraId="766A6120" w14:textId="77777777" w:rsidTr="00153AF4">
        <w:trPr>
          <w:trHeight w:val="567"/>
          <w:jc w:val="center"/>
        </w:trPr>
        <w:tc>
          <w:tcPr>
            <w:tcW w:w="817" w:type="dxa"/>
            <w:vMerge/>
            <w:vAlign w:val="center"/>
          </w:tcPr>
          <w:p w14:paraId="1D668BB0"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0209A646" w14:textId="77777777" w:rsidR="00D478A1" w:rsidRDefault="00D478A1" w:rsidP="00153AF4">
            <w:pPr>
              <w:jc w:val="left"/>
              <w:rPr>
                <w:rFonts w:ascii="宋体" w:hAnsi="宋体" w:cs="宋体" w:hint="eastAsia"/>
                <w:color w:val="000000"/>
                <w:sz w:val="24"/>
                <w:szCs w:val="24"/>
              </w:rPr>
            </w:pPr>
          </w:p>
        </w:tc>
        <w:tc>
          <w:tcPr>
            <w:tcW w:w="5833" w:type="dxa"/>
            <w:vAlign w:val="center"/>
          </w:tcPr>
          <w:p w14:paraId="473C7BE8"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中国系统工程学会经济预测与风险预警决策咨询专家团队</w:t>
            </w:r>
          </w:p>
        </w:tc>
      </w:tr>
      <w:tr w:rsidR="00D478A1" w14:paraId="0BC98BEE" w14:textId="77777777" w:rsidTr="00153AF4">
        <w:trPr>
          <w:trHeight w:val="567"/>
          <w:jc w:val="center"/>
        </w:trPr>
        <w:tc>
          <w:tcPr>
            <w:tcW w:w="817" w:type="dxa"/>
            <w:vMerge w:val="restart"/>
            <w:vAlign w:val="center"/>
          </w:tcPr>
          <w:p w14:paraId="6A1D0467"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11</w:t>
            </w:r>
          </w:p>
        </w:tc>
        <w:tc>
          <w:tcPr>
            <w:tcW w:w="2411" w:type="dxa"/>
            <w:vMerge w:val="restart"/>
            <w:vAlign w:val="center"/>
          </w:tcPr>
          <w:p w14:paraId="763EE651"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中国运筹学会</w:t>
            </w:r>
          </w:p>
        </w:tc>
        <w:tc>
          <w:tcPr>
            <w:tcW w:w="5833" w:type="dxa"/>
            <w:vAlign w:val="center"/>
          </w:tcPr>
          <w:p w14:paraId="661697C7"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中国运筹学会优化算法与软件决策咨询专家团队</w:t>
            </w:r>
          </w:p>
        </w:tc>
      </w:tr>
      <w:tr w:rsidR="00D478A1" w14:paraId="22B02713" w14:textId="77777777" w:rsidTr="00153AF4">
        <w:trPr>
          <w:trHeight w:val="567"/>
          <w:jc w:val="center"/>
        </w:trPr>
        <w:tc>
          <w:tcPr>
            <w:tcW w:w="817" w:type="dxa"/>
            <w:vMerge/>
            <w:vAlign w:val="center"/>
          </w:tcPr>
          <w:p w14:paraId="4E09ECBF"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6DCC3992" w14:textId="77777777" w:rsidR="00D478A1" w:rsidRDefault="00D478A1" w:rsidP="00153AF4">
            <w:pPr>
              <w:jc w:val="left"/>
              <w:rPr>
                <w:rFonts w:ascii="宋体" w:hAnsi="宋体" w:cs="宋体" w:hint="eastAsia"/>
                <w:color w:val="000000"/>
                <w:sz w:val="24"/>
                <w:szCs w:val="24"/>
              </w:rPr>
            </w:pPr>
          </w:p>
        </w:tc>
        <w:tc>
          <w:tcPr>
            <w:tcW w:w="5833" w:type="dxa"/>
            <w:vAlign w:val="center"/>
          </w:tcPr>
          <w:p w14:paraId="4EC97C3E"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中国运筹学会运筹帷幄决策咨询专家团队</w:t>
            </w:r>
          </w:p>
        </w:tc>
      </w:tr>
      <w:tr w:rsidR="00D478A1" w14:paraId="11D8E3DF" w14:textId="77777777" w:rsidTr="00153AF4">
        <w:trPr>
          <w:trHeight w:val="567"/>
          <w:jc w:val="center"/>
        </w:trPr>
        <w:tc>
          <w:tcPr>
            <w:tcW w:w="817" w:type="dxa"/>
            <w:vMerge w:val="restart"/>
            <w:vAlign w:val="center"/>
          </w:tcPr>
          <w:p w14:paraId="5AD7C17E"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12</w:t>
            </w:r>
          </w:p>
        </w:tc>
        <w:tc>
          <w:tcPr>
            <w:tcW w:w="2411" w:type="dxa"/>
            <w:vMerge w:val="restart"/>
            <w:vAlign w:val="center"/>
          </w:tcPr>
          <w:p w14:paraId="2226E474"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中国机械工程学会</w:t>
            </w:r>
          </w:p>
        </w:tc>
        <w:tc>
          <w:tcPr>
            <w:tcW w:w="5833" w:type="dxa"/>
            <w:vAlign w:val="center"/>
          </w:tcPr>
          <w:p w14:paraId="4916FC46"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中国机械工程学会技术路线图决策咨询专家团队</w:t>
            </w:r>
          </w:p>
        </w:tc>
      </w:tr>
      <w:tr w:rsidR="00D478A1" w14:paraId="2DFD57FC" w14:textId="77777777" w:rsidTr="00153AF4">
        <w:trPr>
          <w:trHeight w:val="567"/>
          <w:jc w:val="center"/>
        </w:trPr>
        <w:tc>
          <w:tcPr>
            <w:tcW w:w="817" w:type="dxa"/>
            <w:vMerge/>
            <w:vAlign w:val="center"/>
          </w:tcPr>
          <w:p w14:paraId="48AA9EB4"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54973E2D" w14:textId="77777777" w:rsidR="00D478A1" w:rsidRDefault="00D478A1" w:rsidP="00153AF4">
            <w:pPr>
              <w:jc w:val="left"/>
              <w:rPr>
                <w:rFonts w:ascii="宋体" w:hAnsi="宋体" w:cs="宋体" w:hint="eastAsia"/>
                <w:color w:val="000000"/>
                <w:sz w:val="24"/>
                <w:szCs w:val="24"/>
              </w:rPr>
            </w:pPr>
          </w:p>
        </w:tc>
        <w:tc>
          <w:tcPr>
            <w:tcW w:w="5833" w:type="dxa"/>
            <w:vAlign w:val="center"/>
          </w:tcPr>
          <w:p w14:paraId="49391592"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中国机械工程学会装备制造业科技人才决策咨询专家团队</w:t>
            </w:r>
          </w:p>
        </w:tc>
      </w:tr>
      <w:tr w:rsidR="00D478A1" w14:paraId="481AF912" w14:textId="77777777" w:rsidTr="00153AF4">
        <w:trPr>
          <w:trHeight w:val="567"/>
          <w:jc w:val="center"/>
        </w:trPr>
        <w:tc>
          <w:tcPr>
            <w:tcW w:w="817" w:type="dxa"/>
            <w:vMerge/>
            <w:vAlign w:val="center"/>
          </w:tcPr>
          <w:p w14:paraId="6B251F22"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0A284B39" w14:textId="77777777" w:rsidR="00D478A1" w:rsidRDefault="00D478A1" w:rsidP="00153AF4">
            <w:pPr>
              <w:jc w:val="left"/>
              <w:rPr>
                <w:rFonts w:ascii="宋体" w:hAnsi="宋体" w:cs="宋体" w:hint="eastAsia"/>
                <w:color w:val="000000"/>
                <w:sz w:val="24"/>
                <w:szCs w:val="24"/>
              </w:rPr>
            </w:pPr>
          </w:p>
        </w:tc>
        <w:tc>
          <w:tcPr>
            <w:tcW w:w="5833" w:type="dxa"/>
            <w:vAlign w:val="center"/>
          </w:tcPr>
          <w:p w14:paraId="46DA8487"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中国机械工程学会高端制造装备决策咨询专家团队</w:t>
            </w:r>
          </w:p>
        </w:tc>
      </w:tr>
      <w:tr w:rsidR="00D478A1" w14:paraId="25A7FA59" w14:textId="77777777" w:rsidTr="00153AF4">
        <w:trPr>
          <w:trHeight w:val="567"/>
          <w:jc w:val="center"/>
        </w:trPr>
        <w:tc>
          <w:tcPr>
            <w:tcW w:w="817" w:type="dxa"/>
            <w:vAlign w:val="center"/>
          </w:tcPr>
          <w:p w14:paraId="4DD21310"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13</w:t>
            </w:r>
          </w:p>
        </w:tc>
        <w:tc>
          <w:tcPr>
            <w:tcW w:w="2411" w:type="dxa"/>
            <w:vAlign w:val="center"/>
          </w:tcPr>
          <w:p w14:paraId="0F321964"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中国电机工程学会</w:t>
            </w:r>
          </w:p>
        </w:tc>
        <w:tc>
          <w:tcPr>
            <w:tcW w:w="5833" w:type="dxa"/>
            <w:vAlign w:val="center"/>
          </w:tcPr>
          <w:p w14:paraId="1004DD3C"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中国电机工程学会新型电力系统决策咨询专家团队</w:t>
            </w:r>
          </w:p>
        </w:tc>
      </w:tr>
      <w:tr w:rsidR="00D478A1" w14:paraId="768AA34A" w14:textId="77777777" w:rsidTr="00153AF4">
        <w:trPr>
          <w:trHeight w:val="567"/>
          <w:jc w:val="center"/>
        </w:trPr>
        <w:tc>
          <w:tcPr>
            <w:tcW w:w="817" w:type="dxa"/>
            <w:vMerge w:val="restart"/>
            <w:vAlign w:val="center"/>
          </w:tcPr>
          <w:p w14:paraId="383C00F9"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14</w:t>
            </w:r>
          </w:p>
        </w:tc>
        <w:tc>
          <w:tcPr>
            <w:tcW w:w="2411" w:type="dxa"/>
            <w:vMerge w:val="restart"/>
            <w:vAlign w:val="center"/>
          </w:tcPr>
          <w:p w14:paraId="70FE25B9"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中国水力发电工程学会</w:t>
            </w:r>
          </w:p>
        </w:tc>
        <w:tc>
          <w:tcPr>
            <w:tcW w:w="5833" w:type="dxa"/>
            <w:vAlign w:val="center"/>
          </w:tcPr>
          <w:p w14:paraId="60FA1F2B"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中国水力发电工程学会基于智慧能源开发利用的新型电力系统决策咨询专家团队</w:t>
            </w:r>
          </w:p>
        </w:tc>
      </w:tr>
      <w:tr w:rsidR="00D478A1" w14:paraId="732DF79D" w14:textId="77777777" w:rsidTr="00153AF4">
        <w:trPr>
          <w:trHeight w:val="567"/>
          <w:jc w:val="center"/>
        </w:trPr>
        <w:tc>
          <w:tcPr>
            <w:tcW w:w="817" w:type="dxa"/>
            <w:vMerge/>
            <w:vAlign w:val="center"/>
          </w:tcPr>
          <w:p w14:paraId="3FA73296"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0C4C8321" w14:textId="77777777" w:rsidR="00D478A1" w:rsidRDefault="00D478A1" w:rsidP="00153AF4">
            <w:pPr>
              <w:jc w:val="left"/>
              <w:rPr>
                <w:rFonts w:ascii="宋体" w:hAnsi="宋体" w:cs="宋体" w:hint="eastAsia"/>
                <w:color w:val="000000"/>
                <w:sz w:val="24"/>
                <w:szCs w:val="24"/>
              </w:rPr>
            </w:pPr>
          </w:p>
        </w:tc>
        <w:tc>
          <w:tcPr>
            <w:tcW w:w="5833" w:type="dxa"/>
            <w:vAlign w:val="center"/>
          </w:tcPr>
          <w:p w14:paraId="6E4F4C45"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中国水力发电工程学会水电工程智能建设决策咨询专家团队</w:t>
            </w:r>
          </w:p>
        </w:tc>
      </w:tr>
      <w:tr w:rsidR="00D478A1" w14:paraId="1ADC3287" w14:textId="77777777" w:rsidTr="00153AF4">
        <w:trPr>
          <w:trHeight w:val="567"/>
          <w:jc w:val="center"/>
        </w:trPr>
        <w:tc>
          <w:tcPr>
            <w:tcW w:w="817" w:type="dxa"/>
            <w:vMerge/>
            <w:vAlign w:val="center"/>
          </w:tcPr>
          <w:p w14:paraId="45812850"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06F45CA8" w14:textId="77777777" w:rsidR="00D478A1" w:rsidRDefault="00D478A1" w:rsidP="00153AF4">
            <w:pPr>
              <w:jc w:val="left"/>
              <w:rPr>
                <w:rFonts w:ascii="宋体" w:hAnsi="宋体" w:cs="宋体" w:hint="eastAsia"/>
                <w:color w:val="000000"/>
                <w:sz w:val="24"/>
                <w:szCs w:val="24"/>
              </w:rPr>
            </w:pPr>
          </w:p>
        </w:tc>
        <w:tc>
          <w:tcPr>
            <w:tcW w:w="5833" w:type="dxa"/>
            <w:vAlign w:val="center"/>
          </w:tcPr>
          <w:p w14:paraId="67935978" w14:textId="77777777" w:rsidR="00D478A1" w:rsidRDefault="00D478A1" w:rsidP="00153AF4">
            <w:pPr>
              <w:spacing w:line="300" w:lineRule="exact"/>
              <w:jc w:val="left"/>
              <w:textAlignment w:val="center"/>
              <w:rPr>
                <w:rFonts w:ascii="宋体" w:hAnsi="宋体" w:cs="宋体" w:hint="eastAsia"/>
                <w:color w:val="000000"/>
                <w:spacing w:val="-10"/>
                <w:sz w:val="24"/>
                <w:szCs w:val="24"/>
              </w:rPr>
            </w:pPr>
            <w:r>
              <w:rPr>
                <w:rFonts w:ascii="宋体" w:hAnsi="宋体" w:cs="宋体" w:hint="eastAsia"/>
                <w:color w:val="000000"/>
                <w:spacing w:val="-10"/>
                <w:sz w:val="24"/>
                <w:szCs w:val="24"/>
                <w:lang w:bidi="ar"/>
              </w:rPr>
              <w:t>中国水力发电工程学会抽水蓄能发展决策咨询专家团队</w:t>
            </w:r>
          </w:p>
        </w:tc>
      </w:tr>
      <w:tr w:rsidR="00D478A1" w14:paraId="5C60782B" w14:textId="77777777" w:rsidTr="00153AF4">
        <w:trPr>
          <w:trHeight w:val="567"/>
          <w:jc w:val="center"/>
        </w:trPr>
        <w:tc>
          <w:tcPr>
            <w:tcW w:w="817" w:type="dxa"/>
            <w:vAlign w:val="center"/>
          </w:tcPr>
          <w:p w14:paraId="0C8B2808" w14:textId="77777777" w:rsidR="00D478A1" w:rsidRDefault="00D478A1" w:rsidP="00153AF4">
            <w:pPr>
              <w:jc w:val="center"/>
              <w:rPr>
                <w:rFonts w:ascii="宋体" w:hAnsi="宋体" w:cs="宋体" w:hint="eastAsia"/>
                <w:color w:val="000000"/>
                <w:sz w:val="24"/>
                <w:szCs w:val="24"/>
              </w:rPr>
            </w:pPr>
            <w:r>
              <w:rPr>
                <w:rFonts w:ascii="宋体" w:hAnsi="宋体" w:cs="宋体" w:hint="eastAsia"/>
                <w:color w:val="000000"/>
                <w:sz w:val="24"/>
                <w:szCs w:val="24"/>
              </w:rPr>
              <w:t>15</w:t>
            </w:r>
          </w:p>
        </w:tc>
        <w:tc>
          <w:tcPr>
            <w:tcW w:w="2411" w:type="dxa"/>
            <w:vAlign w:val="center"/>
          </w:tcPr>
          <w:p w14:paraId="518B7D38"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中国水利学会</w:t>
            </w:r>
          </w:p>
        </w:tc>
        <w:tc>
          <w:tcPr>
            <w:tcW w:w="5833" w:type="dxa"/>
            <w:vAlign w:val="center"/>
          </w:tcPr>
          <w:p w14:paraId="6F4F9DAA" w14:textId="77777777" w:rsidR="00D478A1" w:rsidRDefault="00D478A1" w:rsidP="00153AF4">
            <w:pPr>
              <w:spacing w:line="300" w:lineRule="exact"/>
              <w:jc w:val="left"/>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中国水利学会水资源发展战略决策咨询专家团队</w:t>
            </w:r>
          </w:p>
        </w:tc>
      </w:tr>
      <w:tr w:rsidR="00D478A1" w14:paraId="12691E58" w14:textId="77777777" w:rsidTr="00153AF4">
        <w:trPr>
          <w:trHeight w:val="567"/>
          <w:jc w:val="center"/>
        </w:trPr>
        <w:tc>
          <w:tcPr>
            <w:tcW w:w="817" w:type="dxa"/>
            <w:vMerge w:val="restart"/>
            <w:vAlign w:val="center"/>
          </w:tcPr>
          <w:p w14:paraId="7BEEFBBC"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16</w:t>
            </w:r>
          </w:p>
        </w:tc>
        <w:tc>
          <w:tcPr>
            <w:tcW w:w="2411" w:type="dxa"/>
            <w:vMerge w:val="restart"/>
            <w:vAlign w:val="center"/>
          </w:tcPr>
          <w:p w14:paraId="1A3C4DA4"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中国制冷学会</w:t>
            </w:r>
          </w:p>
        </w:tc>
        <w:tc>
          <w:tcPr>
            <w:tcW w:w="5833" w:type="dxa"/>
            <w:vAlign w:val="center"/>
          </w:tcPr>
          <w:p w14:paraId="167B4740"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中国制冷学会冷</w:t>
            </w:r>
            <w:proofErr w:type="gramStart"/>
            <w:r>
              <w:rPr>
                <w:rFonts w:ascii="宋体" w:hAnsi="宋体" w:cs="宋体" w:hint="eastAsia"/>
                <w:color w:val="000000"/>
                <w:sz w:val="24"/>
                <w:szCs w:val="24"/>
                <w:lang w:bidi="ar"/>
              </w:rPr>
              <w:t>链决策</w:t>
            </w:r>
            <w:proofErr w:type="gramEnd"/>
            <w:r>
              <w:rPr>
                <w:rFonts w:ascii="宋体" w:hAnsi="宋体" w:cs="宋体" w:hint="eastAsia"/>
                <w:color w:val="000000"/>
                <w:sz w:val="24"/>
                <w:szCs w:val="24"/>
                <w:lang w:bidi="ar"/>
              </w:rPr>
              <w:t>咨询专家团队</w:t>
            </w:r>
          </w:p>
        </w:tc>
      </w:tr>
      <w:tr w:rsidR="00D478A1" w14:paraId="6E5DA0FB" w14:textId="77777777" w:rsidTr="00153AF4">
        <w:trPr>
          <w:trHeight w:val="567"/>
          <w:jc w:val="center"/>
        </w:trPr>
        <w:tc>
          <w:tcPr>
            <w:tcW w:w="817" w:type="dxa"/>
            <w:vMerge/>
            <w:vAlign w:val="center"/>
          </w:tcPr>
          <w:p w14:paraId="65BDE35E"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40C87F57" w14:textId="77777777" w:rsidR="00D478A1" w:rsidRDefault="00D478A1" w:rsidP="00153AF4">
            <w:pPr>
              <w:jc w:val="left"/>
              <w:rPr>
                <w:rFonts w:ascii="宋体" w:hAnsi="宋体" w:cs="宋体" w:hint="eastAsia"/>
                <w:color w:val="000000"/>
                <w:sz w:val="24"/>
                <w:szCs w:val="24"/>
              </w:rPr>
            </w:pPr>
          </w:p>
        </w:tc>
        <w:tc>
          <w:tcPr>
            <w:tcW w:w="5833" w:type="dxa"/>
            <w:vAlign w:val="center"/>
          </w:tcPr>
          <w:p w14:paraId="66C9FF8D"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中国制冷学会制冷</w:t>
            </w:r>
            <w:proofErr w:type="gramStart"/>
            <w:r>
              <w:rPr>
                <w:rFonts w:ascii="宋体" w:hAnsi="宋体" w:cs="宋体" w:hint="eastAsia"/>
                <w:color w:val="000000"/>
                <w:sz w:val="24"/>
                <w:szCs w:val="24"/>
                <w:lang w:bidi="ar"/>
              </w:rPr>
              <w:t>节能降碳与</w:t>
            </w:r>
            <w:proofErr w:type="gramEnd"/>
            <w:r>
              <w:rPr>
                <w:rFonts w:ascii="宋体" w:hAnsi="宋体" w:cs="宋体" w:hint="eastAsia"/>
                <w:color w:val="000000"/>
                <w:sz w:val="24"/>
                <w:szCs w:val="24"/>
                <w:lang w:bidi="ar"/>
              </w:rPr>
              <w:t>制冷剂替代决策咨询专家团队</w:t>
            </w:r>
          </w:p>
        </w:tc>
      </w:tr>
      <w:tr w:rsidR="00D478A1" w14:paraId="2022030B" w14:textId="77777777" w:rsidTr="00153AF4">
        <w:trPr>
          <w:trHeight w:val="567"/>
          <w:jc w:val="center"/>
        </w:trPr>
        <w:tc>
          <w:tcPr>
            <w:tcW w:w="817" w:type="dxa"/>
            <w:vMerge/>
            <w:vAlign w:val="center"/>
          </w:tcPr>
          <w:p w14:paraId="18F5B871"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25B19940" w14:textId="77777777" w:rsidR="00D478A1" w:rsidRDefault="00D478A1" w:rsidP="00153AF4">
            <w:pPr>
              <w:jc w:val="left"/>
              <w:rPr>
                <w:rFonts w:ascii="宋体" w:hAnsi="宋体" w:cs="宋体" w:hint="eastAsia"/>
                <w:color w:val="000000"/>
                <w:sz w:val="24"/>
                <w:szCs w:val="24"/>
              </w:rPr>
            </w:pPr>
          </w:p>
        </w:tc>
        <w:tc>
          <w:tcPr>
            <w:tcW w:w="5833" w:type="dxa"/>
            <w:vAlign w:val="center"/>
          </w:tcPr>
          <w:p w14:paraId="2950E9B1"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中国制冷学会家居环境决策咨询专家团队</w:t>
            </w:r>
          </w:p>
        </w:tc>
      </w:tr>
      <w:tr w:rsidR="00D478A1" w14:paraId="69146EC1" w14:textId="77777777" w:rsidTr="00153AF4">
        <w:trPr>
          <w:trHeight w:val="567"/>
          <w:jc w:val="center"/>
        </w:trPr>
        <w:tc>
          <w:tcPr>
            <w:tcW w:w="817" w:type="dxa"/>
            <w:vMerge w:val="restart"/>
            <w:vAlign w:val="center"/>
          </w:tcPr>
          <w:p w14:paraId="53DB8B5F"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17</w:t>
            </w:r>
          </w:p>
        </w:tc>
        <w:tc>
          <w:tcPr>
            <w:tcW w:w="2411" w:type="dxa"/>
            <w:vMerge w:val="restart"/>
            <w:vAlign w:val="center"/>
          </w:tcPr>
          <w:p w14:paraId="287E9534"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中国自动化学会</w:t>
            </w:r>
          </w:p>
        </w:tc>
        <w:tc>
          <w:tcPr>
            <w:tcW w:w="5833" w:type="dxa"/>
            <w:vAlign w:val="center"/>
          </w:tcPr>
          <w:p w14:paraId="1B2EAFA1" w14:textId="77777777" w:rsidR="00D478A1" w:rsidRDefault="00D478A1" w:rsidP="00153AF4">
            <w:pPr>
              <w:spacing w:line="300" w:lineRule="exact"/>
              <w:textAlignment w:val="center"/>
              <w:rPr>
                <w:rFonts w:ascii="宋体" w:hAnsi="宋体" w:cs="宋体" w:hint="eastAsia"/>
                <w:color w:val="000000"/>
                <w:sz w:val="24"/>
                <w:szCs w:val="24"/>
              </w:rPr>
            </w:pPr>
            <w:r>
              <w:rPr>
                <w:rFonts w:ascii="宋体" w:hAnsi="宋体" w:cs="宋体" w:hint="eastAsia"/>
                <w:color w:val="000000"/>
                <w:sz w:val="24"/>
                <w:szCs w:val="24"/>
                <w:lang w:bidi="ar"/>
              </w:rPr>
              <w:t>中国自动化学会工业控制系统</w:t>
            </w:r>
            <w:proofErr w:type="gramStart"/>
            <w:r>
              <w:rPr>
                <w:rFonts w:ascii="宋体" w:hAnsi="宋体" w:cs="宋体" w:hint="eastAsia"/>
                <w:color w:val="000000"/>
                <w:sz w:val="24"/>
                <w:szCs w:val="24"/>
                <w:lang w:bidi="ar"/>
              </w:rPr>
              <w:t>安全决策</w:t>
            </w:r>
            <w:proofErr w:type="gramEnd"/>
            <w:r>
              <w:rPr>
                <w:rFonts w:ascii="宋体" w:hAnsi="宋体" w:cs="宋体" w:hint="eastAsia"/>
                <w:color w:val="000000"/>
                <w:sz w:val="24"/>
                <w:szCs w:val="24"/>
                <w:lang w:bidi="ar"/>
              </w:rPr>
              <w:t>咨询专家团队</w:t>
            </w:r>
          </w:p>
        </w:tc>
      </w:tr>
      <w:tr w:rsidR="00D478A1" w14:paraId="53213DBA" w14:textId="77777777" w:rsidTr="00153AF4">
        <w:trPr>
          <w:trHeight w:val="567"/>
          <w:jc w:val="center"/>
        </w:trPr>
        <w:tc>
          <w:tcPr>
            <w:tcW w:w="817" w:type="dxa"/>
            <w:vMerge/>
            <w:vAlign w:val="center"/>
          </w:tcPr>
          <w:p w14:paraId="4FE9D5F4"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58C1C46F" w14:textId="77777777" w:rsidR="00D478A1" w:rsidRDefault="00D478A1" w:rsidP="00153AF4">
            <w:pPr>
              <w:jc w:val="left"/>
              <w:rPr>
                <w:rFonts w:ascii="宋体" w:hAnsi="宋体" w:cs="宋体" w:hint="eastAsia"/>
                <w:color w:val="000000"/>
                <w:sz w:val="24"/>
                <w:szCs w:val="24"/>
              </w:rPr>
            </w:pPr>
          </w:p>
        </w:tc>
        <w:tc>
          <w:tcPr>
            <w:tcW w:w="5833" w:type="dxa"/>
            <w:vAlign w:val="center"/>
          </w:tcPr>
          <w:p w14:paraId="1C99CB84" w14:textId="77777777" w:rsidR="00D478A1" w:rsidRDefault="00D478A1" w:rsidP="00153AF4">
            <w:pPr>
              <w:spacing w:line="300" w:lineRule="exact"/>
              <w:textAlignment w:val="center"/>
              <w:rPr>
                <w:rFonts w:ascii="宋体" w:hAnsi="宋体" w:cs="宋体" w:hint="eastAsia"/>
                <w:color w:val="000000"/>
                <w:sz w:val="24"/>
                <w:szCs w:val="24"/>
              </w:rPr>
            </w:pPr>
            <w:r>
              <w:rPr>
                <w:rFonts w:ascii="宋体" w:hAnsi="宋体" w:cs="宋体" w:hint="eastAsia"/>
                <w:color w:val="000000"/>
                <w:sz w:val="24"/>
                <w:szCs w:val="24"/>
                <w:lang w:bidi="ar"/>
              </w:rPr>
              <w:t>中国自动化学会智慧教育决策咨询专家团队</w:t>
            </w:r>
          </w:p>
        </w:tc>
      </w:tr>
      <w:tr w:rsidR="00D478A1" w14:paraId="555C48BD" w14:textId="77777777" w:rsidTr="00153AF4">
        <w:trPr>
          <w:trHeight w:val="567"/>
          <w:jc w:val="center"/>
        </w:trPr>
        <w:tc>
          <w:tcPr>
            <w:tcW w:w="817" w:type="dxa"/>
            <w:vMerge/>
            <w:vAlign w:val="center"/>
          </w:tcPr>
          <w:p w14:paraId="3D49D9F1"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553AD66E" w14:textId="77777777" w:rsidR="00D478A1" w:rsidRDefault="00D478A1" w:rsidP="00153AF4">
            <w:pPr>
              <w:jc w:val="left"/>
              <w:rPr>
                <w:rFonts w:ascii="宋体" w:hAnsi="宋体" w:cs="宋体" w:hint="eastAsia"/>
                <w:color w:val="000000"/>
                <w:sz w:val="24"/>
                <w:szCs w:val="24"/>
              </w:rPr>
            </w:pPr>
          </w:p>
        </w:tc>
        <w:tc>
          <w:tcPr>
            <w:tcW w:w="5833" w:type="dxa"/>
            <w:vAlign w:val="center"/>
          </w:tcPr>
          <w:p w14:paraId="4D4118AB" w14:textId="77777777" w:rsidR="00D478A1" w:rsidRDefault="00D478A1" w:rsidP="00153AF4">
            <w:pPr>
              <w:spacing w:line="300" w:lineRule="exact"/>
              <w:textAlignment w:val="center"/>
              <w:rPr>
                <w:rFonts w:ascii="宋体" w:hAnsi="宋体" w:cs="宋体" w:hint="eastAsia"/>
                <w:color w:val="000000"/>
                <w:sz w:val="24"/>
                <w:szCs w:val="24"/>
              </w:rPr>
            </w:pPr>
            <w:r>
              <w:rPr>
                <w:rFonts w:ascii="宋体" w:hAnsi="宋体" w:cs="宋体" w:hint="eastAsia"/>
                <w:color w:val="000000"/>
                <w:sz w:val="24"/>
                <w:szCs w:val="24"/>
                <w:lang w:bidi="ar"/>
              </w:rPr>
              <w:t>中国自动化学会智能制造决策咨询专家团队</w:t>
            </w:r>
          </w:p>
        </w:tc>
      </w:tr>
      <w:tr w:rsidR="00D478A1" w14:paraId="1172D2B6" w14:textId="77777777" w:rsidTr="00153AF4">
        <w:trPr>
          <w:trHeight w:val="567"/>
          <w:jc w:val="center"/>
        </w:trPr>
        <w:tc>
          <w:tcPr>
            <w:tcW w:w="817" w:type="dxa"/>
            <w:vMerge w:val="restart"/>
            <w:vAlign w:val="center"/>
          </w:tcPr>
          <w:p w14:paraId="505F54B9"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18</w:t>
            </w:r>
          </w:p>
        </w:tc>
        <w:tc>
          <w:tcPr>
            <w:tcW w:w="2411" w:type="dxa"/>
            <w:vMerge w:val="restart"/>
            <w:vAlign w:val="center"/>
          </w:tcPr>
          <w:p w14:paraId="744223C8"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中国仪器仪表学会</w:t>
            </w:r>
          </w:p>
        </w:tc>
        <w:tc>
          <w:tcPr>
            <w:tcW w:w="5833" w:type="dxa"/>
            <w:vAlign w:val="center"/>
          </w:tcPr>
          <w:p w14:paraId="2863A30C"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中国仪器仪表学会科学仪器决策咨询专家团队</w:t>
            </w:r>
          </w:p>
        </w:tc>
      </w:tr>
      <w:tr w:rsidR="00D478A1" w14:paraId="7E07828B" w14:textId="77777777" w:rsidTr="00153AF4">
        <w:trPr>
          <w:trHeight w:val="567"/>
          <w:jc w:val="center"/>
        </w:trPr>
        <w:tc>
          <w:tcPr>
            <w:tcW w:w="817" w:type="dxa"/>
            <w:vMerge/>
            <w:vAlign w:val="center"/>
          </w:tcPr>
          <w:p w14:paraId="7D0A514D"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0FDDF83A" w14:textId="77777777" w:rsidR="00D478A1" w:rsidRDefault="00D478A1" w:rsidP="00153AF4">
            <w:pPr>
              <w:jc w:val="left"/>
              <w:rPr>
                <w:rFonts w:ascii="宋体" w:hAnsi="宋体" w:cs="宋体" w:hint="eastAsia"/>
                <w:color w:val="000000"/>
                <w:sz w:val="24"/>
                <w:szCs w:val="24"/>
              </w:rPr>
            </w:pPr>
          </w:p>
        </w:tc>
        <w:tc>
          <w:tcPr>
            <w:tcW w:w="5833" w:type="dxa"/>
            <w:vAlign w:val="center"/>
          </w:tcPr>
          <w:p w14:paraId="51888948"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中国仪器仪表学会智能传感器决策咨询专家团队</w:t>
            </w:r>
          </w:p>
        </w:tc>
      </w:tr>
      <w:tr w:rsidR="00D478A1" w14:paraId="4984F623" w14:textId="77777777" w:rsidTr="00153AF4">
        <w:trPr>
          <w:trHeight w:val="567"/>
          <w:jc w:val="center"/>
        </w:trPr>
        <w:tc>
          <w:tcPr>
            <w:tcW w:w="817" w:type="dxa"/>
            <w:vMerge w:val="restart"/>
            <w:vAlign w:val="center"/>
          </w:tcPr>
          <w:p w14:paraId="01280436"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19</w:t>
            </w:r>
          </w:p>
        </w:tc>
        <w:tc>
          <w:tcPr>
            <w:tcW w:w="2411" w:type="dxa"/>
            <w:vMerge w:val="restart"/>
            <w:vAlign w:val="center"/>
          </w:tcPr>
          <w:p w14:paraId="77364CE0"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中国电子学会</w:t>
            </w:r>
          </w:p>
        </w:tc>
        <w:tc>
          <w:tcPr>
            <w:tcW w:w="5833" w:type="dxa"/>
            <w:vAlign w:val="center"/>
          </w:tcPr>
          <w:p w14:paraId="79303598" w14:textId="77777777" w:rsidR="00D478A1" w:rsidRDefault="00D478A1" w:rsidP="00153AF4">
            <w:pPr>
              <w:spacing w:line="300" w:lineRule="exact"/>
              <w:textAlignment w:val="center"/>
              <w:rPr>
                <w:rFonts w:ascii="宋体" w:hAnsi="宋体" w:cs="宋体" w:hint="eastAsia"/>
                <w:color w:val="000000"/>
                <w:sz w:val="24"/>
                <w:szCs w:val="24"/>
              </w:rPr>
            </w:pPr>
            <w:r>
              <w:rPr>
                <w:rFonts w:ascii="宋体" w:hAnsi="宋体" w:cs="宋体" w:hint="eastAsia"/>
                <w:color w:val="000000"/>
                <w:sz w:val="24"/>
                <w:szCs w:val="24"/>
                <w:lang w:bidi="ar"/>
              </w:rPr>
              <w:t>中国电子学会半导体决策咨询专家团队</w:t>
            </w:r>
          </w:p>
        </w:tc>
      </w:tr>
      <w:tr w:rsidR="00D478A1" w14:paraId="41D2AD0A" w14:textId="77777777" w:rsidTr="00153AF4">
        <w:trPr>
          <w:trHeight w:val="567"/>
          <w:jc w:val="center"/>
        </w:trPr>
        <w:tc>
          <w:tcPr>
            <w:tcW w:w="817" w:type="dxa"/>
            <w:vMerge/>
            <w:vAlign w:val="center"/>
          </w:tcPr>
          <w:p w14:paraId="0CE3888A"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0FF9D839" w14:textId="77777777" w:rsidR="00D478A1" w:rsidRDefault="00D478A1" w:rsidP="00153AF4">
            <w:pPr>
              <w:jc w:val="left"/>
              <w:rPr>
                <w:rFonts w:ascii="宋体" w:hAnsi="宋体" w:cs="宋体" w:hint="eastAsia"/>
                <w:color w:val="000000"/>
                <w:sz w:val="24"/>
                <w:szCs w:val="24"/>
              </w:rPr>
            </w:pPr>
          </w:p>
        </w:tc>
        <w:tc>
          <w:tcPr>
            <w:tcW w:w="5833" w:type="dxa"/>
            <w:vAlign w:val="center"/>
          </w:tcPr>
          <w:p w14:paraId="7EE8BE1F" w14:textId="77777777" w:rsidR="00D478A1" w:rsidRDefault="00D478A1" w:rsidP="00153AF4">
            <w:pPr>
              <w:spacing w:line="300" w:lineRule="exact"/>
              <w:textAlignment w:val="center"/>
              <w:rPr>
                <w:rFonts w:ascii="宋体" w:hAnsi="宋体" w:cs="宋体" w:hint="eastAsia"/>
                <w:color w:val="000000"/>
                <w:sz w:val="24"/>
                <w:szCs w:val="24"/>
              </w:rPr>
            </w:pPr>
            <w:r>
              <w:rPr>
                <w:rFonts w:ascii="宋体" w:hAnsi="宋体" w:cs="宋体" w:hint="eastAsia"/>
                <w:color w:val="000000"/>
                <w:sz w:val="24"/>
                <w:szCs w:val="24"/>
                <w:lang w:bidi="ar"/>
              </w:rPr>
              <w:t>中国电子学会工业互联网决策咨询专家团队</w:t>
            </w:r>
          </w:p>
        </w:tc>
      </w:tr>
      <w:tr w:rsidR="00D478A1" w14:paraId="7DE0D698" w14:textId="77777777" w:rsidTr="00153AF4">
        <w:trPr>
          <w:trHeight w:val="567"/>
          <w:jc w:val="center"/>
        </w:trPr>
        <w:tc>
          <w:tcPr>
            <w:tcW w:w="817" w:type="dxa"/>
            <w:vMerge/>
            <w:vAlign w:val="center"/>
          </w:tcPr>
          <w:p w14:paraId="4A452330"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5963B803" w14:textId="77777777" w:rsidR="00D478A1" w:rsidRDefault="00D478A1" w:rsidP="00153AF4">
            <w:pPr>
              <w:jc w:val="left"/>
              <w:rPr>
                <w:rFonts w:ascii="宋体" w:hAnsi="宋体" w:cs="宋体" w:hint="eastAsia"/>
                <w:color w:val="000000"/>
                <w:sz w:val="24"/>
                <w:szCs w:val="24"/>
              </w:rPr>
            </w:pPr>
          </w:p>
        </w:tc>
        <w:tc>
          <w:tcPr>
            <w:tcW w:w="5833" w:type="dxa"/>
            <w:vAlign w:val="center"/>
          </w:tcPr>
          <w:p w14:paraId="6197212E" w14:textId="77777777" w:rsidR="00D478A1" w:rsidRDefault="00D478A1" w:rsidP="00153AF4">
            <w:pPr>
              <w:spacing w:line="300" w:lineRule="exact"/>
              <w:textAlignment w:val="center"/>
              <w:rPr>
                <w:rFonts w:ascii="宋体" w:hAnsi="宋体" w:cs="宋体" w:hint="eastAsia"/>
                <w:color w:val="000000"/>
                <w:sz w:val="24"/>
                <w:szCs w:val="24"/>
              </w:rPr>
            </w:pPr>
            <w:r>
              <w:rPr>
                <w:rFonts w:ascii="宋体" w:hAnsi="宋体" w:cs="宋体" w:hint="eastAsia"/>
                <w:color w:val="000000"/>
                <w:sz w:val="24"/>
                <w:szCs w:val="24"/>
                <w:lang w:bidi="ar"/>
              </w:rPr>
              <w:t>中国电子学会机器人决策咨询专家团队</w:t>
            </w:r>
          </w:p>
        </w:tc>
      </w:tr>
      <w:tr w:rsidR="00D478A1" w14:paraId="077945EA" w14:textId="77777777" w:rsidTr="00153AF4">
        <w:trPr>
          <w:trHeight w:val="567"/>
          <w:jc w:val="center"/>
        </w:trPr>
        <w:tc>
          <w:tcPr>
            <w:tcW w:w="817" w:type="dxa"/>
            <w:vMerge w:val="restart"/>
            <w:vAlign w:val="center"/>
          </w:tcPr>
          <w:p w14:paraId="35959335"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20</w:t>
            </w:r>
          </w:p>
        </w:tc>
        <w:tc>
          <w:tcPr>
            <w:tcW w:w="2411" w:type="dxa"/>
            <w:vMerge w:val="restart"/>
            <w:vAlign w:val="center"/>
          </w:tcPr>
          <w:p w14:paraId="463D3A2F"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中国通信学会</w:t>
            </w:r>
          </w:p>
        </w:tc>
        <w:tc>
          <w:tcPr>
            <w:tcW w:w="5833" w:type="dxa"/>
            <w:vAlign w:val="center"/>
          </w:tcPr>
          <w:p w14:paraId="35EE066D"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中国通信学会车联网决策咨询专家团队</w:t>
            </w:r>
          </w:p>
        </w:tc>
      </w:tr>
      <w:tr w:rsidR="00D478A1" w14:paraId="53B97D6B" w14:textId="77777777" w:rsidTr="00153AF4">
        <w:trPr>
          <w:trHeight w:val="567"/>
          <w:jc w:val="center"/>
        </w:trPr>
        <w:tc>
          <w:tcPr>
            <w:tcW w:w="817" w:type="dxa"/>
            <w:vMerge/>
            <w:vAlign w:val="center"/>
          </w:tcPr>
          <w:p w14:paraId="527BCBF8"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724CB824" w14:textId="77777777" w:rsidR="00D478A1" w:rsidRDefault="00D478A1" w:rsidP="00153AF4">
            <w:pPr>
              <w:jc w:val="left"/>
              <w:rPr>
                <w:rFonts w:ascii="宋体" w:hAnsi="宋体" w:cs="宋体" w:hint="eastAsia"/>
                <w:color w:val="000000"/>
                <w:sz w:val="24"/>
                <w:szCs w:val="24"/>
              </w:rPr>
            </w:pPr>
          </w:p>
        </w:tc>
        <w:tc>
          <w:tcPr>
            <w:tcW w:w="5833" w:type="dxa"/>
            <w:vAlign w:val="center"/>
          </w:tcPr>
          <w:p w14:paraId="04412F1F"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中国通信学</w:t>
            </w:r>
            <w:proofErr w:type="gramStart"/>
            <w:r>
              <w:rPr>
                <w:rFonts w:ascii="宋体" w:hAnsi="宋体" w:cs="宋体" w:hint="eastAsia"/>
                <w:color w:val="000000"/>
                <w:sz w:val="24"/>
                <w:szCs w:val="24"/>
                <w:lang w:bidi="ar"/>
              </w:rPr>
              <w:t>会网络</w:t>
            </w:r>
            <w:proofErr w:type="gramEnd"/>
            <w:r>
              <w:rPr>
                <w:rFonts w:ascii="宋体" w:hAnsi="宋体" w:cs="宋体" w:hint="eastAsia"/>
                <w:color w:val="000000"/>
                <w:sz w:val="24"/>
                <w:szCs w:val="24"/>
                <w:lang w:bidi="ar"/>
              </w:rPr>
              <w:t>与数据法治决策咨询专家团队</w:t>
            </w:r>
          </w:p>
        </w:tc>
      </w:tr>
      <w:tr w:rsidR="00D478A1" w14:paraId="3F74DA15" w14:textId="77777777" w:rsidTr="00153AF4">
        <w:trPr>
          <w:trHeight w:val="567"/>
          <w:jc w:val="center"/>
        </w:trPr>
        <w:tc>
          <w:tcPr>
            <w:tcW w:w="817" w:type="dxa"/>
            <w:vMerge/>
            <w:vAlign w:val="center"/>
          </w:tcPr>
          <w:p w14:paraId="0E0D64D1"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32E14B77" w14:textId="77777777" w:rsidR="00D478A1" w:rsidRDefault="00D478A1" w:rsidP="00153AF4">
            <w:pPr>
              <w:jc w:val="left"/>
              <w:rPr>
                <w:rFonts w:ascii="宋体" w:hAnsi="宋体" w:cs="宋体" w:hint="eastAsia"/>
                <w:color w:val="000000"/>
                <w:sz w:val="24"/>
                <w:szCs w:val="24"/>
              </w:rPr>
            </w:pPr>
          </w:p>
        </w:tc>
        <w:tc>
          <w:tcPr>
            <w:tcW w:w="5833" w:type="dxa"/>
            <w:vAlign w:val="center"/>
          </w:tcPr>
          <w:p w14:paraId="0818EE26"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中国通信学会算网融合决策咨询专家团队</w:t>
            </w:r>
          </w:p>
        </w:tc>
      </w:tr>
      <w:tr w:rsidR="00D478A1" w14:paraId="55E7E213" w14:textId="77777777" w:rsidTr="00153AF4">
        <w:trPr>
          <w:trHeight w:val="567"/>
          <w:jc w:val="center"/>
        </w:trPr>
        <w:tc>
          <w:tcPr>
            <w:tcW w:w="817" w:type="dxa"/>
            <w:vMerge/>
            <w:vAlign w:val="center"/>
          </w:tcPr>
          <w:p w14:paraId="00DF2CE7"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0CCA4228" w14:textId="77777777" w:rsidR="00D478A1" w:rsidRDefault="00D478A1" w:rsidP="00153AF4">
            <w:pPr>
              <w:jc w:val="left"/>
              <w:rPr>
                <w:rFonts w:ascii="宋体" w:hAnsi="宋体" w:cs="宋体" w:hint="eastAsia"/>
                <w:color w:val="000000"/>
                <w:sz w:val="24"/>
                <w:szCs w:val="24"/>
              </w:rPr>
            </w:pPr>
          </w:p>
        </w:tc>
        <w:tc>
          <w:tcPr>
            <w:tcW w:w="5833" w:type="dxa"/>
            <w:vAlign w:val="center"/>
          </w:tcPr>
          <w:p w14:paraId="4658C0C3"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中国通信学会量子信息决策咨询专家团队</w:t>
            </w:r>
          </w:p>
        </w:tc>
      </w:tr>
      <w:tr w:rsidR="00D478A1" w14:paraId="18DE5B2F" w14:textId="77777777" w:rsidTr="00153AF4">
        <w:trPr>
          <w:trHeight w:val="567"/>
          <w:jc w:val="center"/>
        </w:trPr>
        <w:tc>
          <w:tcPr>
            <w:tcW w:w="817" w:type="dxa"/>
            <w:vMerge w:val="restart"/>
            <w:vAlign w:val="center"/>
          </w:tcPr>
          <w:p w14:paraId="3BD8E458"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21</w:t>
            </w:r>
          </w:p>
        </w:tc>
        <w:tc>
          <w:tcPr>
            <w:tcW w:w="2411" w:type="dxa"/>
            <w:vMerge w:val="restart"/>
            <w:vAlign w:val="center"/>
          </w:tcPr>
          <w:p w14:paraId="0ABCDDF6"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中国航海学会</w:t>
            </w:r>
          </w:p>
        </w:tc>
        <w:tc>
          <w:tcPr>
            <w:tcW w:w="5833" w:type="dxa"/>
            <w:vAlign w:val="center"/>
          </w:tcPr>
          <w:p w14:paraId="0A9BDF9E"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中国航海学会航海安全应急决策咨询专家团队</w:t>
            </w:r>
          </w:p>
        </w:tc>
      </w:tr>
      <w:tr w:rsidR="00D478A1" w14:paraId="533161C5" w14:textId="77777777" w:rsidTr="00153AF4">
        <w:trPr>
          <w:trHeight w:val="567"/>
          <w:jc w:val="center"/>
        </w:trPr>
        <w:tc>
          <w:tcPr>
            <w:tcW w:w="817" w:type="dxa"/>
            <w:vMerge/>
            <w:vAlign w:val="center"/>
          </w:tcPr>
          <w:p w14:paraId="255CE90D"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78655C6E" w14:textId="77777777" w:rsidR="00D478A1" w:rsidRDefault="00D478A1" w:rsidP="00153AF4">
            <w:pPr>
              <w:jc w:val="left"/>
              <w:rPr>
                <w:rFonts w:ascii="宋体" w:hAnsi="宋体" w:cs="宋体" w:hint="eastAsia"/>
                <w:color w:val="000000"/>
                <w:sz w:val="24"/>
                <w:szCs w:val="24"/>
              </w:rPr>
            </w:pPr>
          </w:p>
        </w:tc>
        <w:tc>
          <w:tcPr>
            <w:tcW w:w="5833" w:type="dxa"/>
            <w:vAlign w:val="center"/>
          </w:tcPr>
          <w:p w14:paraId="6397D774"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中国航海学会航海智能化决策咨询专家团队</w:t>
            </w:r>
          </w:p>
        </w:tc>
      </w:tr>
      <w:tr w:rsidR="00D478A1" w14:paraId="04F473C1" w14:textId="77777777" w:rsidTr="00153AF4">
        <w:trPr>
          <w:trHeight w:val="567"/>
          <w:jc w:val="center"/>
        </w:trPr>
        <w:tc>
          <w:tcPr>
            <w:tcW w:w="817" w:type="dxa"/>
            <w:vMerge/>
            <w:vAlign w:val="center"/>
          </w:tcPr>
          <w:p w14:paraId="28809A3C"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68A9B734" w14:textId="77777777" w:rsidR="00D478A1" w:rsidRDefault="00D478A1" w:rsidP="00153AF4">
            <w:pPr>
              <w:jc w:val="left"/>
              <w:rPr>
                <w:rFonts w:ascii="宋体" w:hAnsi="宋体" w:cs="宋体" w:hint="eastAsia"/>
                <w:color w:val="000000"/>
                <w:sz w:val="24"/>
                <w:szCs w:val="24"/>
              </w:rPr>
            </w:pPr>
          </w:p>
        </w:tc>
        <w:tc>
          <w:tcPr>
            <w:tcW w:w="5833" w:type="dxa"/>
            <w:vAlign w:val="center"/>
          </w:tcPr>
          <w:p w14:paraId="51E623B3"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中国航海学会航运绿色低碳决策咨询专家团队</w:t>
            </w:r>
          </w:p>
        </w:tc>
      </w:tr>
      <w:tr w:rsidR="00D478A1" w14:paraId="37FA832B" w14:textId="77777777" w:rsidTr="00153AF4">
        <w:trPr>
          <w:trHeight w:val="567"/>
          <w:jc w:val="center"/>
        </w:trPr>
        <w:tc>
          <w:tcPr>
            <w:tcW w:w="817" w:type="dxa"/>
            <w:vMerge w:val="restart"/>
            <w:vAlign w:val="center"/>
          </w:tcPr>
          <w:p w14:paraId="310971E8"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22</w:t>
            </w:r>
          </w:p>
        </w:tc>
        <w:tc>
          <w:tcPr>
            <w:tcW w:w="2411" w:type="dxa"/>
            <w:vMerge w:val="restart"/>
            <w:vAlign w:val="center"/>
          </w:tcPr>
          <w:p w14:paraId="52638D00"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中国公路学会</w:t>
            </w:r>
          </w:p>
        </w:tc>
        <w:tc>
          <w:tcPr>
            <w:tcW w:w="5833" w:type="dxa"/>
            <w:vAlign w:val="center"/>
          </w:tcPr>
          <w:p w14:paraId="502509EC"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中国公路学会“智慧公路”决策咨询专家团队</w:t>
            </w:r>
          </w:p>
        </w:tc>
      </w:tr>
      <w:tr w:rsidR="00D478A1" w14:paraId="071D302F" w14:textId="77777777" w:rsidTr="00153AF4">
        <w:trPr>
          <w:trHeight w:val="567"/>
          <w:jc w:val="center"/>
        </w:trPr>
        <w:tc>
          <w:tcPr>
            <w:tcW w:w="817" w:type="dxa"/>
            <w:vMerge/>
            <w:vAlign w:val="center"/>
          </w:tcPr>
          <w:p w14:paraId="2086D9B2"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705A49AB" w14:textId="77777777" w:rsidR="00D478A1" w:rsidRDefault="00D478A1" w:rsidP="00153AF4">
            <w:pPr>
              <w:jc w:val="left"/>
              <w:rPr>
                <w:rFonts w:ascii="宋体" w:hAnsi="宋体" w:cs="宋体" w:hint="eastAsia"/>
                <w:color w:val="000000"/>
                <w:sz w:val="24"/>
                <w:szCs w:val="24"/>
              </w:rPr>
            </w:pPr>
          </w:p>
        </w:tc>
        <w:tc>
          <w:tcPr>
            <w:tcW w:w="5833" w:type="dxa"/>
            <w:vAlign w:val="center"/>
          </w:tcPr>
          <w:p w14:paraId="52C91450"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中国公路学会“交通战略与可持续发展”</w:t>
            </w:r>
            <w:r>
              <w:rPr>
                <w:rFonts w:ascii="宋体" w:hAnsi="宋体" w:cs="宋体" w:hint="eastAsia"/>
                <w:color w:val="000000"/>
                <w:sz w:val="24"/>
                <w:szCs w:val="24"/>
                <w:lang w:bidi="ar"/>
              </w:rPr>
              <w:br/>
              <w:t>决策咨询专家团队</w:t>
            </w:r>
          </w:p>
        </w:tc>
      </w:tr>
      <w:tr w:rsidR="00D478A1" w14:paraId="77B92314" w14:textId="77777777" w:rsidTr="00153AF4">
        <w:trPr>
          <w:trHeight w:val="567"/>
          <w:jc w:val="center"/>
        </w:trPr>
        <w:tc>
          <w:tcPr>
            <w:tcW w:w="817" w:type="dxa"/>
            <w:vMerge/>
            <w:vAlign w:val="center"/>
          </w:tcPr>
          <w:p w14:paraId="05CE3CDD"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5401B031" w14:textId="77777777" w:rsidR="00D478A1" w:rsidRDefault="00D478A1" w:rsidP="00153AF4">
            <w:pPr>
              <w:jc w:val="left"/>
              <w:rPr>
                <w:rFonts w:ascii="宋体" w:hAnsi="宋体" w:cs="宋体" w:hint="eastAsia"/>
                <w:color w:val="000000"/>
                <w:sz w:val="24"/>
                <w:szCs w:val="24"/>
              </w:rPr>
            </w:pPr>
          </w:p>
        </w:tc>
        <w:tc>
          <w:tcPr>
            <w:tcW w:w="5833" w:type="dxa"/>
            <w:vAlign w:val="center"/>
          </w:tcPr>
          <w:p w14:paraId="5FD133B2"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中国公路学会“车路协同自动驾驶技术与产业发展”决策咨询专家团队</w:t>
            </w:r>
          </w:p>
        </w:tc>
      </w:tr>
      <w:tr w:rsidR="00D478A1" w14:paraId="2CF65A11" w14:textId="77777777" w:rsidTr="00153AF4">
        <w:trPr>
          <w:trHeight w:val="567"/>
          <w:jc w:val="center"/>
        </w:trPr>
        <w:tc>
          <w:tcPr>
            <w:tcW w:w="817" w:type="dxa"/>
            <w:vMerge w:val="restart"/>
            <w:vAlign w:val="center"/>
          </w:tcPr>
          <w:p w14:paraId="1483BA4B"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23</w:t>
            </w:r>
          </w:p>
        </w:tc>
        <w:tc>
          <w:tcPr>
            <w:tcW w:w="2411" w:type="dxa"/>
            <w:vMerge w:val="restart"/>
            <w:vAlign w:val="center"/>
          </w:tcPr>
          <w:p w14:paraId="1C8E84D3"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中国航空学会</w:t>
            </w:r>
          </w:p>
        </w:tc>
        <w:tc>
          <w:tcPr>
            <w:tcW w:w="5833" w:type="dxa"/>
            <w:vAlign w:val="center"/>
          </w:tcPr>
          <w:p w14:paraId="228A4143"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中国航空学会“航空应急救援”决策咨询专家团队</w:t>
            </w:r>
          </w:p>
        </w:tc>
      </w:tr>
      <w:tr w:rsidR="00D478A1" w14:paraId="0C5637A2" w14:textId="77777777" w:rsidTr="00153AF4">
        <w:trPr>
          <w:trHeight w:val="567"/>
          <w:jc w:val="center"/>
        </w:trPr>
        <w:tc>
          <w:tcPr>
            <w:tcW w:w="817" w:type="dxa"/>
            <w:vMerge/>
            <w:vAlign w:val="center"/>
          </w:tcPr>
          <w:p w14:paraId="01EA16E5"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0C7D0511" w14:textId="77777777" w:rsidR="00D478A1" w:rsidRDefault="00D478A1" w:rsidP="00153AF4">
            <w:pPr>
              <w:jc w:val="left"/>
              <w:rPr>
                <w:rFonts w:ascii="宋体" w:hAnsi="宋体" w:cs="宋体" w:hint="eastAsia"/>
                <w:color w:val="000000"/>
                <w:sz w:val="24"/>
                <w:szCs w:val="24"/>
              </w:rPr>
            </w:pPr>
          </w:p>
        </w:tc>
        <w:tc>
          <w:tcPr>
            <w:tcW w:w="5833" w:type="dxa"/>
            <w:vAlign w:val="center"/>
          </w:tcPr>
          <w:p w14:paraId="333827A8"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pacing w:val="-10"/>
                <w:sz w:val="24"/>
                <w:szCs w:val="24"/>
                <w:lang w:bidi="ar"/>
              </w:rPr>
              <w:t>中国航空学会“大型飞机产业发展”决策咨询专家团队</w:t>
            </w:r>
          </w:p>
        </w:tc>
      </w:tr>
      <w:tr w:rsidR="00D478A1" w14:paraId="621B6535" w14:textId="77777777" w:rsidTr="00153AF4">
        <w:trPr>
          <w:trHeight w:val="567"/>
          <w:jc w:val="center"/>
        </w:trPr>
        <w:tc>
          <w:tcPr>
            <w:tcW w:w="817" w:type="dxa"/>
            <w:vAlign w:val="center"/>
          </w:tcPr>
          <w:p w14:paraId="62A103C0"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24</w:t>
            </w:r>
          </w:p>
        </w:tc>
        <w:tc>
          <w:tcPr>
            <w:tcW w:w="2411" w:type="dxa"/>
            <w:vAlign w:val="center"/>
          </w:tcPr>
          <w:p w14:paraId="5619C04B"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中国兵工学会</w:t>
            </w:r>
          </w:p>
        </w:tc>
        <w:tc>
          <w:tcPr>
            <w:tcW w:w="5833" w:type="dxa"/>
            <w:vAlign w:val="center"/>
          </w:tcPr>
          <w:p w14:paraId="34F2CFD1"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中国兵工学会军民融合战略决策咨询专家团队</w:t>
            </w:r>
          </w:p>
        </w:tc>
      </w:tr>
      <w:tr w:rsidR="00D478A1" w14:paraId="1055E273" w14:textId="77777777" w:rsidTr="00153AF4">
        <w:trPr>
          <w:trHeight w:val="567"/>
          <w:jc w:val="center"/>
        </w:trPr>
        <w:tc>
          <w:tcPr>
            <w:tcW w:w="817" w:type="dxa"/>
            <w:vMerge w:val="restart"/>
            <w:vAlign w:val="center"/>
          </w:tcPr>
          <w:p w14:paraId="50068BC1"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25</w:t>
            </w:r>
          </w:p>
        </w:tc>
        <w:tc>
          <w:tcPr>
            <w:tcW w:w="2411" w:type="dxa"/>
            <w:vMerge w:val="restart"/>
            <w:vAlign w:val="center"/>
          </w:tcPr>
          <w:p w14:paraId="262C3B5D"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中国金属学会</w:t>
            </w:r>
          </w:p>
        </w:tc>
        <w:tc>
          <w:tcPr>
            <w:tcW w:w="5833" w:type="dxa"/>
            <w:vAlign w:val="center"/>
          </w:tcPr>
          <w:p w14:paraId="09EE26DF"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中国金属学会产业耦合发展决策咨询专家团队</w:t>
            </w:r>
          </w:p>
        </w:tc>
      </w:tr>
      <w:tr w:rsidR="00D478A1" w14:paraId="168FF04E" w14:textId="77777777" w:rsidTr="00153AF4">
        <w:trPr>
          <w:trHeight w:val="567"/>
          <w:jc w:val="center"/>
        </w:trPr>
        <w:tc>
          <w:tcPr>
            <w:tcW w:w="817" w:type="dxa"/>
            <w:vMerge/>
            <w:vAlign w:val="center"/>
          </w:tcPr>
          <w:p w14:paraId="49DD1A69"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424B16AB" w14:textId="77777777" w:rsidR="00D478A1" w:rsidRDefault="00D478A1" w:rsidP="00153AF4">
            <w:pPr>
              <w:jc w:val="left"/>
              <w:rPr>
                <w:rFonts w:ascii="宋体" w:hAnsi="宋体" w:cs="宋体" w:hint="eastAsia"/>
                <w:color w:val="000000"/>
                <w:sz w:val="24"/>
                <w:szCs w:val="24"/>
              </w:rPr>
            </w:pPr>
          </w:p>
        </w:tc>
        <w:tc>
          <w:tcPr>
            <w:tcW w:w="5833" w:type="dxa"/>
            <w:vAlign w:val="center"/>
          </w:tcPr>
          <w:p w14:paraId="55B186DF" w14:textId="77777777" w:rsidR="00D478A1" w:rsidRDefault="00D478A1" w:rsidP="00153AF4">
            <w:pPr>
              <w:spacing w:line="300" w:lineRule="exact"/>
              <w:jc w:val="left"/>
              <w:textAlignment w:val="center"/>
              <w:rPr>
                <w:rFonts w:ascii="宋体" w:hAnsi="宋体" w:cs="宋体" w:hint="eastAsia"/>
                <w:color w:val="000000"/>
                <w:spacing w:val="-10"/>
                <w:sz w:val="24"/>
                <w:szCs w:val="24"/>
              </w:rPr>
            </w:pPr>
            <w:r>
              <w:rPr>
                <w:rFonts w:ascii="宋体" w:hAnsi="宋体" w:cs="宋体" w:hint="eastAsia"/>
                <w:color w:val="000000"/>
                <w:spacing w:val="-10"/>
                <w:sz w:val="24"/>
                <w:szCs w:val="24"/>
                <w:lang w:bidi="ar"/>
              </w:rPr>
              <w:t>中国金属学会钢铁行业低碳生产技术战略咨询专家团队</w:t>
            </w:r>
          </w:p>
        </w:tc>
      </w:tr>
      <w:tr w:rsidR="00D478A1" w14:paraId="4D72AE21" w14:textId="77777777" w:rsidTr="00153AF4">
        <w:trPr>
          <w:trHeight w:val="567"/>
          <w:jc w:val="center"/>
        </w:trPr>
        <w:tc>
          <w:tcPr>
            <w:tcW w:w="817" w:type="dxa"/>
            <w:vMerge/>
            <w:vAlign w:val="center"/>
          </w:tcPr>
          <w:p w14:paraId="2B02AB44"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20711BC2" w14:textId="77777777" w:rsidR="00D478A1" w:rsidRDefault="00D478A1" w:rsidP="00153AF4">
            <w:pPr>
              <w:jc w:val="left"/>
              <w:rPr>
                <w:rFonts w:ascii="宋体" w:hAnsi="宋体" w:cs="宋体" w:hint="eastAsia"/>
                <w:color w:val="000000"/>
                <w:sz w:val="24"/>
                <w:szCs w:val="24"/>
              </w:rPr>
            </w:pPr>
          </w:p>
        </w:tc>
        <w:tc>
          <w:tcPr>
            <w:tcW w:w="5833" w:type="dxa"/>
            <w:vAlign w:val="center"/>
          </w:tcPr>
          <w:p w14:paraId="2E42A2F7"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中国金属学会先进金属材料决策咨询专家团队</w:t>
            </w:r>
          </w:p>
        </w:tc>
      </w:tr>
      <w:tr w:rsidR="00D478A1" w14:paraId="2AEDEA67" w14:textId="77777777" w:rsidTr="00153AF4">
        <w:trPr>
          <w:trHeight w:val="567"/>
          <w:jc w:val="center"/>
        </w:trPr>
        <w:tc>
          <w:tcPr>
            <w:tcW w:w="817" w:type="dxa"/>
            <w:vMerge w:val="restart"/>
            <w:vAlign w:val="center"/>
          </w:tcPr>
          <w:p w14:paraId="438EFE02"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26</w:t>
            </w:r>
          </w:p>
        </w:tc>
        <w:tc>
          <w:tcPr>
            <w:tcW w:w="2411" w:type="dxa"/>
            <w:vMerge w:val="restart"/>
            <w:vAlign w:val="center"/>
          </w:tcPr>
          <w:p w14:paraId="5FB35A48"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中国有色金属学会</w:t>
            </w:r>
          </w:p>
        </w:tc>
        <w:tc>
          <w:tcPr>
            <w:tcW w:w="5833" w:type="dxa"/>
            <w:vAlign w:val="center"/>
          </w:tcPr>
          <w:p w14:paraId="7E9B67E6"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中国有色金属学会关键有色金属决策咨询专家团队</w:t>
            </w:r>
          </w:p>
        </w:tc>
      </w:tr>
      <w:tr w:rsidR="00D478A1" w14:paraId="73689CEB" w14:textId="77777777" w:rsidTr="00153AF4">
        <w:trPr>
          <w:trHeight w:val="567"/>
          <w:jc w:val="center"/>
        </w:trPr>
        <w:tc>
          <w:tcPr>
            <w:tcW w:w="817" w:type="dxa"/>
            <w:vMerge/>
            <w:vAlign w:val="center"/>
          </w:tcPr>
          <w:p w14:paraId="04463109"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13D3E1EA" w14:textId="77777777" w:rsidR="00D478A1" w:rsidRDefault="00D478A1" w:rsidP="00153AF4">
            <w:pPr>
              <w:jc w:val="left"/>
              <w:rPr>
                <w:rFonts w:ascii="宋体" w:hAnsi="宋体" w:cs="宋体" w:hint="eastAsia"/>
                <w:color w:val="000000"/>
                <w:sz w:val="24"/>
                <w:szCs w:val="24"/>
              </w:rPr>
            </w:pPr>
          </w:p>
        </w:tc>
        <w:tc>
          <w:tcPr>
            <w:tcW w:w="5833" w:type="dxa"/>
            <w:vAlign w:val="center"/>
          </w:tcPr>
          <w:p w14:paraId="428E97F6"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中国有色金属学会有色金属</w:t>
            </w:r>
            <w:proofErr w:type="gramStart"/>
            <w:r>
              <w:rPr>
                <w:rFonts w:ascii="宋体" w:hAnsi="宋体" w:cs="宋体" w:hint="eastAsia"/>
                <w:color w:val="000000"/>
                <w:sz w:val="24"/>
                <w:szCs w:val="24"/>
                <w:lang w:bidi="ar"/>
              </w:rPr>
              <w:t>材料增材制造</w:t>
            </w:r>
            <w:proofErr w:type="gramEnd"/>
            <w:r>
              <w:rPr>
                <w:rFonts w:ascii="宋体" w:hAnsi="宋体" w:cs="宋体" w:hint="eastAsia"/>
                <w:color w:val="000000"/>
                <w:sz w:val="24"/>
                <w:szCs w:val="24"/>
                <w:lang w:bidi="ar"/>
              </w:rPr>
              <w:t>技术决策咨询专家团队</w:t>
            </w:r>
          </w:p>
        </w:tc>
      </w:tr>
      <w:tr w:rsidR="00D478A1" w14:paraId="66C5B69F" w14:textId="77777777" w:rsidTr="00153AF4">
        <w:trPr>
          <w:trHeight w:val="567"/>
          <w:jc w:val="center"/>
        </w:trPr>
        <w:tc>
          <w:tcPr>
            <w:tcW w:w="817" w:type="dxa"/>
            <w:vMerge/>
            <w:vAlign w:val="center"/>
          </w:tcPr>
          <w:p w14:paraId="0F58DA6F"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5EC09FED" w14:textId="77777777" w:rsidR="00D478A1" w:rsidRDefault="00D478A1" w:rsidP="00153AF4">
            <w:pPr>
              <w:jc w:val="left"/>
              <w:rPr>
                <w:rFonts w:ascii="宋体" w:hAnsi="宋体" w:cs="宋体" w:hint="eastAsia"/>
                <w:color w:val="000000"/>
                <w:sz w:val="24"/>
                <w:szCs w:val="24"/>
              </w:rPr>
            </w:pPr>
          </w:p>
        </w:tc>
        <w:tc>
          <w:tcPr>
            <w:tcW w:w="5833" w:type="dxa"/>
            <w:vAlign w:val="center"/>
          </w:tcPr>
          <w:p w14:paraId="1EC42B81"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中国有色金属学会战略性矿产资源高效开发利用决策咨询专家团队</w:t>
            </w:r>
          </w:p>
        </w:tc>
      </w:tr>
      <w:tr w:rsidR="00D478A1" w14:paraId="14918D01" w14:textId="77777777" w:rsidTr="00153AF4">
        <w:trPr>
          <w:trHeight w:val="567"/>
          <w:jc w:val="center"/>
        </w:trPr>
        <w:tc>
          <w:tcPr>
            <w:tcW w:w="817" w:type="dxa"/>
            <w:vMerge w:val="restart"/>
            <w:vAlign w:val="center"/>
          </w:tcPr>
          <w:p w14:paraId="49FBEBE5"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lastRenderedPageBreak/>
              <w:t>27</w:t>
            </w:r>
          </w:p>
        </w:tc>
        <w:tc>
          <w:tcPr>
            <w:tcW w:w="2411" w:type="dxa"/>
            <w:vMerge w:val="restart"/>
            <w:vAlign w:val="center"/>
          </w:tcPr>
          <w:p w14:paraId="60958CE0"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中国煤炭学会</w:t>
            </w:r>
          </w:p>
        </w:tc>
        <w:tc>
          <w:tcPr>
            <w:tcW w:w="5833" w:type="dxa"/>
            <w:vAlign w:val="center"/>
          </w:tcPr>
          <w:p w14:paraId="644A61A9"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中国煤炭学会煤矿智能化决策咨询专家团队</w:t>
            </w:r>
          </w:p>
        </w:tc>
      </w:tr>
      <w:tr w:rsidR="00D478A1" w14:paraId="75D088E5" w14:textId="77777777" w:rsidTr="00153AF4">
        <w:trPr>
          <w:trHeight w:val="567"/>
          <w:jc w:val="center"/>
        </w:trPr>
        <w:tc>
          <w:tcPr>
            <w:tcW w:w="817" w:type="dxa"/>
            <w:vMerge/>
            <w:vAlign w:val="center"/>
          </w:tcPr>
          <w:p w14:paraId="2EDB1576"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25D32F41" w14:textId="77777777" w:rsidR="00D478A1" w:rsidRDefault="00D478A1" w:rsidP="00153AF4">
            <w:pPr>
              <w:jc w:val="left"/>
              <w:rPr>
                <w:rFonts w:ascii="宋体" w:hAnsi="宋体" w:cs="宋体" w:hint="eastAsia"/>
                <w:color w:val="000000"/>
                <w:sz w:val="24"/>
                <w:szCs w:val="24"/>
              </w:rPr>
            </w:pPr>
          </w:p>
        </w:tc>
        <w:tc>
          <w:tcPr>
            <w:tcW w:w="5833" w:type="dxa"/>
            <w:vAlign w:val="center"/>
          </w:tcPr>
          <w:p w14:paraId="31C88CDB"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中国煤炭学会煤炭清洁高效利用决策咨询专家团队</w:t>
            </w:r>
          </w:p>
        </w:tc>
      </w:tr>
      <w:tr w:rsidR="00D478A1" w14:paraId="46EA8A48" w14:textId="77777777" w:rsidTr="00153AF4">
        <w:trPr>
          <w:trHeight w:val="567"/>
          <w:jc w:val="center"/>
        </w:trPr>
        <w:tc>
          <w:tcPr>
            <w:tcW w:w="817" w:type="dxa"/>
            <w:vMerge/>
            <w:vAlign w:val="center"/>
          </w:tcPr>
          <w:p w14:paraId="5C20A323"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6B1F6FEC" w14:textId="77777777" w:rsidR="00D478A1" w:rsidRDefault="00D478A1" w:rsidP="00153AF4">
            <w:pPr>
              <w:jc w:val="left"/>
              <w:rPr>
                <w:rFonts w:ascii="宋体" w:hAnsi="宋体" w:cs="宋体" w:hint="eastAsia"/>
                <w:color w:val="000000"/>
                <w:sz w:val="24"/>
                <w:szCs w:val="24"/>
              </w:rPr>
            </w:pPr>
          </w:p>
        </w:tc>
        <w:tc>
          <w:tcPr>
            <w:tcW w:w="5833" w:type="dxa"/>
            <w:vAlign w:val="center"/>
          </w:tcPr>
          <w:p w14:paraId="30159464"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中国煤炭学会碳中和决策咨询专家团队</w:t>
            </w:r>
          </w:p>
        </w:tc>
      </w:tr>
      <w:tr w:rsidR="00D478A1" w14:paraId="4F911E93" w14:textId="77777777" w:rsidTr="00153AF4">
        <w:trPr>
          <w:trHeight w:val="567"/>
          <w:jc w:val="center"/>
        </w:trPr>
        <w:tc>
          <w:tcPr>
            <w:tcW w:w="817" w:type="dxa"/>
            <w:vMerge/>
            <w:vAlign w:val="center"/>
          </w:tcPr>
          <w:p w14:paraId="2EC7D0B6"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429EA6D1" w14:textId="77777777" w:rsidR="00D478A1" w:rsidRDefault="00D478A1" w:rsidP="00153AF4">
            <w:pPr>
              <w:jc w:val="left"/>
              <w:rPr>
                <w:rFonts w:ascii="宋体" w:hAnsi="宋体" w:cs="宋体" w:hint="eastAsia"/>
                <w:color w:val="000000"/>
                <w:sz w:val="24"/>
                <w:szCs w:val="24"/>
              </w:rPr>
            </w:pPr>
          </w:p>
        </w:tc>
        <w:tc>
          <w:tcPr>
            <w:tcW w:w="5833" w:type="dxa"/>
            <w:vAlign w:val="center"/>
          </w:tcPr>
          <w:p w14:paraId="5B726B74"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pacing w:val="-18"/>
                <w:sz w:val="24"/>
                <w:szCs w:val="24"/>
                <w:lang w:bidi="ar"/>
              </w:rPr>
              <w:t>中国煤炭学会智能化建井技术及装备决策咨询专家团队</w:t>
            </w:r>
          </w:p>
        </w:tc>
      </w:tr>
      <w:tr w:rsidR="00D478A1" w14:paraId="1AAEB455" w14:textId="77777777" w:rsidTr="00153AF4">
        <w:trPr>
          <w:trHeight w:val="567"/>
          <w:jc w:val="center"/>
        </w:trPr>
        <w:tc>
          <w:tcPr>
            <w:tcW w:w="817" w:type="dxa"/>
            <w:vMerge w:val="restart"/>
            <w:vAlign w:val="center"/>
          </w:tcPr>
          <w:p w14:paraId="0D4EDAA7"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28</w:t>
            </w:r>
          </w:p>
        </w:tc>
        <w:tc>
          <w:tcPr>
            <w:tcW w:w="2411" w:type="dxa"/>
            <w:vMerge w:val="restart"/>
            <w:vAlign w:val="center"/>
          </w:tcPr>
          <w:p w14:paraId="2526E5B4"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中国能源研究会</w:t>
            </w:r>
          </w:p>
        </w:tc>
        <w:tc>
          <w:tcPr>
            <w:tcW w:w="5833" w:type="dxa"/>
            <w:vAlign w:val="center"/>
          </w:tcPr>
          <w:p w14:paraId="6046E43C"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中国能源研究会能源市场与</w:t>
            </w:r>
            <w:proofErr w:type="gramStart"/>
            <w:r>
              <w:rPr>
                <w:rFonts w:ascii="宋体" w:hAnsi="宋体" w:cs="宋体" w:hint="eastAsia"/>
                <w:color w:val="000000"/>
                <w:sz w:val="24"/>
                <w:szCs w:val="24"/>
                <w:lang w:bidi="ar"/>
              </w:rPr>
              <w:t>碳市场</w:t>
            </w:r>
            <w:proofErr w:type="gramEnd"/>
            <w:r>
              <w:rPr>
                <w:rFonts w:ascii="宋体" w:hAnsi="宋体" w:cs="宋体" w:hint="eastAsia"/>
                <w:color w:val="000000"/>
                <w:sz w:val="24"/>
                <w:szCs w:val="24"/>
                <w:lang w:bidi="ar"/>
              </w:rPr>
              <w:t>决策咨询专家团队</w:t>
            </w:r>
          </w:p>
        </w:tc>
      </w:tr>
      <w:tr w:rsidR="00D478A1" w14:paraId="3EBE9A93" w14:textId="77777777" w:rsidTr="00153AF4">
        <w:trPr>
          <w:trHeight w:val="567"/>
          <w:jc w:val="center"/>
        </w:trPr>
        <w:tc>
          <w:tcPr>
            <w:tcW w:w="817" w:type="dxa"/>
            <w:vMerge/>
            <w:vAlign w:val="center"/>
          </w:tcPr>
          <w:p w14:paraId="3B48CEE3"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7335A22B" w14:textId="77777777" w:rsidR="00D478A1" w:rsidRDefault="00D478A1" w:rsidP="00153AF4">
            <w:pPr>
              <w:jc w:val="left"/>
              <w:rPr>
                <w:rFonts w:ascii="宋体" w:hAnsi="宋体" w:cs="宋体" w:hint="eastAsia"/>
                <w:color w:val="000000"/>
                <w:sz w:val="24"/>
                <w:szCs w:val="24"/>
              </w:rPr>
            </w:pPr>
          </w:p>
        </w:tc>
        <w:tc>
          <w:tcPr>
            <w:tcW w:w="5833" w:type="dxa"/>
            <w:vAlign w:val="center"/>
          </w:tcPr>
          <w:p w14:paraId="6B9B454D"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中国能源研究会氢能与储能产业决策咨询专家团队</w:t>
            </w:r>
          </w:p>
        </w:tc>
      </w:tr>
      <w:tr w:rsidR="00D478A1" w14:paraId="0CC5AEB1" w14:textId="77777777" w:rsidTr="00153AF4">
        <w:trPr>
          <w:trHeight w:val="567"/>
          <w:jc w:val="center"/>
        </w:trPr>
        <w:tc>
          <w:tcPr>
            <w:tcW w:w="817" w:type="dxa"/>
            <w:vMerge/>
            <w:vAlign w:val="center"/>
          </w:tcPr>
          <w:p w14:paraId="313CE021"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076F2CF4" w14:textId="77777777" w:rsidR="00D478A1" w:rsidRDefault="00D478A1" w:rsidP="00153AF4">
            <w:pPr>
              <w:jc w:val="left"/>
              <w:rPr>
                <w:rFonts w:ascii="宋体" w:hAnsi="宋体" w:cs="宋体" w:hint="eastAsia"/>
                <w:color w:val="000000"/>
                <w:sz w:val="24"/>
                <w:szCs w:val="24"/>
              </w:rPr>
            </w:pPr>
          </w:p>
        </w:tc>
        <w:tc>
          <w:tcPr>
            <w:tcW w:w="5833" w:type="dxa"/>
            <w:vAlign w:val="center"/>
          </w:tcPr>
          <w:p w14:paraId="4F1C53BF"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pacing w:val="-18"/>
                <w:sz w:val="24"/>
                <w:szCs w:val="24"/>
                <w:lang w:bidi="ar"/>
              </w:rPr>
              <w:t>中国能源研究会智慧能源与清洁能源决策咨询专家团队</w:t>
            </w:r>
          </w:p>
        </w:tc>
      </w:tr>
      <w:tr w:rsidR="00D478A1" w14:paraId="24A5D244" w14:textId="77777777" w:rsidTr="00153AF4">
        <w:trPr>
          <w:trHeight w:val="567"/>
          <w:jc w:val="center"/>
        </w:trPr>
        <w:tc>
          <w:tcPr>
            <w:tcW w:w="817" w:type="dxa"/>
            <w:vMerge w:val="restart"/>
            <w:vAlign w:val="center"/>
          </w:tcPr>
          <w:p w14:paraId="16CB69C9"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29</w:t>
            </w:r>
          </w:p>
        </w:tc>
        <w:tc>
          <w:tcPr>
            <w:tcW w:w="2411" w:type="dxa"/>
            <w:vMerge w:val="restart"/>
            <w:vAlign w:val="center"/>
          </w:tcPr>
          <w:p w14:paraId="14A60150"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中国土木工程学会</w:t>
            </w:r>
          </w:p>
        </w:tc>
        <w:tc>
          <w:tcPr>
            <w:tcW w:w="5833" w:type="dxa"/>
            <w:vAlign w:val="center"/>
          </w:tcPr>
          <w:p w14:paraId="3F8D23DE"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中国土木工程学会“城市轨道交通高质量发展”决策咨询专家团队</w:t>
            </w:r>
          </w:p>
        </w:tc>
      </w:tr>
      <w:tr w:rsidR="00D478A1" w14:paraId="4DB8B7E2" w14:textId="77777777" w:rsidTr="00153AF4">
        <w:trPr>
          <w:trHeight w:val="567"/>
          <w:jc w:val="center"/>
        </w:trPr>
        <w:tc>
          <w:tcPr>
            <w:tcW w:w="817" w:type="dxa"/>
            <w:vMerge/>
            <w:vAlign w:val="center"/>
          </w:tcPr>
          <w:p w14:paraId="088053A6"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3E15ABB8" w14:textId="77777777" w:rsidR="00D478A1" w:rsidRDefault="00D478A1" w:rsidP="00153AF4">
            <w:pPr>
              <w:jc w:val="left"/>
              <w:rPr>
                <w:rFonts w:ascii="宋体" w:hAnsi="宋体" w:cs="宋体" w:hint="eastAsia"/>
                <w:color w:val="000000"/>
                <w:sz w:val="24"/>
                <w:szCs w:val="24"/>
              </w:rPr>
            </w:pPr>
          </w:p>
        </w:tc>
        <w:tc>
          <w:tcPr>
            <w:tcW w:w="5833" w:type="dxa"/>
            <w:vAlign w:val="center"/>
          </w:tcPr>
          <w:p w14:paraId="60699652"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中国土木工程学会隧道及地下工程科技创新决策咨询专家团队</w:t>
            </w:r>
          </w:p>
        </w:tc>
      </w:tr>
      <w:tr w:rsidR="00D478A1" w14:paraId="2A51E6BC" w14:textId="77777777" w:rsidTr="00153AF4">
        <w:trPr>
          <w:trHeight w:val="567"/>
          <w:jc w:val="center"/>
        </w:trPr>
        <w:tc>
          <w:tcPr>
            <w:tcW w:w="817" w:type="dxa"/>
            <w:vMerge/>
            <w:vAlign w:val="center"/>
          </w:tcPr>
          <w:p w14:paraId="427328C0"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56EF2ACF" w14:textId="77777777" w:rsidR="00D478A1" w:rsidRDefault="00D478A1" w:rsidP="00153AF4">
            <w:pPr>
              <w:jc w:val="left"/>
              <w:rPr>
                <w:rFonts w:ascii="宋体" w:hAnsi="宋体" w:cs="宋体" w:hint="eastAsia"/>
                <w:color w:val="000000"/>
                <w:sz w:val="24"/>
                <w:szCs w:val="24"/>
              </w:rPr>
            </w:pPr>
          </w:p>
        </w:tc>
        <w:tc>
          <w:tcPr>
            <w:tcW w:w="5833" w:type="dxa"/>
            <w:vAlign w:val="center"/>
          </w:tcPr>
          <w:p w14:paraId="304A37F8"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中国土木工程学会城市基础设施更新及智慧运营管理决策咨询专家团队</w:t>
            </w:r>
          </w:p>
        </w:tc>
      </w:tr>
      <w:tr w:rsidR="00D478A1" w14:paraId="0B47DCA3" w14:textId="77777777" w:rsidTr="00153AF4">
        <w:trPr>
          <w:trHeight w:val="567"/>
          <w:jc w:val="center"/>
        </w:trPr>
        <w:tc>
          <w:tcPr>
            <w:tcW w:w="817" w:type="dxa"/>
            <w:vMerge/>
            <w:vAlign w:val="center"/>
          </w:tcPr>
          <w:p w14:paraId="230D7245"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55E58ED7" w14:textId="77777777" w:rsidR="00D478A1" w:rsidRDefault="00D478A1" w:rsidP="00153AF4">
            <w:pPr>
              <w:jc w:val="left"/>
              <w:rPr>
                <w:rFonts w:ascii="宋体" w:hAnsi="宋体" w:cs="宋体" w:hint="eastAsia"/>
                <w:color w:val="000000"/>
                <w:sz w:val="24"/>
                <w:szCs w:val="24"/>
              </w:rPr>
            </w:pPr>
          </w:p>
        </w:tc>
        <w:tc>
          <w:tcPr>
            <w:tcW w:w="5833" w:type="dxa"/>
            <w:vAlign w:val="center"/>
          </w:tcPr>
          <w:p w14:paraId="62A5BCC6"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中国土木工程学会“中国建造”决策咨询专家团队</w:t>
            </w:r>
          </w:p>
        </w:tc>
      </w:tr>
      <w:tr w:rsidR="00D478A1" w14:paraId="0F96D00A" w14:textId="77777777" w:rsidTr="00153AF4">
        <w:trPr>
          <w:trHeight w:val="567"/>
          <w:jc w:val="center"/>
        </w:trPr>
        <w:tc>
          <w:tcPr>
            <w:tcW w:w="817" w:type="dxa"/>
            <w:vMerge w:val="restart"/>
            <w:vAlign w:val="center"/>
          </w:tcPr>
          <w:p w14:paraId="5EE8117C"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30</w:t>
            </w:r>
          </w:p>
        </w:tc>
        <w:tc>
          <w:tcPr>
            <w:tcW w:w="2411" w:type="dxa"/>
            <w:vMerge w:val="restart"/>
            <w:vAlign w:val="center"/>
          </w:tcPr>
          <w:p w14:paraId="07F3ABB3"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中国纺织工程学会</w:t>
            </w:r>
          </w:p>
        </w:tc>
        <w:tc>
          <w:tcPr>
            <w:tcW w:w="5833" w:type="dxa"/>
            <w:vAlign w:val="center"/>
          </w:tcPr>
          <w:p w14:paraId="2A0EA9DA"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中国纺织工程学</w:t>
            </w:r>
            <w:proofErr w:type="gramStart"/>
            <w:r>
              <w:rPr>
                <w:rFonts w:ascii="宋体" w:hAnsi="宋体" w:cs="宋体" w:hint="eastAsia"/>
                <w:color w:val="000000"/>
                <w:sz w:val="24"/>
                <w:szCs w:val="24"/>
                <w:lang w:bidi="ar"/>
              </w:rPr>
              <w:t>会先进</w:t>
            </w:r>
            <w:proofErr w:type="gramEnd"/>
            <w:r>
              <w:rPr>
                <w:rFonts w:ascii="宋体" w:hAnsi="宋体" w:cs="宋体" w:hint="eastAsia"/>
                <w:color w:val="000000"/>
                <w:sz w:val="24"/>
                <w:szCs w:val="24"/>
                <w:lang w:bidi="ar"/>
              </w:rPr>
              <w:t>纤维材料决策咨询专家团队</w:t>
            </w:r>
          </w:p>
        </w:tc>
      </w:tr>
      <w:tr w:rsidR="00D478A1" w14:paraId="344F1201" w14:textId="77777777" w:rsidTr="00153AF4">
        <w:trPr>
          <w:trHeight w:val="567"/>
          <w:jc w:val="center"/>
        </w:trPr>
        <w:tc>
          <w:tcPr>
            <w:tcW w:w="817" w:type="dxa"/>
            <w:vMerge/>
            <w:vAlign w:val="center"/>
          </w:tcPr>
          <w:p w14:paraId="27B7B9D2"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4E606AE1" w14:textId="77777777" w:rsidR="00D478A1" w:rsidRDefault="00D478A1" w:rsidP="00153AF4">
            <w:pPr>
              <w:jc w:val="left"/>
              <w:rPr>
                <w:rFonts w:ascii="宋体" w:hAnsi="宋体" w:cs="宋体" w:hint="eastAsia"/>
                <w:color w:val="000000"/>
                <w:sz w:val="24"/>
                <w:szCs w:val="24"/>
              </w:rPr>
            </w:pPr>
          </w:p>
        </w:tc>
        <w:tc>
          <w:tcPr>
            <w:tcW w:w="5833" w:type="dxa"/>
            <w:vAlign w:val="center"/>
          </w:tcPr>
          <w:p w14:paraId="63F11F6A"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中国纺织工程学会清洁生产技术决策咨询专家团队</w:t>
            </w:r>
          </w:p>
        </w:tc>
      </w:tr>
      <w:tr w:rsidR="00D478A1" w14:paraId="7FA1103C" w14:textId="77777777" w:rsidTr="00153AF4">
        <w:trPr>
          <w:trHeight w:val="567"/>
          <w:jc w:val="center"/>
        </w:trPr>
        <w:tc>
          <w:tcPr>
            <w:tcW w:w="817" w:type="dxa"/>
            <w:vMerge/>
            <w:vAlign w:val="center"/>
          </w:tcPr>
          <w:p w14:paraId="58728ACD"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3D43BD87" w14:textId="77777777" w:rsidR="00D478A1" w:rsidRDefault="00D478A1" w:rsidP="00153AF4">
            <w:pPr>
              <w:jc w:val="left"/>
              <w:rPr>
                <w:rFonts w:ascii="宋体" w:hAnsi="宋体" w:cs="宋体" w:hint="eastAsia"/>
                <w:color w:val="000000"/>
                <w:sz w:val="24"/>
                <w:szCs w:val="24"/>
              </w:rPr>
            </w:pPr>
          </w:p>
        </w:tc>
        <w:tc>
          <w:tcPr>
            <w:tcW w:w="5833" w:type="dxa"/>
            <w:vAlign w:val="center"/>
          </w:tcPr>
          <w:p w14:paraId="6ACAC2D3"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中国纺织工程学会功能纺织品决策咨询专家团队</w:t>
            </w:r>
          </w:p>
        </w:tc>
      </w:tr>
      <w:tr w:rsidR="00D478A1" w14:paraId="28BF60F3" w14:textId="77777777" w:rsidTr="00153AF4">
        <w:trPr>
          <w:trHeight w:val="567"/>
          <w:jc w:val="center"/>
        </w:trPr>
        <w:tc>
          <w:tcPr>
            <w:tcW w:w="817" w:type="dxa"/>
            <w:vMerge w:val="restart"/>
            <w:vAlign w:val="center"/>
          </w:tcPr>
          <w:p w14:paraId="60F8CA1A"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31</w:t>
            </w:r>
          </w:p>
        </w:tc>
        <w:tc>
          <w:tcPr>
            <w:tcW w:w="2411" w:type="dxa"/>
            <w:vMerge w:val="restart"/>
            <w:vAlign w:val="center"/>
          </w:tcPr>
          <w:p w14:paraId="436E2E79"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中国食品科学技术学会</w:t>
            </w:r>
          </w:p>
        </w:tc>
        <w:tc>
          <w:tcPr>
            <w:tcW w:w="5833" w:type="dxa"/>
            <w:vAlign w:val="center"/>
          </w:tcPr>
          <w:p w14:paraId="74F9A86D"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pacing w:val="-18"/>
                <w:sz w:val="24"/>
                <w:szCs w:val="24"/>
                <w:lang w:bidi="ar"/>
              </w:rPr>
              <w:t>中国食品科学技术学会食品保障战略决策咨询专家团队</w:t>
            </w:r>
          </w:p>
        </w:tc>
      </w:tr>
      <w:tr w:rsidR="00D478A1" w14:paraId="551D03C3" w14:textId="77777777" w:rsidTr="00153AF4">
        <w:trPr>
          <w:trHeight w:val="567"/>
          <w:jc w:val="center"/>
        </w:trPr>
        <w:tc>
          <w:tcPr>
            <w:tcW w:w="817" w:type="dxa"/>
            <w:vMerge/>
            <w:vAlign w:val="center"/>
          </w:tcPr>
          <w:p w14:paraId="50F70DC9"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30D8CB1C" w14:textId="77777777" w:rsidR="00D478A1" w:rsidRDefault="00D478A1" w:rsidP="00153AF4">
            <w:pPr>
              <w:jc w:val="left"/>
              <w:rPr>
                <w:rFonts w:ascii="宋体" w:hAnsi="宋体" w:cs="宋体" w:hint="eastAsia"/>
                <w:color w:val="000000"/>
                <w:sz w:val="24"/>
                <w:szCs w:val="24"/>
              </w:rPr>
            </w:pPr>
          </w:p>
        </w:tc>
        <w:tc>
          <w:tcPr>
            <w:tcW w:w="5833" w:type="dxa"/>
            <w:vAlign w:val="center"/>
          </w:tcPr>
          <w:p w14:paraId="07F4CB04"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pacing w:val="-18"/>
                <w:sz w:val="24"/>
                <w:szCs w:val="24"/>
                <w:lang w:bidi="ar"/>
              </w:rPr>
              <w:t>中国食品科学技术学会食品科技创新决策咨询专家团队</w:t>
            </w:r>
          </w:p>
        </w:tc>
      </w:tr>
      <w:tr w:rsidR="00D478A1" w14:paraId="3F1C1AC8" w14:textId="77777777" w:rsidTr="00153AF4">
        <w:trPr>
          <w:trHeight w:val="567"/>
          <w:jc w:val="center"/>
        </w:trPr>
        <w:tc>
          <w:tcPr>
            <w:tcW w:w="817" w:type="dxa"/>
            <w:vMerge/>
            <w:vAlign w:val="center"/>
          </w:tcPr>
          <w:p w14:paraId="5526293A"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34088AA9" w14:textId="77777777" w:rsidR="00D478A1" w:rsidRDefault="00D478A1" w:rsidP="00153AF4">
            <w:pPr>
              <w:jc w:val="left"/>
              <w:rPr>
                <w:rFonts w:ascii="宋体" w:hAnsi="宋体" w:cs="宋体" w:hint="eastAsia"/>
                <w:color w:val="000000"/>
                <w:sz w:val="24"/>
                <w:szCs w:val="24"/>
              </w:rPr>
            </w:pPr>
          </w:p>
        </w:tc>
        <w:tc>
          <w:tcPr>
            <w:tcW w:w="5833" w:type="dxa"/>
            <w:vAlign w:val="center"/>
          </w:tcPr>
          <w:p w14:paraId="46BC4126"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pacing w:val="-18"/>
                <w:sz w:val="24"/>
                <w:szCs w:val="24"/>
                <w:lang w:bidi="ar"/>
              </w:rPr>
              <w:t>中国食品科学技术学会食品营养与</w:t>
            </w:r>
            <w:proofErr w:type="gramStart"/>
            <w:r>
              <w:rPr>
                <w:rFonts w:ascii="宋体" w:hAnsi="宋体" w:cs="宋体" w:hint="eastAsia"/>
                <w:color w:val="000000"/>
                <w:spacing w:val="-18"/>
                <w:sz w:val="24"/>
                <w:szCs w:val="24"/>
                <w:lang w:bidi="ar"/>
              </w:rPr>
              <w:t>安全决策</w:t>
            </w:r>
            <w:proofErr w:type="gramEnd"/>
            <w:r>
              <w:rPr>
                <w:rFonts w:ascii="宋体" w:hAnsi="宋体" w:cs="宋体" w:hint="eastAsia"/>
                <w:color w:val="000000"/>
                <w:spacing w:val="-18"/>
                <w:sz w:val="24"/>
                <w:szCs w:val="24"/>
                <w:lang w:bidi="ar"/>
              </w:rPr>
              <w:t>咨询专家团队</w:t>
            </w:r>
          </w:p>
        </w:tc>
      </w:tr>
      <w:tr w:rsidR="00D478A1" w14:paraId="0F903D25" w14:textId="77777777" w:rsidTr="00153AF4">
        <w:trPr>
          <w:trHeight w:val="567"/>
          <w:jc w:val="center"/>
        </w:trPr>
        <w:tc>
          <w:tcPr>
            <w:tcW w:w="817" w:type="dxa"/>
            <w:vMerge w:val="restart"/>
            <w:vAlign w:val="center"/>
          </w:tcPr>
          <w:p w14:paraId="343C4B8A"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32</w:t>
            </w:r>
          </w:p>
        </w:tc>
        <w:tc>
          <w:tcPr>
            <w:tcW w:w="2411" w:type="dxa"/>
            <w:vMerge w:val="restart"/>
            <w:vAlign w:val="center"/>
          </w:tcPr>
          <w:p w14:paraId="082AC1A8"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中国粮油学会</w:t>
            </w:r>
          </w:p>
        </w:tc>
        <w:tc>
          <w:tcPr>
            <w:tcW w:w="5833" w:type="dxa"/>
            <w:vAlign w:val="center"/>
          </w:tcPr>
          <w:p w14:paraId="6B53F94F"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中国粮油学会仓储物流与质量</w:t>
            </w:r>
            <w:proofErr w:type="gramStart"/>
            <w:r>
              <w:rPr>
                <w:rFonts w:ascii="宋体" w:hAnsi="宋体" w:cs="宋体" w:hint="eastAsia"/>
                <w:color w:val="000000"/>
                <w:sz w:val="24"/>
                <w:szCs w:val="24"/>
                <w:lang w:bidi="ar"/>
              </w:rPr>
              <w:t>安全决策</w:t>
            </w:r>
            <w:proofErr w:type="gramEnd"/>
            <w:r>
              <w:rPr>
                <w:rFonts w:ascii="宋体" w:hAnsi="宋体" w:cs="宋体" w:hint="eastAsia"/>
                <w:color w:val="000000"/>
                <w:sz w:val="24"/>
                <w:szCs w:val="24"/>
                <w:lang w:bidi="ar"/>
              </w:rPr>
              <w:t>咨询专家团队</w:t>
            </w:r>
          </w:p>
        </w:tc>
      </w:tr>
      <w:tr w:rsidR="00D478A1" w14:paraId="68DF1C00" w14:textId="77777777" w:rsidTr="00153AF4">
        <w:trPr>
          <w:trHeight w:val="567"/>
          <w:jc w:val="center"/>
        </w:trPr>
        <w:tc>
          <w:tcPr>
            <w:tcW w:w="817" w:type="dxa"/>
            <w:vMerge/>
            <w:vAlign w:val="center"/>
          </w:tcPr>
          <w:p w14:paraId="2B866838"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5E58F386" w14:textId="77777777" w:rsidR="00D478A1" w:rsidRDefault="00D478A1" w:rsidP="00153AF4">
            <w:pPr>
              <w:jc w:val="left"/>
              <w:rPr>
                <w:rFonts w:ascii="宋体" w:hAnsi="宋体" w:cs="宋体" w:hint="eastAsia"/>
                <w:color w:val="000000"/>
                <w:sz w:val="24"/>
                <w:szCs w:val="24"/>
              </w:rPr>
            </w:pPr>
          </w:p>
        </w:tc>
        <w:tc>
          <w:tcPr>
            <w:tcW w:w="5833" w:type="dxa"/>
            <w:vAlign w:val="center"/>
          </w:tcPr>
          <w:p w14:paraId="15834AF3"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中国粮油学会粮油加工与营养</w:t>
            </w:r>
            <w:proofErr w:type="gramStart"/>
            <w:r>
              <w:rPr>
                <w:rFonts w:ascii="宋体" w:hAnsi="宋体" w:cs="宋体" w:hint="eastAsia"/>
                <w:color w:val="000000"/>
                <w:sz w:val="24"/>
                <w:szCs w:val="24"/>
                <w:lang w:bidi="ar"/>
              </w:rPr>
              <w:t>健康决策</w:t>
            </w:r>
            <w:proofErr w:type="gramEnd"/>
            <w:r>
              <w:rPr>
                <w:rFonts w:ascii="宋体" w:hAnsi="宋体" w:cs="宋体" w:hint="eastAsia"/>
                <w:color w:val="000000"/>
                <w:sz w:val="24"/>
                <w:szCs w:val="24"/>
                <w:lang w:bidi="ar"/>
              </w:rPr>
              <w:t>咨询专家团队</w:t>
            </w:r>
          </w:p>
        </w:tc>
      </w:tr>
      <w:tr w:rsidR="00D478A1" w14:paraId="2AC6EC61" w14:textId="77777777" w:rsidTr="00153AF4">
        <w:trPr>
          <w:trHeight w:val="567"/>
          <w:jc w:val="center"/>
        </w:trPr>
        <w:tc>
          <w:tcPr>
            <w:tcW w:w="817" w:type="dxa"/>
            <w:vAlign w:val="center"/>
          </w:tcPr>
          <w:p w14:paraId="52421007"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33</w:t>
            </w:r>
          </w:p>
        </w:tc>
        <w:tc>
          <w:tcPr>
            <w:tcW w:w="2411" w:type="dxa"/>
            <w:vAlign w:val="center"/>
          </w:tcPr>
          <w:p w14:paraId="4B6DC930"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中国电源学会</w:t>
            </w:r>
          </w:p>
        </w:tc>
        <w:tc>
          <w:tcPr>
            <w:tcW w:w="5833" w:type="dxa"/>
            <w:vAlign w:val="center"/>
          </w:tcPr>
          <w:p w14:paraId="4DCC1ED0"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中国电源学会电力电子与能量转换决策咨询专家团队</w:t>
            </w:r>
          </w:p>
        </w:tc>
      </w:tr>
      <w:tr w:rsidR="00D478A1" w14:paraId="33FBDE96" w14:textId="77777777" w:rsidTr="00153AF4">
        <w:trPr>
          <w:trHeight w:val="567"/>
          <w:jc w:val="center"/>
        </w:trPr>
        <w:tc>
          <w:tcPr>
            <w:tcW w:w="817" w:type="dxa"/>
            <w:vAlign w:val="center"/>
          </w:tcPr>
          <w:p w14:paraId="2C66FE69"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34</w:t>
            </w:r>
          </w:p>
        </w:tc>
        <w:tc>
          <w:tcPr>
            <w:tcW w:w="2411" w:type="dxa"/>
            <w:vAlign w:val="center"/>
          </w:tcPr>
          <w:p w14:paraId="063ACC54"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中国人工智能学会</w:t>
            </w:r>
          </w:p>
        </w:tc>
        <w:tc>
          <w:tcPr>
            <w:tcW w:w="5833" w:type="dxa"/>
            <w:vAlign w:val="center"/>
          </w:tcPr>
          <w:p w14:paraId="18BD5F40"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中国人工智能学会脑与AI决策咨询专家团队</w:t>
            </w:r>
          </w:p>
        </w:tc>
      </w:tr>
      <w:tr w:rsidR="00D478A1" w14:paraId="384A6393" w14:textId="77777777" w:rsidTr="00153AF4">
        <w:trPr>
          <w:trHeight w:val="567"/>
          <w:jc w:val="center"/>
        </w:trPr>
        <w:tc>
          <w:tcPr>
            <w:tcW w:w="817" w:type="dxa"/>
            <w:vMerge w:val="restart"/>
            <w:vAlign w:val="center"/>
          </w:tcPr>
          <w:p w14:paraId="6096ED24"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lastRenderedPageBreak/>
              <w:t>35</w:t>
            </w:r>
          </w:p>
        </w:tc>
        <w:tc>
          <w:tcPr>
            <w:tcW w:w="2411" w:type="dxa"/>
            <w:vMerge w:val="restart"/>
            <w:vAlign w:val="center"/>
          </w:tcPr>
          <w:p w14:paraId="19147751"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中国遥感应用协会</w:t>
            </w:r>
          </w:p>
        </w:tc>
        <w:tc>
          <w:tcPr>
            <w:tcW w:w="5833" w:type="dxa"/>
            <w:vAlign w:val="center"/>
          </w:tcPr>
          <w:p w14:paraId="41320DDB"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pacing w:val="-18"/>
                <w:sz w:val="24"/>
                <w:szCs w:val="24"/>
                <w:lang w:bidi="ar"/>
              </w:rPr>
              <w:t>中国遥感应用协会建设工程无人机遥感决策咨询专家团队</w:t>
            </w:r>
          </w:p>
        </w:tc>
      </w:tr>
      <w:tr w:rsidR="00D478A1" w14:paraId="0A4C0EEA" w14:textId="77777777" w:rsidTr="00153AF4">
        <w:trPr>
          <w:trHeight w:val="567"/>
          <w:jc w:val="center"/>
        </w:trPr>
        <w:tc>
          <w:tcPr>
            <w:tcW w:w="817" w:type="dxa"/>
            <w:vMerge/>
            <w:vAlign w:val="center"/>
          </w:tcPr>
          <w:p w14:paraId="18DAD027"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1D70222A" w14:textId="77777777" w:rsidR="00D478A1" w:rsidRDefault="00D478A1" w:rsidP="00153AF4">
            <w:pPr>
              <w:jc w:val="left"/>
              <w:rPr>
                <w:rFonts w:ascii="宋体" w:hAnsi="宋体" w:cs="宋体" w:hint="eastAsia"/>
                <w:color w:val="000000"/>
                <w:sz w:val="24"/>
                <w:szCs w:val="24"/>
              </w:rPr>
            </w:pPr>
          </w:p>
        </w:tc>
        <w:tc>
          <w:tcPr>
            <w:tcW w:w="5833" w:type="dxa"/>
            <w:vAlign w:val="center"/>
          </w:tcPr>
          <w:p w14:paraId="71DB6F5C"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中国遥感应用协会全球气象灾害与粮食</w:t>
            </w:r>
            <w:proofErr w:type="gramStart"/>
            <w:r>
              <w:rPr>
                <w:rFonts w:ascii="宋体" w:hAnsi="宋体" w:cs="宋体" w:hint="eastAsia"/>
                <w:color w:val="000000"/>
                <w:sz w:val="24"/>
                <w:szCs w:val="24"/>
                <w:lang w:bidi="ar"/>
              </w:rPr>
              <w:t>安全决策</w:t>
            </w:r>
            <w:proofErr w:type="gramEnd"/>
            <w:r>
              <w:rPr>
                <w:rFonts w:ascii="宋体" w:hAnsi="宋体" w:cs="宋体" w:hint="eastAsia"/>
                <w:color w:val="000000"/>
                <w:sz w:val="24"/>
                <w:szCs w:val="24"/>
                <w:lang w:bidi="ar"/>
              </w:rPr>
              <w:t>咨询专家团队</w:t>
            </w:r>
          </w:p>
        </w:tc>
      </w:tr>
      <w:tr w:rsidR="00D478A1" w14:paraId="4F0218CC" w14:textId="77777777" w:rsidTr="00153AF4">
        <w:trPr>
          <w:trHeight w:val="567"/>
          <w:jc w:val="center"/>
        </w:trPr>
        <w:tc>
          <w:tcPr>
            <w:tcW w:w="817" w:type="dxa"/>
            <w:vMerge/>
            <w:vAlign w:val="center"/>
          </w:tcPr>
          <w:p w14:paraId="22E4EF77"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43C37482" w14:textId="77777777" w:rsidR="00D478A1" w:rsidRDefault="00D478A1" w:rsidP="00153AF4">
            <w:pPr>
              <w:jc w:val="left"/>
              <w:rPr>
                <w:rFonts w:ascii="宋体" w:hAnsi="宋体" w:cs="宋体" w:hint="eastAsia"/>
                <w:color w:val="000000"/>
                <w:sz w:val="24"/>
                <w:szCs w:val="24"/>
              </w:rPr>
            </w:pPr>
          </w:p>
        </w:tc>
        <w:tc>
          <w:tcPr>
            <w:tcW w:w="5833" w:type="dxa"/>
            <w:vAlign w:val="center"/>
          </w:tcPr>
          <w:p w14:paraId="3C59759F"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中国遥感应用协会遥感技术应用专家团队</w:t>
            </w:r>
          </w:p>
        </w:tc>
      </w:tr>
      <w:tr w:rsidR="00D478A1" w14:paraId="0947800D" w14:textId="77777777" w:rsidTr="00153AF4">
        <w:trPr>
          <w:trHeight w:val="567"/>
          <w:jc w:val="center"/>
        </w:trPr>
        <w:tc>
          <w:tcPr>
            <w:tcW w:w="817" w:type="dxa"/>
            <w:vMerge w:val="restart"/>
            <w:vAlign w:val="center"/>
          </w:tcPr>
          <w:p w14:paraId="1E7E2141"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36</w:t>
            </w:r>
          </w:p>
        </w:tc>
        <w:tc>
          <w:tcPr>
            <w:tcW w:w="2411" w:type="dxa"/>
            <w:vMerge w:val="restart"/>
            <w:vAlign w:val="center"/>
          </w:tcPr>
          <w:p w14:paraId="67CE779A"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中国指挥与控制学会</w:t>
            </w:r>
          </w:p>
        </w:tc>
        <w:tc>
          <w:tcPr>
            <w:tcW w:w="5833" w:type="dxa"/>
            <w:vAlign w:val="center"/>
          </w:tcPr>
          <w:p w14:paraId="76CF499A"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pacing w:val="-18"/>
                <w:sz w:val="24"/>
                <w:szCs w:val="24"/>
                <w:lang w:bidi="ar"/>
              </w:rPr>
              <w:t>中国指挥与控制学会城市大脑与社会综合治理专家团队</w:t>
            </w:r>
          </w:p>
        </w:tc>
      </w:tr>
      <w:tr w:rsidR="00D478A1" w14:paraId="1DACCC1C" w14:textId="77777777" w:rsidTr="00153AF4">
        <w:trPr>
          <w:trHeight w:val="567"/>
          <w:jc w:val="center"/>
        </w:trPr>
        <w:tc>
          <w:tcPr>
            <w:tcW w:w="817" w:type="dxa"/>
            <w:vMerge/>
            <w:vAlign w:val="center"/>
          </w:tcPr>
          <w:p w14:paraId="170823CE"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2E524857" w14:textId="77777777" w:rsidR="00D478A1" w:rsidRDefault="00D478A1" w:rsidP="00153AF4">
            <w:pPr>
              <w:jc w:val="left"/>
              <w:rPr>
                <w:rFonts w:ascii="宋体" w:hAnsi="宋体" w:cs="宋体" w:hint="eastAsia"/>
                <w:color w:val="000000"/>
                <w:sz w:val="24"/>
                <w:szCs w:val="24"/>
              </w:rPr>
            </w:pPr>
          </w:p>
        </w:tc>
        <w:tc>
          <w:tcPr>
            <w:tcW w:w="5833" w:type="dxa"/>
            <w:vAlign w:val="center"/>
          </w:tcPr>
          <w:p w14:paraId="25ADF56B"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中国指挥控制学会网络信息体系工程咨询专家团队</w:t>
            </w:r>
          </w:p>
        </w:tc>
      </w:tr>
      <w:tr w:rsidR="00D478A1" w14:paraId="23EF6F0D" w14:textId="77777777" w:rsidTr="00153AF4">
        <w:trPr>
          <w:trHeight w:val="567"/>
          <w:jc w:val="center"/>
        </w:trPr>
        <w:tc>
          <w:tcPr>
            <w:tcW w:w="817" w:type="dxa"/>
            <w:vMerge/>
            <w:vAlign w:val="center"/>
          </w:tcPr>
          <w:p w14:paraId="091F1788"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08D66938" w14:textId="77777777" w:rsidR="00D478A1" w:rsidRDefault="00D478A1" w:rsidP="00153AF4">
            <w:pPr>
              <w:jc w:val="left"/>
              <w:rPr>
                <w:rFonts w:ascii="宋体" w:hAnsi="宋体" w:cs="宋体" w:hint="eastAsia"/>
                <w:color w:val="000000"/>
                <w:sz w:val="24"/>
                <w:szCs w:val="24"/>
              </w:rPr>
            </w:pPr>
          </w:p>
        </w:tc>
        <w:tc>
          <w:tcPr>
            <w:tcW w:w="5833" w:type="dxa"/>
            <w:vAlign w:val="center"/>
          </w:tcPr>
          <w:p w14:paraId="248F2E49"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中国指挥与控制学会防务安全全球治理与国别区域研究专家团队</w:t>
            </w:r>
          </w:p>
        </w:tc>
      </w:tr>
      <w:tr w:rsidR="00D478A1" w14:paraId="31DEC7A5" w14:textId="77777777" w:rsidTr="00153AF4">
        <w:trPr>
          <w:trHeight w:val="567"/>
          <w:jc w:val="center"/>
        </w:trPr>
        <w:tc>
          <w:tcPr>
            <w:tcW w:w="817" w:type="dxa"/>
            <w:vAlign w:val="center"/>
          </w:tcPr>
          <w:p w14:paraId="338418F8"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37</w:t>
            </w:r>
          </w:p>
        </w:tc>
        <w:tc>
          <w:tcPr>
            <w:tcW w:w="2411" w:type="dxa"/>
            <w:vAlign w:val="center"/>
          </w:tcPr>
          <w:p w14:paraId="6DBEB45D"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中国生物材料学会</w:t>
            </w:r>
          </w:p>
        </w:tc>
        <w:tc>
          <w:tcPr>
            <w:tcW w:w="5833" w:type="dxa"/>
            <w:vAlign w:val="center"/>
          </w:tcPr>
          <w:p w14:paraId="481A3E8F"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中国生物材料学会生物材料决策咨询专家团队</w:t>
            </w:r>
          </w:p>
        </w:tc>
      </w:tr>
      <w:tr w:rsidR="00D478A1" w14:paraId="6AC19A5A" w14:textId="77777777" w:rsidTr="00153AF4">
        <w:trPr>
          <w:trHeight w:val="567"/>
          <w:jc w:val="center"/>
        </w:trPr>
        <w:tc>
          <w:tcPr>
            <w:tcW w:w="817" w:type="dxa"/>
            <w:vMerge w:val="restart"/>
            <w:vAlign w:val="center"/>
          </w:tcPr>
          <w:p w14:paraId="4A9DDAA9"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38</w:t>
            </w:r>
          </w:p>
        </w:tc>
        <w:tc>
          <w:tcPr>
            <w:tcW w:w="2411" w:type="dxa"/>
            <w:vMerge w:val="restart"/>
            <w:vAlign w:val="center"/>
          </w:tcPr>
          <w:p w14:paraId="24DA5771"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中国农学会</w:t>
            </w:r>
          </w:p>
        </w:tc>
        <w:tc>
          <w:tcPr>
            <w:tcW w:w="5833" w:type="dxa"/>
            <w:vAlign w:val="center"/>
          </w:tcPr>
          <w:p w14:paraId="67595FEB" w14:textId="77777777" w:rsidR="00D478A1" w:rsidRDefault="00D478A1" w:rsidP="00153AF4">
            <w:pPr>
              <w:spacing w:line="300" w:lineRule="exact"/>
              <w:jc w:val="left"/>
              <w:textAlignment w:val="center"/>
              <w:rPr>
                <w:rFonts w:ascii="宋体" w:hAnsi="宋体" w:cs="宋体" w:hint="eastAsia"/>
                <w:color w:val="000000"/>
                <w:spacing w:val="-18"/>
                <w:sz w:val="24"/>
                <w:szCs w:val="24"/>
              </w:rPr>
            </w:pPr>
            <w:r>
              <w:rPr>
                <w:rFonts w:ascii="宋体" w:hAnsi="宋体" w:cs="宋体" w:hint="eastAsia"/>
                <w:color w:val="000000"/>
                <w:spacing w:val="-18"/>
                <w:sz w:val="24"/>
                <w:szCs w:val="24"/>
                <w:lang w:bidi="ar"/>
              </w:rPr>
              <w:t>中国农学</w:t>
            </w:r>
            <w:proofErr w:type="gramStart"/>
            <w:r>
              <w:rPr>
                <w:rFonts w:ascii="宋体" w:hAnsi="宋体" w:cs="宋体" w:hint="eastAsia"/>
                <w:color w:val="000000"/>
                <w:spacing w:val="-18"/>
                <w:sz w:val="24"/>
                <w:szCs w:val="24"/>
                <w:lang w:bidi="ar"/>
              </w:rPr>
              <w:t>会粮食</w:t>
            </w:r>
            <w:proofErr w:type="gramEnd"/>
            <w:r>
              <w:rPr>
                <w:rFonts w:ascii="宋体" w:hAnsi="宋体" w:cs="宋体" w:hint="eastAsia"/>
                <w:color w:val="000000"/>
                <w:spacing w:val="-18"/>
                <w:sz w:val="24"/>
                <w:szCs w:val="24"/>
                <w:lang w:bidi="ar"/>
              </w:rPr>
              <w:t>安全与重要农产品供给决策咨询专家团队</w:t>
            </w:r>
          </w:p>
        </w:tc>
      </w:tr>
      <w:tr w:rsidR="00D478A1" w14:paraId="7C45050A" w14:textId="77777777" w:rsidTr="00153AF4">
        <w:trPr>
          <w:trHeight w:val="567"/>
          <w:jc w:val="center"/>
        </w:trPr>
        <w:tc>
          <w:tcPr>
            <w:tcW w:w="817" w:type="dxa"/>
            <w:vMerge/>
            <w:vAlign w:val="center"/>
          </w:tcPr>
          <w:p w14:paraId="204B62B0"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0715B44F" w14:textId="77777777" w:rsidR="00D478A1" w:rsidRDefault="00D478A1" w:rsidP="00153AF4">
            <w:pPr>
              <w:jc w:val="left"/>
              <w:rPr>
                <w:rFonts w:ascii="宋体" w:hAnsi="宋体" w:cs="宋体" w:hint="eastAsia"/>
                <w:color w:val="000000"/>
                <w:sz w:val="24"/>
                <w:szCs w:val="24"/>
              </w:rPr>
            </w:pPr>
          </w:p>
        </w:tc>
        <w:tc>
          <w:tcPr>
            <w:tcW w:w="5833" w:type="dxa"/>
            <w:vAlign w:val="center"/>
          </w:tcPr>
          <w:p w14:paraId="66B30148" w14:textId="77777777" w:rsidR="00D478A1" w:rsidRDefault="00D478A1" w:rsidP="00153AF4">
            <w:pPr>
              <w:spacing w:line="300" w:lineRule="exact"/>
              <w:textAlignment w:val="center"/>
              <w:rPr>
                <w:rFonts w:ascii="宋体" w:hAnsi="宋体" w:cs="宋体" w:hint="eastAsia"/>
                <w:color w:val="000000"/>
                <w:sz w:val="24"/>
                <w:szCs w:val="24"/>
              </w:rPr>
            </w:pPr>
            <w:r>
              <w:rPr>
                <w:rFonts w:ascii="宋体" w:hAnsi="宋体" w:cs="宋体" w:hint="eastAsia"/>
                <w:color w:val="000000"/>
                <w:sz w:val="24"/>
                <w:szCs w:val="24"/>
                <w:lang w:bidi="ar"/>
              </w:rPr>
              <w:t>中国农学会乡村基础设施决策咨询专家团队</w:t>
            </w:r>
          </w:p>
        </w:tc>
      </w:tr>
      <w:tr w:rsidR="00D478A1" w14:paraId="456105AE" w14:textId="77777777" w:rsidTr="00153AF4">
        <w:trPr>
          <w:trHeight w:val="567"/>
          <w:jc w:val="center"/>
        </w:trPr>
        <w:tc>
          <w:tcPr>
            <w:tcW w:w="817" w:type="dxa"/>
            <w:vMerge w:val="restart"/>
            <w:vAlign w:val="center"/>
          </w:tcPr>
          <w:p w14:paraId="7EDF4152"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39</w:t>
            </w:r>
          </w:p>
        </w:tc>
        <w:tc>
          <w:tcPr>
            <w:tcW w:w="2411" w:type="dxa"/>
            <w:vMerge w:val="restart"/>
            <w:vAlign w:val="center"/>
          </w:tcPr>
          <w:p w14:paraId="55D9EE2F"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中国林学会</w:t>
            </w:r>
          </w:p>
        </w:tc>
        <w:tc>
          <w:tcPr>
            <w:tcW w:w="5833" w:type="dxa"/>
            <w:vAlign w:val="center"/>
          </w:tcPr>
          <w:p w14:paraId="2493639B" w14:textId="77777777" w:rsidR="00D478A1" w:rsidRDefault="00D478A1" w:rsidP="00153AF4">
            <w:pPr>
              <w:spacing w:line="300" w:lineRule="exact"/>
              <w:jc w:val="left"/>
              <w:textAlignment w:val="center"/>
              <w:rPr>
                <w:rFonts w:ascii="宋体" w:hAnsi="宋体" w:cs="宋体" w:hint="eastAsia"/>
                <w:color w:val="000000"/>
                <w:spacing w:val="-8"/>
                <w:sz w:val="24"/>
                <w:szCs w:val="24"/>
              </w:rPr>
            </w:pPr>
            <w:r>
              <w:rPr>
                <w:rFonts w:ascii="宋体" w:hAnsi="宋体" w:cs="宋体" w:hint="eastAsia"/>
                <w:color w:val="000000"/>
                <w:spacing w:val="-8"/>
                <w:sz w:val="24"/>
                <w:szCs w:val="24"/>
                <w:lang w:bidi="ar"/>
              </w:rPr>
              <w:t>中国林学会林草特色产业与乡村振兴决策咨询专家团队</w:t>
            </w:r>
          </w:p>
        </w:tc>
      </w:tr>
      <w:tr w:rsidR="00D478A1" w14:paraId="73ED48C8" w14:textId="77777777" w:rsidTr="00153AF4">
        <w:trPr>
          <w:trHeight w:val="567"/>
          <w:jc w:val="center"/>
        </w:trPr>
        <w:tc>
          <w:tcPr>
            <w:tcW w:w="817" w:type="dxa"/>
            <w:vMerge/>
            <w:vAlign w:val="center"/>
          </w:tcPr>
          <w:p w14:paraId="3623ABEB"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118729B2" w14:textId="77777777" w:rsidR="00D478A1" w:rsidRDefault="00D478A1" w:rsidP="00153AF4">
            <w:pPr>
              <w:jc w:val="left"/>
              <w:rPr>
                <w:rFonts w:ascii="宋体" w:hAnsi="宋体" w:cs="宋体" w:hint="eastAsia"/>
                <w:color w:val="000000"/>
                <w:sz w:val="24"/>
                <w:szCs w:val="24"/>
              </w:rPr>
            </w:pPr>
          </w:p>
        </w:tc>
        <w:tc>
          <w:tcPr>
            <w:tcW w:w="5833" w:type="dxa"/>
            <w:vAlign w:val="center"/>
          </w:tcPr>
          <w:p w14:paraId="0957448B"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中国林学会生态系统</w:t>
            </w:r>
            <w:proofErr w:type="gramStart"/>
            <w:r>
              <w:rPr>
                <w:rFonts w:ascii="宋体" w:hAnsi="宋体" w:cs="宋体" w:hint="eastAsia"/>
                <w:color w:val="000000"/>
                <w:sz w:val="24"/>
                <w:szCs w:val="24"/>
                <w:lang w:bidi="ar"/>
              </w:rPr>
              <w:t>碳汇决策</w:t>
            </w:r>
            <w:proofErr w:type="gramEnd"/>
            <w:r>
              <w:rPr>
                <w:rFonts w:ascii="宋体" w:hAnsi="宋体" w:cs="宋体" w:hint="eastAsia"/>
                <w:color w:val="000000"/>
                <w:sz w:val="24"/>
                <w:szCs w:val="24"/>
                <w:lang w:bidi="ar"/>
              </w:rPr>
              <w:t>咨询专家团队</w:t>
            </w:r>
          </w:p>
        </w:tc>
      </w:tr>
      <w:tr w:rsidR="00D478A1" w14:paraId="677C99D7" w14:textId="77777777" w:rsidTr="00153AF4">
        <w:trPr>
          <w:trHeight w:val="567"/>
          <w:jc w:val="center"/>
        </w:trPr>
        <w:tc>
          <w:tcPr>
            <w:tcW w:w="817" w:type="dxa"/>
            <w:vMerge/>
            <w:vAlign w:val="center"/>
          </w:tcPr>
          <w:p w14:paraId="710E1B03"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452F33C2" w14:textId="77777777" w:rsidR="00D478A1" w:rsidRDefault="00D478A1" w:rsidP="00153AF4">
            <w:pPr>
              <w:jc w:val="left"/>
              <w:rPr>
                <w:rFonts w:ascii="宋体" w:hAnsi="宋体" w:cs="宋体" w:hint="eastAsia"/>
                <w:color w:val="000000"/>
                <w:sz w:val="24"/>
                <w:szCs w:val="24"/>
              </w:rPr>
            </w:pPr>
          </w:p>
        </w:tc>
        <w:tc>
          <w:tcPr>
            <w:tcW w:w="5833" w:type="dxa"/>
            <w:vAlign w:val="center"/>
          </w:tcPr>
          <w:p w14:paraId="3EE16215"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中国林学</w:t>
            </w:r>
            <w:proofErr w:type="gramStart"/>
            <w:r>
              <w:rPr>
                <w:rFonts w:ascii="宋体" w:hAnsi="宋体" w:cs="宋体" w:hint="eastAsia"/>
                <w:color w:val="000000"/>
                <w:sz w:val="24"/>
                <w:szCs w:val="24"/>
                <w:lang w:bidi="ar"/>
              </w:rPr>
              <w:t>会资源</w:t>
            </w:r>
            <w:proofErr w:type="gramEnd"/>
            <w:r>
              <w:rPr>
                <w:rFonts w:ascii="宋体" w:hAnsi="宋体" w:cs="宋体" w:hint="eastAsia"/>
                <w:color w:val="000000"/>
                <w:sz w:val="24"/>
                <w:szCs w:val="24"/>
                <w:lang w:bidi="ar"/>
              </w:rPr>
              <w:t>培育与利用决策咨询专家团队</w:t>
            </w:r>
          </w:p>
        </w:tc>
      </w:tr>
      <w:tr w:rsidR="00D478A1" w14:paraId="0AF11684" w14:textId="77777777" w:rsidTr="00153AF4">
        <w:trPr>
          <w:trHeight w:val="567"/>
          <w:jc w:val="center"/>
        </w:trPr>
        <w:tc>
          <w:tcPr>
            <w:tcW w:w="817" w:type="dxa"/>
            <w:vAlign w:val="center"/>
          </w:tcPr>
          <w:p w14:paraId="3226C19F"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40</w:t>
            </w:r>
          </w:p>
        </w:tc>
        <w:tc>
          <w:tcPr>
            <w:tcW w:w="2411" w:type="dxa"/>
            <w:vAlign w:val="center"/>
          </w:tcPr>
          <w:p w14:paraId="13DEB58D"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中国植物保护学会</w:t>
            </w:r>
          </w:p>
        </w:tc>
        <w:tc>
          <w:tcPr>
            <w:tcW w:w="5833" w:type="dxa"/>
            <w:vAlign w:val="center"/>
          </w:tcPr>
          <w:p w14:paraId="61E78BF5"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中国植物保护学会植物生物</w:t>
            </w:r>
            <w:proofErr w:type="gramStart"/>
            <w:r>
              <w:rPr>
                <w:rFonts w:ascii="宋体" w:hAnsi="宋体" w:cs="宋体" w:hint="eastAsia"/>
                <w:color w:val="000000"/>
                <w:sz w:val="24"/>
                <w:szCs w:val="24"/>
                <w:lang w:bidi="ar"/>
              </w:rPr>
              <w:t>安全决策</w:t>
            </w:r>
            <w:proofErr w:type="gramEnd"/>
            <w:r>
              <w:rPr>
                <w:rFonts w:ascii="宋体" w:hAnsi="宋体" w:cs="宋体" w:hint="eastAsia"/>
                <w:color w:val="000000"/>
                <w:sz w:val="24"/>
                <w:szCs w:val="24"/>
                <w:lang w:bidi="ar"/>
              </w:rPr>
              <w:t>咨询专家团队</w:t>
            </w:r>
          </w:p>
        </w:tc>
      </w:tr>
      <w:tr w:rsidR="00D478A1" w14:paraId="016D05E3" w14:textId="77777777" w:rsidTr="00153AF4">
        <w:trPr>
          <w:trHeight w:val="567"/>
          <w:jc w:val="center"/>
        </w:trPr>
        <w:tc>
          <w:tcPr>
            <w:tcW w:w="817" w:type="dxa"/>
            <w:vMerge w:val="restart"/>
            <w:vAlign w:val="center"/>
          </w:tcPr>
          <w:p w14:paraId="5DF977A1"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41</w:t>
            </w:r>
          </w:p>
        </w:tc>
        <w:tc>
          <w:tcPr>
            <w:tcW w:w="2411" w:type="dxa"/>
            <w:vMerge w:val="restart"/>
            <w:vAlign w:val="center"/>
          </w:tcPr>
          <w:p w14:paraId="466F45BD"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中华中医药学会</w:t>
            </w:r>
          </w:p>
        </w:tc>
        <w:tc>
          <w:tcPr>
            <w:tcW w:w="5833" w:type="dxa"/>
            <w:vAlign w:val="center"/>
          </w:tcPr>
          <w:p w14:paraId="35D32CDE"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中华中医药学会产业政策决策咨询专家团队</w:t>
            </w:r>
          </w:p>
        </w:tc>
      </w:tr>
      <w:tr w:rsidR="00D478A1" w14:paraId="591FAB7D" w14:textId="77777777" w:rsidTr="00153AF4">
        <w:trPr>
          <w:trHeight w:val="567"/>
          <w:jc w:val="center"/>
        </w:trPr>
        <w:tc>
          <w:tcPr>
            <w:tcW w:w="817" w:type="dxa"/>
            <w:vMerge/>
            <w:vAlign w:val="center"/>
          </w:tcPr>
          <w:p w14:paraId="4E8782A5"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3FABE216" w14:textId="77777777" w:rsidR="00D478A1" w:rsidRDefault="00D478A1" w:rsidP="00153AF4">
            <w:pPr>
              <w:jc w:val="left"/>
              <w:rPr>
                <w:rFonts w:ascii="宋体" w:hAnsi="宋体" w:cs="宋体" w:hint="eastAsia"/>
                <w:color w:val="000000"/>
                <w:sz w:val="24"/>
                <w:szCs w:val="24"/>
              </w:rPr>
            </w:pPr>
          </w:p>
        </w:tc>
        <w:tc>
          <w:tcPr>
            <w:tcW w:w="5833" w:type="dxa"/>
            <w:vAlign w:val="center"/>
          </w:tcPr>
          <w:p w14:paraId="400D4BBF"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中华中医药学会科技决策咨询专家团队</w:t>
            </w:r>
          </w:p>
        </w:tc>
      </w:tr>
      <w:tr w:rsidR="00D478A1" w14:paraId="53CA0752" w14:textId="77777777" w:rsidTr="00153AF4">
        <w:trPr>
          <w:trHeight w:val="567"/>
          <w:jc w:val="center"/>
        </w:trPr>
        <w:tc>
          <w:tcPr>
            <w:tcW w:w="817" w:type="dxa"/>
            <w:vAlign w:val="center"/>
          </w:tcPr>
          <w:p w14:paraId="2F02B0BB"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42</w:t>
            </w:r>
          </w:p>
        </w:tc>
        <w:tc>
          <w:tcPr>
            <w:tcW w:w="2411" w:type="dxa"/>
            <w:vAlign w:val="center"/>
          </w:tcPr>
          <w:p w14:paraId="1542B301"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中国中西医结合学会</w:t>
            </w:r>
          </w:p>
        </w:tc>
        <w:tc>
          <w:tcPr>
            <w:tcW w:w="5833" w:type="dxa"/>
            <w:vAlign w:val="center"/>
          </w:tcPr>
          <w:p w14:paraId="3AD9E243"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中国中西医结合学会临床疗效评价及作用原理交叉医学决策咨询专家团队</w:t>
            </w:r>
          </w:p>
        </w:tc>
      </w:tr>
      <w:tr w:rsidR="00D478A1" w14:paraId="22E7F746" w14:textId="77777777" w:rsidTr="00153AF4">
        <w:trPr>
          <w:trHeight w:val="567"/>
          <w:jc w:val="center"/>
        </w:trPr>
        <w:tc>
          <w:tcPr>
            <w:tcW w:w="817" w:type="dxa"/>
            <w:vMerge w:val="restart"/>
            <w:vAlign w:val="center"/>
          </w:tcPr>
          <w:p w14:paraId="0887AC9C"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43</w:t>
            </w:r>
          </w:p>
        </w:tc>
        <w:tc>
          <w:tcPr>
            <w:tcW w:w="2411" w:type="dxa"/>
            <w:vMerge w:val="restart"/>
            <w:vAlign w:val="center"/>
          </w:tcPr>
          <w:p w14:paraId="57F58BA7"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中国抗癌协会</w:t>
            </w:r>
          </w:p>
        </w:tc>
        <w:tc>
          <w:tcPr>
            <w:tcW w:w="5833" w:type="dxa"/>
            <w:vAlign w:val="center"/>
          </w:tcPr>
          <w:p w14:paraId="01FB5B3D"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中国抗癌协会妇科肿瘤决策咨询专家团队</w:t>
            </w:r>
          </w:p>
        </w:tc>
      </w:tr>
      <w:tr w:rsidR="00D478A1" w14:paraId="593EEF1F" w14:textId="77777777" w:rsidTr="00153AF4">
        <w:trPr>
          <w:trHeight w:val="567"/>
          <w:jc w:val="center"/>
        </w:trPr>
        <w:tc>
          <w:tcPr>
            <w:tcW w:w="817" w:type="dxa"/>
            <w:vMerge/>
            <w:vAlign w:val="center"/>
          </w:tcPr>
          <w:p w14:paraId="3805F02E"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56DBE495" w14:textId="77777777" w:rsidR="00D478A1" w:rsidRDefault="00D478A1" w:rsidP="00153AF4">
            <w:pPr>
              <w:jc w:val="left"/>
              <w:rPr>
                <w:rFonts w:ascii="宋体" w:hAnsi="宋体" w:cs="宋体" w:hint="eastAsia"/>
                <w:color w:val="000000"/>
                <w:sz w:val="24"/>
                <w:szCs w:val="24"/>
              </w:rPr>
            </w:pPr>
          </w:p>
        </w:tc>
        <w:tc>
          <w:tcPr>
            <w:tcW w:w="5833" w:type="dxa"/>
            <w:vAlign w:val="center"/>
          </w:tcPr>
          <w:p w14:paraId="4CDD1A18"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中国抗癌协会肿瘤标志物检测技术及整合应用决策咨询专家团队</w:t>
            </w:r>
          </w:p>
        </w:tc>
      </w:tr>
      <w:tr w:rsidR="00D478A1" w14:paraId="32990F79" w14:textId="77777777" w:rsidTr="00153AF4">
        <w:trPr>
          <w:trHeight w:val="567"/>
          <w:jc w:val="center"/>
        </w:trPr>
        <w:tc>
          <w:tcPr>
            <w:tcW w:w="817" w:type="dxa"/>
            <w:vMerge/>
            <w:vAlign w:val="center"/>
          </w:tcPr>
          <w:p w14:paraId="5E686162"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656CE6BC" w14:textId="77777777" w:rsidR="00D478A1" w:rsidRDefault="00D478A1" w:rsidP="00153AF4">
            <w:pPr>
              <w:jc w:val="left"/>
              <w:rPr>
                <w:rFonts w:ascii="宋体" w:hAnsi="宋体" w:cs="宋体" w:hint="eastAsia"/>
                <w:color w:val="000000"/>
                <w:sz w:val="24"/>
                <w:szCs w:val="24"/>
              </w:rPr>
            </w:pPr>
          </w:p>
        </w:tc>
        <w:tc>
          <w:tcPr>
            <w:tcW w:w="5833" w:type="dxa"/>
            <w:vAlign w:val="center"/>
          </w:tcPr>
          <w:p w14:paraId="1DDC96FC"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中国抗癌协会肿瘤营养决策咨询专家团队</w:t>
            </w:r>
          </w:p>
        </w:tc>
      </w:tr>
      <w:tr w:rsidR="00D478A1" w14:paraId="6E005567" w14:textId="77777777" w:rsidTr="00153AF4">
        <w:trPr>
          <w:trHeight w:val="567"/>
          <w:jc w:val="center"/>
        </w:trPr>
        <w:tc>
          <w:tcPr>
            <w:tcW w:w="817" w:type="dxa"/>
            <w:vAlign w:val="center"/>
          </w:tcPr>
          <w:p w14:paraId="34F36B33"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44</w:t>
            </w:r>
          </w:p>
        </w:tc>
        <w:tc>
          <w:tcPr>
            <w:tcW w:w="2411" w:type="dxa"/>
            <w:vAlign w:val="center"/>
          </w:tcPr>
          <w:p w14:paraId="79645FFC"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中国医学救援协会</w:t>
            </w:r>
          </w:p>
        </w:tc>
        <w:tc>
          <w:tcPr>
            <w:tcW w:w="5833" w:type="dxa"/>
            <w:vAlign w:val="center"/>
          </w:tcPr>
          <w:p w14:paraId="1AC34C4C" w14:textId="77777777" w:rsidR="00D478A1" w:rsidRDefault="00D478A1" w:rsidP="00153AF4">
            <w:pPr>
              <w:spacing w:line="300" w:lineRule="exact"/>
              <w:jc w:val="left"/>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中国医学救援协会急救复苏灾害医学决策咨询专家</w:t>
            </w:r>
          </w:p>
          <w:p w14:paraId="5152BBED"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团队</w:t>
            </w:r>
          </w:p>
        </w:tc>
      </w:tr>
      <w:tr w:rsidR="00D478A1" w14:paraId="7ECD2938" w14:textId="77777777" w:rsidTr="00153AF4">
        <w:trPr>
          <w:trHeight w:val="567"/>
          <w:jc w:val="center"/>
        </w:trPr>
        <w:tc>
          <w:tcPr>
            <w:tcW w:w="817" w:type="dxa"/>
            <w:vAlign w:val="center"/>
          </w:tcPr>
          <w:p w14:paraId="1DD9363F" w14:textId="77777777" w:rsidR="00D478A1" w:rsidRDefault="00D478A1" w:rsidP="00153AF4">
            <w:pPr>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45</w:t>
            </w:r>
          </w:p>
        </w:tc>
        <w:tc>
          <w:tcPr>
            <w:tcW w:w="2411" w:type="dxa"/>
            <w:vAlign w:val="center"/>
          </w:tcPr>
          <w:p w14:paraId="3102E308" w14:textId="77777777" w:rsidR="00D478A1" w:rsidRDefault="00D478A1" w:rsidP="00153AF4">
            <w:pPr>
              <w:jc w:val="left"/>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中华预防医学会</w:t>
            </w:r>
          </w:p>
        </w:tc>
        <w:tc>
          <w:tcPr>
            <w:tcW w:w="5833" w:type="dxa"/>
            <w:vAlign w:val="center"/>
          </w:tcPr>
          <w:p w14:paraId="56CC8312" w14:textId="77777777" w:rsidR="00D478A1" w:rsidRDefault="00D478A1" w:rsidP="00153AF4">
            <w:pPr>
              <w:spacing w:line="300" w:lineRule="exact"/>
              <w:jc w:val="left"/>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中华预防医学会新发传染病与公共卫生</w:t>
            </w:r>
            <w:proofErr w:type="gramStart"/>
            <w:r>
              <w:rPr>
                <w:rFonts w:ascii="宋体" w:hAnsi="宋体" w:cs="宋体" w:hint="eastAsia"/>
                <w:color w:val="000000"/>
                <w:sz w:val="24"/>
                <w:szCs w:val="24"/>
                <w:lang w:bidi="ar"/>
              </w:rPr>
              <w:t>安全决策</w:t>
            </w:r>
            <w:proofErr w:type="gramEnd"/>
            <w:r>
              <w:rPr>
                <w:rFonts w:ascii="宋体" w:hAnsi="宋体" w:cs="宋体" w:hint="eastAsia"/>
                <w:color w:val="000000"/>
                <w:sz w:val="24"/>
                <w:szCs w:val="24"/>
                <w:lang w:bidi="ar"/>
              </w:rPr>
              <w:t>咨询专家团队</w:t>
            </w:r>
          </w:p>
        </w:tc>
      </w:tr>
      <w:tr w:rsidR="00D478A1" w14:paraId="68ABD6AB" w14:textId="77777777" w:rsidTr="00153AF4">
        <w:trPr>
          <w:trHeight w:val="567"/>
          <w:jc w:val="center"/>
        </w:trPr>
        <w:tc>
          <w:tcPr>
            <w:tcW w:w="817" w:type="dxa"/>
            <w:vMerge w:val="restart"/>
            <w:vAlign w:val="center"/>
          </w:tcPr>
          <w:p w14:paraId="1FB347D3"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lastRenderedPageBreak/>
              <w:t>46</w:t>
            </w:r>
          </w:p>
        </w:tc>
        <w:tc>
          <w:tcPr>
            <w:tcW w:w="2411" w:type="dxa"/>
            <w:vMerge w:val="restart"/>
            <w:vAlign w:val="center"/>
          </w:tcPr>
          <w:p w14:paraId="3BD73482"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中国技术经济学会</w:t>
            </w:r>
          </w:p>
        </w:tc>
        <w:tc>
          <w:tcPr>
            <w:tcW w:w="5833" w:type="dxa"/>
            <w:vAlign w:val="center"/>
          </w:tcPr>
          <w:p w14:paraId="4A06244F"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中国技术经济学会科技创新战略与政策决策咨询专家团队</w:t>
            </w:r>
          </w:p>
        </w:tc>
      </w:tr>
      <w:tr w:rsidR="00D478A1" w14:paraId="3AEEE0A9" w14:textId="77777777" w:rsidTr="00153AF4">
        <w:trPr>
          <w:trHeight w:val="567"/>
          <w:jc w:val="center"/>
        </w:trPr>
        <w:tc>
          <w:tcPr>
            <w:tcW w:w="817" w:type="dxa"/>
            <w:vMerge/>
            <w:vAlign w:val="center"/>
          </w:tcPr>
          <w:p w14:paraId="23575483"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6851D8C4" w14:textId="77777777" w:rsidR="00D478A1" w:rsidRDefault="00D478A1" w:rsidP="00153AF4">
            <w:pPr>
              <w:jc w:val="left"/>
              <w:rPr>
                <w:rFonts w:ascii="宋体" w:hAnsi="宋体" w:cs="宋体" w:hint="eastAsia"/>
                <w:color w:val="000000"/>
                <w:sz w:val="24"/>
                <w:szCs w:val="24"/>
              </w:rPr>
            </w:pPr>
          </w:p>
        </w:tc>
        <w:tc>
          <w:tcPr>
            <w:tcW w:w="5833" w:type="dxa"/>
            <w:vAlign w:val="center"/>
          </w:tcPr>
          <w:p w14:paraId="26F5B35E"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中国技术经济学会“双碳”智能决策咨询专家团队</w:t>
            </w:r>
          </w:p>
        </w:tc>
      </w:tr>
      <w:tr w:rsidR="00D478A1" w14:paraId="41B3EA29" w14:textId="77777777" w:rsidTr="00153AF4">
        <w:trPr>
          <w:trHeight w:val="567"/>
          <w:jc w:val="center"/>
        </w:trPr>
        <w:tc>
          <w:tcPr>
            <w:tcW w:w="817" w:type="dxa"/>
            <w:vMerge/>
            <w:vAlign w:val="center"/>
          </w:tcPr>
          <w:p w14:paraId="792D801E"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6198FF19" w14:textId="77777777" w:rsidR="00D478A1" w:rsidRDefault="00D478A1" w:rsidP="00153AF4">
            <w:pPr>
              <w:jc w:val="left"/>
              <w:rPr>
                <w:rFonts w:ascii="宋体" w:hAnsi="宋体" w:cs="宋体" w:hint="eastAsia"/>
                <w:color w:val="000000"/>
                <w:sz w:val="24"/>
                <w:szCs w:val="24"/>
              </w:rPr>
            </w:pPr>
          </w:p>
        </w:tc>
        <w:tc>
          <w:tcPr>
            <w:tcW w:w="5833" w:type="dxa"/>
            <w:vAlign w:val="center"/>
          </w:tcPr>
          <w:p w14:paraId="457F5A31"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中国技术经济学会高铁网络经济效益研究专家团队</w:t>
            </w:r>
          </w:p>
        </w:tc>
      </w:tr>
      <w:tr w:rsidR="00D478A1" w14:paraId="0BF154B2" w14:textId="77777777" w:rsidTr="00153AF4">
        <w:trPr>
          <w:trHeight w:val="567"/>
          <w:jc w:val="center"/>
        </w:trPr>
        <w:tc>
          <w:tcPr>
            <w:tcW w:w="817" w:type="dxa"/>
            <w:vMerge/>
            <w:vAlign w:val="center"/>
          </w:tcPr>
          <w:p w14:paraId="2E2AF100"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406C5921" w14:textId="77777777" w:rsidR="00D478A1" w:rsidRDefault="00D478A1" w:rsidP="00153AF4">
            <w:pPr>
              <w:jc w:val="left"/>
              <w:rPr>
                <w:rFonts w:ascii="宋体" w:hAnsi="宋体" w:cs="宋体" w:hint="eastAsia"/>
                <w:color w:val="000000"/>
                <w:sz w:val="24"/>
                <w:szCs w:val="24"/>
              </w:rPr>
            </w:pPr>
          </w:p>
        </w:tc>
        <w:tc>
          <w:tcPr>
            <w:tcW w:w="5833" w:type="dxa"/>
            <w:vAlign w:val="center"/>
          </w:tcPr>
          <w:p w14:paraId="17A40F72"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中国技术经济学会国家创新能力研究专家团队</w:t>
            </w:r>
          </w:p>
        </w:tc>
      </w:tr>
      <w:tr w:rsidR="00D478A1" w14:paraId="4FD566FA" w14:textId="77777777" w:rsidTr="00153AF4">
        <w:trPr>
          <w:trHeight w:val="567"/>
          <w:jc w:val="center"/>
        </w:trPr>
        <w:tc>
          <w:tcPr>
            <w:tcW w:w="817" w:type="dxa"/>
            <w:vMerge/>
            <w:vAlign w:val="center"/>
          </w:tcPr>
          <w:p w14:paraId="444AE0B1"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079AD0B4" w14:textId="77777777" w:rsidR="00D478A1" w:rsidRDefault="00D478A1" w:rsidP="00153AF4">
            <w:pPr>
              <w:jc w:val="left"/>
              <w:rPr>
                <w:rFonts w:ascii="宋体" w:hAnsi="宋体" w:cs="宋体" w:hint="eastAsia"/>
                <w:color w:val="000000"/>
                <w:sz w:val="24"/>
                <w:szCs w:val="24"/>
              </w:rPr>
            </w:pPr>
          </w:p>
        </w:tc>
        <w:tc>
          <w:tcPr>
            <w:tcW w:w="5833" w:type="dxa"/>
            <w:vAlign w:val="center"/>
          </w:tcPr>
          <w:p w14:paraId="59453A2B"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中国技术经济学会平台创新与战略决策咨询专家团队</w:t>
            </w:r>
          </w:p>
        </w:tc>
      </w:tr>
      <w:tr w:rsidR="00D478A1" w14:paraId="69AAEDE5" w14:textId="77777777" w:rsidTr="00153AF4">
        <w:trPr>
          <w:trHeight w:val="567"/>
          <w:jc w:val="center"/>
        </w:trPr>
        <w:tc>
          <w:tcPr>
            <w:tcW w:w="817" w:type="dxa"/>
            <w:vMerge/>
            <w:vAlign w:val="center"/>
          </w:tcPr>
          <w:p w14:paraId="48DC591D"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485394A3" w14:textId="77777777" w:rsidR="00D478A1" w:rsidRDefault="00D478A1" w:rsidP="00153AF4">
            <w:pPr>
              <w:jc w:val="left"/>
              <w:rPr>
                <w:rFonts w:ascii="宋体" w:hAnsi="宋体" w:cs="宋体" w:hint="eastAsia"/>
                <w:color w:val="000000"/>
                <w:sz w:val="24"/>
                <w:szCs w:val="24"/>
              </w:rPr>
            </w:pPr>
          </w:p>
        </w:tc>
        <w:tc>
          <w:tcPr>
            <w:tcW w:w="5833" w:type="dxa"/>
            <w:vAlign w:val="center"/>
          </w:tcPr>
          <w:p w14:paraId="497A08A8"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中国技术经济学会体育产业决策咨询专家团队</w:t>
            </w:r>
          </w:p>
        </w:tc>
      </w:tr>
      <w:tr w:rsidR="00D478A1" w14:paraId="08321C0A" w14:textId="77777777" w:rsidTr="00153AF4">
        <w:trPr>
          <w:trHeight w:val="567"/>
          <w:jc w:val="center"/>
        </w:trPr>
        <w:tc>
          <w:tcPr>
            <w:tcW w:w="817" w:type="dxa"/>
            <w:vMerge/>
            <w:vAlign w:val="center"/>
          </w:tcPr>
          <w:p w14:paraId="5D75545D"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79325C62" w14:textId="77777777" w:rsidR="00D478A1" w:rsidRDefault="00D478A1" w:rsidP="00153AF4">
            <w:pPr>
              <w:jc w:val="left"/>
              <w:rPr>
                <w:rFonts w:ascii="宋体" w:hAnsi="宋体" w:cs="宋体" w:hint="eastAsia"/>
                <w:color w:val="000000"/>
                <w:sz w:val="24"/>
                <w:szCs w:val="24"/>
              </w:rPr>
            </w:pPr>
          </w:p>
        </w:tc>
        <w:tc>
          <w:tcPr>
            <w:tcW w:w="5833" w:type="dxa"/>
            <w:vAlign w:val="center"/>
          </w:tcPr>
          <w:p w14:paraId="1C0F0B52"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中国技术经济学会医药卫生决策咨询专家团队</w:t>
            </w:r>
          </w:p>
        </w:tc>
      </w:tr>
      <w:tr w:rsidR="00D478A1" w14:paraId="728752AA" w14:textId="77777777" w:rsidTr="00153AF4">
        <w:trPr>
          <w:trHeight w:val="567"/>
          <w:jc w:val="center"/>
        </w:trPr>
        <w:tc>
          <w:tcPr>
            <w:tcW w:w="817" w:type="dxa"/>
            <w:vAlign w:val="center"/>
          </w:tcPr>
          <w:p w14:paraId="056A578B"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47</w:t>
            </w:r>
          </w:p>
        </w:tc>
        <w:tc>
          <w:tcPr>
            <w:tcW w:w="2411" w:type="dxa"/>
            <w:vAlign w:val="center"/>
          </w:tcPr>
          <w:p w14:paraId="5BAD33E7"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中国城市科学研究会</w:t>
            </w:r>
          </w:p>
        </w:tc>
        <w:tc>
          <w:tcPr>
            <w:tcW w:w="5833" w:type="dxa"/>
            <w:vAlign w:val="center"/>
          </w:tcPr>
          <w:p w14:paraId="1EAD1EE7"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中国城市科学研究会城市发展决策咨询专家团队</w:t>
            </w:r>
          </w:p>
        </w:tc>
      </w:tr>
      <w:tr w:rsidR="00D478A1" w14:paraId="68613940" w14:textId="77777777" w:rsidTr="00153AF4">
        <w:trPr>
          <w:trHeight w:val="567"/>
          <w:jc w:val="center"/>
        </w:trPr>
        <w:tc>
          <w:tcPr>
            <w:tcW w:w="817" w:type="dxa"/>
            <w:vMerge w:val="restart"/>
            <w:vAlign w:val="center"/>
          </w:tcPr>
          <w:p w14:paraId="4C7B404A"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48</w:t>
            </w:r>
          </w:p>
        </w:tc>
        <w:tc>
          <w:tcPr>
            <w:tcW w:w="2411" w:type="dxa"/>
            <w:vMerge w:val="restart"/>
            <w:vAlign w:val="center"/>
          </w:tcPr>
          <w:p w14:paraId="2F5E2C87"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中国科学学与科技政策研究会</w:t>
            </w:r>
          </w:p>
        </w:tc>
        <w:tc>
          <w:tcPr>
            <w:tcW w:w="5833" w:type="dxa"/>
            <w:vAlign w:val="center"/>
          </w:tcPr>
          <w:p w14:paraId="4ADF021F"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中国科学学与科技政策研究会创新发展政策与管理决策咨询专家团队</w:t>
            </w:r>
          </w:p>
        </w:tc>
      </w:tr>
      <w:tr w:rsidR="00D478A1" w14:paraId="2331F189" w14:textId="77777777" w:rsidTr="00153AF4">
        <w:trPr>
          <w:trHeight w:val="567"/>
          <w:jc w:val="center"/>
        </w:trPr>
        <w:tc>
          <w:tcPr>
            <w:tcW w:w="817" w:type="dxa"/>
            <w:vMerge/>
            <w:vAlign w:val="center"/>
          </w:tcPr>
          <w:p w14:paraId="74DE2BDB"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0A456813" w14:textId="77777777" w:rsidR="00D478A1" w:rsidRDefault="00D478A1" w:rsidP="00153AF4">
            <w:pPr>
              <w:jc w:val="left"/>
              <w:rPr>
                <w:rFonts w:ascii="宋体" w:hAnsi="宋体" w:cs="宋体" w:hint="eastAsia"/>
                <w:color w:val="000000"/>
                <w:sz w:val="24"/>
                <w:szCs w:val="24"/>
              </w:rPr>
            </w:pPr>
          </w:p>
        </w:tc>
        <w:tc>
          <w:tcPr>
            <w:tcW w:w="5833" w:type="dxa"/>
            <w:vAlign w:val="center"/>
          </w:tcPr>
          <w:p w14:paraId="23B64997"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中国科学学与科技政策研究会区域创新高地研究决策咨询专家团队</w:t>
            </w:r>
          </w:p>
        </w:tc>
      </w:tr>
      <w:tr w:rsidR="00D478A1" w14:paraId="1487AC48" w14:textId="77777777" w:rsidTr="00153AF4">
        <w:trPr>
          <w:trHeight w:val="567"/>
          <w:jc w:val="center"/>
        </w:trPr>
        <w:tc>
          <w:tcPr>
            <w:tcW w:w="817" w:type="dxa"/>
            <w:vMerge/>
            <w:vAlign w:val="center"/>
          </w:tcPr>
          <w:p w14:paraId="4E0BD9C7" w14:textId="77777777" w:rsidR="00D478A1" w:rsidRDefault="00D478A1" w:rsidP="00153AF4">
            <w:pPr>
              <w:jc w:val="center"/>
              <w:rPr>
                <w:rFonts w:ascii="宋体" w:hAnsi="宋体" w:cs="宋体" w:hint="eastAsia"/>
                <w:color w:val="000000"/>
                <w:sz w:val="24"/>
                <w:szCs w:val="24"/>
              </w:rPr>
            </w:pPr>
          </w:p>
        </w:tc>
        <w:tc>
          <w:tcPr>
            <w:tcW w:w="2411" w:type="dxa"/>
            <w:vMerge/>
            <w:vAlign w:val="center"/>
          </w:tcPr>
          <w:p w14:paraId="37AE8C4C" w14:textId="77777777" w:rsidR="00D478A1" w:rsidRDefault="00D478A1" w:rsidP="00153AF4">
            <w:pPr>
              <w:jc w:val="left"/>
              <w:rPr>
                <w:rFonts w:ascii="宋体" w:hAnsi="宋体" w:cs="宋体" w:hint="eastAsia"/>
                <w:color w:val="000000"/>
                <w:sz w:val="24"/>
                <w:szCs w:val="24"/>
              </w:rPr>
            </w:pPr>
          </w:p>
        </w:tc>
        <w:tc>
          <w:tcPr>
            <w:tcW w:w="5833" w:type="dxa"/>
            <w:vAlign w:val="center"/>
          </w:tcPr>
          <w:p w14:paraId="3E4913C1"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中国科学学与科技政策研究会国防建设决策咨询专家团队</w:t>
            </w:r>
          </w:p>
        </w:tc>
      </w:tr>
      <w:tr w:rsidR="00D478A1" w14:paraId="7839E8BC" w14:textId="77777777" w:rsidTr="00153AF4">
        <w:trPr>
          <w:trHeight w:val="567"/>
          <w:jc w:val="center"/>
        </w:trPr>
        <w:tc>
          <w:tcPr>
            <w:tcW w:w="817" w:type="dxa"/>
            <w:vAlign w:val="center"/>
          </w:tcPr>
          <w:p w14:paraId="33E8FF7A"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49</w:t>
            </w:r>
          </w:p>
        </w:tc>
        <w:tc>
          <w:tcPr>
            <w:tcW w:w="2411" w:type="dxa"/>
            <w:vAlign w:val="center"/>
          </w:tcPr>
          <w:p w14:paraId="0C9DC370" w14:textId="77777777" w:rsidR="00D478A1" w:rsidRDefault="00D478A1" w:rsidP="00153AF4">
            <w:pPr>
              <w:jc w:val="left"/>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中国农村专业技术</w:t>
            </w:r>
          </w:p>
          <w:p w14:paraId="1B5F6A8B"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协会</w:t>
            </w:r>
          </w:p>
        </w:tc>
        <w:tc>
          <w:tcPr>
            <w:tcW w:w="5833" w:type="dxa"/>
            <w:vAlign w:val="center"/>
          </w:tcPr>
          <w:p w14:paraId="36871B95"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中国农村专业技术协会市场与信息决策咨询专家团队</w:t>
            </w:r>
          </w:p>
        </w:tc>
      </w:tr>
      <w:tr w:rsidR="00D478A1" w14:paraId="79D07789" w14:textId="77777777" w:rsidTr="00153AF4">
        <w:trPr>
          <w:trHeight w:val="567"/>
          <w:jc w:val="center"/>
        </w:trPr>
        <w:tc>
          <w:tcPr>
            <w:tcW w:w="817" w:type="dxa"/>
            <w:vAlign w:val="center"/>
          </w:tcPr>
          <w:p w14:paraId="60A26AAF" w14:textId="77777777" w:rsidR="00D478A1" w:rsidRDefault="00D478A1" w:rsidP="00153AF4">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50</w:t>
            </w:r>
          </w:p>
        </w:tc>
        <w:tc>
          <w:tcPr>
            <w:tcW w:w="2411" w:type="dxa"/>
            <w:vAlign w:val="center"/>
          </w:tcPr>
          <w:p w14:paraId="51E3951D" w14:textId="77777777" w:rsidR="00D478A1" w:rsidRDefault="00D478A1" w:rsidP="00153AF4">
            <w:pPr>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中国老科学技术工作者协会</w:t>
            </w:r>
          </w:p>
        </w:tc>
        <w:tc>
          <w:tcPr>
            <w:tcW w:w="5833" w:type="dxa"/>
            <w:vAlign w:val="center"/>
          </w:tcPr>
          <w:p w14:paraId="22DC55B3" w14:textId="77777777" w:rsidR="00D478A1" w:rsidRDefault="00D478A1" w:rsidP="00153AF4">
            <w:pPr>
              <w:spacing w:line="300" w:lineRule="exact"/>
              <w:jc w:val="left"/>
              <w:textAlignment w:val="center"/>
              <w:rPr>
                <w:rFonts w:ascii="宋体" w:hAnsi="宋体" w:cs="宋体" w:hint="eastAsia"/>
                <w:color w:val="000000"/>
                <w:sz w:val="24"/>
                <w:szCs w:val="24"/>
              </w:rPr>
            </w:pPr>
            <w:r>
              <w:rPr>
                <w:rFonts w:ascii="宋体" w:hAnsi="宋体" w:cs="宋体" w:hint="eastAsia"/>
                <w:color w:val="000000"/>
                <w:sz w:val="24"/>
                <w:szCs w:val="24"/>
                <w:lang w:bidi="ar"/>
              </w:rPr>
              <w:t>中国老科学技术工作者</w:t>
            </w:r>
            <w:proofErr w:type="gramStart"/>
            <w:r>
              <w:rPr>
                <w:rFonts w:ascii="宋体" w:hAnsi="宋体" w:cs="宋体" w:hint="eastAsia"/>
                <w:color w:val="000000"/>
                <w:sz w:val="24"/>
                <w:szCs w:val="24"/>
                <w:lang w:bidi="ar"/>
              </w:rPr>
              <w:t>协会智库特聘</w:t>
            </w:r>
            <w:proofErr w:type="gramEnd"/>
            <w:r>
              <w:rPr>
                <w:rFonts w:ascii="宋体" w:hAnsi="宋体" w:cs="宋体" w:hint="eastAsia"/>
                <w:color w:val="000000"/>
                <w:sz w:val="24"/>
                <w:szCs w:val="24"/>
                <w:lang w:bidi="ar"/>
              </w:rPr>
              <w:t>专家团队</w:t>
            </w:r>
          </w:p>
        </w:tc>
      </w:tr>
    </w:tbl>
    <w:p w14:paraId="4D86B5DC" w14:textId="77777777" w:rsidR="00D478A1" w:rsidRDefault="00D478A1" w:rsidP="00D478A1">
      <w:pPr>
        <w:rPr>
          <w:color w:val="000000"/>
        </w:rPr>
      </w:pPr>
    </w:p>
    <w:p w14:paraId="43FB92C3" w14:textId="77777777" w:rsidR="00D478A1" w:rsidRDefault="00D478A1" w:rsidP="00D478A1">
      <w:pPr>
        <w:rPr>
          <w:color w:val="000000"/>
        </w:rPr>
      </w:pPr>
    </w:p>
    <w:p w14:paraId="22BB5CA9" w14:textId="77777777" w:rsidR="00D478A1" w:rsidRPr="00D478A1" w:rsidRDefault="00D478A1"/>
    <w:sectPr w:rsidR="00D478A1" w:rsidRPr="00D478A1">
      <w:footerReference w:type="even" r:id="rId4"/>
      <w:footerReference w:type="default" r:id="rId5"/>
      <w:pgSz w:w="11907" w:h="16840"/>
      <w:pgMar w:top="1701" w:right="1474" w:bottom="992" w:left="1588" w:header="0" w:footer="1644" w:gutter="0"/>
      <w:cols w:space="720"/>
      <w:titlePg/>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小标宋">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1483" w14:textId="77777777" w:rsidR="00000000" w:rsidRDefault="00D478A1">
    <w:pPr>
      <w:pStyle w:val="a3"/>
      <w:framePr w:wrap="around" w:vAnchor="text" w:hAnchor="margin" w:xAlign="outside" w:y="1"/>
      <w:rPr>
        <w:rStyle w:val="a5"/>
      </w:rPr>
    </w:pPr>
    <w:r>
      <w:fldChar w:fldCharType="begin"/>
    </w:r>
    <w:r>
      <w:rPr>
        <w:rStyle w:val="a5"/>
      </w:rPr>
      <w:instrText xml:space="preserve">PAGE  </w:instrText>
    </w:r>
    <w:r>
      <w:fldChar w:fldCharType="separate"/>
    </w:r>
    <w:r>
      <w:fldChar w:fldCharType="end"/>
    </w:r>
  </w:p>
  <w:p w14:paraId="4031BEFB" w14:textId="77777777" w:rsidR="00000000" w:rsidRDefault="00D478A1">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94E5" w14:textId="77777777" w:rsidR="00000000" w:rsidRDefault="00D478A1">
    <w:pPr>
      <w:pStyle w:val="a3"/>
      <w:framePr w:wrap="around" w:vAnchor="text" w:hAnchor="margin" w:xAlign="outside" w:y="1"/>
      <w:rPr>
        <w:rStyle w:val="a5"/>
        <w:szCs w:val="28"/>
      </w:rPr>
    </w:pPr>
    <w:r>
      <w:rPr>
        <w:rStyle w:val="a5"/>
        <w:rFonts w:hint="eastAsia"/>
        <w:szCs w:val="28"/>
      </w:rPr>
      <w:t>—</w:t>
    </w:r>
    <w:r>
      <w:rPr>
        <w:rStyle w:val="a5"/>
        <w:rFonts w:ascii="Times New Roman" w:hAnsi="Times New Roman"/>
        <w:szCs w:val="28"/>
      </w:rPr>
      <w:t xml:space="preserve"> </w:t>
    </w:r>
    <w:r>
      <w:rPr>
        <w:rFonts w:ascii="Times New Roman" w:hAnsi="Times New Roman"/>
        <w:szCs w:val="28"/>
      </w:rPr>
      <w:fldChar w:fldCharType="begin"/>
    </w:r>
    <w:r>
      <w:rPr>
        <w:rStyle w:val="a5"/>
        <w:rFonts w:ascii="Times New Roman" w:hAnsi="Times New Roman"/>
        <w:szCs w:val="28"/>
      </w:rPr>
      <w:instrText xml:space="preserve">PAGE  </w:instrText>
    </w:r>
    <w:r>
      <w:rPr>
        <w:rFonts w:ascii="Times New Roman" w:hAnsi="Times New Roman"/>
        <w:szCs w:val="28"/>
      </w:rPr>
      <w:fldChar w:fldCharType="separate"/>
    </w:r>
    <w:r>
      <w:rPr>
        <w:rStyle w:val="a5"/>
        <w:rFonts w:ascii="Times New Roman" w:hAnsi="Times New Roman"/>
        <w:szCs w:val="28"/>
        <w:lang w:val="en-US" w:eastAsia="zh-CN"/>
      </w:rPr>
      <w:t>8</w:t>
    </w:r>
    <w:r>
      <w:rPr>
        <w:rFonts w:ascii="Times New Roman" w:hAnsi="Times New Roman"/>
        <w:szCs w:val="28"/>
      </w:rPr>
      <w:fldChar w:fldCharType="end"/>
    </w:r>
    <w:r>
      <w:rPr>
        <w:rStyle w:val="a5"/>
        <w:rFonts w:ascii="Times New Roman" w:hAnsi="Times New Roman"/>
        <w:szCs w:val="28"/>
      </w:rPr>
      <w:t xml:space="preserve"> </w:t>
    </w:r>
    <w:r>
      <w:rPr>
        <w:rStyle w:val="a5"/>
        <w:rFonts w:hint="eastAsia"/>
        <w:szCs w:val="28"/>
      </w:rPr>
      <w:t>—</w:t>
    </w:r>
  </w:p>
  <w:p w14:paraId="50940788" w14:textId="77777777" w:rsidR="00000000" w:rsidRDefault="00D478A1">
    <w:pPr>
      <w:pStyle w:val="a3"/>
      <w:ind w:right="360"/>
      <w:rPr>
        <w:sz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A1"/>
    <w:rsid w:val="00D47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D349"/>
  <w15:chartTrackingRefBased/>
  <w15:docId w15:val="{95304DC0-3F15-490B-A9D1-95EB821C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8A1"/>
    <w:pPr>
      <w:overflowPunct w:val="0"/>
      <w:autoSpaceDE w:val="0"/>
      <w:autoSpaceDN w:val="0"/>
      <w:adjustRightInd w:val="0"/>
      <w:jc w:val="both"/>
      <w:textAlignment w:val="baseline"/>
    </w:pPr>
    <w:rPr>
      <w:rFonts w:ascii="Calibri" w:eastAsia="宋体" w:hAnsi="Calibri"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478A1"/>
    <w:pPr>
      <w:tabs>
        <w:tab w:val="center" w:pos="4153"/>
        <w:tab w:val="right" w:pos="8306"/>
      </w:tabs>
    </w:pPr>
  </w:style>
  <w:style w:type="character" w:customStyle="1" w:styleId="a4">
    <w:name w:val="页脚 字符"/>
    <w:basedOn w:val="a0"/>
    <w:link w:val="a3"/>
    <w:rsid w:val="00D478A1"/>
    <w:rPr>
      <w:rFonts w:ascii="Calibri" w:eastAsia="宋体" w:hAnsi="Calibri" w:cs="Times New Roman"/>
      <w:kern w:val="0"/>
      <w:sz w:val="28"/>
      <w:szCs w:val="20"/>
    </w:rPr>
  </w:style>
  <w:style w:type="character" w:styleId="a5">
    <w:name w:val="page number"/>
    <w:rsid w:val="00D47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 蕙</dc:creator>
  <cp:keywords/>
  <dc:description/>
  <cp:lastModifiedBy>于 蕙</cp:lastModifiedBy>
  <cp:revision>1</cp:revision>
  <dcterms:created xsi:type="dcterms:W3CDTF">2022-07-15T13:05:00Z</dcterms:created>
  <dcterms:modified xsi:type="dcterms:W3CDTF">2022-07-15T13:06:00Z</dcterms:modified>
</cp:coreProperties>
</file>