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995E0" w14:textId="77777777" w:rsidR="007566BF" w:rsidRDefault="007566BF" w:rsidP="007566BF">
      <w:pPr>
        <w:spacing w:line="580" w:lineRule="exact"/>
        <w:jc w:val="left"/>
        <w:rPr>
          <w:rFonts w:ascii="小标宋" w:eastAsia="黑体" w:hAnsi="小标宋" w:cs="小标宋"/>
          <w:color w:val="00000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32"/>
          <w:szCs w:val="32"/>
        </w:rPr>
        <w:t>附件1-1</w:t>
      </w:r>
    </w:p>
    <w:p w14:paraId="057797AF" w14:textId="77777777" w:rsidR="007566BF" w:rsidRDefault="007566BF" w:rsidP="007566BF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前沿科学问题撰写格式模板</w:t>
      </w:r>
    </w:p>
    <w:p w14:paraId="5802B7DD" w14:textId="77777777" w:rsidR="007566BF" w:rsidRDefault="007566BF" w:rsidP="007566B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1" w:name="OLE_LINK5"/>
      <w:bookmarkStart w:id="2" w:name="OLE_LINK8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中英文双语对照撰写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7B548853" w14:textId="77777777" w:rsidR="007566BF" w:rsidRDefault="007566BF" w:rsidP="007566B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14:paraId="74FEDFB2" w14:textId="77777777" w:rsidR="007566BF" w:rsidRDefault="007566BF" w:rsidP="007566B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所属领域：（如不在十个重点领域，可填其他）</w:t>
      </w:r>
    </w:p>
    <w:p w14:paraId="70D8A021" w14:textId="77777777" w:rsidR="007566BF" w:rsidRDefault="007566BF" w:rsidP="007566B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13745-2009）所设62个一级学科为准，如不在当前一级学科可填其他）</w:t>
      </w:r>
    </w:p>
    <w:p w14:paraId="4184048E" w14:textId="77777777" w:rsidR="007566BF" w:rsidRDefault="007566BF" w:rsidP="007566B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00AF8B17" w14:textId="77777777" w:rsidR="007566BF" w:rsidRDefault="007566BF" w:rsidP="007566B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69779A1D" w14:textId="77777777" w:rsidR="007566BF" w:rsidRDefault="007566BF" w:rsidP="007566BF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14:paraId="2C60438C" w14:textId="77777777" w:rsidR="007566BF" w:rsidRDefault="007566BF" w:rsidP="007566B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长度2000字左右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040C1E37" w14:textId="77777777" w:rsidR="007566BF" w:rsidRDefault="007566BF" w:rsidP="007566BF">
      <w:pPr>
        <w:spacing w:line="56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5FEFDAFA" w14:textId="77777777" w:rsidR="007566BF" w:rsidRDefault="007566BF" w:rsidP="007566B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背景：（简要介绍本问题在现阶段学术研究和科学发展中的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0FB08F1A" w14:textId="77777777" w:rsidR="007566BF" w:rsidRDefault="007566BF" w:rsidP="007566B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036E899A" w14:textId="3CA3BF97" w:rsidR="007566BF" w:rsidRDefault="007566BF" w:rsidP="007566B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：（简要介绍本问题取得突破后，对推动科学认知与社会进步的重大影响和引领作用，以及可能产生的重大科技、经济和社会效益）</w:t>
      </w:r>
      <w:bookmarkEnd w:id="1"/>
      <w:bookmarkEnd w:id="2"/>
    </w:p>
    <w:p w14:paraId="70F9D380" w14:textId="77777777" w:rsidR="00BA5A62" w:rsidRDefault="00BA5A62" w:rsidP="007566BF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14:paraId="42A1926A" w14:textId="77777777" w:rsidR="007566BF" w:rsidRDefault="007566BF" w:rsidP="007566BF">
      <w:pPr>
        <w:spacing w:line="580" w:lineRule="exact"/>
        <w:jc w:val="left"/>
        <w:rPr>
          <w:rFonts w:ascii="小标宋" w:eastAsia="黑体" w:hAnsi="小标宋" w:cs="小标宋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附件1-2</w:t>
      </w:r>
    </w:p>
    <w:p w14:paraId="4B7AD28F" w14:textId="77777777" w:rsidR="007566BF" w:rsidRDefault="007566BF" w:rsidP="007566BF">
      <w:pPr>
        <w:spacing w:beforeLines="50" w:before="156" w:afterLines="150" w:after="468" w:line="70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工程技术难题撰写格式模板</w:t>
      </w:r>
    </w:p>
    <w:p w14:paraId="41ECA0ED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：（以问句形式提出，中英文双语对照撰写）</w:t>
      </w:r>
    </w:p>
    <w:p w14:paraId="2DE669EF" w14:textId="77777777" w:rsidR="007566BF" w:rsidRDefault="007566BF" w:rsidP="007566BF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14:paraId="7B7AB463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2D672D81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6A498B4C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2271CFDB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033FD7F5" w14:textId="77777777" w:rsidR="007566BF" w:rsidRDefault="007566BF" w:rsidP="007566BF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14:paraId="434C8BD9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难题正文：（长度2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000字左右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6A9DE65D" w14:textId="77777777" w:rsidR="007566BF" w:rsidRDefault="007566BF" w:rsidP="007566BF">
      <w:pPr>
        <w:spacing w:line="58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难题描述：（为难题正文的摘要部分，简单描述本难题基本核心内容和观点）</w:t>
      </w:r>
    </w:p>
    <w:p w14:paraId="469B6928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难</w:t>
      </w:r>
      <w:r>
        <w:rPr>
          <w:rFonts w:ascii="仿宋_GB2312" w:eastAsia="仿宋_GB2312" w:hAnsi="仿宋"/>
          <w:color w:val="000000"/>
          <w:sz w:val="32"/>
          <w:szCs w:val="32"/>
        </w:rPr>
        <w:t>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背景：（简要介绍本难题在现阶段科技发展和社会进步中的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531E0889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最新进展：（简要介绍本难题的最新进展，及未来面临的关键难点与挑战）</w:t>
      </w:r>
    </w:p>
    <w:p w14:paraId="423A43EA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：（简要介绍本难题取得突破后，对推动重大工程项目实施、提高社会生产效率</w:t>
      </w:r>
      <w:r>
        <w:rPr>
          <w:rFonts w:ascii="仿宋_GB2312" w:eastAsia="仿宋_GB2312" w:hAnsi="仿宋"/>
          <w:color w:val="000000"/>
          <w:sz w:val="32"/>
          <w:szCs w:val="32"/>
        </w:rPr>
        <w:t>的重大影响和引领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作用，以及可能产生的重大科技、经济和社会效益）</w:t>
      </w:r>
    </w:p>
    <w:p w14:paraId="504C412C" w14:textId="77777777" w:rsidR="007566BF" w:rsidRDefault="007566BF" w:rsidP="007566BF">
      <w:pPr>
        <w:spacing w:line="580" w:lineRule="exact"/>
        <w:jc w:val="left"/>
        <w:rPr>
          <w:rFonts w:ascii="小标宋" w:eastAsia="黑体" w:hAnsi="小标宋" w:cs="小标宋"/>
          <w:color w:val="000000"/>
          <w:sz w:val="44"/>
          <w:szCs w:val="44"/>
        </w:rPr>
      </w:pPr>
      <w:r>
        <w:rPr>
          <w:rFonts w:ascii="黑体" w:eastAsia="黑体" w:hAnsi="黑体" w:cs="黑体"/>
          <w:color w:val="000000"/>
          <w:sz w:val="32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附件1-3</w:t>
      </w:r>
    </w:p>
    <w:p w14:paraId="186D14AC" w14:textId="77777777" w:rsidR="007566BF" w:rsidRDefault="007566BF" w:rsidP="007566BF">
      <w:pPr>
        <w:spacing w:beforeLines="100" w:before="312" w:afterLines="100" w:after="312" w:line="58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产业技术问题撰写格式模板</w:t>
      </w:r>
    </w:p>
    <w:p w14:paraId="2BBEBC3D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：（以问句形式提出，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中英文双语对照撰写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4F483B03" w14:textId="77777777" w:rsidR="007566BF" w:rsidRDefault="007566BF" w:rsidP="007566BF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Title</w:t>
      </w:r>
      <w:r>
        <w:rPr>
          <w:rFonts w:eastAsia="仿宋_GB2312"/>
          <w:color w:val="000000"/>
          <w:sz w:val="32"/>
          <w:szCs w:val="32"/>
        </w:rPr>
        <w:t>：</w:t>
      </w:r>
    </w:p>
    <w:p w14:paraId="210CCD8A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0335ECBF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46C8050C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027676E8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关键词：（请列出与本问题相关的4个关键词，便于对本问题进行分类、检索和归并，中英文双语对照撰写）</w:t>
      </w:r>
    </w:p>
    <w:p w14:paraId="15BC48B9" w14:textId="77777777" w:rsidR="007566BF" w:rsidRDefault="007566BF" w:rsidP="007566BF">
      <w:pPr>
        <w:spacing w:line="58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Key Words</w:t>
      </w:r>
      <w:r>
        <w:rPr>
          <w:rFonts w:eastAsia="仿宋_GB2312"/>
          <w:color w:val="000000"/>
          <w:sz w:val="32"/>
          <w:szCs w:val="32"/>
        </w:rPr>
        <w:t>：</w:t>
      </w:r>
    </w:p>
    <w:p w14:paraId="733E9BA7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问题正文：（长度2000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字左右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43E63A39" w14:textId="77777777" w:rsidR="007566BF" w:rsidRDefault="007566BF" w:rsidP="007566BF">
      <w:pPr>
        <w:spacing w:line="58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72546D8D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背景：（简要介绍本问题在现阶段社会经济和产业发展中的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2BFBBA0D" w14:textId="77777777" w:rsidR="007566BF" w:rsidRDefault="007566BF" w:rsidP="007566BF">
      <w:pPr>
        <w:spacing w:line="58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731D5A10" w14:textId="77777777" w:rsidR="007566BF" w:rsidRDefault="007566BF" w:rsidP="007566BF">
      <w:pPr>
        <w:spacing w:line="580" w:lineRule="exact"/>
        <w:ind w:firstLineChars="200" w:firstLine="640"/>
        <w:jc w:val="lef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：（简要介绍本问题取得突破后，对产业转型升级、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提升产业链供应链韧性和安全水平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的重大影响和引领作用，以及可能产生的重大科技、经济和社会效益）</w:t>
      </w:r>
    </w:p>
    <w:p w14:paraId="797F2AF9" w14:textId="711C08B1" w:rsidR="0032258F" w:rsidRPr="007566BF" w:rsidRDefault="00BA5A62" w:rsidP="00BA5A62">
      <w:pPr>
        <w:spacing w:line="560" w:lineRule="exact"/>
        <w:rPr>
          <w:rFonts w:ascii="宋体" w:eastAsia="宋体" w:hAnsi="宋体"/>
          <w:sz w:val="24"/>
        </w:rPr>
      </w:pPr>
      <w:r w:rsidRPr="007566BF">
        <w:rPr>
          <w:rFonts w:ascii="宋体" w:eastAsia="宋体" w:hAnsi="宋体"/>
          <w:sz w:val="24"/>
        </w:rPr>
        <w:t xml:space="preserve"> </w:t>
      </w:r>
    </w:p>
    <w:p w14:paraId="1EA0944F" w14:textId="77777777" w:rsidR="00CA3BC7" w:rsidRPr="007566BF" w:rsidRDefault="00CA3BC7">
      <w:pPr>
        <w:rPr>
          <w:rFonts w:ascii="宋体" w:eastAsia="宋体" w:hAnsi="宋体"/>
          <w:sz w:val="24"/>
        </w:rPr>
      </w:pPr>
    </w:p>
    <w:sectPr w:rsidR="00CA3BC7" w:rsidRPr="007566BF" w:rsidSect="0087333A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9C602F" w16cid:durableId="2328FB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72E8D"/>
    <w:multiLevelType w:val="hybridMultilevel"/>
    <w:tmpl w:val="CE3EC858"/>
    <w:lvl w:ilvl="0" w:tplc="F3B633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E7"/>
    <w:rsid w:val="001059E7"/>
    <w:rsid w:val="0032258F"/>
    <w:rsid w:val="003754E9"/>
    <w:rsid w:val="005A30C3"/>
    <w:rsid w:val="007566BF"/>
    <w:rsid w:val="00782EC4"/>
    <w:rsid w:val="007E6D47"/>
    <w:rsid w:val="0087333A"/>
    <w:rsid w:val="00985FF8"/>
    <w:rsid w:val="00AF3E82"/>
    <w:rsid w:val="00BA5A62"/>
    <w:rsid w:val="00CA3BC7"/>
    <w:rsid w:val="00D1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E6FA8"/>
  <w15:chartTrackingRefBased/>
  <w15:docId w15:val="{5C61B588-F97D-4417-9DE5-7E8D3E88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566BF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7566BF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7566BF"/>
  </w:style>
  <w:style w:type="paragraph" w:styleId="a6">
    <w:name w:val="annotation subject"/>
    <w:basedOn w:val="a4"/>
    <w:next w:val="a4"/>
    <w:link w:val="a7"/>
    <w:uiPriority w:val="99"/>
    <w:semiHidden/>
    <w:unhideWhenUsed/>
    <w:rsid w:val="007566BF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7566B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566B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566BF"/>
    <w:rPr>
      <w:sz w:val="18"/>
      <w:szCs w:val="18"/>
    </w:rPr>
  </w:style>
  <w:style w:type="paragraph" w:customStyle="1" w:styleId="Default">
    <w:name w:val="Default"/>
    <w:rsid w:val="007566BF"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D117B3"/>
  </w:style>
  <w:style w:type="paragraph" w:styleId="ab">
    <w:name w:val="List Paragraph"/>
    <w:basedOn w:val="a"/>
    <w:uiPriority w:val="34"/>
    <w:qFormat/>
    <w:rsid w:val="00BA5A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2024-01-30T02:24:00Z</dcterms:created>
  <dcterms:modified xsi:type="dcterms:W3CDTF">2024-01-30T02:24:00Z</dcterms:modified>
</cp:coreProperties>
</file>