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全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球人工智能技术大会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专题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申报表</w:t>
      </w:r>
    </w:p>
    <w:tbl>
      <w:tblPr>
        <w:tblStyle w:val="3"/>
        <w:tblW w:w="10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1003"/>
        <w:gridCol w:w="1716"/>
        <w:gridCol w:w="1700"/>
        <w:gridCol w:w="1109"/>
        <w:gridCol w:w="2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承办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分支/会员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单位名称</w:t>
            </w:r>
          </w:p>
        </w:tc>
        <w:tc>
          <w:tcPr>
            <w:tcW w:w="441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32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负责人</w:t>
            </w:r>
          </w:p>
        </w:tc>
        <w:tc>
          <w:tcPr>
            <w:tcW w:w="27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单位</w:t>
            </w:r>
            <w:r>
              <w:rPr>
                <w:rFonts w:ascii="仿宋" w:hAnsi="仿宋" w:eastAsia="仿宋" w:cs="Arial"/>
                <w:kern w:val="0"/>
                <w:sz w:val="24"/>
              </w:rPr>
              <w:t>地址</w:t>
            </w:r>
          </w:p>
        </w:tc>
        <w:tc>
          <w:tcPr>
            <w:tcW w:w="44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联系人及电话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单位性质</w:t>
            </w:r>
          </w:p>
        </w:tc>
        <w:tc>
          <w:tcPr>
            <w:tcW w:w="82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分支机构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Arial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 xml:space="preserve">单位会员     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Arial"/>
                <w:kern w:val="0"/>
                <w:sz w:val="24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名称</w:t>
            </w:r>
          </w:p>
        </w:tc>
        <w:tc>
          <w:tcPr>
            <w:tcW w:w="82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kern w:val="0"/>
                <w:sz w:val="32"/>
                <w:szCs w:val="28"/>
                <w:u w:val="single"/>
              </w:rPr>
              <w:t xml:space="preserve">                          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名称不超过20字）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活动内容或形式</w:t>
            </w:r>
          </w:p>
        </w:tc>
        <w:tc>
          <w:tcPr>
            <w:tcW w:w="82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(300字以内）</w:t>
            </w:r>
          </w:p>
          <w:p>
            <w:pPr>
              <w:spacing w:line="500" w:lineRule="exact"/>
              <w:jc w:val="left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</w:p>
          <w:p>
            <w:pPr>
              <w:spacing w:line="500" w:lineRule="exact"/>
              <w:jc w:val="left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规模及构成</w:t>
            </w:r>
          </w:p>
        </w:tc>
        <w:tc>
          <w:tcPr>
            <w:tcW w:w="82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邀请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嘉宾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约</w:t>
            </w:r>
            <w:r>
              <w:rPr>
                <w:rFonts w:hint="eastAsia" w:ascii="仿宋" w:hAnsi="仿宋" w:eastAsia="仿宋" w:cs="Arial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hAnsi="仿宋" w:eastAsia="仿宋" w:cs="Arial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Arial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人</w:t>
            </w:r>
            <w:r>
              <w:rPr>
                <w:rFonts w:hint="eastAsia" w:ascii="仿宋" w:hAnsi="仿宋" w:eastAsia="仿宋" w:cs="Arial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 xml:space="preserve">最高级别嘉宾： 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参会人员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规模及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类别构成：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组织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架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构</w:t>
            </w:r>
          </w:p>
        </w:tc>
        <w:tc>
          <w:tcPr>
            <w:tcW w:w="82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主办单位：中国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人工智能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学会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承办单位：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协办单位：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其他参与单位及机构：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学术主席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单位及职务（职称）</w:t>
            </w: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电话</w:t>
            </w: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电子邮件</w:t>
            </w: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产业主席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单位及职务（职称）</w:t>
            </w: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电话</w:t>
            </w: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电子邮件</w:t>
            </w: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自筹经费</w:t>
            </w:r>
          </w:p>
        </w:tc>
        <w:tc>
          <w:tcPr>
            <w:tcW w:w="82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u w:val="none"/>
                <w:lang w:val="en-US" w:eastAsia="zh-CN"/>
              </w:rPr>
              <w:t>经费来源：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Arial"/>
                <w:kern w:val="0"/>
                <w:sz w:val="24"/>
                <w:u w:val="none"/>
                <w:lang w:val="en-US" w:eastAsia="zh-CN"/>
              </w:rPr>
              <w:t xml:space="preserve">参会注册费  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Arial"/>
                <w:kern w:val="0"/>
                <w:sz w:val="24"/>
                <w:u w:val="none"/>
                <w:lang w:val="en-US" w:eastAsia="zh-CN"/>
              </w:rPr>
              <w:t xml:space="preserve">支持单位合作费    </w:t>
            </w:r>
            <w:r>
              <w:rPr>
                <w:rFonts w:hint="eastAsia" w:ascii="仿宋" w:hAnsi="仿宋" w:eastAsia="仿宋" w:cs="Arial"/>
                <w:kern w:val="0"/>
                <w:sz w:val="24"/>
                <w:u w:val="single"/>
                <w:lang w:val="en-US" w:eastAsia="zh-CN"/>
              </w:rPr>
              <w:t xml:space="preserve">合计                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专家/报告人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年龄</w:t>
            </w: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单位及职务（职称）</w:t>
            </w: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演讲主题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最高级别嘉宾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学术嘉宾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学术嘉宾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海外嘉宾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企业嘉宾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企业嘉宾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承办工作</w:t>
            </w:r>
            <w:r>
              <w:rPr>
                <w:rFonts w:ascii="仿宋" w:hAnsi="仿宋" w:eastAsia="仿宋" w:cs="Arial"/>
                <w:kern w:val="0"/>
                <w:sz w:val="24"/>
              </w:rPr>
              <w:t>条件</w:t>
            </w:r>
          </w:p>
        </w:tc>
        <w:tc>
          <w:tcPr>
            <w:tcW w:w="82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00" w:lineRule="exact"/>
              <w:rPr>
                <w:rFonts w:ascii="仿宋" w:hAnsi="仿宋" w:eastAsia="仿宋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kern w:val="0"/>
                <w:sz w:val="18"/>
                <w:szCs w:val="18"/>
              </w:rPr>
              <w:t>1.</w:t>
            </w:r>
          </w:p>
          <w:p>
            <w:pPr>
              <w:spacing w:line="500" w:lineRule="exact"/>
              <w:rPr>
                <w:rFonts w:ascii="仿宋" w:hAnsi="仿宋" w:eastAsia="仿宋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kern w:val="0"/>
                <w:sz w:val="18"/>
                <w:szCs w:val="18"/>
              </w:rPr>
              <w:t>2.</w:t>
            </w:r>
          </w:p>
          <w:p>
            <w:pPr>
              <w:spacing w:line="500" w:lineRule="exact"/>
              <w:rPr>
                <w:rFonts w:ascii="仿宋" w:hAnsi="仿宋" w:eastAsia="仿宋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kern w:val="0"/>
                <w:sz w:val="18"/>
                <w:szCs w:val="18"/>
              </w:rPr>
              <w:t>3.</w:t>
            </w:r>
          </w:p>
          <w:p>
            <w:pPr>
              <w:spacing w:line="500" w:lineRule="exact"/>
              <w:rPr>
                <w:rFonts w:ascii="仿宋" w:hAnsi="仿宋" w:eastAsia="仿宋" w:cs="Arial"/>
                <w:kern w:val="0"/>
                <w:sz w:val="18"/>
                <w:szCs w:val="18"/>
              </w:rPr>
            </w:pPr>
          </w:p>
          <w:p>
            <w:pPr>
              <w:spacing w:line="500" w:lineRule="exact"/>
              <w:rPr>
                <w:rFonts w:ascii="仿宋" w:hAnsi="仿宋" w:eastAsia="仿宋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kern w:val="0"/>
                <w:sz w:val="18"/>
                <w:szCs w:val="18"/>
              </w:rPr>
              <w:t>（开展承办工作具备的条件，包括但不限于：1.与主管部门合作的工作基础；</w:t>
            </w:r>
            <w:r>
              <w:rPr>
                <w:rFonts w:hint="eastAsia" w:ascii="仿宋" w:hAnsi="仿宋" w:eastAsia="仿宋" w:cs="Arial"/>
                <w:kern w:val="0"/>
                <w:sz w:val="18"/>
                <w:szCs w:val="18"/>
                <w:lang w:val="en-US" w:eastAsia="zh-CN"/>
              </w:rPr>
              <w:t>拟邀请专家团队介绍（含学术嘉宾、海外嘉宾、企业嘉宾）；3</w:t>
            </w:r>
            <w:r>
              <w:rPr>
                <w:rFonts w:hint="eastAsia" w:ascii="仿宋" w:hAnsi="仿宋" w:eastAsia="仿宋" w:cs="Arial"/>
                <w:kern w:val="0"/>
                <w:sz w:val="18"/>
                <w:szCs w:val="18"/>
              </w:rPr>
              <w:t>.组织管理团队介绍；</w:t>
            </w:r>
            <w:r>
              <w:rPr>
                <w:rFonts w:hint="eastAsia" w:ascii="仿宋" w:hAnsi="仿宋" w:eastAsia="仿宋" w:cs="Arial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Arial"/>
                <w:kern w:val="0"/>
                <w:sz w:val="18"/>
                <w:szCs w:val="18"/>
              </w:rPr>
              <w:t>.经费保障条件；</w:t>
            </w:r>
            <w:r>
              <w:rPr>
                <w:rFonts w:hint="eastAsia" w:ascii="仿宋" w:hAnsi="仿宋" w:eastAsia="仿宋" w:cs="Arial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Arial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Arial"/>
                <w:kern w:val="0"/>
                <w:sz w:val="18"/>
                <w:szCs w:val="18"/>
                <w:lang w:val="en-US" w:eastAsia="zh-CN"/>
              </w:rPr>
              <w:t>其他</w:t>
            </w:r>
            <w:r>
              <w:rPr>
                <w:rFonts w:ascii="仿宋" w:hAnsi="仿宋" w:eastAsia="仿宋" w:cs="Arial"/>
                <w:kern w:val="0"/>
                <w:sz w:val="18"/>
                <w:szCs w:val="18"/>
              </w:rPr>
              <w:t>证明</w:t>
            </w:r>
            <w:r>
              <w:rPr>
                <w:rFonts w:hint="eastAsia" w:ascii="仿宋" w:hAnsi="仿宋" w:eastAsia="仿宋" w:cs="Arial"/>
                <w:kern w:val="0"/>
                <w:sz w:val="18"/>
                <w:szCs w:val="18"/>
              </w:rPr>
              <w:t>）（可另附页）</w:t>
            </w: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7574590-1A99-40A3-9C90-E813D65E2F6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27724E-BB3B-46A8-8082-414A2E4274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AB1058E-12A6-4379-A18E-070AED5629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ADDBC0F-FA84-4851-959B-B46BCD2F5F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F5AEADD-CDF4-48D6-AFD3-F3BE51D109C4}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  <w:embedRegular r:id="rId6" w:fontKey="{04FD3EEB-AF38-4C3B-A578-26BC68ECEE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inorEastAsia" w:hAnsiTheme="minorEastAsia"/>
        <w:sz w:val="22"/>
        <w:szCs w:val="22"/>
      </w:rPr>
    </w:pPr>
    <w:r>
      <w:rPr>
        <w:rFonts w:hint="eastAsia" w:asciiTheme="minorEastAsia" w:hAnsiTheme="minorEastAsia"/>
        <w:sz w:val="22"/>
        <w:szCs w:val="22"/>
      </w:rPr>
      <w:t>-</w:t>
    </w:r>
    <w:r>
      <w:rPr>
        <w:rFonts w:hint="eastAsia"/>
      </w:rPr>
      <w:t xml:space="preserve"> </w:t>
    </w:r>
    <w:sdt>
      <w:sdtPr>
        <w:id w:val="-1058466181"/>
        <w:docPartObj>
          <w:docPartGallery w:val="autotext"/>
        </w:docPartObj>
      </w:sdtPr>
      <w:sdtEndPr>
        <w:rPr>
          <w:rFonts w:asciiTheme="minorEastAsia" w:hAnsiTheme="minorEastAsia"/>
          <w:sz w:val="22"/>
          <w:szCs w:val="22"/>
        </w:rPr>
      </w:sdtEndPr>
      <w:sdtContent>
        <w:r>
          <w:rPr>
            <w:rFonts w:asciiTheme="minorEastAsia" w:hAnsiTheme="minorEastAsia"/>
            <w:sz w:val="22"/>
            <w:szCs w:val="22"/>
          </w:rPr>
          <w:fldChar w:fldCharType="begin"/>
        </w:r>
        <w:r>
          <w:rPr>
            <w:rFonts w:asciiTheme="minorEastAsia" w:hAnsiTheme="minorEastAsia"/>
            <w:sz w:val="22"/>
            <w:szCs w:val="22"/>
          </w:rPr>
          <w:instrText xml:space="preserve">PAGE   \* MERGEFORMAT</w:instrText>
        </w:r>
        <w:r>
          <w:rPr>
            <w:rFonts w:asciiTheme="minorEastAsia" w:hAnsiTheme="minorEastAsia"/>
            <w:sz w:val="22"/>
            <w:szCs w:val="22"/>
          </w:rPr>
          <w:fldChar w:fldCharType="separate"/>
        </w:r>
        <w:r>
          <w:rPr>
            <w:rFonts w:asciiTheme="minorEastAsia" w:hAnsiTheme="minorEastAsia"/>
            <w:sz w:val="22"/>
            <w:szCs w:val="22"/>
            <w:lang w:val="zh-CN"/>
          </w:rPr>
          <w:t>2</w:t>
        </w:r>
        <w:r>
          <w:rPr>
            <w:rFonts w:asciiTheme="minorEastAsia" w:hAnsiTheme="minorEastAsia"/>
            <w:sz w:val="22"/>
            <w:szCs w:val="22"/>
          </w:rPr>
          <w:fldChar w:fldCharType="end"/>
        </w:r>
        <w:r>
          <w:rPr>
            <w:rFonts w:hint="eastAsia" w:asciiTheme="minorEastAsia" w:hAnsiTheme="minorEastAsia"/>
            <w:sz w:val="22"/>
            <w:szCs w:val="22"/>
          </w:rPr>
          <w:t xml:space="preserve"> -</w:t>
        </w:r>
      </w:sdtContent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00327243"/>
    <w:rsid w:val="00092E51"/>
    <w:rsid w:val="000A7423"/>
    <w:rsid w:val="001813A9"/>
    <w:rsid w:val="00215D8F"/>
    <w:rsid w:val="00327243"/>
    <w:rsid w:val="00347082"/>
    <w:rsid w:val="003C6047"/>
    <w:rsid w:val="00411EC0"/>
    <w:rsid w:val="00421899"/>
    <w:rsid w:val="004447CF"/>
    <w:rsid w:val="00564CA1"/>
    <w:rsid w:val="006510BF"/>
    <w:rsid w:val="00653526"/>
    <w:rsid w:val="006A6876"/>
    <w:rsid w:val="007922E3"/>
    <w:rsid w:val="00A068C9"/>
    <w:rsid w:val="00A4212A"/>
    <w:rsid w:val="00A90DF3"/>
    <w:rsid w:val="00AA2279"/>
    <w:rsid w:val="00BE610B"/>
    <w:rsid w:val="00C15A96"/>
    <w:rsid w:val="00CD3933"/>
    <w:rsid w:val="00D351B2"/>
    <w:rsid w:val="00EB4D2A"/>
    <w:rsid w:val="00EC203F"/>
    <w:rsid w:val="00FD7140"/>
    <w:rsid w:val="37D83A24"/>
    <w:rsid w:val="3A3F5913"/>
    <w:rsid w:val="3B86739F"/>
    <w:rsid w:val="51B2732B"/>
    <w:rsid w:val="52B75E21"/>
    <w:rsid w:val="533F6BBF"/>
    <w:rsid w:val="58413EBF"/>
    <w:rsid w:val="6256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autoRedefine/>
    <w:qFormat/>
    <w:uiPriority w:val="99"/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437</Characters>
  <Lines>3</Lines>
  <Paragraphs>1</Paragraphs>
  <TotalTime>57</TotalTime>
  <ScaleCrop>false</ScaleCrop>
  <LinksUpToDate>false</LinksUpToDate>
  <CharactersWithSpaces>512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2024-05-21T05:23:00Z</dcterms:created>
  <dc:creator>Microsoft Office User</dc:creator>
  <cp:lastModifiedBy>亚茹</cp:lastModifiedBy>
  <dcterms:modified xsi:type="dcterms:W3CDTF">2025-04-25T01:40:40Z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DC6C6560BC8741339A1D21717A63CB0F_12</vt:lpwstr>
  </property>
</Properties>
</file>