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EDE9">
      <w:pPr>
        <w:jc w:val="center"/>
        <w:rPr>
          <w:rFonts w:hint="eastAsia"/>
        </w:rPr>
      </w:pPr>
    </w:p>
    <w:p w14:paraId="5BB5A950">
      <w:pPr>
        <w:jc w:val="center"/>
        <w:rPr>
          <w:rFonts w:hint="eastAsia"/>
          <w:szCs w:val="21"/>
        </w:rPr>
      </w:pPr>
    </w:p>
    <w:p w14:paraId="33DB4EAF">
      <w:pPr>
        <w:jc w:val="center"/>
        <w:rPr>
          <w:rFonts w:hint="eastAsia"/>
          <w:szCs w:val="21"/>
        </w:rPr>
      </w:pPr>
    </w:p>
    <w:p w14:paraId="1271AC86">
      <w:pPr>
        <w:jc w:val="center"/>
        <w:rPr>
          <w:rFonts w:hint="eastAsia"/>
          <w:szCs w:val="21"/>
        </w:rPr>
      </w:pPr>
    </w:p>
    <w:p w14:paraId="12909A0C">
      <w:pPr>
        <w:jc w:val="center"/>
        <w:rPr>
          <w:rFonts w:hint="eastAsia"/>
          <w:szCs w:val="21"/>
        </w:rPr>
      </w:pPr>
    </w:p>
    <w:p w14:paraId="5157F27C">
      <w:pPr>
        <w:jc w:val="center"/>
        <w:rPr>
          <w:rFonts w:hint="eastAsia"/>
          <w:szCs w:val="21"/>
        </w:rPr>
      </w:pPr>
    </w:p>
    <w:p w14:paraId="77F5A188">
      <w:pPr>
        <w:jc w:val="center"/>
        <w:rPr>
          <w:rFonts w:hint="eastAsia"/>
          <w:szCs w:val="21"/>
        </w:rPr>
      </w:pPr>
    </w:p>
    <w:p w14:paraId="11F851B2">
      <w:pPr>
        <w:jc w:val="center"/>
        <w:rPr>
          <w:rFonts w:hint="eastAsia"/>
          <w:szCs w:val="21"/>
        </w:rPr>
      </w:pPr>
    </w:p>
    <w:p w14:paraId="32C02915">
      <w:pPr>
        <w:jc w:val="center"/>
        <w:rPr>
          <w:rFonts w:hint="eastAsia"/>
          <w:szCs w:val="21"/>
        </w:rPr>
      </w:pPr>
    </w:p>
    <w:p w14:paraId="46E4CFD0">
      <w:pPr>
        <w:jc w:val="center"/>
        <w:rPr>
          <w:rFonts w:hint="eastAsia" w:ascii="微软雅黑" w:hAnsi="微软雅黑" w:eastAsia="微软雅黑"/>
          <w:sz w:val="68"/>
          <w:szCs w:val="68"/>
        </w:rPr>
      </w:pPr>
      <w:r>
        <w:rPr>
          <w:rFonts w:hint="eastAsia" w:ascii="微软雅黑" w:hAnsi="微软雅黑" w:eastAsia="微软雅黑"/>
          <w:sz w:val="68"/>
          <w:szCs w:val="68"/>
        </w:rPr>
        <w:t>C</w:t>
      </w:r>
      <w:r>
        <w:rPr>
          <w:rFonts w:ascii="微软雅黑" w:hAnsi="微软雅黑" w:eastAsia="微软雅黑"/>
          <w:sz w:val="68"/>
          <w:szCs w:val="68"/>
        </w:rPr>
        <w:t>AAI</w:t>
      </w:r>
      <w:r>
        <w:rPr>
          <w:rFonts w:hint="eastAsia" w:ascii="微软雅黑" w:hAnsi="微软雅黑" w:eastAsia="微软雅黑"/>
          <w:sz w:val="68"/>
          <w:szCs w:val="68"/>
        </w:rPr>
        <w:t>-联想蓝天科研基金</w:t>
      </w:r>
    </w:p>
    <w:p w14:paraId="01CDC36C">
      <w:pPr>
        <w:jc w:val="center"/>
        <w:rPr>
          <w:rFonts w:hint="eastAsia" w:ascii="微软雅黑" w:hAnsi="微软雅黑" w:eastAsia="微软雅黑"/>
          <w:sz w:val="64"/>
          <w:szCs w:val="64"/>
        </w:rPr>
      </w:pPr>
    </w:p>
    <w:p w14:paraId="1C7B4554">
      <w:pPr>
        <w:jc w:val="center"/>
        <w:rPr>
          <w:rFonts w:hint="eastAsia" w:ascii="微软雅黑" w:hAnsi="微软雅黑" w:eastAsia="微软雅黑"/>
          <w:sz w:val="64"/>
          <w:szCs w:val="64"/>
        </w:rPr>
      </w:pPr>
      <w:r>
        <w:rPr>
          <w:rFonts w:hint="eastAsia" w:ascii="微软雅黑" w:hAnsi="微软雅黑" w:eastAsia="微软雅黑"/>
          <w:sz w:val="64"/>
          <w:szCs w:val="64"/>
        </w:rPr>
        <w:t>2</w:t>
      </w:r>
      <w:r>
        <w:rPr>
          <w:rFonts w:ascii="微软雅黑" w:hAnsi="微软雅黑" w:eastAsia="微软雅黑"/>
          <w:sz w:val="64"/>
          <w:szCs w:val="64"/>
        </w:rPr>
        <w:t>02</w:t>
      </w:r>
      <w:r>
        <w:rPr>
          <w:rFonts w:hint="eastAsia" w:ascii="微软雅黑" w:hAnsi="微软雅黑" w:eastAsia="微软雅黑"/>
          <w:sz w:val="64"/>
          <w:szCs w:val="64"/>
        </w:rPr>
        <w:t>5年度项目申请指南</w:t>
      </w:r>
    </w:p>
    <w:p w14:paraId="47BCE49E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22F0798B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34B2B2E6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1BD3B155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6F3F36AC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0485A3B1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1EAB6DE4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66CBA104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1A9FC9D7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7DF0961D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163B8F59">
      <w:pPr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7CC9484D">
      <w:pPr>
        <w:pStyle w:val="5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C</w:t>
      </w:r>
      <w:r>
        <w:rPr>
          <w:rFonts w:ascii="微软雅黑" w:hAnsi="微软雅黑" w:eastAsia="微软雅黑"/>
          <w:color w:val="000000"/>
          <w:sz w:val="27"/>
          <w:szCs w:val="27"/>
        </w:rPr>
        <w:t>AAI-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联想蓝天基金项目组</w:t>
      </w:r>
    </w:p>
    <w:p w14:paraId="77E9F7BE">
      <w:pPr>
        <w:pStyle w:val="5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二零二五 年 十 月 二十 日</w:t>
      </w:r>
    </w:p>
    <w:p w14:paraId="114B891E">
      <w:pPr>
        <w:pStyle w:val="5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</w:p>
    <w:p w14:paraId="3346CBAA">
      <w:pPr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CAAI-联想蓝天科研基金</w:t>
      </w:r>
    </w:p>
    <w:p w14:paraId="329D7E31">
      <w:pPr>
        <w:jc w:val="center"/>
        <w:rPr>
          <w:rFonts w:hint="eastAsia" w:ascii="微软雅黑" w:hAnsi="微软雅黑" w:eastAsia="微软雅黑"/>
          <w:b/>
          <w:bCs/>
          <w:sz w:val="15"/>
          <w:szCs w:val="15"/>
        </w:rPr>
      </w:pPr>
    </w:p>
    <w:p w14:paraId="57C485DF">
      <w:pPr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CAAI-联想蓝</w:t>
      </w:r>
      <w:r>
        <w:rPr>
          <w:rFonts w:hint="eastAsia" w:ascii="微软雅黑" w:hAnsi="微软雅黑" w:eastAsia="微软雅黑"/>
          <w:sz w:val="28"/>
          <w:szCs w:val="28"/>
        </w:rPr>
        <w:t>天</w:t>
      </w:r>
      <w:r>
        <w:rPr>
          <w:rFonts w:ascii="微软雅黑" w:hAnsi="微软雅黑" w:eastAsia="微软雅黑"/>
          <w:sz w:val="28"/>
          <w:szCs w:val="28"/>
        </w:rPr>
        <w:t>科研基金是联想与CAAI共同设立的面向</w:t>
      </w:r>
      <w:r>
        <w:rPr>
          <w:rFonts w:hint="eastAsia" w:ascii="微软雅黑" w:hAnsi="微软雅黑" w:eastAsia="微软雅黑"/>
          <w:sz w:val="28"/>
          <w:szCs w:val="28"/>
        </w:rPr>
        <w:t>中国</w:t>
      </w:r>
      <w:r>
        <w:rPr>
          <w:rFonts w:ascii="微软雅黑" w:hAnsi="微软雅黑" w:eastAsia="微软雅黑"/>
          <w:sz w:val="28"/>
          <w:szCs w:val="28"/>
        </w:rPr>
        <w:t>高校</w:t>
      </w:r>
      <w:r>
        <w:rPr>
          <w:rFonts w:hint="eastAsia" w:ascii="微软雅黑" w:hAnsi="微软雅黑" w:eastAsia="微软雅黑"/>
          <w:sz w:val="28"/>
          <w:szCs w:val="28"/>
        </w:rPr>
        <w:t>和科研院所青年</w:t>
      </w:r>
      <w:r>
        <w:rPr>
          <w:rFonts w:ascii="微软雅黑" w:hAnsi="微软雅黑" w:eastAsia="微软雅黑"/>
          <w:sz w:val="28"/>
          <w:szCs w:val="28"/>
        </w:rPr>
        <w:t>学者的科研基金计划</w:t>
      </w:r>
      <w:r>
        <w:rPr>
          <w:rFonts w:hint="eastAsia" w:ascii="微软雅黑" w:hAnsi="微软雅黑" w:eastAsia="微软雅黑"/>
          <w:sz w:val="28"/>
          <w:szCs w:val="28"/>
        </w:rPr>
        <w:t>.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通过</w:t>
      </w:r>
      <w:r>
        <w:rPr>
          <w:rFonts w:ascii="微软雅黑" w:hAnsi="微软雅黑" w:eastAsia="微软雅黑"/>
          <w:sz w:val="28"/>
          <w:szCs w:val="28"/>
        </w:rPr>
        <w:t>搭建产业和学术界的合作</w:t>
      </w:r>
      <w:r>
        <w:rPr>
          <w:rFonts w:hint="eastAsia" w:ascii="微软雅黑" w:hAnsi="微软雅黑" w:eastAsia="微软雅黑"/>
          <w:sz w:val="28"/>
          <w:szCs w:val="28"/>
        </w:rPr>
        <w:t>交流</w:t>
      </w:r>
      <w:r>
        <w:rPr>
          <w:rFonts w:ascii="微软雅黑" w:hAnsi="微软雅黑" w:eastAsia="微软雅黑"/>
          <w:sz w:val="28"/>
          <w:szCs w:val="28"/>
        </w:rPr>
        <w:t>平台</w:t>
      </w:r>
      <w:r>
        <w:rPr>
          <w:rFonts w:hint="eastAsia" w:ascii="微软雅黑" w:hAnsi="微软雅黑" w:eastAsia="微软雅黑"/>
          <w:sz w:val="28"/>
          <w:szCs w:val="28"/>
        </w:rPr>
        <w:t>，推动人工智能方法在科学领域的创新应用。</w:t>
      </w:r>
    </w:p>
    <w:p w14:paraId="66743FD0">
      <w:pPr>
        <w:jc w:val="left"/>
        <w:rPr>
          <w:rFonts w:hint="eastAsia" w:ascii="微软雅黑" w:hAnsi="微软雅黑" w:eastAsia="微软雅黑"/>
          <w:b/>
          <w:bCs/>
          <w:sz w:val="30"/>
          <w:szCs w:val="30"/>
        </w:rPr>
      </w:pPr>
    </w:p>
    <w:p w14:paraId="6F6461D5">
      <w:pPr>
        <w:pStyle w:val="11"/>
        <w:numPr>
          <w:ilvl w:val="0"/>
          <w:numId w:val="1"/>
        </w:numPr>
        <w:ind w:firstLineChars="0"/>
        <w:jc w:val="left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总则</w:t>
      </w:r>
    </w:p>
    <w:p w14:paraId="3B3EFCD7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 xml:space="preserve"> </w:t>
      </w:r>
      <w:r>
        <w:rPr>
          <w:rFonts w:ascii="微软雅黑" w:hAnsi="微软雅黑" w:eastAsia="微软雅黑"/>
          <w:b/>
          <w:bCs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经过联想和C</w:t>
      </w:r>
      <w:r>
        <w:rPr>
          <w:rFonts w:ascii="微软雅黑" w:hAnsi="微软雅黑" w:eastAsia="微软雅黑"/>
          <w:sz w:val="28"/>
          <w:szCs w:val="28"/>
        </w:rPr>
        <w:t>AAI</w:t>
      </w:r>
      <w:r>
        <w:rPr>
          <w:rFonts w:hint="eastAsia" w:ascii="微软雅黑" w:hAnsi="微软雅黑" w:eastAsia="微软雅黑"/>
          <w:sz w:val="28"/>
          <w:szCs w:val="28"/>
        </w:rPr>
        <w:t>友好协商，决定共同设立“C</w:t>
      </w:r>
      <w:r>
        <w:rPr>
          <w:rFonts w:ascii="微软雅黑" w:hAnsi="微软雅黑" w:eastAsia="微软雅黑"/>
          <w:sz w:val="28"/>
          <w:szCs w:val="28"/>
        </w:rPr>
        <w:t>AAI-</w:t>
      </w:r>
      <w:r>
        <w:rPr>
          <w:rFonts w:hint="eastAsia" w:ascii="微软雅黑" w:hAnsi="微软雅黑" w:eastAsia="微软雅黑"/>
          <w:sz w:val="28"/>
          <w:szCs w:val="28"/>
        </w:rPr>
        <w:t>联想蓝天科研基金”，用于支持人工智能基础学科的研究和发展，推动人工智能在科学领域的创新应用，培养人工智能人才，促进校企合作和技术成果转化。</w:t>
      </w:r>
    </w:p>
    <w:p w14:paraId="43B6DF46">
      <w:pPr>
        <w:jc w:val="left"/>
        <w:rPr>
          <w:rFonts w:hint="eastAsia" w:ascii="微软雅黑" w:hAnsi="微软雅黑" w:eastAsia="微软雅黑"/>
          <w:sz w:val="28"/>
          <w:szCs w:val="28"/>
        </w:rPr>
      </w:pPr>
    </w:p>
    <w:p w14:paraId="74B73D23">
      <w:pPr>
        <w:pStyle w:val="11"/>
        <w:numPr>
          <w:ilvl w:val="0"/>
          <w:numId w:val="1"/>
        </w:numPr>
        <w:ind w:firstLineChars="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申请条件</w:t>
      </w:r>
    </w:p>
    <w:p w14:paraId="3FB15435">
      <w:pPr>
        <w:pStyle w:val="11"/>
        <w:numPr>
          <w:ilvl w:val="0"/>
          <w:numId w:val="2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申请者必须是高校</w:t>
      </w:r>
      <w:r>
        <w:rPr>
          <w:rFonts w:ascii="微软雅黑" w:hAnsi="微软雅黑" w:eastAsia="微软雅黑"/>
          <w:sz w:val="28"/>
          <w:szCs w:val="28"/>
        </w:rPr>
        <w:t>/科研院所在职的全职教师或研究人员，青年学者优先；</w:t>
      </w:r>
    </w:p>
    <w:p w14:paraId="10F8491A">
      <w:pPr>
        <w:pStyle w:val="11"/>
        <w:numPr>
          <w:ilvl w:val="0"/>
          <w:numId w:val="2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申请者具有独立进行研究工作的能力，并带领学生团队共同参与课题研究与实践，有成功校企合作经验者优先；</w:t>
      </w:r>
    </w:p>
    <w:p w14:paraId="201927BD">
      <w:pPr>
        <w:pStyle w:val="11"/>
        <w:numPr>
          <w:ilvl w:val="0"/>
          <w:numId w:val="2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申请者具有博士学位或有研究生指导资格；</w:t>
      </w:r>
    </w:p>
    <w:p w14:paraId="00164778">
      <w:pPr>
        <w:pStyle w:val="11"/>
        <w:numPr>
          <w:ilvl w:val="0"/>
          <w:numId w:val="2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每位申请人限提交</w:t>
      </w:r>
      <w:r>
        <w:rPr>
          <w:rFonts w:ascii="微软雅黑" w:hAnsi="微软雅黑" w:eastAsia="微软雅黑"/>
          <w:sz w:val="28"/>
          <w:szCs w:val="28"/>
        </w:rPr>
        <w:t>1份申请。</w:t>
      </w:r>
    </w:p>
    <w:p w14:paraId="062C7E72">
      <w:pPr>
        <w:pStyle w:val="11"/>
        <w:numPr>
          <w:ilvl w:val="0"/>
          <w:numId w:val="2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同等条件下，</w:t>
      </w:r>
      <w:r>
        <w:rPr>
          <w:rFonts w:ascii="微软雅黑" w:hAnsi="微软雅黑" w:eastAsia="微软雅黑"/>
          <w:sz w:val="28"/>
          <w:szCs w:val="28"/>
        </w:rPr>
        <w:t>CAAI会员（限大学或科研院所）享有优先承担权；</w:t>
      </w:r>
    </w:p>
    <w:p w14:paraId="23F1AE32">
      <w:pPr>
        <w:pStyle w:val="11"/>
        <w:numPr>
          <w:ilvl w:val="0"/>
          <w:numId w:val="1"/>
        </w:numPr>
        <w:ind w:firstLineChars="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课题资助金额及期限</w:t>
      </w:r>
    </w:p>
    <w:p w14:paraId="2A93E651">
      <w:pPr>
        <w:pStyle w:val="11"/>
        <w:numPr>
          <w:ilvl w:val="0"/>
          <w:numId w:val="3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单点突破类课题资助人民币：</w:t>
      </w:r>
      <w:r>
        <w:rPr>
          <w:rFonts w:ascii="微软雅黑" w:hAnsi="微软雅黑" w:eastAsia="微软雅黑"/>
          <w:sz w:val="28"/>
          <w:szCs w:val="28"/>
        </w:rPr>
        <w:t>30万元/项；</w:t>
      </w:r>
      <w:r>
        <w:rPr>
          <w:rFonts w:hint="eastAsia" w:ascii="微软雅黑" w:hAnsi="微软雅黑" w:eastAsia="微软雅黑"/>
          <w:sz w:val="28"/>
          <w:szCs w:val="28"/>
        </w:rPr>
        <w:t>前沿探索</w:t>
      </w:r>
      <w:r>
        <w:rPr>
          <w:rFonts w:ascii="微软雅黑" w:hAnsi="微软雅黑" w:eastAsia="微软雅黑"/>
          <w:sz w:val="28"/>
          <w:szCs w:val="28"/>
        </w:rPr>
        <w:t>类课题资助人民币：10万元/项。</w:t>
      </w:r>
    </w:p>
    <w:p w14:paraId="6E4E32D1">
      <w:pPr>
        <w:pStyle w:val="11"/>
        <w:numPr>
          <w:ilvl w:val="0"/>
          <w:numId w:val="3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项目研究期限为一年，对于合作成果较好的项目可以滚动支持</w:t>
      </w:r>
    </w:p>
    <w:p w14:paraId="65326585">
      <w:pPr>
        <w:pStyle w:val="11"/>
        <w:numPr>
          <w:ilvl w:val="0"/>
          <w:numId w:val="1"/>
        </w:numPr>
        <w:ind w:firstLineChars="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申请方式</w:t>
      </w:r>
    </w:p>
    <w:p w14:paraId="21B302D7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 </w:t>
      </w:r>
      <w:r>
        <w:rPr>
          <w:rFonts w:ascii="微软雅黑" w:hAnsi="微软雅黑" w:eastAsia="微软雅黑"/>
          <w:b/>
          <w:bCs/>
          <w:sz w:val="28"/>
          <w:szCs w:val="28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课题申请截止时间为2</w:t>
      </w:r>
      <w:r>
        <w:rPr>
          <w:rFonts w:ascii="微软雅黑" w:hAnsi="微软雅黑" w:eastAsia="微软雅黑"/>
          <w:sz w:val="28"/>
          <w:szCs w:val="28"/>
        </w:rPr>
        <w:t>02</w:t>
      </w:r>
      <w:r>
        <w:rPr>
          <w:rFonts w:hint="eastAsia" w:ascii="微软雅黑" w:hAnsi="微软雅黑" w:eastAsia="微软雅黑"/>
          <w:sz w:val="28"/>
          <w:szCs w:val="28"/>
        </w:rPr>
        <w:t>5年1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bookmarkStart w:id="2" w:name="_GoBack"/>
      <w:bookmarkEnd w:id="2"/>
      <w:r>
        <w:rPr>
          <w:rFonts w:hint="eastAsia" w:ascii="微软雅黑" w:hAnsi="微软雅黑" w:eastAsia="微软雅黑"/>
          <w:sz w:val="28"/>
          <w:szCs w:val="28"/>
        </w:rPr>
        <w:t xml:space="preserve">月17日 </w:t>
      </w:r>
      <w:r>
        <w:rPr>
          <w:rFonts w:ascii="微软雅黑" w:hAnsi="微软雅黑" w:eastAsia="微软雅黑"/>
          <w:sz w:val="28"/>
          <w:szCs w:val="28"/>
        </w:rPr>
        <w:t>24</w:t>
      </w:r>
      <w:r>
        <w:rPr>
          <w:rFonts w:hint="eastAsia" w:ascii="微软雅黑" w:hAnsi="微软雅黑" w:eastAsia="微软雅黑"/>
          <w:sz w:val="28"/>
          <w:szCs w:val="28"/>
        </w:rPr>
        <w:t>:</w:t>
      </w:r>
      <w:r>
        <w:rPr>
          <w:rFonts w:ascii="微软雅黑" w:hAnsi="微软雅黑" w:eastAsia="微软雅黑"/>
          <w:sz w:val="28"/>
          <w:szCs w:val="28"/>
        </w:rPr>
        <w:t>00</w:t>
      </w:r>
      <w:r>
        <w:rPr>
          <w:rFonts w:hint="eastAsia" w:ascii="微软雅黑" w:hAnsi="微软雅黑" w:eastAsia="微软雅黑"/>
          <w:sz w:val="28"/>
          <w:szCs w:val="28"/>
        </w:rPr>
        <w:t>（北京时间）。申请人填写《C</w:t>
      </w:r>
      <w:r>
        <w:rPr>
          <w:rFonts w:ascii="微软雅黑" w:hAnsi="微软雅黑" w:eastAsia="微软雅黑"/>
          <w:sz w:val="28"/>
          <w:szCs w:val="28"/>
        </w:rPr>
        <w:t>AAI-</w:t>
      </w:r>
      <w:r>
        <w:rPr>
          <w:rFonts w:hint="eastAsia" w:ascii="微软雅黑" w:hAnsi="微软雅黑" w:eastAsia="微软雅黑"/>
          <w:sz w:val="28"/>
          <w:szCs w:val="28"/>
        </w:rPr>
        <w:t>联想蓝天科研基金项目申请书》并发送到liuyanna@caai.cn , 同时抄送fengxja</w:t>
      </w:r>
      <w:r>
        <w:rPr>
          <w:rFonts w:ascii="微软雅黑" w:hAnsi="微软雅黑" w:eastAsia="微软雅黑"/>
          <w:sz w:val="28"/>
          <w:szCs w:val="28"/>
        </w:rPr>
        <w:t>@lenovo.com</w:t>
      </w:r>
      <w:r>
        <w:rPr>
          <w:rFonts w:hint="eastAsia" w:ascii="微软雅黑" w:hAnsi="微软雅黑" w:eastAsia="微软雅黑"/>
          <w:sz w:val="28"/>
          <w:szCs w:val="28"/>
        </w:rPr>
        <w:t>，</w:t>
      </w:r>
      <w:r>
        <w:rPr>
          <w:rFonts w:ascii="微软雅黑" w:hAnsi="微软雅黑" w:eastAsia="微软雅黑"/>
          <w:sz w:val="28"/>
          <w:szCs w:val="28"/>
        </w:rPr>
        <w:t>标题请注明【申报：CAAI-联想蓝</w:t>
      </w:r>
      <w:r>
        <w:rPr>
          <w:rFonts w:hint="eastAsia" w:ascii="微软雅黑" w:hAnsi="微软雅黑" w:eastAsia="微软雅黑"/>
          <w:sz w:val="28"/>
          <w:szCs w:val="28"/>
        </w:rPr>
        <w:t>天</w:t>
      </w:r>
      <w:r>
        <w:rPr>
          <w:rFonts w:ascii="微软雅黑" w:hAnsi="微软雅黑" w:eastAsia="微软雅黑"/>
          <w:sz w:val="28"/>
          <w:szCs w:val="28"/>
        </w:rPr>
        <w:t>科研基金】</w:t>
      </w:r>
      <w:r>
        <w:rPr>
          <w:rFonts w:hint="eastAsia" w:ascii="微软雅黑" w:hAnsi="微软雅黑" w:eastAsia="微软雅黑"/>
          <w:sz w:val="28"/>
          <w:szCs w:val="28"/>
        </w:rPr>
        <w:t>,每个申请人每年度只可申报一个项目。</w:t>
      </w:r>
    </w:p>
    <w:p w14:paraId="2B613AB5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任何针对项目申报的问题，请联系</w:t>
      </w:r>
      <w:r>
        <w:rPr>
          <w:rFonts w:ascii="微软雅黑" w:hAnsi="微软雅黑" w:eastAsia="微软雅黑"/>
          <w:sz w:val="28"/>
          <w:szCs w:val="28"/>
        </w:rPr>
        <w:t>CAAI-联想蓝</w:t>
      </w:r>
      <w:r>
        <w:rPr>
          <w:rFonts w:hint="eastAsia" w:ascii="微软雅黑" w:hAnsi="微软雅黑" w:eastAsia="微软雅黑"/>
          <w:sz w:val="28"/>
          <w:szCs w:val="28"/>
        </w:rPr>
        <w:t>天</w:t>
      </w:r>
      <w:r>
        <w:rPr>
          <w:rFonts w:ascii="微软雅黑" w:hAnsi="微软雅黑" w:eastAsia="微软雅黑"/>
          <w:sz w:val="28"/>
          <w:szCs w:val="28"/>
        </w:rPr>
        <w:t>科研基金项目负责人：</w:t>
      </w:r>
      <w:r>
        <w:rPr>
          <w:rFonts w:hint="eastAsia" w:ascii="微软雅黑" w:hAnsi="微软雅黑" w:eastAsia="微软雅黑"/>
          <w:sz w:val="28"/>
          <w:szCs w:val="28"/>
        </w:rPr>
        <w:t>fengxja</w:t>
      </w:r>
      <w:r>
        <w:rPr>
          <w:rFonts w:ascii="微软雅黑" w:hAnsi="微软雅黑" w:eastAsia="微软雅黑"/>
          <w:sz w:val="28"/>
          <w:szCs w:val="28"/>
        </w:rPr>
        <w:t>@lenovo.com同时抄送</w:t>
      </w:r>
      <w:r>
        <w:rPr>
          <w:rFonts w:hint="eastAsia" w:ascii="微软雅黑" w:hAnsi="微软雅黑" w:eastAsia="微软雅黑"/>
          <w:sz w:val="28"/>
          <w:szCs w:val="28"/>
        </w:rPr>
        <w:t>liuyanna@caai.cn</w:t>
      </w:r>
      <w:r>
        <w:rPr>
          <w:rFonts w:ascii="微软雅黑" w:hAnsi="微软雅黑" w:eastAsia="微软雅黑"/>
          <w:sz w:val="28"/>
          <w:szCs w:val="28"/>
        </w:rPr>
        <w:t>，标题请注明【咨询：CAAI-联想</w:t>
      </w:r>
      <w:r>
        <w:rPr>
          <w:rFonts w:hint="eastAsia" w:ascii="微软雅黑" w:hAnsi="微软雅黑" w:eastAsia="微软雅黑"/>
          <w:sz w:val="28"/>
          <w:szCs w:val="28"/>
        </w:rPr>
        <w:t>蓝天</w:t>
      </w:r>
      <w:r>
        <w:rPr>
          <w:rFonts w:ascii="微软雅黑" w:hAnsi="微软雅黑" w:eastAsia="微软雅黑"/>
          <w:sz w:val="28"/>
          <w:szCs w:val="28"/>
        </w:rPr>
        <w:t>科研基金】。</w:t>
      </w:r>
    </w:p>
    <w:p w14:paraId="6AABAF54">
      <w:pPr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第五条 申请主题</w:t>
      </w:r>
    </w:p>
    <w:p w14:paraId="465CCAEA">
      <w:pPr>
        <w:jc w:val="left"/>
        <w:rPr>
          <w:rFonts w:hint="eastAsia" w:ascii="微软雅黑" w:hAnsi="微软雅黑" w:eastAsia="微软雅黑"/>
          <w:sz w:val="28"/>
          <w:szCs w:val="28"/>
        </w:rPr>
      </w:pPr>
      <w:bookmarkStart w:id="0" w:name="_Hlk211246027"/>
      <w:r>
        <w:rPr>
          <w:rFonts w:hint="eastAsia" w:ascii="微软雅黑" w:hAnsi="微软雅黑" w:eastAsia="微软雅黑"/>
          <w:sz w:val="28"/>
          <w:szCs w:val="28"/>
        </w:rPr>
        <w:t>专项一、大模型与智能体</w:t>
      </w:r>
    </w:p>
    <w:p w14:paraId="3737391C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1.</w:t>
      </w:r>
      <w:r>
        <w:rPr>
          <w:rFonts w:ascii="微软雅黑" w:hAnsi="微软雅黑" w:eastAsia="微软雅黑"/>
          <w:sz w:val="28"/>
          <w:szCs w:val="28"/>
        </w:rPr>
        <w:tab/>
      </w:r>
      <w:r>
        <w:rPr>
          <w:rFonts w:hint="eastAsia" w:ascii="微软雅黑" w:hAnsi="微软雅黑" w:eastAsia="微软雅黑"/>
          <w:sz w:val="28"/>
          <w:szCs w:val="28"/>
        </w:rPr>
        <w:t>前沿探索类</w:t>
      </w:r>
      <w:r>
        <w:rPr>
          <w:rFonts w:ascii="微软雅黑" w:hAnsi="微软雅黑" w:eastAsia="微软雅黑"/>
          <w:sz w:val="28"/>
          <w:szCs w:val="28"/>
        </w:rPr>
        <w:t>：</w:t>
      </w:r>
      <w:r>
        <w:rPr>
          <w:rFonts w:hint="eastAsia" w:ascii="微软雅黑" w:hAnsi="微软雅黑" w:eastAsia="微软雅黑"/>
          <w:sz w:val="28"/>
          <w:szCs w:val="28"/>
        </w:rPr>
        <w:t>AI Agent硬件载体交互方式和形态探索和产品创新设计2．前沿探索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基于心理根逻辑的智能体交互体验示范研究</w:t>
      </w:r>
    </w:p>
    <w:p w14:paraId="78872A6F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</w:t>
      </w:r>
      <w:r>
        <w:rPr>
          <w:rFonts w:ascii="微软雅黑" w:hAnsi="微软雅黑" w:eastAsia="微软雅黑"/>
          <w:sz w:val="28"/>
          <w:szCs w:val="28"/>
        </w:rPr>
        <w:t>.</w:t>
      </w:r>
      <w:r>
        <w:rPr>
          <w:rFonts w:ascii="微软雅黑" w:hAnsi="微软雅黑" w:eastAsia="微软雅黑"/>
          <w:sz w:val="28"/>
          <w:szCs w:val="28"/>
        </w:rPr>
        <w:tab/>
      </w:r>
      <w:r>
        <w:rPr>
          <w:rFonts w:hint="eastAsia" w:ascii="微软雅黑" w:hAnsi="微软雅黑" w:eastAsia="微软雅黑"/>
          <w:sz w:val="28"/>
          <w:szCs w:val="28"/>
        </w:rPr>
        <w:t>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AI Agent交互研究</w:t>
      </w:r>
    </w:p>
    <w:p w14:paraId="5CAF07E0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4</w:t>
      </w:r>
      <w:r>
        <w:rPr>
          <w:rFonts w:ascii="微软雅黑" w:hAnsi="微软雅黑" w:eastAsia="微软雅黑"/>
          <w:sz w:val="28"/>
          <w:szCs w:val="28"/>
        </w:rPr>
        <w:t>.</w:t>
      </w:r>
      <w:r>
        <w:rPr>
          <w:rFonts w:hint="eastAsia" w:ascii="微软雅黑" w:hAnsi="微软雅黑" w:eastAsia="微软雅黑"/>
          <w:sz w:val="28"/>
          <w:szCs w:val="28"/>
        </w:rPr>
        <w:t xml:space="preserve"> 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基于模型表示的端云多模态大模型路由技术研究</w:t>
      </w:r>
    </w:p>
    <w:p w14:paraId="64C528BF">
      <w:pPr>
        <w:jc w:val="left"/>
        <w:rPr>
          <w:rFonts w:hint="eastAsia" w:ascii="微软雅黑" w:hAnsi="微软雅黑" w:eastAsia="微软雅黑"/>
          <w:color w:val="000000"/>
          <w:kern w:val="24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5</w:t>
      </w:r>
      <w:r>
        <w:rPr>
          <w:rFonts w:ascii="微软雅黑" w:hAnsi="微软雅黑" w:eastAsia="微软雅黑"/>
          <w:sz w:val="28"/>
          <w:szCs w:val="28"/>
        </w:rPr>
        <w:t>.</w:t>
      </w:r>
      <w:r>
        <w:rPr>
          <w:rFonts w:ascii="微软雅黑" w:hAnsi="微软雅黑" w:eastAsia="微软雅黑"/>
          <w:sz w:val="28"/>
          <w:szCs w:val="28"/>
        </w:rPr>
        <w:tab/>
      </w:r>
      <w:r>
        <w:rPr>
          <w:rFonts w:hint="eastAsia" w:ascii="微软雅黑" w:hAnsi="微软雅黑" w:eastAsia="微软雅黑"/>
          <w:sz w:val="28"/>
          <w:szCs w:val="28"/>
        </w:rPr>
        <w:t>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基于大语言模型的全球供应链网络产能规划与决策智能体研究</w:t>
      </w:r>
    </w:p>
    <w:p w14:paraId="53991CD4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6、单点突破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基于 Human-in-the-loop 的设备端交互智能体用户体验提升研究</w:t>
      </w:r>
    </w:p>
    <w:p w14:paraId="31FDB603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7、单点突破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基于认知心理的 Agent OS 隐喻与交互范式研究及创新体验中心</w:t>
      </w:r>
    </w:p>
    <w:p w14:paraId="7AB91FB8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8、单点突破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多智能体系统运行状态追踪与协同响应机制研究专项专专项二、具身智能</w:t>
      </w:r>
    </w:p>
    <w:p w14:paraId="3DCC849D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 前沿探索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机器人大脑技术栈研究：世界模型技术发展现状与趋势</w:t>
      </w:r>
    </w:p>
    <w:p w14:paraId="53D54A5C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2. 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机器人多目标强化学习算法研究</w:t>
      </w:r>
    </w:p>
    <w:p w14:paraId="1D790579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</w:t>
      </w:r>
      <w:r>
        <w:rPr>
          <w:rFonts w:ascii="微软雅黑" w:hAnsi="微软雅黑" w:eastAsia="微软雅黑"/>
          <w:sz w:val="28"/>
          <w:szCs w:val="28"/>
        </w:rPr>
        <w:t>.</w:t>
      </w:r>
      <w:r>
        <w:rPr>
          <w:rFonts w:ascii="微软雅黑" w:hAnsi="微软雅黑" w:eastAsia="微软雅黑"/>
          <w:sz w:val="28"/>
          <w:szCs w:val="28"/>
        </w:rPr>
        <w:tab/>
      </w:r>
      <w:r>
        <w:rPr>
          <w:rFonts w:hint="eastAsia" w:ascii="微软雅黑" w:hAnsi="微软雅黑" w:eastAsia="微软雅黑"/>
          <w:sz w:val="28"/>
          <w:szCs w:val="28"/>
        </w:rPr>
        <w:t>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基于多模态融合的复杂高动态环境下足式机器人自主导航技术研究</w:t>
      </w:r>
    </w:p>
    <w:p w14:paraId="5E583F07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4</w:t>
      </w:r>
      <w:r>
        <w:rPr>
          <w:rFonts w:ascii="微软雅黑" w:hAnsi="微软雅黑" w:eastAsia="微软雅黑"/>
          <w:sz w:val="28"/>
          <w:szCs w:val="28"/>
        </w:rPr>
        <w:t>.</w:t>
      </w:r>
      <w:r>
        <w:rPr>
          <w:rFonts w:ascii="微软雅黑" w:hAnsi="微软雅黑" w:eastAsia="微软雅黑"/>
          <w:sz w:val="28"/>
          <w:szCs w:val="28"/>
        </w:rPr>
        <w:tab/>
      </w:r>
      <w:r>
        <w:rPr>
          <w:rFonts w:hint="eastAsia" w:ascii="微软雅黑" w:hAnsi="微软雅黑" w:eastAsia="微软雅黑"/>
          <w:sz w:val="28"/>
          <w:szCs w:val="28"/>
        </w:rPr>
        <w:t>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面向垂直场景的具身导航方法研究</w:t>
      </w:r>
      <w:r>
        <w:rPr>
          <w:rFonts w:ascii="微软雅黑" w:hAnsi="微软雅黑" w:eastAsia="微软雅黑"/>
          <w:sz w:val="28"/>
          <w:szCs w:val="28"/>
        </w:rPr>
        <w:t xml:space="preserve"> </w:t>
      </w:r>
    </w:p>
    <w:p w14:paraId="48FF91D4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5.</w:t>
      </w:r>
      <w:r>
        <w:rPr>
          <w:rFonts w:ascii="微软雅黑" w:hAnsi="微软雅黑" w:eastAsia="微软雅黑"/>
          <w:sz w:val="28"/>
          <w:szCs w:val="28"/>
        </w:rPr>
        <w:tab/>
      </w:r>
      <w:r>
        <w:rPr>
          <w:rFonts w:hint="eastAsia" w:ascii="微软雅黑" w:hAnsi="微软雅黑" w:eastAsia="微软雅黑"/>
          <w:sz w:val="28"/>
          <w:szCs w:val="28"/>
        </w:rPr>
        <w:t>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面向巡逻场景的图像及视频异常理解的VLM研究</w:t>
      </w:r>
    </w:p>
    <w:p w14:paraId="77128E20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6. 单点突破</w:t>
      </w:r>
      <w:r>
        <w:rPr>
          <w:rFonts w:ascii="微软雅黑" w:hAnsi="微软雅黑" w:eastAsia="微软雅黑"/>
          <w:sz w:val="28"/>
          <w:szCs w:val="28"/>
        </w:rPr>
        <w:t>类：</w:t>
      </w:r>
      <w:r>
        <w:rPr>
          <w:rFonts w:hint="eastAsia" w:ascii="微软雅黑" w:hAnsi="微软雅黑" w:eastAsia="微软雅黑"/>
          <w:sz w:val="28"/>
          <w:szCs w:val="28"/>
        </w:rPr>
        <w:t>基于深度相机的家庭复杂环境下的机器人SLAM技术</w:t>
      </w:r>
    </w:p>
    <w:bookmarkEnd w:id="0"/>
    <w:p w14:paraId="16F1A7A9">
      <w:pPr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第六条 申请流程</w:t>
      </w:r>
    </w:p>
    <w:p w14:paraId="622238B9">
      <w:pPr>
        <w:pStyle w:val="11"/>
        <w:numPr>
          <w:ilvl w:val="0"/>
          <w:numId w:val="4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ascii="微软雅黑" w:hAnsi="微软雅黑" w:eastAsia="微软雅黑"/>
          <w:sz w:val="28"/>
          <w:szCs w:val="28"/>
        </w:rPr>
        <w:t>02</w:t>
      </w:r>
      <w:r>
        <w:rPr>
          <w:rFonts w:hint="eastAsia" w:ascii="微软雅黑" w:hAnsi="微软雅黑" w:eastAsia="微软雅黑"/>
          <w:sz w:val="28"/>
          <w:szCs w:val="28"/>
        </w:rPr>
        <w:t>5年10月20日：通过C</w:t>
      </w:r>
      <w:r>
        <w:rPr>
          <w:rFonts w:ascii="微软雅黑" w:hAnsi="微软雅黑" w:eastAsia="微软雅黑"/>
          <w:sz w:val="28"/>
          <w:szCs w:val="28"/>
        </w:rPr>
        <w:t>AAI</w:t>
      </w:r>
      <w:r>
        <w:rPr>
          <w:rFonts w:hint="eastAsia" w:ascii="微软雅黑" w:hAnsi="微软雅黑" w:eastAsia="微软雅黑"/>
          <w:sz w:val="28"/>
          <w:szCs w:val="28"/>
        </w:rPr>
        <w:t>发布基金申报指南</w:t>
      </w:r>
    </w:p>
    <w:p w14:paraId="76D95A1A">
      <w:pPr>
        <w:pStyle w:val="11"/>
        <w:numPr>
          <w:ilvl w:val="0"/>
          <w:numId w:val="4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ascii="微软雅黑" w:hAnsi="微软雅黑" w:eastAsia="微软雅黑"/>
          <w:sz w:val="28"/>
          <w:szCs w:val="28"/>
        </w:rPr>
        <w:t>0</w:t>
      </w:r>
      <w:r>
        <w:rPr>
          <w:rFonts w:hint="eastAsia" w:ascii="微软雅黑" w:hAnsi="微软雅黑" w:eastAsia="微软雅黑"/>
          <w:sz w:val="28"/>
          <w:szCs w:val="28"/>
        </w:rPr>
        <w:t>25年11月17日2</w:t>
      </w:r>
      <w:r>
        <w:rPr>
          <w:rFonts w:ascii="微软雅黑" w:hAnsi="微软雅黑" w:eastAsia="微软雅黑"/>
          <w:sz w:val="28"/>
          <w:szCs w:val="28"/>
        </w:rPr>
        <w:t>4:00(</w:t>
      </w:r>
      <w:r>
        <w:rPr>
          <w:rFonts w:hint="eastAsia" w:ascii="微软雅黑" w:hAnsi="微软雅黑" w:eastAsia="微软雅黑"/>
          <w:sz w:val="28"/>
          <w:szCs w:val="28"/>
        </w:rPr>
        <w:t>北京时间)：申报截止</w:t>
      </w:r>
    </w:p>
    <w:p w14:paraId="277D543E">
      <w:pPr>
        <w:pStyle w:val="11"/>
        <w:numPr>
          <w:ilvl w:val="0"/>
          <w:numId w:val="4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ascii="微软雅黑" w:hAnsi="微软雅黑" w:eastAsia="微软雅黑"/>
          <w:sz w:val="28"/>
          <w:szCs w:val="28"/>
        </w:rPr>
        <w:t>02</w:t>
      </w:r>
      <w:r>
        <w:rPr>
          <w:rFonts w:hint="eastAsia" w:ascii="微软雅黑" w:hAnsi="微软雅黑" w:eastAsia="微软雅黑"/>
          <w:sz w:val="28"/>
          <w:szCs w:val="28"/>
        </w:rPr>
        <w:t>5年11-12</w:t>
      </w:r>
      <w:r>
        <w:rPr>
          <w:rFonts w:ascii="微软雅黑" w:hAnsi="微软雅黑" w:eastAsia="微软雅黑"/>
          <w:sz w:val="28"/>
          <w:szCs w:val="28"/>
        </w:rPr>
        <w:t>月：课题评审并公示评审结果</w:t>
      </w:r>
    </w:p>
    <w:p w14:paraId="363E1E88">
      <w:pPr>
        <w:pStyle w:val="11"/>
        <w:numPr>
          <w:ilvl w:val="0"/>
          <w:numId w:val="4"/>
        </w:numPr>
        <w:ind w:firstLineChars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ascii="微软雅黑" w:hAnsi="微软雅黑" w:eastAsia="微软雅黑"/>
          <w:sz w:val="28"/>
          <w:szCs w:val="28"/>
        </w:rPr>
        <w:t>02</w:t>
      </w:r>
      <w:r>
        <w:rPr>
          <w:rFonts w:hint="eastAsia" w:ascii="微软雅黑" w:hAnsi="微软雅黑" w:eastAsia="微软雅黑"/>
          <w:sz w:val="28"/>
          <w:szCs w:val="28"/>
        </w:rPr>
        <w:t>6年</w:t>
      </w:r>
      <w:r>
        <w:rPr>
          <w:rFonts w:ascii="微软雅黑" w:hAnsi="微软雅黑" w:eastAsia="微软雅黑"/>
          <w:sz w:val="28"/>
          <w:szCs w:val="28"/>
        </w:rPr>
        <w:t>1月：CAAI代表联想与项目承担单位签署合作协议并启动项目合作</w:t>
      </w:r>
    </w:p>
    <w:p w14:paraId="5214489F">
      <w:pPr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第七条 课题评审</w:t>
      </w:r>
    </w:p>
    <w:p w14:paraId="0764F283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课题申报由C</w:t>
      </w:r>
      <w:r>
        <w:rPr>
          <w:rFonts w:ascii="微软雅黑" w:hAnsi="微软雅黑" w:eastAsia="微软雅黑"/>
          <w:sz w:val="28"/>
          <w:szCs w:val="28"/>
        </w:rPr>
        <w:t>AAI-</w:t>
      </w:r>
      <w:r>
        <w:rPr>
          <w:rFonts w:hint="eastAsia" w:ascii="微软雅黑" w:hAnsi="微软雅黑" w:eastAsia="微软雅黑"/>
          <w:sz w:val="28"/>
          <w:szCs w:val="28"/>
        </w:rPr>
        <w:t>联想蓝天基金技术委员会和联想技术专家共同评审，并决定最终资助结果。</w:t>
      </w:r>
    </w:p>
    <w:p w14:paraId="7960D740">
      <w:pPr>
        <w:pStyle w:val="5"/>
        <w:rPr>
          <w:rFonts w:hint="eastAsia" w:ascii="微软雅黑" w:hAnsi="微软雅黑" w:eastAsia="微软雅黑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b/>
          <w:bCs/>
          <w:color w:val="000000"/>
          <w:sz w:val="27"/>
          <w:szCs w:val="27"/>
        </w:rPr>
        <w:t>第八条 知识产权</w:t>
      </w:r>
    </w:p>
    <w:p w14:paraId="1D6D560F">
      <w:pPr>
        <w:pStyle w:val="5"/>
        <w:ind w:firstLine="560" w:firstLineChars="200"/>
        <w:rPr>
          <w:rFonts w:hint="eastAsia" w:ascii="微软雅黑" w:hAnsi="微软雅黑" w:eastAsia="微软雅黑" w:cstheme="minorBidi"/>
          <w:kern w:val="2"/>
          <w:sz w:val="28"/>
          <w:szCs w:val="28"/>
        </w:rPr>
      </w:pPr>
      <w:r>
        <w:rPr>
          <w:rFonts w:hint="eastAsia" w:ascii="微软雅黑" w:hAnsi="微软雅黑" w:eastAsia="微软雅黑" w:cstheme="minorBidi"/>
          <w:kern w:val="2"/>
          <w:sz w:val="28"/>
          <w:szCs w:val="28"/>
        </w:rPr>
        <w:t>在本项目执行过程中，利用企业提供的资金、技术等所产生的知识产权，归基金发起企业单独所有。合作方可用教学与科研。具体条款，以合作合同为准。</w:t>
      </w:r>
    </w:p>
    <w:p w14:paraId="16EF07EE">
      <w:pPr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第九条 注意事项</w:t>
      </w:r>
    </w:p>
    <w:p w14:paraId="0FBE2105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bookmarkStart w:id="1" w:name="_Hlk211846977"/>
      <w:r>
        <w:rPr>
          <w:rFonts w:hint="eastAsia" w:ascii="微软雅黑" w:hAnsi="微软雅黑" w:eastAsia="微软雅黑"/>
          <w:sz w:val="28"/>
          <w:szCs w:val="28"/>
        </w:rPr>
        <w:t>项目立项后原则上不可更换受资助人。申请人在申报前需确认所在高校/科研院所可以作为项目依托单位签署科研合作协议，申请人本人可以作为项目负责人签署项目保密协议等相关承诺文件。在项目研究工作中，如因申请者自身原因中断研究工作的，项目将立即终止并根据申报时的具体阶段经费使用说明，退回已拨经费的余额，提交放弃基金申明并加盖被资助者所在单位公章后，由基金项目组存档留备。</w:t>
      </w:r>
    </w:p>
    <w:bookmarkEnd w:id="1"/>
    <w:p w14:paraId="0630404D">
      <w:pPr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第十条 项目管理</w:t>
      </w:r>
    </w:p>
    <w:p w14:paraId="16816558">
      <w:pPr>
        <w:ind w:firstLine="564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被资助的项目申请人为项目管理第一责任人；联想方项目协调人负责对接联想资源，与项目负责人协商确认沟通交流计划。项目执行的最终管理者是C</w:t>
      </w:r>
      <w:r>
        <w:rPr>
          <w:rFonts w:ascii="微软雅黑" w:hAnsi="微软雅黑" w:eastAsia="微软雅黑"/>
          <w:sz w:val="28"/>
          <w:szCs w:val="28"/>
        </w:rPr>
        <w:t>AAI-</w:t>
      </w:r>
      <w:r>
        <w:rPr>
          <w:rFonts w:hint="eastAsia" w:ascii="微软雅黑" w:hAnsi="微软雅黑" w:eastAsia="微软雅黑"/>
          <w:sz w:val="28"/>
          <w:szCs w:val="28"/>
        </w:rPr>
        <w:t>联想蓝天基金技术委员会。</w:t>
      </w:r>
    </w:p>
    <w:p w14:paraId="3F27F93F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第十一条 其他 </w:t>
      </w:r>
    </w:p>
    <w:p w14:paraId="35AD7D16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具体研究计划、交付要求等，由CAAI与项目承担单位签署项目合作协议另行约定。</w:t>
      </w:r>
    </w:p>
    <w:p w14:paraId="13BA293A">
      <w:pPr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</w:p>
    <w:p w14:paraId="59D965A7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p w14:paraId="0341E8B5">
      <w:pPr>
        <w:jc w:val="center"/>
        <w:rPr>
          <w:rFonts w:hint="eastAsia" w:ascii="微软雅黑" w:hAnsi="微软雅黑" w:eastAsia="微软雅黑"/>
          <w:b/>
          <w:bCs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2818166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C4F55E8">
            <w:pPr>
              <w:pStyle w:val="3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DB9A2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0EC8">
    <w:pPr>
      <w:pStyle w:val="4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2674620</wp:posOffset>
          </wp:positionH>
          <wp:positionV relativeFrom="paragraph">
            <wp:posOffset>-247650</wp:posOffset>
          </wp:positionV>
          <wp:extent cx="1940560" cy="421640"/>
          <wp:effectExtent l="0" t="0" r="2540" b="0"/>
          <wp:wrapNone/>
          <wp:docPr id="14" name="图片 13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3" descr="徽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2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4861560</wp:posOffset>
          </wp:positionH>
          <wp:positionV relativeFrom="paragraph">
            <wp:posOffset>-197485</wp:posOffset>
          </wp:positionV>
          <wp:extent cx="1353185" cy="283210"/>
          <wp:effectExtent l="0" t="0" r="0" b="2540"/>
          <wp:wrapNone/>
          <wp:docPr id="16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5318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D766D"/>
    <w:multiLevelType w:val="multilevel"/>
    <w:tmpl w:val="2FCD766D"/>
    <w:lvl w:ilvl="0" w:tentative="0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EFA3BFF"/>
    <w:multiLevelType w:val="multilevel"/>
    <w:tmpl w:val="3EFA3BF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3814C6A"/>
    <w:multiLevelType w:val="multilevel"/>
    <w:tmpl w:val="53814C6A"/>
    <w:lvl w:ilvl="0" w:tentative="0">
      <w:start w:val="1"/>
      <w:numFmt w:val="bullet"/>
      <w:lvlText w:val="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78B47061"/>
    <w:multiLevelType w:val="multilevel"/>
    <w:tmpl w:val="78B4706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B1"/>
    <w:rsid w:val="00045176"/>
    <w:rsid w:val="001735C2"/>
    <w:rsid w:val="00191EAB"/>
    <w:rsid w:val="001924B3"/>
    <w:rsid w:val="001B31BF"/>
    <w:rsid w:val="001C509C"/>
    <w:rsid w:val="001D223B"/>
    <w:rsid w:val="00230978"/>
    <w:rsid w:val="00262A69"/>
    <w:rsid w:val="00280608"/>
    <w:rsid w:val="0029653D"/>
    <w:rsid w:val="002D40A1"/>
    <w:rsid w:val="002F0312"/>
    <w:rsid w:val="002F5FD3"/>
    <w:rsid w:val="00326EEE"/>
    <w:rsid w:val="00390A39"/>
    <w:rsid w:val="003F5CD3"/>
    <w:rsid w:val="00497B29"/>
    <w:rsid w:val="00580C10"/>
    <w:rsid w:val="00584F14"/>
    <w:rsid w:val="005913F2"/>
    <w:rsid w:val="00593E7E"/>
    <w:rsid w:val="005C0328"/>
    <w:rsid w:val="005C766F"/>
    <w:rsid w:val="00616ACE"/>
    <w:rsid w:val="00685ABB"/>
    <w:rsid w:val="006C3F3F"/>
    <w:rsid w:val="006F3F58"/>
    <w:rsid w:val="00727719"/>
    <w:rsid w:val="00733E3D"/>
    <w:rsid w:val="00746EF6"/>
    <w:rsid w:val="0075779E"/>
    <w:rsid w:val="00796297"/>
    <w:rsid w:val="0084606D"/>
    <w:rsid w:val="00860554"/>
    <w:rsid w:val="00860F9E"/>
    <w:rsid w:val="00864616"/>
    <w:rsid w:val="0089135E"/>
    <w:rsid w:val="008A0469"/>
    <w:rsid w:val="008A452E"/>
    <w:rsid w:val="008A769A"/>
    <w:rsid w:val="008D6A54"/>
    <w:rsid w:val="008F0A85"/>
    <w:rsid w:val="00946F60"/>
    <w:rsid w:val="009978B9"/>
    <w:rsid w:val="009B6933"/>
    <w:rsid w:val="009D0FE5"/>
    <w:rsid w:val="009D1AA6"/>
    <w:rsid w:val="009D48C4"/>
    <w:rsid w:val="009F004D"/>
    <w:rsid w:val="00AE71B1"/>
    <w:rsid w:val="00B724B7"/>
    <w:rsid w:val="00B77B92"/>
    <w:rsid w:val="00BC42A7"/>
    <w:rsid w:val="00C65CD0"/>
    <w:rsid w:val="00CD14F4"/>
    <w:rsid w:val="00CF2A6A"/>
    <w:rsid w:val="00D21EAE"/>
    <w:rsid w:val="00D25988"/>
    <w:rsid w:val="00D33727"/>
    <w:rsid w:val="00DC69F2"/>
    <w:rsid w:val="00DE0FCE"/>
    <w:rsid w:val="00E16400"/>
    <w:rsid w:val="00E643A5"/>
    <w:rsid w:val="00F26FCA"/>
    <w:rsid w:val="00F419EB"/>
    <w:rsid w:val="00F553AB"/>
    <w:rsid w:val="00F77EF6"/>
    <w:rsid w:val="00FF7D09"/>
    <w:rsid w:val="4437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1526</Words>
  <Characters>1737</Characters>
  <Lines>13</Lines>
  <Paragraphs>3</Paragraphs>
  <TotalTime>273</TotalTime>
  <ScaleCrop>false</ScaleCrop>
  <LinksUpToDate>false</LinksUpToDate>
  <CharactersWithSpaces>1778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2025-08-26T06:36:00Z</dcterms:created>
  <dc:creator>Emily Feng</dc:creator>
  <cp:lastModifiedBy>yanna</cp:lastModifiedBy>
  <cp:lastPrinted>2025-10-13T07:26:00Z</cp:lastPrinted>
  <dcterms:modified xsi:type="dcterms:W3CDTF">2025-10-24T04:45:24Z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eyJoZGlkIjoiOTczMzNhYWIwM2RlNjcyYjFhYWFkZThmZTA2ZTFkNTQifQ==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8CC156B59D78436F95974A964CA42D11_12</vt:lpwstr>
  </property>
</Properties>
</file>