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ADAC1">
      <w:pPr>
        <w:snapToGrid w:val="0"/>
        <w:spacing w:line="360" w:lineRule="auto"/>
        <w:rPr>
          <w:rFonts w:ascii="仿宋_GB2312" w:eastAsia="仿宋_GB2312"/>
          <w:sz w:val="32"/>
          <w:szCs w:val="32"/>
        </w:rPr>
      </w:pPr>
      <w:bookmarkStart w:id="0" w:name="_GoBack"/>
      <w:bookmarkEnd w:id="0"/>
      <w:r>
        <w:rPr>
          <w:rFonts w:hint="eastAsia" w:ascii="仿宋_GB2312" w:eastAsia="仿宋_GB2312"/>
          <w:sz w:val="32"/>
          <w:szCs w:val="32"/>
        </w:rPr>
        <w:t>附件</w:t>
      </w:r>
    </w:p>
    <w:p w14:paraId="63AA2D60">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ascii="仿宋_GB2312" w:eastAsia="仿宋_GB2312"/>
          <w:b/>
          <w:sz w:val="36"/>
          <w:szCs w:val="36"/>
        </w:rPr>
      </w:pPr>
      <w:r>
        <w:rPr>
          <w:rFonts w:hint="eastAsia" w:ascii="宋体" w:hAnsi="宋体" w:cs="宋体"/>
          <w:b/>
          <w:snapToGrid w:val="0"/>
          <w:color w:val="000000"/>
          <w:kern w:val="0"/>
          <w:position w:val="14"/>
          <w:sz w:val="36"/>
          <w:szCs w:val="36"/>
        </w:rPr>
        <w:t>《高性能带底座钢筋混凝土排水管》</w:t>
      </w:r>
      <w:r>
        <w:rPr>
          <w:rFonts w:hint="eastAsia" w:ascii="宋体" w:hAnsi="宋体" w:cs="宋体"/>
          <w:b/>
          <w:snapToGrid w:val="0"/>
          <w:color w:val="000000"/>
          <w:kern w:val="0"/>
          <w:position w:val="14"/>
          <w:sz w:val="36"/>
          <w:szCs w:val="36"/>
          <w:lang w:val="en-US" w:eastAsia="zh-CN"/>
        </w:rPr>
        <w:t>参编单位</w:t>
      </w:r>
      <w:r>
        <w:rPr>
          <w:rFonts w:hint="eastAsia" w:ascii="宋体" w:hAnsi="宋体" w:cs="宋体"/>
          <w:b/>
          <w:snapToGrid w:val="0"/>
          <w:color w:val="000000"/>
          <w:kern w:val="0"/>
          <w:position w:val="14"/>
          <w:sz w:val="36"/>
          <w:szCs w:val="36"/>
        </w:rPr>
        <w:t>申请表</w:t>
      </w:r>
    </w:p>
    <w:p w14:paraId="20693566">
      <w:pPr>
        <w:adjustRightInd w:val="0"/>
        <w:snapToGrid w:val="0"/>
        <w:spacing w:line="580" w:lineRule="exact"/>
        <w:ind w:firstLine="544" w:firstLineChars="200"/>
        <w:rPr>
          <w:rFonts w:hint="eastAsia" w:ascii="仿宋_GB2312" w:eastAsia="仿宋_GB2312"/>
          <w:spacing w:val="-4"/>
          <w:sz w:val="28"/>
          <w:szCs w:val="28"/>
        </w:rPr>
      </w:pPr>
    </w:p>
    <w:p w14:paraId="41DAA926">
      <w:pPr>
        <w:adjustRightInd w:val="0"/>
        <w:snapToGrid w:val="0"/>
        <w:spacing w:line="580" w:lineRule="exact"/>
        <w:ind w:firstLine="544" w:firstLineChars="200"/>
        <w:rPr>
          <w:rFonts w:ascii="仿宋_GB2312" w:eastAsia="仿宋_GB2312"/>
          <w:spacing w:val="-4"/>
          <w:sz w:val="28"/>
          <w:szCs w:val="28"/>
        </w:rPr>
      </w:pPr>
      <w:r>
        <w:rPr>
          <w:rFonts w:hint="eastAsia" w:ascii="仿宋_GB2312" w:eastAsia="仿宋_GB2312"/>
          <w:spacing w:val="-4"/>
          <w:sz w:val="28"/>
          <w:szCs w:val="28"/>
        </w:rPr>
        <w:t>申请单位（盖章）：</w:t>
      </w:r>
      <w:r>
        <w:rPr>
          <w:rFonts w:hint="eastAsia" w:ascii="仿宋_GB2312" w:eastAsia="仿宋_GB2312"/>
          <w:spacing w:val="-4"/>
          <w:sz w:val="28"/>
          <w:szCs w:val="28"/>
          <w:u w:val="single"/>
        </w:rPr>
        <w:t xml:space="preserve">                         </w:t>
      </w:r>
      <w:r>
        <w:rPr>
          <w:rFonts w:hint="eastAsia" w:ascii="仿宋_GB2312" w:eastAsia="仿宋_GB2312"/>
          <w:spacing w:val="-4"/>
          <w:sz w:val="28"/>
          <w:szCs w:val="28"/>
          <w:u w:val="single"/>
          <w:lang w:val="en-US" w:eastAsia="zh-CN"/>
        </w:rPr>
        <w:t xml:space="preserve">  </w:t>
      </w:r>
      <w:r>
        <w:rPr>
          <w:rFonts w:hint="eastAsia" w:ascii="仿宋_GB2312" w:eastAsia="仿宋_GB2312"/>
          <w:spacing w:val="-4"/>
          <w:sz w:val="28"/>
          <w:szCs w:val="28"/>
          <w:u w:val="single"/>
        </w:rPr>
        <w:t xml:space="preserve">   </w:t>
      </w:r>
    </w:p>
    <w:p w14:paraId="6999872C">
      <w:pPr>
        <w:adjustRightInd w:val="0"/>
        <w:snapToGrid w:val="0"/>
        <w:spacing w:line="580" w:lineRule="exact"/>
        <w:ind w:firstLine="544" w:firstLineChars="200"/>
        <w:rPr>
          <w:rFonts w:ascii="仿宋_GB2312" w:eastAsia="仿宋_GB2312"/>
          <w:spacing w:val="-4"/>
          <w:sz w:val="28"/>
          <w:szCs w:val="28"/>
        </w:rPr>
      </w:pPr>
      <w:r>
        <w:rPr>
          <w:rFonts w:hint="eastAsia" w:ascii="仿宋_GB2312" w:eastAsia="仿宋_GB2312"/>
          <w:spacing w:val="-4"/>
          <w:sz w:val="28"/>
          <w:szCs w:val="28"/>
          <w:lang w:val="en-US" w:eastAsia="zh-CN"/>
        </w:rPr>
        <w:t>本</w:t>
      </w:r>
      <w:r>
        <w:rPr>
          <w:rFonts w:hint="eastAsia" w:ascii="仿宋_GB2312" w:eastAsia="仿宋_GB2312"/>
          <w:spacing w:val="-4"/>
          <w:sz w:val="28"/>
          <w:szCs w:val="28"/>
        </w:rPr>
        <w:t>单位</w:t>
      </w:r>
      <w:r>
        <w:rPr>
          <w:rFonts w:hint="eastAsia" w:ascii="仿宋_GB2312" w:eastAsia="仿宋_GB2312"/>
          <w:spacing w:val="-4"/>
          <w:sz w:val="28"/>
          <w:szCs w:val="28"/>
          <w:lang w:val="en-US" w:eastAsia="zh-CN"/>
        </w:rPr>
        <w:t>及</w:t>
      </w:r>
      <w:r>
        <w:rPr>
          <w:rFonts w:hint="eastAsia" w:ascii="仿宋_GB2312" w:eastAsia="仿宋_GB2312"/>
          <w:spacing w:val="-4"/>
          <w:sz w:val="28"/>
          <w:szCs w:val="28"/>
        </w:rPr>
        <w:t>拟定参加《高性能带底座钢筋混凝土排水管》</w:t>
      </w:r>
      <w:r>
        <w:rPr>
          <w:rFonts w:hint="eastAsia" w:ascii="仿宋_GB2312" w:eastAsia="仿宋_GB2312"/>
          <w:spacing w:val="-4"/>
          <w:sz w:val="28"/>
          <w:szCs w:val="28"/>
          <w:lang w:val="en-US" w:eastAsia="zh-CN"/>
        </w:rPr>
        <w:t>协会</w:t>
      </w:r>
      <w:r>
        <w:rPr>
          <w:rFonts w:hint="eastAsia" w:ascii="仿宋_GB2312" w:eastAsia="仿宋_GB2312"/>
          <w:spacing w:val="-4"/>
          <w:sz w:val="28"/>
          <w:szCs w:val="28"/>
        </w:rPr>
        <w:t>标准编制组人员情况：</w:t>
      </w:r>
    </w:p>
    <w:tbl>
      <w:tblPr>
        <w:tblStyle w:val="14"/>
        <w:tblW w:w="9419" w:type="dxa"/>
        <w:tblInd w:w="-3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1581"/>
        <w:gridCol w:w="1243"/>
        <w:gridCol w:w="1541"/>
        <w:gridCol w:w="1527"/>
        <w:gridCol w:w="2108"/>
      </w:tblGrid>
      <w:tr w14:paraId="3F77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419" w:type="dxa"/>
            <w:vAlign w:val="center"/>
          </w:tcPr>
          <w:p w14:paraId="53FDC24B">
            <w:pPr>
              <w:widowControl/>
              <w:kinsoku w:val="0"/>
              <w:autoSpaceDE w:val="0"/>
              <w:autoSpaceDN w:val="0"/>
              <w:adjustRightInd w:val="0"/>
              <w:snapToGrid w:val="0"/>
              <w:jc w:val="center"/>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8"/>
                <w:kern w:val="0"/>
                <w:sz w:val="24"/>
                <w:szCs w:val="24"/>
                <w:lang w:val="en-US" w:eastAsia="zh-CN"/>
              </w:rPr>
              <w:t>参加起草单位名称</w:t>
            </w:r>
          </w:p>
        </w:tc>
        <w:tc>
          <w:tcPr>
            <w:tcW w:w="2824" w:type="dxa"/>
            <w:gridSpan w:val="2"/>
            <w:vAlign w:val="center"/>
          </w:tcPr>
          <w:p w14:paraId="4D3BA501">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p>
        </w:tc>
        <w:tc>
          <w:tcPr>
            <w:tcW w:w="1541" w:type="dxa"/>
            <w:vAlign w:val="center"/>
          </w:tcPr>
          <w:p w14:paraId="7234EA1B">
            <w:pPr>
              <w:widowControl/>
              <w:kinsoku w:val="0"/>
              <w:autoSpaceDE w:val="0"/>
              <w:autoSpaceDN w:val="0"/>
              <w:adjustRightInd w:val="0"/>
              <w:snapToGrid w:val="0"/>
              <w:jc w:val="center"/>
              <w:textAlignment w:val="baseline"/>
              <w:rPr>
                <w:rFonts w:hint="eastAsia" w:ascii="仿宋" w:hAnsi="仿宋" w:eastAsia="仿宋" w:cs="仿宋"/>
                <w:snapToGrid w:val="0"/>
                <w:color w:val="000000"/>
                <w:spacing w:val="-8"/>
                <w:kern w:val="0"/>
                <w:sz w:val="24"/>
                <w:szCs w:val="24"/>
              </w:rPr>
            </w:pPr>
            <w:r>
              <w:rPr>
                <w:rFonts w:hint="eastAsia" w:ascii="仿宋" w:hAnsi="仿宋" w:eastAsia="仿宋" w:cs="仿宋"/>
                <w:snapToGrid w:val="0"/>
                <w:color w:val="000000"/>
                <w:spacing w:val="-8"/>
                <w:kern w:val="0"/>
                <w:sz w:val="24"/>
                <w:szCs w:val="24"/>
              </w:rPr>
              <w:t>统一社会</w:t>
            </w:r>
          </w:p>
          <w:p w14:paraId="0DF76E91">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r>
              <w:rPr>
                <w:rFonts w:hint="eastAsia" w:ascii="仿宋" w:hAnsi="仿宋" w:eastAsia="仿宋" w:cs="仿宋"/>
                <w:snapToGrid w:val="0"/>
                <w:color w:val="000000"/>
                <w:spacing w:val="-8"/>
                <w:kern w:val="0"/>
                <w:sz w:val="24"/>
                <w:szCs w:val="24"/>
              </w:rPr>
              <w:t>信用代码</w:t>
            </w:r>
          </w:p>
        </w:tc>
        <w:tc>
          <w:tcPr>
            <w:tcW w:w="3635" w:type="dxa"/>
            <w:gridSpan w:val="2"/>
            <w:vAlign w:val="center"/>
          </w:tcPr>
          <w:p w14:paraId="409A4BBE">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35CC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19" w:type="dxa"/>
            <w:vAlign w:val="center"/>
          </w:tcPr>
          <w:p w14:paraId="566973E4">
            <w:pPr>
              <w:widowControl/>
              <w:kinsoku w:val="0"/>
              <w:autoSpaceDE w:val="0"/>
              <w:autoSpaceDN w:val="0"/>
              <w:adjustRightInd w:val="0"/>
              <w:snapToGrid w:val="0"/>
              <w:jc w:val="center"/>
              <w:textAlignment w:val="baseline"/>
              <w:rPr>
                <w:rFonts w:hint="eastAsia" w:ascii="仿宋" w:hAnsi="仿宋" w:eastAsia="仿宋" w:cs="仿宋"/>
                <w:snapToGrid w:val="0"/>
                <w:color w:val="000000"/>
                <w:spacing w:val="-8"/>
                <w:kern w:val="0"/>
                <w:sz w:val="24"/>
                <w:szCs w:val="24"/>
                <w:lang w:val="en-US" w:eastAsia="zh-CN"/>
              </w:rPr>
            </w:pPr>
            <w:r>
              <w:rPr>
                <w:rFonts w:hint="eastAsia" w:ascii="仿宋" w:hAnsi="仿宋" w:eastAsia="仿宋" w:cs="仿宋"/>
                <w:snapToGrid w:val="0"/>
                <w:color w:val="000000"/>
                <w:spacing w:val="-8"/>
                <w:kern w:val="0"/>
                <w:sz w:val="24"/>
                <w:szCs w:val="24"/>
                <w:lang w:val="en-US" w:eastAsia="zh-CN"/>
              </w:rPr>
              <w:t>参加起草人</w:t>
            </w:r>
          </w:p>
          <w:p w14:paraId="712CB0DE">
            <w:pPr>
              <w:widowControl/>
              <w:kinsoku w:val="0"/>
              <w:autoSpaceDE w:val="0"/>
              <w:autoSpaceDN w:val="0"/>
              <w:adjustRightInd w:val="0"/>
              <w:snapToGrid w:val="0"/>
              <w:jc w:val="center"/>
              <w:textAlignment w:val="baseline"/>
              <w:rPr>
                <w:rFonts w:hint="default" w:ascii="仿宋" w:hAnsi="仿宋" w:eastAsia="仿宋" w:cs="仿宋"/>
                <w:snapToGrid w:val="0"/>
                <w:color w:val="000000"/>
                <w:spacing w:val="-8"/>
                <w:kern w:val="0"/>
                <w:sz w:val="24"/>
                <w:szCs w:val="24"/>
                <w:lang w:val="en-US" w:eastAsia="zh-CN"/>
              </w:rPr>
            </w:pPr>
            <w:r>
              <w:rPr>
                <w:rFonts w:hint="eastAsia" w:ascii="仿宋" w:hAnsi="仿宋" w:eastAsia="仿宋" w:cs="仿宋"/>
                <w:snapToGrid w:val="0"/>
                <w:color w:val="000000"/>
                <w:spacing w:val="-8"/>
                <w:kern w:val="0"/>
                <w:sz w:val="24"/>
                <w:szCs w:val="24"/>
                <w:lang w:val="en-US" w:eastAsia="zh-CN"/>
              </w:rPr>
              <w:t>姓名</w:t>
            </w:r>
          </w:p>
        </w:tc>
        <w:tc>
          <w:tcPr>
            <w:tcW w:w="1581" w:type="dxa"/>
            <w:vAlign w:val="center"/>
          </w:tcPr>
          <w:p w14:paraId="4E88CD8C">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243" w:type="dxa"/>
            <w:vAlign w:val="center"/>
          </w:tcPr>
          <w:p w14:paraId="780CA7E0">
            <w:pPr>
              <w:widowControl/>
              <w:kinsoku w:val="0"/>
              <w:autoSpaceDE w:val="0"/>
              <w:autoSpaceDN w:val="0"/>
              <w:adjustRightInd w:val="0"/>
              <w:snapToGrid w:val="0"/>
              <w:jc w:val="center"/>
              <w:textAlignment w:val="baseline"/>
              <w:rPr>
                <w:rFonts w:ascii="仿宋" w:hAnsi="仿宋" w:eastAsia="仿宋" w:cs="仿宋"/>
                <w:snapToGrid w:val="0"/>
                <w:color w:val="000000"/>
                <w:spacing w:val="-8"/>
                <w:kern w:val="0"/>
                <w:sz w:val="24"/>
                <w:szCs w:val="24"/>
                <w:lang w:eastAsia="en-US"/>
              </w:rPr>
            </w:pPr>
            <w:r>
              <w:rPr>
                <w:rFonts w:hint="eastAsia" w:ascii="仿宋" w:hAnsi="仿宋" w:eastAsia="仿宋" w:cs="仿宋"/>
                <w:snapToGrid w:val="0"/>
                <w:color w:val="000000"/>
                <w:spacing w:val="-8"/>
                <w:kern w:val="0"/>
                <w:sz w:val="24"/>
                <w:szCs w:val="24"/>
                <w:lang w:val="en-US" w:eastAsia="zh-CN"/>
              </w:rPr>
              <w:t>联系电话</w:t>
            </w:r>
          </w:p>
        </w:tc>
        <w:tc>
          <w:tcPr>
            <w:tcW w:w="1541" w:type="dxa"/>
            <w:vAlign w:val="center"/>
          </w:tcPr>
          <w:p w14:paraId="2BF8B15C">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527" w:type="dxa"/>
            <w:vAlign w:val="center"/>
          </w:tcPr>
          <w:p w14:paraId="082BE6D8">
            <w:pPr>
              <w:widowControl/>
              <w:kinsoku w:val="0"/>
              <w:autoSpaceDE w:val="0"/>
              <w:autoSpaceDN w:val="0"/>
              <w:adjustRightInd w:val="0"/>
              <w:snapToGrid w:val="0"/>
              <w:jc w:val="center"/>
              <w:textAlignment w:val="baseline"/>
              <w:rPr>
                <w:rFonts w:ascii="仿宋" w:hAnsi="仿宋" w:eastAsia="仿宋" w:cs="仿宋"/>
                <w:snapToGrid w:val="0"/>
                <w:color w:val="000000"/>
                <w:spacing w:val="-6"/>
                <w:kern w:val="0"/>
                <w:sz w:val="24"/>
                <w:szCs w:val="24"/>
                <w:lang w:eastAsia="en-US"/>
              </w:rPr>
            </w:pPr>
            <w:r>
              <w:rPr>
                <w:rFonts w:hint="eastAsia" w:ascii="仿宋" w:hAnsi="仿宋" w:eastAsia="仿宋" w:cs="仿宋"/>
                <w:snapToGrid w:val="0"/>
                <w:color w:val="000000"/>
                <w:spacing w:val="-8"/>
                <w:kern w:val="0"/>
                <w:sz w:val="24"/>
                <w:szCs w:val="24"/>
                <w:lang w:val="en-US" w:eastAsia="zh-CN"/>
              </w:rPr>
              <w:t>联系邮箱</w:t>
            </w:r>
          </w:p>
        </w:tc>
        <w:tc>
          <w:tcPr>
            <w:tcW w:w="2108" w:type="dxa"/>
            <w:vAlign w:val="center"/>
          </w:tcPr>
          <w:p w14:paraId="26BB0486">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6DF9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19" w:type="dxa"/>
            <w:vAlign w:val="center"/>
          </w:tcPr>
          <w:p w14:paraId="53CFEDEF">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8"/>
                <w:kern w:val="0"/>
                <w:sz w:val="24"/>
                <w:szCs w:val="24"/>
                <w:lang w:eastAsia="en-US"/>
              </w:rPr>
              <w:t>职</w:t>
            </w:r>
            <w:r>
              <w:rPr>
                <w:rFonts w:hint="eastAsia" w:ascii="仿宋" w:hAnsi="仿宋" w:eastAsia="仿宋" w:cs="仿宋"/>
                <w:snapToGrid w:val="0"/>
                <w:color w:val="000000"/>
                <w:spacing w:val="-8"/>
                <w:kern w:val="0"/>
                <w:sz w:val="24"/>
                <w:szCs w:val="24"/>
              </w:rPr>
              <w:t xml:space="preserve">  </w:t>
            </w:r>
            <w:r>
              <w:rPr>
                <w:rFonts w:hint="eastAsia" w:ascii="仿宋" w:hAnsi="仿宋" w:eastAsia="仿宋" w:cs="仿宋"/>
                <w:snapToGrid w:val="0"/>
                <w:color w:val="000000"/>
                <w:spacing w:val="-8"/>
                <w:kern w:val="0"/>
                <w:sz w:val="24"/>
                <w:szCs w:val="24"/>
                <w:lang w:val="en-US" w:eastAsia="zh-CN"/>
              </w:rPr>
              <w:t xml:space="preserve">  </w:t>
            </w:r>
            <w:r>
              <w:rPr>
                <w:rFonts w:ascii="仿宋" w:hAnsi="仿宋" w:eastAsia="仿宋" w:cs="仿宋"/>
                <w:snapToGrid w:val="0"/>
                <w:color w:val="000000"/>
                <w:spacing w:val="-8"/>
                <w:kern w:val="0"/>
                <w:sz w:val="24"/>
                <w:szCs w:val="24"/>
                <w:lang w:eastAsia="en-US"/>
              </w:rPr>
              <w:t>务</w:t>
            </w:r>
          </w:p>
        </w:tc>
        <w:tc>
          <w:tcPr>
            <w:tcW w:w="1581" w:type="dxa"/>
            <w:vAlign w:val="center"/>
          </w:tcPr>
          <w:p w14:paraId="4D53DA69">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243" w:type="dxa"/>
            <w:vAlign w:val="center"/>
          </w:tcPr>
          <w:p w14:paraId="72EE98BF">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8"/>
                <w:kern w:val="0"/>
                <w:sz w:val="24"/>
                <w:szCs w:val="24"/>
                <w:lang w:eastAsia="en-US"/>
              </w:rPr>
              <w:t>职</w:t>
            </w:r>
            <w:r>
              <w:rPr>
                <w:rFonts w:hint="eastAsia" w:ascii="仿宋" w:hAnsi="仿宋" w:eastAsia="仿宋" w:cs="仿宋"/>
                <w:snapToGrid w:val="0"/>
                <w:color w:val="000000"/>
                <w:spacing w:val="-8"/>
                <w:kern w:val="0"/>
                <w:sz w:val="24"/>
                <w:szCs w:val="24"/>
              </w:rPr>
              <w:t xml:space="preserve"> </w:t>
            </w:r>
            <w:r>
              <w:rPr>
                <w:rFonts w:hint="eastAsia" w:ascii="仿宋" w:hAnsi="仿宋" w:eastAsia="仿宋" w:cs="仿宋"/>
                <w:snapToGrid w:val="0"/>
                <w:color w:val="000000"/>
                <w:spacing w:val="-8"/>
                <w:kern w:val="0"/>
                <w:sz w:val="24"/>
                <w:szCs w:val="24"/>
                <w:lang w:val="en-US" w:eastAsia="zh-CN"/>
              </w:rPr>
              <w:t xml:space="preserve"> </w:t>
            </w:r>
            <w:r>
              <w:rPr>
                <w:rFonts w:hint="eastAsia" w:ascii="仿宋" w:hAnsi="仿宋" w:eastAsia="仿宋" w:cs="仿宋"/>
                <w:snapToGrid w:val="0"/>
                <w:color w:val="000000"/>
                <w:spacing w:val="-8"/>
                <w:kern w:val="0"/>
                <w:sz w:val="24"/>
                <w:szCs w:val="24"/>
              </w:rPr>
              <w:t xml:space="preserve"> </w:t>
            </w:r>
            <w:r>
              <w:rPr>
                <w:rFonts w:hint="eastAsia" w:ascii="仿宋" w:hAnsi="仿宋" w:eastAsia="仿宋" w:cs="仿宋"/>
                <w:snapToGrid w:val="0"/>
                <w:color w:val="000000"/>
                <w:spacing w:val="-8"/>
                <w:kern w:val="0"/>
                <w:sz w:val="24"/>
                <w:szCs w:val="24"/>
                <w:lang w:val="en-US" w:eastAsia="zh-CN"/>
              </w:rPr>
              <w:t xml:space="preserve"> </w:t>
            </w:r>
            <w:r>
              <w:rPr>
                <w:rFonts w:ascii="仿宋" w:hAnsi="仿宋" w:eastAsia="仿宋" w:cs="仿宋"/>
                <w:snapToGrid w:val="0"/>
                <w:color w:val="000000"/>
                <w:spacing w:val="-8"/>
                <w:kern w:val="0"/>
                <w:sz w:val="24"/>
                <w:szCs w:val="24"/>
                <w:lang w:eastAsia="en-US"/>
              </w:rPr>
              <w:t>称</w:t>
            </w:r>
          </w:p>
        </w:tc>
        <w:tc>
          <w:tcPr>
            <w:tcW w:w="1541" w:type="dxa"/>
            <w:vAlign w:val="center"/>
          </w:tcPr>
          <w:p w14:paraId="6FBE9C83">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527" w:type="dxa"/>
            <w:vAlign w:val="center"/>
          </w:tcPr>
          <w:p w14:paraId="7E695EEB">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最终学历</w:t>
            </w:r>
          </w:p>
        </w:tc>
        <w:tc>
          <w:tcPr>
            <w:tcW w:w="2108" w:type="dxa"/>
            <w:vAlign w:val="center"/>
          </w:tcPr>
          <w:p w14:paraId="22BE8004">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36F22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19" w:type="dxa"/>
            <w:vAlign w:val="center"/>
          </w:tcPr>
          <w:p w14:paraId="34CCD4B5">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24"/>
                <w:kern w:val="0"/>
                <w:sz w:val="24"/>
                <w:szCs w:val="24"/>
                <w:lang w:eastAsia="en-US"/>
              </w:rPr>
              <w:t>民</w:t>
            </w:r>
            <w:r>
              <w:rPr>
                <w:rFonts w:hint="eastAsia" w:ascii="仿宋" w:hAnsi="仿宋" w:eastAsia="仿宋" w:cs="仿宋"/>
                <w:snapToGrid w:val="0"/>
                <w:color w:val="000000"/>
                <w:spacing w:val="-8"/>
                <w:kern w:val="0"/>
                <w:sz w:val="24"/>
                <w:szCs w:val="24"/>
              </w:rPr>
              <w:t xml:space="preserve">  </w:t>
            </w:r>
            <w:r>
              <w:rPr>
                <w:rFonts w:hint="eastAsia" w:ascii="仿宋" w:hAnsi="仿宋" w:eastAsia="仿宋" w:cs="仿宋"/>
                <w:snapToGrid w:val="0"/>
                <w:color w:val="000000"/>
                <w:spacing w:val="-8"/>
                <w:kern w:val="0"/>
                <w:sz w:val="24"/>
                <w:szCs w:val="24"/>
                <w:lang w:val="en-US" w:eastAsia="zh-CN"/>
              </w:rPr>
              <w:t xml:space="preserve">  </w:t>
            </w:r>
            <w:r>
              <w:rPr>
                <w:rFonts w:ascii="仿宋" w:hAnsi="仿宋" w:eastAsia="仿宋" w:cs="仿宋"/>
                <w:snapToGrid w:val="0"/>
                <w:color w:val="000000"/>
                <w:spacing w:val="-24"/>
                <w:kern w:val="0"/>
                <w:sz w:val="24"/>
                <w:szCs w:val="24"/>
                <w:lang w:eastAsia="en-US"/>
              </w:rPr>
              <w:t>族</w:t>
            </w:r>
          </w:p>
        </w:tc>
        <w:tc>
          <w:tcPr>
            <w:tcW w:w="1581" w:type="dxa"/>
            <w:vAlign w:val="center"/>
          </w:tcPr>
          <w:p w14:paraId="17024EF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243" w:type="dxa"/>
            <w:tcBorders>
              <w:right w:val="single" w:color="auto" w:sz="4" w:space="0"/>
            </w:tcBorders>
            <w:vAlign w:val="center"/>
          </w:tcPr>
          <w:p w14:paraId="1FAD9F8A">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籍</w:t>
            </w:r>
            <w:r>
              <w:rPr>
                <w:rFonts w:hint="eastAsia" w:ascii="仿宋" w:hAnsi="仿宋" w:eastAsia="仿宋" w:cs="仿宋"/>
                <w:snapToGrid w:val="0"/>
                <w:color w:val="000000"/>
                <w:spacing w:val="-10"/>
                <w:kern w:val="0"/>
                <w:sz w:val="24"/>
                <w:szCs w:val="24"/>
              </w:rPr>
              <w:t xml:space="preserve"> </w:t>
            </w:r>
            <w:r>
              <w:rPr>
                <w:rFonts w:hint="eastAsia" w:ascii="仿宋" w:hAnsi="仿宋" w:eastAsia="仿宋" w:cs="仿宋"/>
                <w:snapToGrid w:val="0"/>
                <w:color w:val="000000"/>
                <w:spacing w:val="-10"/>
                <w:kern w:val="0"/>
                <w:sz w:val="24"/>
                <w:szCs w:val="24"/>
                <w:lang w:val="en-US" w:eastAsia="zh-CN"/>
              </w:rPr>
              <w:t xml:space="preserve">  </w:t>
            </w:r>
            <w:r>
              <w:rPr>
                <w:rFonts w:hint="eastAsia" w:ascii="仿宋" w:hAnsi="仿宋" w:eastAsia="仿宋" w:cs="仿宋"/>
                <w:snapToGrid w:val="0"/>
                <w:color w:val="000000"/>
                <w:spacing w:val="-10"/>
                <w:kern w:val="0"/>
                <w:sz w:val="24"/>
                <w:szCs w:val="24"/>
              </w:rPr>
              <w:t xml:space="preserve"> </w:t>
            </w:r>
            <w:r>
              <w:rPr>
                <w:rFonts w:ascii="仿宋" w:hAnsi="仿宋" w:eastAsia="仿宋" w:cs="仿宋"/>
                <w:snapToGrid w:val="0"/>
                <w:color w:val="000000"/>
                <w:spacing w:val="-10"/>
                <w:kern w:val="0"/>
                <w:sz w:val="24"/>
                <w:szCs w:val="24"/>
                <w:lang w:eastAsia="en-US"/>
              </w:rPr>
              <w:t>贯</w:t>
            </w:r>
          </w:p>
        </w:tc>
        <w:tc>
          <w:tcPr>
            <w:tcW w:w="1541" w:type="dxa"/>
            <w:tcBorders>
              <w:left w:val="single" w:color="auto" w:sz="4" w:space="0"/>
            </w:tcBorders>
            <w:vAlign w:val="center"/>
          </w:tcPr>
          <w:p w14:paraId="2C36A982">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527" w:type="dxa"/>
            <w:vAlign w:val="center"/>
          </w:tcPr>
          <w:p w14:paraId="3856D660">
            <w:pPr>
              <w:widowControl/>
              <w:kinsoku w:val="0"/>
              <w:autoSpaceDE w:val="0"/>
              <w:autoSpaceDN w:val="0"/>
              <w:adjustRightInd w:val="0"/>
              <w:snapToGrid w:val="0"/>
              <w:jc w:val="center"/>
              <w:textAlignment w:val="baseline"/>
              <w:rPr>
                <w:rFonts w:ascii="仿宋" w:hAnsi="仿宋" w:eastAsia="仿宋" w:cs="仿宋"/>
                <w:snapToGrid w:val="0"/>
                <w:color w:val="000000"/>
                <w:spacing w:val="-3"/>
                <w:kern w:val="0"/>
                <w:sz w:val="24"/>
                <w:szCs w:val="24"/>
                <w:lang w:eastAsia="en-US"/>
              </w:rPr>
            </w:pPr>
            <w:r>
              <w:rPr>
                <w:rFonts w:ascii="仿宋" w:hAnsi="仿宋" w:eastAsia="仿宋" w:cs="仿宋"/>
                <w:snapToGrid w:val="0"/>
                <w:color w:val="000000"/>
                <w:spacing w:val="-3"/>
                <w:kern w:val="0"/>
                <w:sz w:val="24"/>
                <w:szCs w:val="24"/>
                <w:lang w:eastAsia="en-US"/>
              </w:rPr>
              <w:t>有无编写</w:t>
            </w:r>
          </w:p>
          <w:p w14:paraId="2ACD8C7F">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3"/>
                <w:kern w:val="0"/>
                <w:sz w:val="24"/>
                <w:szCs w:val="24"/>
                <w:lang w:eastAsia="en-US"/>
              </w:rPr>
              <w:t>标</w:t>
            </w:r>
            <w:r>
              <w:rPr>
                <w:rFonts w:ascii="仿宋" w:hAnsi="仿宋" w:eastAsia="仿宋" w:cs="仿宋"/>
                <w:snapToGrid w:val="0"/>
                <w:color w:val="000000"/>
                <w:spacing w:val="-7"/>
                <w:kern w:val="0"/>
                <w:sz w:val="24"/>
                <w:szCs w:val="24"/>
                <w:lang w:eastAsia="en-US"/>
              </w:rPr>
              <w:t>准经历</w:t>
            </w:r>
          </w:p>
        </w:tc>
        <w:tc>
          <w:tcPr>
            <w:tcW w:w="2108" w:type="dxa"/>
            <w:vAlign w:val="center"/>
          </w:tcPr>
          <w:p w14:paraId="385D7D4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3B0A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419" w:type="dxa"/>
            <w:vAlign w:val="center"/>
          </w:tcPr>
          <w:p w14:paraId="68BEFA13">
            <w:pPr>
              <w:widowControl/>
              <w:kinsoku w:val="0"/>
              <w:autoSpaceDE w:val="0"/>
              <w:autoSpaceDN w:val="0"/>
              <w:adjustRightInd w:val="0"/>
              <w:snapToGrid w:val="0"/>
              <w:jc w:val="center"/>
              <w:textAlignment w:val="baseline"/>
              <w:rPr>
                <w:rFonts w:ascii="仿宋" w:hAnsi="仿宋" w:eastAsia="仿宋" w:cs="仿宋"/>
                <w:snapToGrid w:val="0"/>
                <w:color w:val="000000"/>
                <w:spacing w:val="-4"/>
                <w:kern w:val="0"/>
                <w:sz w:val="24"/>
                <w:szCs w:val="24"/>
                <w:lang w:eastAsia="en-US"/>
              </w:rPr>
            </w:pPr>
            <w:r>
              <w:rPr>
                <w:rFonts w:ascii="仿宋" w:hAnsi="仿宋" w:eastAsia="仿宋" w:cs="仿宋"/>
                <w:snapToGrid w:val="0"/>
                <w:color w:val="000000"/>
                <w:spacing w:val="-4"/>
                <w:kern w:val="0"/>
                <w:sz w:val="24"/>
                <w:szCs w:val="24"/>
                <w:lang w:eastAsia="en-US"/>
              </w:rPr>
              <w:t>何年何校</w:t>
            </w:r>
          </w:p>
          <w:p w14:paraId="37A429E7">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毕业</w:t>
            </w:r>
          </w:p>
        </w:tc>
        <w:tc>
          <w:tcPr>
            <w:tcW w:w="2824" w:type="dxa"/>
            <w:gridSpan w:val="2"/>
            <w:tcBorders>
              <w:right w:val="single" w:color="auto" w:sz="4" w:space="0"/>
            </w:tcBorders>
            <w:vAlign w:val="center"/>
          </w:tcPr>
          <w:p w14:paraId="3045C427">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541" w:type="dxa"/>
            <w:tcBorders>
              <w:left w:val="single" w:color="auto" w:sz="4" w:space="0"/>
            </w:tcBorders>
            <w:vAlign w:val="center"/>
          </w:tcPr>
          <w:p w14:paraId="730B70EB">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r>
              <w:rPr>
                <w:rFonts w:ascii="仿宋" w:hAnsi="仿宋" w:eastAsia="仿宋" w:cs="仿宋"/>
                <w:snapToGrid w:val="0"/>
                <w:color w:val="000000"/>
                <w:spacing w:val="-5"/>
                <w:kern w:val="0"/>
                <w:sz w:val="24"/>
                <w:szCs w:val="24"/>
                <w:lang w:eastAsia="en-US"/>
              </w:rPr>
              <w:t>所学专业</w:t>
            </w:r>
          </w:p>
        </w:tc>
        <w:tc>
          <w:tcPr>
            <w:tcW w:w="3635" w:type="dxa"/>
            <w:gridSpan w:val="2"/>
            <w:vAlign w:val="center"/>
          </w:tcPr>
          <w:p w14:paraId="2F329503">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0CD0C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4" w:hRule="atLeast"/>
        </w:trPr>
        <w:tc>
          <w:tcPr>
            <w:tcW w:w="1419" w:type="dxa"/>
            <w:vAlign w:val="center"/>
          </w:tcPr>
          <w:p w14:paraId="63F9F21F">
            <w:pPr>
              <w:widowControl/>
              <w:kinsoku w:val="0"/>
              <w:autoSpaceDE w:val="0"/>
              <w:autoSpaceDN w:val="0"/>
              <w:adjustRightInd w:val="0"/>
              <w:snapToGrid w:val="0"/>
              <w:jc w:val="center"/>
              <w:textAlignment w:val="baseline"/>
              <w:rPr>
                <w:rFonts w:ascii="仿宋" w:hAnsi="仿宋" w:eastAsia="仿宋" w:cs="仿宋"/>
                <w:snapToGrid w:val="0"/>
                <w:color w:val="000000"/>
                <w:spacing w:val="-5"/>
                <w:kern w:val="0"/>
                <w:sz w:val="24"/>
                <w:szCs w:val="24"/>
                <w:lang w:eastAsia="en-US"/>
              </w:rPr>
            </w:pPr>
            <w:r>
              <w:rPr>
                <w:rFonts w:ascii="仿宋" w:hAnsi="仿宋" w:eastAsia="仿宋" w:cs="仿宋"/>
                <w:snapToGrid w:val="0"/>
                <w:color w:val="000000"/>
                <w:spacing w:val="-5"/>
                <w:kern w:val="0"/>
                <w:sz w:val="24"/>
                <w:szCs w:val="24"/>
                <w:lang w:eastAsia="en-US"/>
              </w:rPr>
              <w:t>技术工作</w:t>
            </w:r>
          </w:p>
          <w:p w14:paraId="2282D00A">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5"/>
                <w:kern w:val="0"/>
                <w:sz w:val="24"/>
                <w:szCs w:val="24"/>
              </w:rPr>
              <w:t>简</w:t>
            </w:r>
            <w:r>
              <w:rPr>
                <w:rFonts w:ascii="仿宋" w:hAnsi="仿宋" w:eastAsia="仿宋" w:cs="仿宋"/>
                <w:snapToGrid w:val="0"/>
                <w:color w:val="000000"/>
                <w:spacing w:val="-15"/>
                <w:kern w:val="0"/>
                <w:sz w:val="24"/>
                <w:szCs w:val="24"/>
                <w:lang w:eastAsia="en-US"/>
              </w:rPr>
              <w:t>历</w:t>
            </w:r>
          </w:p>
        </w:tc>
        <w:tc>
          <w:tcPr>
            <w:tcW w:w="8000" w:type="dxa"/>
            <w:gridSpan w:val="5"/>
            <w:vAlign w:val="center"/>
          </w:tcPr>
          <w:p w14:paraId="7B74CE2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4600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19" w:type="dxa"/>
            <w:vAlign w:val="center"/>
          </w:tcPr>
          <w:p w14:paraId="6129EACF">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9"/>
                <w:kern w:val="0"/>
                <w:sz w:val="24"/>
                <w:szCs w:val="24"/>
              </w:rPr>
              <w:t>通讯</w:t>
            </w:r>
            <w:r>
              <w:rPr>
                <w:rFonts w:ascii="仿宋" w:hAnsi="仿宋" w:eastAsia="仿宋" w:cs="仿宋"/>
                <w:snapToGrid w:val="0"/>
                <w:color w:val="000000"/>
                <w:spacing w:val="-9"/>
                <w:kern w:val="0"/>
                <w:sz w:val="24"/>
                <w:szCs w:val="24"/>
                <w:lang w:eastAsia="en-US"/>
              </w:rPr>
              <w:t>地址</w:t>
            </w:r>
          </w:p>
        </w:tc>
        <w:tc>
          <w:tcPr>
            <w:tcW w:w="4365" w:type="dxa"/>
            <w:gridSpan w:val="3"/>
            <w:vAlign w:val="center"/>
          </w:tcPr>
          <w:p w14:paraId="5804981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1527" w:type="dxa"/>
            <w:vAlign w:val="center"/>
          </w:tcPr>
          <w:p w14:paraId="23C5D559">
            <w:pPr>
              <w:widowControl/>
              <w:kinsoku w:val="0"/>
              <w:autoSpaceDE w:val="0"/>
              <w:autoSpaceDN w:val="0"/>
              <w:adjustRightInd w:val="0"/>
              <w:snapToGrid w:val="0"/>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9"/>
                <w:kern w:val="0"/>
                <w:sz w:val="24"/>
                <w:szCs w:val="24"/>
                <w:lang w:eastAsia="en-US"/>
              </w:rPr>
              <w:t>邮政编码</w:t>
            </w:r>
          </w:p>
        </w:tc>
        <w:tc>
          <w:tcPr>
            <w:tcW w:w="2108" w:type="dxa"/>
            <w:vAlign w:val="center"/>
          </w:tcPr>
          <w:p w14:paraId="7D613B3C">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08C5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419" w:type="dxa"/>
            <w:gridSpan w:val="6"/>
            <w:vAlign w:val="center"/>
          </w:tcPr>
          <w:p w14:paraId="36B62F70">
            <w:pPr>
              <w:widowControl/>
              <w:kinsoku w:val="0"/>
              <w:autoSpaceDE w:val="0"/>
              <w:autoSpaceDN w:val="0"/>
              <w:adjustRightInd w:val="0"/>
              <w:snapToGrid w:val="0"/>
              <w:ind w:firstLine="212" w:firstLineChars="100"/>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4"/>
                <w:kern w:val="0"/>
                <w:sz w:val="24"/>
                <w:szCs w:val="24"/>
                <w:lang w:eastAsia="en-US"/>
              </w:rPr>
              <w:t>备</w:t>
            </w:r>
            <w:r>
              <w:rPr>
                <w:rFonts w:hint="eastAsia" w:ascii="仿宋" w:hAnsi="仿宋" w:eastAsia="仿宋" w:cs="仿宋"/>
                <w:snapToGrid w:val="0"/>
                <w:color w:val="000000"/>
                <w:spacing w:val="-14"/>
                <w:kern w:val="0"/>
                <w:sz w:val="24"/>
                <w:szCs w:val="24"/>
                <w:lang w:val="en-US" w:eastAsia="zh-CN"/>
              </w:rPr>
              <w:t xml:space="preserve"> </w:t>
            </w:r>
            <w:r>
              <w:rPr>
                <w:rFonts w:hint="eastAsia" w:ascii="仿宋" w:hAnsi="仿宋" w:eastAsia="仿宋" w:cs="仿宋"/>
                <w:snapToGrid w:val="0"/>
                <w:color w:val="000000"/>
                <w:spacing w:val="-14"/>
                <w:kern w:val="0"/>
                <w:sz w:val="24"/>
                <w:szCs w:val="24"/>
              </w:rPr>
              <w:t xml:space="preserve">  </w:t>
            </w:r>
            <w:r>
              <w:rPr>
                <w:rFonts w:hint="eastAsia" w:ascii="仿宋" w:hAnsi="仿宋" w:eastAsia="仿宋" w:cs="仿宋"/>
                <w:snapToGrid w:val="0"/>
                <w:color w:val="000000"/>
                <w:spacing w:val="-14"/>
                <w:kern w:val="0"/>
                <w:sz w:val="24"/>
                <w:szCs w:val="24"/>
                <w:lang w:val="en-US" w:eastAsia="zh-CN"/>
              </w:rPr>
              <w:t xml:space="preserve"> </w:t>
            </w:r>
            <w:r>
              <w:rPr>
                <w:rFonts w:ascii="仿宋" w:hAnsi="仿宋" w:eastAsia="仿宋" w:cs="仿宋"/>
                <w:snapToGrid w:val="0"/>
                <w:color w:val="000000"/>
                <w:spacing w:val="-14"/>
                <w:kern w:val="0"/>
                <w:sz w:val="24"/>
                <w:szCs w:val="24"/>
                <w:lang w:eastAsia="en-US"/>
              </w:rPr>
              <w:t>注：</w:t>
            </w:r>
          </w:p>
        </w:tc>
      </w:tr>
    </w:tbl>
    <w:p w14:paraId="21B1C47B">
      <w:pPr>
        <w:keepNext w:val="0"/>
        <w:keepLines w:val="0"/>
        <w:pageBreakBefore w:val="0"/>
        <w:widowControl w:val="0"/>
        <w:kinsoku/>
        <w:wordWrap/>
        <w:overflowPunct/>
        <w:topLinePunct w:val="0"/>
        <w:autoSpaceDE/>
        <w:autoSpaceDN/>
        <w:bidi w:val="0"/>
        <w:adjustRightInd/>
        <w:snapToGrid w:val="0"/>
        <w:spacing w:before="157" w:beforeLines="50" w:line="440" w:lineRule="exact"/>
        <w:ind w:firstLine="544" w:firstLineChars="200"/>
        <w:textAlignment w:val="auto"/>
        <w:rPr>
          <w:rFonts w:ascii="仿宋_GB2312" w:eastAsia="仿宋_GB2312"/>
          <w:sz w:val="28"/>
          <w:szCs w:val="28"/>
        </w:rPr>
      </w:pPr>
      <w:r>
        <w:rPr>
          <w:rFonts w:hint="eastAsia" w:ascii="仿宋_GB2312" w:eastAsia="仿宋_GB2312"/>
          <w:spacing w:val="-4"/>
          <w:sz w:val="28"/>
          <w:szCs w:val="28"/>
        </w:rPr>
        <w:t>请申请参编单位将营业执照扫描件、加盖公章后的申请表扫描件一并返至中国混凝土与水泥制品协会电子邮箱</w:t>
      </w:r>
      <w:r>
        <w:rPr>
          <w:rFonts w:hint="eastAsia" w:ascii="仿宋_GB2312" w:eastAsia="仿宋_GB2312"/>
          <w:spacing w:val="-4"/>
          <w:sz w:val="28"/>
          <w:szCs w:val="28"/>
          <w:lang w:eastAsia="zh-CN"/>
        </w:rPr>
        <w:t>（</w:t>
      </w:r>
      <w:r>
        <w:rPr>
          <w:rFonts w:hint="eastAsia" w:ascii="仿宋_GB2312" w:eastAsia="仿宋_GB2312"/>
          <w:spacing w:val="-4"/>
          <w:sz w:val="28"/>
          <w:szCs w:val="28"/>
          <w:lang w:val="en-US" w:eastAsia="zh-CN"/>
        </w:rPr>
        <w:t>xuxi@ccpa.com.cn</w:t>
      </w:r>
      <w:r>
        <w:rPr>
          <w:rFonts w:hint="eastAsia" w:ascii="仿宋_GB2312" w:eastAsia="仿宋_GB2312"/>
          <w:spacing w:val="-4"/>
          <w:sz w:val="28"/>
          <w:szCs w:val="28"/>
          <w:lang w:eastAsia="zh-CN"/>
        </w:rPr>
        <w:t>）</w:t>
      </w:r>
      <w:r>
        <w:rPr>
          <w:rFonts w:hint="eastAsia" w:ascii="仿宋_GB2312" w:eastAsia="仿宋_GB2312"/>
          <w:spacing w:val="-4"/>
          <w:sz w:val="28"/>
          <w:szCs w:val="28"/>
        </w:rPr>
        <w:t>。</w:t>
      </w:r>
    </w:p>
    <w:sectPr>
      <w:headerReference r:id="rId3" w:type="default"/>
      <w:pgSz w:w="11906" w:h="16838"/>
      <w:pgMar w:top="1588" w:right="1588" w:bottom="1588"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380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YzY2NzVhODI5MTczYjgwZGFiYThkNGY1Nzg4YmEifQ=="/>
  </w:docVars>
  <w:rsids>
    <w:rsidRoot w:val="00D74051"/>
    <w:rsid w:val="000244EF"/>
    <w:rsid w:val="00030D5B"/>
    <w:rsid w:val="0003637C"/>
    <w:rsid w:val="00040625"/>
    <w:rsid w:val="00040845"/>
    <w:rsid w:val="000521D4"/>
    <w:rsid w:val="000551F4"/>
    <w:rsid w:val="0006234E"/>
    <w:rsid w:val="000630FA"/>
    <w:rsid w:val="0008353C"/>
    <w:rsid w:val="000969AC"/>
    <w:rsid w:val="000B6E5C"/>
    <w:rsid w:val="000E13DF"/>
    <w:rsid w:val="000E4458"/>
    <w:rsid w:val="000F4E06"/>
    <w:rsid w:val="000F6ABD"/>
    <w:rsid w:val="00103DE1"/>
    <w:rsid w:val="00103E41"/>
    <w:rsid w:val="001537C1"/>
    <w:rsid w:val="0016015D"/>
    <w:rsid w:val="001855F6"/>
    <w:rsid w:val="001944AF"/>
    <w:rsid w:val="001A30BB"/>
    <w:rsid w:val="001B4746"/>
    <w:rsid w:val="001C687D"/>
    <w:rsid w:val="001E38E5"/>
    <w:rsid w:val="001E546F"/>
    <w:rsid w:val="001E7F4B"/>
    <w:rsid w:val="001F09E6"/>
    <w:rsid w:val="001F6A19"/>
    <w:rsid w:val="001F6F6E"/>
    <w:rsid w:val="001F722C"/>
    <w:rsid w:val="00222FD3"/>
    <w:rsid w:val="002245FE"/>
    <w:rsid w:val="00241671"/>
    <w:rsid w:val="0026138B"/>
    <w:rsid w:val="00263BDA"/>
    <w:rsid w:val="0026649B"/>
    <w:rsid w:val="00270AAE"/>
    <w:rsid w:val="002818FE"/>
    <w:rsid w:val="00283D52"/>
    <w:rsid w:val="002A008A"/>
    <w:rsid w:val="002B7C53"/>
    <w:rsid w:val="002C1EFF"/>
    <w:rsid w:val="002C6562"/>
    <w:rsid w:val="002C661E"/>
    <w:rsid w:val="002E5A8C"/>
    <w:rsid w:val="002E791E"/>
    <w:rsid w:val="0030569F"/>
    <w:rsid w:val="00325EB8"/>
    <w:rsid w:val="00326B11"/>
    <w:rsid w:val="00331670"/>
    <w:rsid w:val="003411C0"/>
    <w:rsid w:val="0034372F"/>
    <w:rsid w:val="00346A80"/>
    <w:rsid w:val="0035135F"/>
    <w:rsid w:val="00355F98"/>
    <w:rsid w:val="0036638D"/>
    <w:rsid w:val="00367C6C"/>
    <w:rsid w:val="00373BCD"/>
    <w:rsid w:val="003A18A1"/>
    <w:rsid w:val="003A31D3"/>
    <w:rsid w:val="003A329F"/>
    <w:rsid w:val="003B0FF6"/>
    <w:rsid w:val="003C6A5A"/>
    <w:rsid w:val="003E4FE2"/>
    <w:rsid w:val="003F71B6"/>
    <w:rsid w:val="0040286E"/>
    <w:rsid w:val="0040405B"/>
    <w:rsid w:val="00434364"/>
    <w:rsid w:val="00443107"/>
    <w:rsid w:val="00444290"/>
    <w:rsid w:val="00461BC1"/>
    <w:rsid w:val="00487260"/>
    <w:rsid w:val="00491B58"/>
    <w:rsid w:val="004B1593"/>
    <w:rsid w:val="004B59F4"/>
    <w:rsid w:val="004C6463"/>
    <w:rsid w:val="004E0BF8"/>
    <w:rsid w:val="004F1003"/>
    <w:rsid w:val="004F4B25"/>
    <w:rsid w:val="004F51C8"/>
    <w:rsid w:val="005042A9"/>
    <w:rsid w:val="00510E0D"/>
    <w:rsid w:val="00516054"/>
    <w:rsid w:val="00530935"/>
    <w:rsid w:val="00531FEC"/>
    <w:rsid w:val="00534BC5"/>
    <w:rsid w:val="00542DCD"/>
    <w:rsid w:val="00546161"/>
    <w:rsid w:val="00561C82"/>
    <w:rsid w:val="00570488"/>
    <w:rsid w:val="00592353"/>
    <w:rsid w:val="0059296A"/>
    <w:rsid w:val="00596DBF"/>
    <w:rsid w:val="00597C52"/>
    <w:rsid w:val="005C06B9"/>
    <w:rsid w:val="005C7D33"/>
    <w:rsid w:val="005D650D"/>
    <w:rsid w:val="005E2462"/>
    <w:rsid w:val="005E587D"/>
    <w:rsid w:val="005F23F6"/>
    <w:rsid w:val="00612B7B"/>
    <w:rsid w:val="00623A0C"/>
    <w:rsid w:val="006301E5"/>
    <w:rsid w:val="00641A92"/>
    <w:rsid w:val="00643FA3"/>
    <w:rsid w:val="00665427"/>
    <w:rsid w:val="00666C8C"/>
    <w:rsid w:val="0066795B"/>
    <w:rsid w:val="00674DA8"/>
    <w:rsid w:val="00680DB9"/>
    <w:rsid w:val="0068413A"/>
    <w:rsid w:val="00686221"/>
    <w:rsid w:val="0069563E"/>
    <w:rsid w:val="00696CC7"/>
    <w:rsid w:val="006A6878"/>
    <w:rsid w:val="006A6E05"/>
    <w:rsid w:val="006B18CF"/>
    <w:rsid w:val="006B33A9"/>
    <w:rsid w:val="006B49A8"/>
    <w:rsid w:val="006C6D25"/>
    <w:rsid w:val="006D5717"/>
    <w:rsid w:val="006E23E5"/>
    <w:rsid w:val="006F2556"/>
    <w:rsid w:val="006F294A"/>
    <w:rsid w:val="006F7BC0"/>
    <w:rsid w:val="0072306F"/>
    <w:rsid w:val="00733F4F"/>
    <w:rsid w:val="00735809"/>
    <w:rsid w:val="007416C6"/>
    <w:rsid w:val="00742946"/>
    <w:rsid w:val="0074613F"/>
    <w:rsid w:val="00750BC0"/>
    <w:rsid w:val="00763E42"/>
    <w:rsid w:val="0076703B"/>
    <w:rsid w:val="00770E4C"/>
    <w:rsid w:val="00771036"/>
    <w:rsid w:val="007936CD"/>
    <w:rsid w:val="007950B5"/>
    <w:rsid w:val="007A6630"/>
    <w:rsid w:val="007D75AB"/>
    <w:rsid w:val="007F1D41"/>
    <w:rsid w:val="007F331B"/>
    <w:rsid w:val="0081702F"/>
    <w:rsid w:val="00820888"/>
    <w:rsid w:val="008213E0"/>
    <w:rsid w:val="00821B53"/>
    <w:rsid w:val="00830077"/>
    <w:rsid w:val="00847915"/>
    <w:rsid w:val="008705DA"/>
    <w:rsid w:val="00881B1F"/>
    <w:rsid w:val="00882407"/>
    <w:rsid w:val="00886BD5"/>
    <w:rsid w:val="008A35BA"/>
    <w:rsid w:val="008A7929"/>
    <w:rsid w:val="008B121D"/>
    <w:rsid w:val="008B73AD"/>
    <w:rsid w:val="008C2117"/>
    <w:rsid w:val="008C7EF4"/>
    <w:rsid w:val="008D204F"/>
    <w:rsid w:val="008D5A01"/>
    <w:rsid w:val="008E2B3C"/>
    <w:rsid w:val="008F1357"/>
    <w:rsid w:val="008F5DE6"/>
    <w:rsid w:val="00901FD5"/>
    <w:rsid w:val="009025E9"/>
    <w:rsid w:val="00911D58"/>
    <w:rsid w:val="00920078"/>
    <w:rsid w:val="009208DF"/>
    <w:rsid w:val="00921BA5"/>
    <w:rsid w:val="00926CDB"/>
    <w:rsid w:val="009272F0"/>
    <w:rsid w:val="0094195C"/>
    <w:rsid w:val="0094358A"/>
    <w:rsid w:val="00965D5C"/>
    <w:rsid w:val="00981544"/>
    <w:rsid w:val="009A4223"/>
    <w:rsid w:val="009B5D18"/>
    <w:rsid w:val="009C588F"/>
    <w:rsid w:val="009D2F7B"/>
    <w:rsid w:val="009F1B35"/>
    <w:rsid w:val="009F5D26"/>
    <w:rsid w:val="00A004AC"/>
    <w:rsid w:val="00A22288"/>
    <w:rsid w:val="00A23AB7"/>
    <w:rsid w:val="00A500E4"/>
    <w:rsid w:val="00A5388C"/>
    <w:rsid w:val="00A90857"/>
    <w:rsid w:val="00A93C79"/>
    <w:rsid w:val="00A946F8"/>
    <w:rsid w:val="00A95997"/>
    <w:rsid w:val="00AD1D5C"/>
    <w:rsid w:val="00AD58E4"/>
    <w:rsid w:val="00AE1192"/>
    <w:rsid w:val="00B047DB"/>
    <w:rsid w:val="00B255D5"/>
    <w:rsid w:val="00B30707"/>
    <w:rsid w:val="00B71C12"/>
    <w:rsid w:val="00B71DC9"/>
    <w:rsid w:val="00B846F1"/>
    <w:rsid w:val="00B94938"/>
    <w:rsid w:val="00BE4815"/>
    <w:rsid w:val="00BE5A54"/>
    <w:rsid w:val="00BF64CA"/>
    <w:rsid w:val="00C04B71"/>
    <w:rsid w:val="00C11A7A"/>
    <w:rsid w:val="00C1212F"/>
    <w:rsid w:val="00C20D47"/>
    <w:rsid w:val="00C33F00"/>
    <w:rsid w:val="00C42A8E"/>
    <w:rsid w:val="00C431CA"/>
    <w:rsid w:val="00C67C48"/>
    <w:rsid w:val="00C76E59"/>
    <w:rsid w:val="00C77BCE"/>
    <w:rsid w:val="00CA6194"/>
    <w:rsid w:val="00CB7356"/>
    <w:rsid w:val="00CC3DA5"/>
    <w:rsid w:val="00CC4689"/>
    <w:rsid w:val="00CD023C"/>
    <w:rsid w:val="00CD3113"/>
    <w:rsid w:val="00CD637B"/>
    <w:rsid w:val="00CF7D64"/>
    <w:rsid w:val="00D011ED"/>
    <w:rsid w:val="00D07653"/>
    <w:rsid w:val="00D245DB"/>
    <w:rsid w:val="00D270C2"/>
    <w:rsid w:val="00D435BE"/>
    <w:rsid w:val="00D43CC9"/>
    <w:rsid w:val="00D44228"/>
    <w:rsid w:val="00D5596D"/>
    <w:rsid w:val="00D74051"/>
    <w:rsid w:val="00D77C4C"/>
    <w:rsid w:val="00D84862"/>
    <w:rsid w:val="00D849F9"/>
    <w:rsid w:val="00DA73AF"/>
    <w:rsid w:val="00DB1A2A"/>
    <w:rsid w:val="00DB5076"/>
    <w:rsid w:val="00DC63FD"/>
    <w:rsid w:val="00DE2595"/>
    <w:rsid w:val="00DE4D81"/>
    <w:rsid w:val="00DE7263"/>
    <w:rsid w:val="00DF3910"/>
    <w:rsid w:val="00DF3A6D"/>
    <w:rsid w:val="00DF49F7"/>
    <w:rsid w:val="00E00CFB"/>
    <w:rsid w:val="00E13CB5"/>
    <w:rsid w:val="00E244AD"/>
    <w:rsid w:val="00E350D0"/>
    <w:rsid w:val="00E735FB"/>
    <w:rsid w:val="00E7502C"/>
    <w:rsid w:val="00E81AAB"/>
    <w:rsid w:val="00E84A6F"/>
    <w:rsid w:val="00E931F3"/>
    <w:rsid w:val="00EC1107"/>
    <w:rsid w:val="00EC6907"/>
    <w:rsid w:val="00EE4245"/>
    <w:rsid w:val="00EF43EC"/>
    <w:rsid w:val="00EF45EC"/>
    <w:rsid w:val="00F144F1"/>
    <w:rsid w:val="00F219EF"/>
    <w:rsid w:val="00F46110"/>
    <w:rsid w:val="00F64C1C"/>
    <w:rsid w:val="00F77833"/>
    <w:rsid w:val="00F80605"/>
    <w:rsid w:val="00F83788"/>
    <w:rsid w:val="00F927F7"/>
    <w:rsid w:val="00F96C3A"/>
    <w:rsid w:val="00FA17D9"/>
    <w:rsid w:val="00FC6C85"/>
    <w:rsid w:val="00FD1D4E"/>
    <w:rsid w:val="00FD6D6D"/>
    <w:rsid w:val="00FF5842"/>
    <w:rsid w:val="04166C4D"/>
    <w:rsid w:val="0B0B0FC6"/>
    <w:rsid w:val="0ECD557A"/>
    <w:rsid w:val="14186C69"/>
    <w:rsid w:val="161D1B5D"/>
    <w:rsid w:val="1A930202"/>
    <w:rsid w:val="1D173CB3"/>
    <w:rsid w:val="1D2B0AFB"/>
    <w:rsid w:val="21C57095"/>
    <w:rsid w:val="23171D0E"/>
    <w:rsid w:val="2B7C7818"/>
    <w:rsid w:val="2CFF02B5"/>
    <w:rsid w:val="4B764229"/>
    <w:rsid w:val="4BED3F3C"/>
    <w:rsid w:val="55987A4D"/>
    <w:rsid w:val="55CD37B4"/>
    <w:rsid w:val="5E6F0AF5"/>
    <w:rsid w:val="5F570BD5"/>
    <w:rsid w:val="6306337C"/>
    <w:rsid w:val="64742C45"/>
    <w:rsid w:val="6C4A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b/>
      <w:bCs/>
      <w:sz w:val="32"/>
    </w:r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2">
    <w:name w:val="页脚 字符"/>
    <w:basedOn w:val="8"/>
    <w:link w:val="4"/>
    <w:qFormat/>
    <w:uiPriority w:val="99"/>
    <w:rPr>
      <w:kern w:val="2"/>
      <w:sz w:val="18"/>
      <w:szCs w:val="18"/>
    </w:rPr>
  </w:style>
  <w:style w:type="paragraph" w:customStyle="1" w:styleId="13">
    <w:name w:val="Table Text"/>
    <w:basedOn w:val="1"/>
    <w:semiHidden/>
    <w:qFormat/>
    <w:uiPriority w:val="0"/>
    <w:rPr>
      <w:rFonts w:ascii="仿宋" w:hAnsi="仿宋" w:eastAsia="仿宋" w:cs="仿宋"/>
      <w:sz w:val="24"/>
      <w:szCs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BF6C-ED3B-4AB5-865B-E1C4CA9ECBA2}">
  <ds:schemaRefs/>
</ds:datastoreItem>
</file>

<file path=docProps/app.xml><?xml version="1.0" encoding="utf-8"?>
<Properties xmlns="http://schemas.openxmlformats.org/officeDocument/2006/extended-properties" xmlns:vt="http://schemas.openxmlformats.org/officeDocument/2006/docPropsVTypes">
  <Template>Normal</Template>
  <Pages>1</Pages>
  <Words>777</Words>
  <Characters>860</Characters>
  <Lines>1</Lines>
  <Paragraphs>1</Paragraphs>
  <TotalTime>4</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2024-06-11T07:59:00Z</dcterms:created>
  <dc:creator>Qinghuan</dc:creator>
  <cp:lastModifiedBy>徐曦</cp:lastModifiedBy>
  <cp:lastPrinted>2024-06-11T08:18:00Z</cp:lastPrinted>
  <dcterms:modified xsi:type="dcterms:W3CDTF">2026-04-10T09:12:26Z</dcterms:modified>
  <dc:title>关于邀请参加《混凝土行业清洁生产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F80F0DB74D7E4877A72C69962A1C5E94_13</vt:lpwstr>
  </property>
  <property fmtid="{D5CDD505-2E9C-101B-9397-08002B2CF9AE}" pid="4" name="KSOTemplateDocerSaveRecord">
    <vt:lpwstr>eyJoZGlkIjoiYzg4YzY2NzVhODI5MTczYjgwZGFiYThkNGY1Nzg4YmEiLCJ1c2VySWQiOiIyMTE1Mjc3NDQifQ==</vt:lpwstr>
  </property>
</Properties>
</file>