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F2" w:rsidRPr="00BA2AC3" w:rsidRDefault="00940F4A" w:rsidP="00940F4A">
      <w:pPr>
        <w:jc w:val="center"/>
        <w:rPr>
          <w:b/>
          <w:sz w:val="30"/>
          <w:szCs w:val="30"/>
        </w:rPr>
      </w:pPr>
      <w:r w:rsidRPr="00BA2AC3">
        <w:rPr>
          <w:rFonts w:ascii="simsun" w:hAnsi="simsun" w:cs="simsun" w:hint="eastAsia"/>
          <w:b/>
          <w:color w:val="000000"/>
          <w:kern w:val="0"/>
          <w:sz w:val="30"/>
          <w:szCs w:val="30"/>
        </w:rPr>
        <w:t>SCIS</w:t>
      </w:r>
      <w:r w:rsidRPr="00BA2AC3">
        <w:rPr>
          <w:rFonts w:ascii="simsun" w:hAnsi="simsun" w:cs="simsun"/>
          <w:b/>
          <w:color w:val="000000"/>
          <w:kern w:val="0"/>
          <w:sz w:val="30"/>
          <w:szCs w:val="30"/>
        </w:rPr>
        <w:t>标准项目</w:t>
      </w:r>
      <w:r w:rsidR="00233BF0">
        <w:rPr>
          <w:rFonts w:ascii="simsun" w:hAnsi="simsun" w:cs="simsun" w:hint="eastAsia"/>
          <w:b/>
          <w:color w:val="000000"/>
          <w:kern w:val="0"/>
          <w:sz w:val="30"/>
          <w:szCs w:val="30"/>
        </w:rPr>
        <w:t>公示表</w:t>
      </w:r>
    </w:p>
    <w:tbl>
      <w:tblPr>
        <w:tblStyle w:val="a3"/>
        <w:tblW w:w="0" w:type="auto"/>
        <w:tblLook w:val="04A0"/>
      </w:tblPr>
      <w:tblGrid>
        <w:gridCol w:w="1668"/>
        <w:gridCol w:w="864"/>
        <w:gridCol w:w="361"/>
        <w:gridCol w:w="503"/>
        <w:gridCol w:w="864"/>
        <w:gridCol w:w="1802"/>
        <w:gridCol w:w="2460"/>
      </w:tblGrid>
      <w:tr w:rsidR="00940F4A" w:rsidTr="009D7228">
        <w:trPr>
          <w:trHeight w:val="637"/>
        </w:trPr>
        <w:tc>
          <w:tcPr>
            <w:tcW w:w="1668" w:type="dxa"/>
            <w:vAlign w:val="center"/>
          </w:tcPr>
          <w:p w:rsidR="00940F4A" w:rsidRPr="00233BF0" w:rsidRDefault="00940F4A"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hint="eastAsia"/>
                <w:color w:val="000000"/>
                <w:kern w:val="0"/>
                <w:szCs w:val="21"/>
              </w:rPr>
              <w:t>申请/</w:t>
            </w:r>
            <w:r w:rsidRPr="00233BF0">
              <w:rPr>
                <w:rFonts w:ascii="仿宋" w:eastAsia="仿宋" w:hAnsi="仿宋" w:cs="simsun"/>
                <w:color w:val="000000"/>
                <w:kern w:val="0"/>
                <w:szCs w:val="21"/>
              </w:rPr>
              <w:t>建议项目</w:t>
            </w:r>
          </w:p>
          <w:p w:rsidR="00940F4A" w:rsidRPr="00233BF0" w:rsidRDefault="00940F4A" w:rsidP="008F3F3E">
            <w:pPr>
              <w:autoSpaceDE w:val="0"/>
              <w:autoSpaceDN w:val="0"/>
              <w:adjustRightInd w:val="0"/>
              <w:snapToGrid w:val="0"/>
              <w:rPr>
                <w:rFonts w:ascii="仿宋" w:eastAsia="仿宋" w:hAnsi="仿宋"/>
              </w:rPr>
            </w:pPr>
            <w:r w:rsidRPr="00233BF0">
              <w:rPr>
                <w:rFonts w:ascii="仿宋" w:eastAsia="仿宋" w:hAnsi="仿宋" w:cs="simsun"/>
                <w:color w:val="000000"/>
                <w:kern w:val="0"/>
                <w:szCs w:val="21"/>
              </w:rPr>
              <w:t>名称(中文)</w:t>
            </w:r>
          </w:p>
        </w:tc>
        <w:tc>
          <w:tcPr>
            <w:tcW w:w="2592" w:type="dxa"/>
            <w:gridSpan w:val="4"/>
          </w:tcPr>
          <w:p w:rsidR="00175AB7" w:rsidRDefault="00175AB7" w:rsidP="00175AB7">
            <w:pPr>
              <w:spacing w:line="276" w:lineRule="auto"/>
              <w:jc w:val="center"/>
            </w:pPr>
            <w:r>
              <w:rPr>
                <w:rFonts w:hint="eastAsia"/>
              </w:rPr>
              <w:t>乳胶</w:t>
            </w:r>
            <w:r w:rsidRPr="00611B9C">
              <w:rPr>
                <w:rFonts w:hint="eastAsia"/>
              </w:rPr>
              <w:t>微波传输水分</w:t>
            </w:r>
          </w:p>
          <w:p w:rsidR="00940F4A" w:rsidRDefault="00175AB7" w:rsidP="00175AB7">
            <w:pPr>
              <w:jc w:val="center"/>
            </w:pPr>
            <w:r w:rsidRPr="00611B9C">
              <w:rPr>
                <w:rFonts w:hint="eastAsia"/>
              </w:rPr>
              <w:t>测定</w:t>
            </w:r>
            <w:r>
              <w:rPr>
                <w:rFonts w:hint="eastAsia"/>
              </w:rPr>
              <w:t>方</w:t>
            </w:r>
            <w:r w:rsidRPr="00611B9C">
              <w:rPr>
                <w:rFonts w:hint="eastAsia"/>
              </w:rPr>
              <w:t>法</w:t>
            </w:r>
          </w:p>
        </w:tc>
        <w:tc>
          <w:tcPr>
            <w:tcW w:w="1802" w:type="dxa"/>
            <w:vAlign w:val="center"/>
          </w:tcPr>
          <w:p w:rsidR="00940F4A" w:rsidRPr="00C93CD1" w:rsidRDefault="00940F4A" w:rsidP="008F3F3E">
            <w:pPr>
              <w:rPr>
                <w:rFonts w:ascii="仿宋" w:eastAsia="仿宋" w:hAnsi="仿宋" w:cs="simsun"/>
                <w:color w:val="000000"/>
                <w:kern w:val="0"/>
                <w:szCs w:val="21"/>
              </w:rPr>
            </w:pPr>
            <w:r w:rsidRPr="00C93CD1">
              <w:rPr>
                <w:rFonts w:ascii="仿宋" w:eastAsia="仿宋" w:hAnsi="仿宋" w:cs="simsun" w:hint="eastAsia"/>
                <w:color w:val="000000"/>
                <w:kern w:val="0"/>
                <w:szCs w:val="21"/>
              </w:rPr>
              <w:t>申请/</w:t>
            </w:r>
            <w:r w:rsidRPr="00C93CD1">
              <w:rPr>
                <w:rFonts w:ascii="仿宋" w:eastAsia="仿宋" w:hAnsi="仿宋" w:cs="simsun"/>
                <w:color w:val="000000"/>
                <w:kern w:val="0"/>
                <w:szCs w:val="21"/>
              </w:rPr>
              <w:t>建议项目</w:t>
            </w:r>
          </w:p>
          <w:p w:rsidR="00940F4A" w:rsidRPr="008F3F3E" w:rsidRDefault="00940F4A" w:rsidP="008F3F3E">
            <w:pPr>
              <w:rPr>
                <w:rFonts w:ascii="仿宋" w:eastAsia="仿宋" w:hAnsi="仿宋" w:cs="simsun"/>
                <w:color w:val="000000"/>
                <w:kern w:val="0"/>
                <w:szCs w:val="21"/>
              </w:rPr>
            </w:pPr>
            <w:r w:rsidRPr="00C93CD1">
              <w:rPr>
                <w:rFonts w:ascii="仿宋" w:eastAsia="仿宋" w:hAnsi="仿宋" w:cs="simsun"/>
                <w:color w:val="000000"/>
                <w:kern w:val="0"/>
                <w:szCs w:val="21"/>
              </w:rPr>
              <w:t>名称(</w:t>
            </w:r>
            <w:r w:rsidRPr="00C93CD1">
              <w:rPr>
                <w:rFonts w:ascii="仿宋" w:eastAsia="仿宋" w:hAnsi="仿宋" w:cs="simsun" w:hint="eastAsia"/>
                <w:color w:val="000000"/>
                <w:kern w:val="0"/>
                <w:szCs w:val="21"/>
              </w:rPr>
              <w:t>英</w:t>
            </w:r>
            <w:r w:rsidRPr="00C93CD1">
              <w:rPr>
                <w:rFonts w:ascii="仿宋" w:eastAsia="仿宋" w:hAnsi="仿宋" w:cs="simsun"/>
                <w:color w:val="000000"/>
                <w:kern w:val="0"/>
                <w:szCs w:val="21"/>
              </w:rPr>
              <w:t>文)</w:t>
            </w:r>
          </w:p>
        </w:tc>
        <w:tc>
          <w:tcPr>
            <w:tcW w:w="2460" w:type="dxa"/>
          </w:tcPr>
          <w:p w:rsidR="00940F4A" w:rsidRDefault="00175AB7" w:rsidP="00C71A55">
            <w:pPr>
              <w:jc w:val="left"/>
            </w:pPr>
            <w:r w:rsidRPr="00FB7635">
              <w:t>Microwave transmission moisture determination method for latex</w:t>
            </w:r>
          </w:p>
        </w:tc>
      </w:tr>
      <w:tr w:rsidR="00C93CD1" w:rsidTr="009D7228">
        <w:tc>
          <w:tcPr>
            <w:tcW w:w="1668" w:type="dxa"/>
            <w:vAlign w:val="center"/>
          </w:tcPr>
          <w:p w:rsidR="00C93CD1" w:rsidRPr="00233BF0" w:rsidRDefault="00C93CD1" w:rsidP="008F3F3E">
            <w:pPr>
              <w:autoSpaceDE w:val="0"/>
              <w:autoSpaceDN w:val="0"/>
              <w:adjustRightInd w:val="0"/>
              <w:snapToGrid w:val="0"/>
              <w:rPr>
                <w:rFonts w:ascii="仿宋" w:eastAsia="仿宋" w:hAnsi="仿宋" w:cs="Times New Roman"/>
                <w:kern w:val="0"/>
                <w:szCs w:val="21"/>
              </w:rPr>
            </w:pPr>
            <w:r w:rsidRPr="00233BF0">
              <w:rPr>
                <w:rFonts w:ascii="仿宋" w:eastAsia="仿宋" w:hAnsi="仿宋" w:cs="simsun"/>
                <w:color w:val="000000"/>
                <w:kern w:val="0"/>
                <w:szCs w:val="21"/>
              </w:rPr>
              <w:t>制定或修订</w:t>
            </w:r>
          </w:p>
        </w:tc>
        <w:tc>
          <w:tcPr>
            <w:tcW w:w="1225" w:type="dxa"/>
            <w:gridSpan w:val="2"/>
            <w:vAlign w:val="center"/>
          </w:tcPr>
          <w:p w:rsidR="00C93CD1" w:rsidRPr="00C93CD1" w:rsidRDefault="00C71A55" w:rsidP="008F3F3E">
            <w:pPr>
              <w:autoSpaceDE w:val="0"/>
              <w:autoSpaceDN w:val="0"/>
              <w:adjustRightInd w:val="0"/>
              <w:snapToGrid w:val="0"/>
              <w:jc w:val="center"/>
              <w:rPr>
                <w:rFonts w:ascii="仿宋" w:eastAsia="仿宋" w:hAnsi="仿宋" w:cs="simsun"/>
                <w:color w:val="000000"/>
                <w:kern w:val="0"/>
                <w:szCs w:val="21"/>
              </w:rPr>
            </w:pPr>
            <w:r>
              <w:rPr>
                <w:rFonts w:ascii="仿宋" w:eastAsia="仿宋" w:hAnsi="仿宋" w:cs="宋体" w:hint="eastAsia"/>
                <w:color w:val="000000"/>
                <w:kern w:val="0"/>
                <w:szCs w:val="21"/>
              </w:rPr>
              <w:t>■</w:t>
            </w:r>
            <w:r w:rsidR="00C93CD1" w:rsidRPr="00C93CD1">
              <w:rPr>
                <w:rFonts w:ascii="仿宋" w:eastAsia="仿宋" w:hAnsi="仿宋" w:cs="simsun"/>
                <w:color w:val="000000"/>
                <w:kern w:val="0"/>
                <w:szCs w:val="21"/>
              </w:rPr>
              <w:t>制定</w:t>
            </w:r>
          </w:p>
        </w:tc>
        <w:tc>
          <w:tcPr>
            <w:tcW w:w="1367" w:type="dxa"/>
            <w:gridSpan w:val="2"/>
            <w:vAlign w:val="center"/>
          </w:tcPr>
          <w:p w:rsidR="00C93CD1" w:rsidRPr="00C93CD1" w:rsidRDefault="00C93CD1" w:rsidP="008F3F3E">
            <w:pPr>
              <w:autoSpaceDE w:val="0"/>
              <w:autoSpaceDN w:val="0"/>
              <w:adjustRightInd w:val="0"/>
              <w:snapToGrid w:val="0"/>
              <w:jc w:val="center"/>
              <w:rPr>
                <w:rFonts w:ascii="仿宋" w:eastAsia="仿宋" w:hAnsi="仿宋" w:cs="simsun"/>
                <w:color w:val="000000"/>
                <w:kern w:val="0"/>
                <w:szCs w:val="21"/>
              </w:rPr>
            </w:pPr>
            <w:r w:rsidRPr="00C93CD1">
              <w:rPr>
                <w:rFonts w:ascii="仿宋" w:eastAsia="仿宋" w:hAnsi="仿宋" w:cs="simsun"/>
                <w:color w:val="000000"/>
                <w:kern w:val="0"/>
                <w:szCs w:val="21"/>
              </w:rPr>
              <w:t>□修订</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被修订标准编号</w:t>
            </w:r>
          </w:p>
        </w:tc>
        <w:tc>
          <w:tcPr>
            <w:tcW w:w="2460" w:type="dxa"/>
          </w:tcPr>
          <w:p w:rsidR="00C93CD1" w:rsidRDefault="00C93CD1"/>
        </w:tc>
      </w:tr>
      <w:tr w:rsidR="00C93CD1" w:rsidTr="009D7228">
        <w:tc>
          <w:tcPr>
            <w:tcW w:w="1668" w:type="dxa"/>
            <w:vAlign w:val="center"/>
          </w:tcPr>
          <w:p w:rsidR="00C93CD1" w:rsidRPr="00233BF0" w:rsidRDefault="00C93CD1" w:rsidP="008F3F3E">
            <w:pPr>
              <w:rPr>
                <w:rFonts w:ascii="仿宋" w:eastAsia="仿宋" w:hAnsi="仿宋"/>
              </w:rPr>
            </w:pPr>
            <w:r w:rsidRPr="00233BF0">
              <w:rPr>
                <w:rFonts w:ascii="仿宋" w:eastAsia="仿宋" w:hAnsi="仿宋" w:cs="simsun" w:hint="eastAsia"/>
                <w:color w:val="000000"/>
                <w:kern w:val="0"/>
                <w:szCs w:val="21"/>
              </w:rPr>
              <w:t>采标程度</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□IDT</w:t>
            </w:r>
          </w:p>
        </w:tc>
        <w:tc>
          <w:tcPr>
            <w:tcW w:w="864" w:type="dxa"/>
            <w:gridSpan w:val="2"/>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□MOD</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□NEQ</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hint="eastAsia"/>
                <w:color w:val="000000"/>
                <w:kern w:val="0"/>
                <w:szCs w:val="21"/>
              </w:rPr>
              <w:t>采标编号</w:t>
            </w:r>
          </w:p>
        </w:tc>
        <w:tc>
          <w:tcPr>
            <w:tcW w:w="2460" w:type="dxa"/>
          </w:tcPr>
          <w:p w:rsidR="00C93CD1" w:rsidRDefault="00C93CD1"/>
        </w:tc>
      </w:tr>
      <w:tr w:rsidR="00940F4A" w:rsidTr="009D7228">
        <w:tc>
          <w:tcPr>
            <w:tcW w:w="1668" w:type="dxa"/>
            <w:vAlign w:val="center"/>
          </w:tcPr>
          <w:p w:rsidR="003652A8"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国际标准</w:t>
            </w:r>
            <w:r w:rsidR="008F3F3E" w:rsidRPr="00233BF0">
              <w:rPr>
                <w:rFonts w:ascii="仿宋" w:eastAsia="仿宋" w:hAnsi="仿宋" w:cs="simsun" w:hint="eastAsia"/>
                <w:color w:val="000000"/>
                <w:kern w:val="0"/>
                <w:szCs w:val="21"/>
              </w:rPr>
              <w:t>/</w:t>
            </w:r>
            <w:r w:rsidRPr="00233BF0">
              <w:rPr>
                <w:rFonts w:ascii="仿宋" w:eastAsia="仿宋" w:hAnsi="仿宋" w:cs="simsun"/>
                <w:color w:val="000000"/>
                <w:kern w:val="0"/>
                <w:szCs w:val="21"/>
              </w:rPr>
              <w:t>国外先进标准名称</w:t>
            </w:r>
          </w:p>
          <w:p w:rsidR="00940F4A"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(中文)</w:t>
            </w:r>
          </w:p>
        </w:tc>
        <w:tc>
          <w:tcPr>
            <w:tcW w:w="2592" w:type="dxa"/>
            <w:gridSpan w:val="4"/>
          </w:tcPr>
          <w:p w:rsidR="00940F4A" w:rsidRDefault="00175AB7">
            <w:r>
              <w:rPr>
                <w:rFonts w:hint="eastAsia"/>
              </w:rPr>
              <w:t>无</w:t>
            </w:r>
          </w:p>
        </w:tc>
        <w:tc>
          <w:tcPr>
            <w:tcW w:w="1802" w:type="dxa"/>
            <w:vAlign w:val="center"/>
          </w:tcPr>
          <w:p w:rsidR="009D7228" w:rsidRDefault="008F3F3E" w:rsidP="008F3F3E">
            <w:pPr>
              <w:rPr>
                <w:rFonts w:ascii="仿宋" w:eastAsia="仿宋" w:hAnsi="仿宋" w:cs="simsun"/>
                <w:color w:val="000000"/>
                <w:kern w:val="0"/>
                <w:szCs w:val="21"/>
              </w:rPr>
            </w:pPr>
            <w:r>
              <w:rPr>
                <w:rFonts w:ascii="仿宋" w:eastAsia="仿宋" w:hAnsi="仿宋" w:cs="simsun"/>
                <w:color w:val="000000"/>
                <w:kern w:val="0"/>
                <w:szCs w:val="21"/>
              </w:rPr>
              <w:t>国际标准</w:t>
            </w:r>
            <w:r>
              <w:rPr>
                <w:rFonts w:ascii="仿宋" w:eastAsia="仿宋" w:hAnsi="仿宋" w:cs="simsun" w:hint="eastAsia"/>
                <w:color w:val="000000"/>
                <w:kern w:val="0"/>
                <w:szCs w:val="21"/>
              </w:rPr>
              <w:t>/</w:t>
            </w:r>
            <w:r w:rsidR="00C93CD1" w:rsidRPr="008F3F3E">
              <w:rPr>
                <w:rFonts w:ascii="仿宋" w:eastAsia="仿宋" w:hAnsi="仿宋" w:cs="simsun"/>
                <w:color w:val="000000"/>
                <w:kern w:val="0"/>
                <w:szCs w:val="21"/>
              </w:rPr>
              <w:t>国外先进标准名称</w:t>
            </w:r>
          </w:p>
          <w:p w:rsidR="00940F4A"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w:t>
            </w:r>
            <w:r w:rsidRPr="008F3F3E">
              <w:rPr>
                <w:rFonts w:ascii="仿宋" w:eastAsia="仿宋" w:hAnsi="仿宋" w:cs="simsun" w:hint="eastAsia"/>
                <w:color w:val="000000"/>
                <w:kern w:val="0"/>
                <w:szCs w:val="21"/>
              </w:rPr>
              <w:t>英</w:t>
            </w:r>
            <w:r w:rsidRPr="008F3F3E">
              <w:rPr>
                <w:rFonts w:ascii="仿宋" w:eastAsia="仿宋" w:hAnsi="仿宋" w:cs="simsun"/>
                <w:color w:val="000000"/>
                <w:kern w:val="0"/>
                <w:szCs w:val="21"/>
              </w:rPr>
              <w:t>文)</w:t>
            </w:r>
          </w:p>
        </w:tc>
        <w:tc>
          <w:tcPr>
            <w:tcW w:w="2460" w:type="dxa"/>
          </w:tcPr>
          <w:p w:rsidR="00940F4A" w:rsidRDefault="00175AB7">
            <w:r>
              <w:rPr>
                <w:rFonts w:hint="eastAsia"/>
              </w:rPr>
              <w:t>无</w:t>
            </w:r>
          </w:p>
        </w:tc>
      </w:tr>
      <w:tr w:rsidR="00233BF0" w:rsidTr="00175AB7">
        <w:trPr>
          <w:trHeight w:val="800"/>
        </w:trPr>
        <w:tc>
          <w:tcPr>
            <w:tcW w:w="1668" w:type="dxa"/>
            <w:vAlign w:val="center"/>
          </w:tcPr>
          <w:p w:rsidR="00233BF0" w:rsidRPr="00233BF0" w:rsidRDefault="00233BF0" w:rsidP="00233BF0">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项目</w:t>
            </w:r>
            <w:r w:rsidRPr="00233BF0">
              <w:rPr>
                <w:rFonts w:ascii="仿宋" w:eastAsia="仿宋" w:hAnsi="仿宋" w:cs="simsun" w:hint="eastAsia"/>
                <w:color w:val="000000"/>
                <w:kern w:val="0"/>
                <w:szCs w:val="21"/>
              </w:rPr>
              <w:t>申报</w:t>
            </w:r>
            <w:r w:rsidRPr="00233BF0">
              <w:rPr>
                <w:rFonts w:ascii="仿宋" w:eastAsia="仿宋" w:hAnsi="仿宋" w:cs="simsun"/>
                <w:color w:val="000000"/>
                <w:kern w:val="0"/>
                <w:szCs w:val="21"/>
              </w:rPr>
              <w:t>单位</w:t>
            </w:r>
          </w:p>
        </w:tc>
        <w:tc>
          <w:tcPr>
            <w:tcW w:w="6854" w:type="dxa"/>
            <w:gridSpan w:val="6"/>
          </w:tcPr>
          <w:p w:rsidR="00233BF0" w:rsidRDefault="00175AB7">
            <w:r>
              <w:rPr>
                <w:rFonts w:hint="eastAsia"/>
              </w:rPr>
              <w:t>湖南赫西仪器装备有限公司、湖南省计量检测研究院、中国热带农业科学院橡胶研究</w:t>
            </w:r>
            <w:r w:rsidRPr="005D136D">
              <w:rPr>
                <w:rFonts w:hint="eastAsia"/>
              </w:rPr>
              <w:t>所</w:t>
            </w:r>
            <w:r>
              <w:rPr>
                <w:rFonts w:hint="eastAsia"/>
              </w:rPr>
              <w:t>、广东海洋大学。</w:t>
            </w:r>
          </w:p>
        </w:tc>
      </w:tr>
      <w:tr w:rsidR="00233BF0" w:rsidTr="00233BF0">
        <w:trPr>
          <w:trHeight w:val="4631"/>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目的、意义或必要性</w:t>
            </w:r>
          </w:p>
        </w:tc>
        <w:tc>
          <w:tcPr>
            <w:tcW w:w="6854" w:type="dxa"/>
            <w:gridSpan w:val="6"/>
          </w:tcPr>
          <w:p w:rsidR="00175AB7" w:rsidRDefault="00175AB7" w:rsidP="00175AB7">
            <w:pPr>
              <w:spacing w:line="276" w:lineRule="auto"/>
              <w:rPr>
                <w:rFonts w:ascii="宋体" w:hAnsi="宋体" w:cs="宋体"/>
                <w:iCs/>
                <w:color w:val="000000"/>
                <w:kern w:val="0"/>
                <w:szCs w:val="21"/>
              </w:rPr>
            </w:pPr>
            <w:r>
              <w:rPr>
                <w:rFonts w:ascii="宋体" w:hAnsi="宋体" w:cs="宋体" w:hint="eastAsia"/>
                <w:iCs/>
                <w:color w:val="000000"/>
                <w:kern w:val="0"/>
                <w:szCs w:val="21"/>
              </w:rPr>
              <w:t>目的：制定乳胶微波传输水分测定方法标准，规范应用微波传输技术测定乳胶水分含量的方法和质量评价内容，为乳胶产品评价和微波传输技术测试物质水分市场化应用提供规范化文件。</w:t>
            </w:r>
          </w:p>
          <w:p w:rsidR="00175AB7" w:rsidRDefault="00175AB7" w:rsidP="00175AB7">
            <w:pPr>
              <w:spacing w:line="276" w:lineRule="auto"/>
              <w:rPr>
                <w:rFonts w:ascii="宋体" w:hAnsi="宋体" w:cs="宋体"/>
                <w:iCs/>
                <w:color w:val="000000"/>
                <w:kern w:val="0"/>
                <w:szCs w:val="21"/>
              </w:rPr>
            </w:pPr>
            <w:r>
              <w:rPr>
                <w:rFonts w:ascii="宋体" w:hAnsi="宋体" w:cs="宋体" w:hint="eastAsia"/>
                <w:iCs/>
                <w:color w:val="000000"/>
                <w:kern w:val="0"/>
                <w:szCs w:val="21"/>
              </w:rPr>
              <w:t>意义：</w:t>
            </w:r>
          </w:p>
          <w:p w:rsidR="00175AB7" w:rsidRDefault="00175AB7" w:rsidP="00175AB7">
            <w:pPr>
              <w:spacing w:line="276" w:lineRule="auto"/>
              <w:rPr>
                <w:rFonts w:ascii="宋体" w:hAnsi="宋体" w:cs="宋体"/>
                <w:iCs/>
                <w:color w:val="000000"/>
                <w:kern w:val="0"/>
                <w:szCs w:val="21"/>
              </w:rPr>
            </w:pPr>
            <w:r>
              <w:rPr>
                <w:rFonts w:ascii="宋体" w:hAnsi="宋体" w:cs="宋体" w:hint="eastAsia"/>
                <w:iCs/>
                <w:color w:val="000000"/>
                <w:kern w:val="0"/>
                <w:szCs w:val="21"/>
              </w:rPr>
              <w:t>（1）物质的水分测定在很多行业和重点部门都有广泛的需求。在测定时依据相关的标准，一是利于实施，更重要的是在进行商贸或市场活动时要有规范的依据。即，采用相关标准是操作、协议和法规的基本需要。</w:t>
            </w:r>
          </w:p>
          <w:p w:rsidR="00175AB7" w:rsidRDefault="00175AB7" w:rsidP="00175AB7">
            <w:pPr>
              <w:spacing w:line="276" w:lineRule="auto"/>
              <w:rPr>
                <w:rFonts w:ascii="宋体" w:hAnsi="宋体" w:cs="宋体"/>
                <w:iCs/>
                <w:color w:val="000000"/>
                <w:kern w:val="0"/>
                <w:szCs w:val="21"/>
              </w:rPr>
            </w:pPr>
            <w:r>
              <w:rPr>
                <w:rFonts w:ascii="宋体" w:hAnsi="宋体" w:cs="宋体" w:hint="eastAsia"/>
                <w:iCs/>
                <w:color w:val="000000"/>
                <w:kern w:val="0"/>
                <w:szCs w:val="21"/>
              </w:rPr>
              <w:t>（2）微波传输法测定乳胶的水分含量，与一些传统的测试方法相比，具有测试时间短、操作简便、便于在线或现场检测、测试成本低和对测试环境要求低等优点。</w:t>
            </w:r>
          </w:p>
          <w:p w:rsidR="00175AB7" w:rsidRPr="00320D7D" w:rsidRDefault="00175AB7" w:rsidP="00175AB7">
            <w:pPr>
              <w:spacing w:line="276" w:lineRule="auto"/>
              <w:rPr>
                <w:rFonts w:ascii="宋体" w:hAnsi="宋体" w:cs="宋体"/>
                <w:iCs/>
                <w:kern w:val="0"/>
                <w:szCs w:val="21"/>
              </w:rPr>
            </w:pPr>
            <w:r>
              <w:rPr>
                <w:rFonts w:ascii="宋体" w:hAnsi="宋体" w:cs="宋体" w:hint="eastAsia"/>
                <w:iCs/>
                <w:color w:val="000000"/>
                <w:kern w:val="0"/>
                <w:szCs w:val="21"/>
              </w:rPr>
              <w:t>（3）近年来，我国在微波传输法的水分测定技术应用方面发展较快，在技术和仪器测试水分应用方面处于领先水平，例如应用该技术方法</w:t>
            </w:r>
            <w:r w:rsidRPr="00320D7D">
              <w:rPr>
                <w:rFonts w:ascii="宋体" w:hAnsi="宋体" w:cs="宋体" w:hint="eastAsia"/>
                <w:iCs/>
                <w:kern w:val="0"/>
                <w:szCs w:val="21"/>
              </w:rPr>
              <w:t>开发的</w:t>
            </w:r>
            <w:r>
              <w:rPr>
                <w:rFonts w:ascii="宋体" w:hAnsi="宋体" w:cs="宋体" w:hint="eastAsia"/>
                <w:iCs/>
                <w:kern w:val="0"/>
                <w:szCs w:val="21"/>
              </w:rPr>
              <w:t>乳胶</w:t>
            </w:r>
            <w:r w:rsidRPr="00320D7D">
              <w:rPr>
                <w:rFonts w:ascii="宋体" w:hAnsi="宋体" w:cs="宋体" w:hint="eastAsia"/>
                <w:iCs/>
                <w:kern w:val="0"/>
                <w:szCs w:val="21"/>
              </w:rPr>
              <w:t>、谷物、酒精中水分测定仪器已经陆续上市和使用，但在市场上没有统一规范的标准可以依据或采用，有时甚至是在做相关商品的进出口贸易时，由于没有便捷操作的相关标准而使检验受到困扰，影响相关贸易的顺利实施。</w:t>
            </w:r>
          </w:p>
          <w:p w:rsidR="00175AB7" w:rsidRDefault="00175AB7" w:rsidP="00175AB7">
            <w:pPr>
              <w:spacing w:line="276" w:lineRule="auto"/>
              <w:ind w:firstLineChars="200" w:firstLine="420"/>
            </w:pPr>
            <w:r w:rsidRPr="00320D7D">
              <w:rPr>
                <w:rFonts w:ascii="宋体" w:hAnsi="宋体" w:cs="宋体" w:hint="eastAsia"/>
                <w:iCs/>
                <w:kern w:val="0"/>
                <w:szCs w:val="21"/>
              </w:rPr>
              <w:t>因此，</w:t>
            </w:r>
            <w:r w:rsidRPr="00320D7D">
              <w:rPr>
                <w:rFonts w:hint="eastAsia"/>
                <w:iCs/>
              </w:rPr>
              <w:t>目前急需制定微波传输法的</w:t>
            </w:r>
            <w:r>
              <w:rPr>
                <w:rFonts w:hint="eastAsia"/>
                <w:iCs/>
              </w:rPr>
              <w:t>乳胶</w:t>
            </w:r>
            <w:r w:rsidRPr="00320D7D">
              <w:rPr>
                <w:rFonts w:hint="eastAsia"/>
                <w:iCs/>
              </w:rPr>
              <w:t>水分测试方法标准，规范微波水分测试方法、仪器主要性能和质量评定指标等。该方法标准的制定，将进一步推动我</w:t>
            </w:r>
            <w:r w:rsidRPr="00320D7D">
              <w:rPr>
                <w:rFonts w:hint="eastAsia"/>
              </w:rPr>
              <w:t>国水分测试技术发展，提高相关国产设备</w:t>
            </w:r>
            <w:r>
              <w:rPr>
                <w:rFonts w:hint="eastAsia"/>
              </w:rPr>
              <w:t>技术和质量水平，增强国内外市场竞争能力。同时，方法标准的制定，也为产品质量监督部门提供标准依据，为今后制定相关仪器的产品标准、型式评介大纲等工作持续开展奠定了基础。</w:t>
            </w:r>
          </w:p>
          <w:p w:rsidR="00233BF0" w:rsidRPr="00175AB7" w:rsidRDefault="00233BF0" w:rsidP="00B94BA4">
            <w:pPr>
              <w:autoSpaceDE w:val="0"/>
              <w:autoSpaceDN w:val="0"/>
              <w:adjustRightInd w:val="0"/>
              <w:snapToGrid w:val="0"/>
              <w:rPr>
                <w:i/>
              </w:rPr>
            </w:pPr>
          </w:p>
        </w:tc>
      </w:tr>
      <w:tr w:rsidR="003652A8" w:rsidTr="00233BF0">
        <w:trPr>
          <w:trHeight w:val="2259"/>
        </w:trPr>
        <w:tc>
          <w:tcPr>
            <w:tcW w:w="1668" w:type="dxa"/>
            <w:vAlign w:val="center"/>
          </w:tcPr>
          <w:p w:rsidR="003652A8" w:rsidRPr="00233BF0" w:rsidRDefault="00233BF0" w:rsidP="008F3F3E">
            <w:pPr>
              <w:rPr>
                <w:rFonts w:ascii="仿宋" w:eastAsia="仿宋" w:hAnsi="仿宋" w:cs="simsun"/>
                <w:color w:val="000000"/>
                <w:kern w:val="0"/>
                <w:szCs w:val="21"/>
              </w:rPr>
            </w:pPr>
            <w:r>
              <w:rPr>
                <w:rFonts w:ascii="仿宋" w:eastAsia="仿宋" w:hAnsi="仿宋" w:cs="simsun" w:hint="eastAsia"/>
                <w:color w:val="000000"/>
                <w:kern w:val="0"/>
                <w:szCs w:val="21"/>
              </w:rPr>
              <w:lastRenderedPageBreak/>
              <w:t>反馈意见</w:t>
            </w:r>
          </w:p>
        </w:tc>
        <w:tc>
          <w:tcPr>
            <w:tcW w:w="6854" w:type="dxa"/>
            <w:gridSpan w:val="6"/>
          </w:tcPr>
          <w:p w:rsidR="008F3F3E" w:rsidRPr="008F3F3E" w:rsidRDefault="008F3F3E" w:rsidP="00233BF0">
            <w:pPr>
              <w:autoSpaceDE w:val="0"/>
              <w:autoSpaceDN w:val="0"/>
              <w:adjustRightInd w:val="0"/>
              <w:snapToGrid w:val="0"/>
              <w:jc w:val="left"/>
              <w:rPr>
                <w:rFonts w:asciiTheme="minorEastAsia" w:hAnsiTheme="minorEastAsia" w:cs="simsun"/>
                <w:i/>
                <w:color w:val="000000"/>
                <w:kern w:val="0"/>
                <w:sz w:val="16"/>
                <w:szCs w:val="16"/>
              </w:rPr>
            </w:pPr>
          </w:p>
          <w:p w:rsidR="008F3F3E" w:rsidRPr="008F3F3E" w:rsidRDefault="008F3F3E" w:rsidP="008F3F3E">
            <w:pPr>
              <w:autoSpaceDE w:val="0"/>
              <w:autoSpaceDN w:val="0"/>
              <w:adjustRightInd w:val="0"/>
              <w:snapToGrid w:val="0"/>
              <w:jc w:val="left"/>
              <w:rPr>
                <w:rFonts w:asciiTheme="minorEastAsia" w:hAnsiTheme="minorEastAsia" w:cs="simsun"/>
                <w:i/>
                <w:color w:val="000000"/>
                <w:kern w:val="0"/>
                <w:sz w:val="16"/>
                <w:szCs w:val="16"/>
              </w:rPr>
            </w:pPr>
          </w:p>
          <w:p w:rsidR="008F3F3E" w:rsidRDefault="008F3F3E" w:rsidP="008F3F3E">
            <w:pPr>
              <w:autoSpaceDE w:val="0"/>
              <w:autoSpaceDN w:val="0"/>
              <w:adjustRightInd w:val="0"/>
              <w:snapToGrid w:val="0"/>
              <w:jc w:val="left"/>
              <w:rPr>
                <w:rFonts w:ascii="仿宋" w:eastAsia="仿宋" w:hAnsi="仿宋" w:cs="simsun"/>
                <w:i/>
                <w:color w:val="000000"/>
                <w:kern w:val="0"/>
                <w:sz w:val="16"/>
                <w:szCs w:val="16"/>
              </w:rPr>
            </w:pPr>
          </w:p>
          <w:p w:rsidR="009D7228"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9D7228" w:rsidRPr="008F3F3E"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8F3F3E" w:rsidRDefault="008F3F3E"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417CB5" w:rsidRDefault="00417CB5" w:rsidP="008F3F3E">
            <w:pPr>
              <w:autoSpaceDE w:val="0"/>
              <w:autoSpaceDN w:val="0"/>
              <w:adjustRightInd w:val="0"/>
              <w:snapToGrid w:val="0"/>
              <w:jc w:val="left"/>
              <w:rPr>
                <w:rFonts w:ascii="simsun" w:hAnsi="simsun" w:cs="simsun" w:hint="eastAsia"/>
                <w:i/>
                <w:color w:val="000000"/>
                <w:kern w:val="0"/>
                <w:sz w:val="16"/>
                <w:szCs w:val="16"/>
              </w:rPr>
            </w:pPr>
          </w:p>
          <w:p w:rsidR="008F3F3E" w:rsidRDefault="008F3F3E" w:rsidP="008F3F3E">
            <w:pPr>
              <w:autoSpaceDE w:val="0"/>
              <w:autoSpaceDN w:val="0"/>
              <w:adjustRightInd w:val="0"/>
              <w:snapToGrid w:val="0"/>
              <w:jc w:val="left"/>
            </w:pPr>
          </w:p>
        </w:tc>
      </w:tr>
      <w:tr w:rsidR="00233BF0" w:rsidRPr="00B545ED" w:rsidTr="0068650D">
        <w:trPr>
          <w:trHeight w:val="1830"/>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反馈意见</w:t>
            </w:r>
            <w:r w:rsidRPr="00233BF0">
              <w:rPr>
                <w:rFonts w:ascii="仿宋" w:eastAsia="仿宋" w:hAnsi="仿宋" w:cs="simsun"/>
                <w:color w:val="000000"/>
                <w:kern w:val="0"/>
                <w:szCs w:val="21"/>
              </w:rPr>
              <w:t>单位</w:t>
            </w:r>
          </w:p>
        </w:tc>
        <w:tc>
          <w:tcPr>
            <w:tcW w:w="6854" w:type="dxa"/>
            <w:gridSpan w:val="6"/>
          </w:tcPr>
          <w:p w:rsidR="00233BF0" w:rsidRDefault="00233BF0" w:rsidP="003652A8">
            <w:pPr>
              <w:rPr>
                <w:rFonts w:ascii="simsun" w:hAnsi="simsun" w:cs="simsun" w:hint="eastAsia"/>
                <w:i/>
                <w:color w:val="000000"/>
                <w:kern w:val="0"/>
                <w:sz w:val="16"/>
                <w:szCs w:val="16"/>
              </w:rPr>
            </w:pPr>
          </w:p>
          <w:p w:rsidR="00233BF0" w:rsidRDefault="00233BF0" w:rsidP="003652A8">
            <w:pPr>
              <w:rPr>
                <w:rFonts w:ascii="simsun" w:hAnsi="simsun" w:cs="simsun" w:hint="eastAsia"/>
                <w:i/>
                <w:color w:val="000000"/>
                <w:kern w:val="0"/>
                <w:sz w:val="16"/>
                <w:szCs w:val="16"/>
              </w:rPr>
            </w:pPr>
          </w:p>
          <w:p w:rsidR="00233BF0" w:rsidRPr="007F0968" w:rsidRDefault="00233BF0" w:rsidP="003652A8">
            <w:pPr>
              <w:rPr>
                <w:rFonts w:ascii="simsun" w:hAnsi="simsun" w:cs="simsun" w:hint="eastAsia"/>
                <w:i/>
                <w:color w:val="000000"/>
                <w:kern w:val="0"/>
                <w:sz w:val="18"/>
                <w:szCs w:val="18"/>
              </w:rPr>
            </w:pPr>
          </w:p>
          <w:p w:rsidR="00233BF0" w:rsidRPr="007F0968" w:rsidRDefault="00233BF0">
            <w:pPr>
              <w:rPr>
                <w:rFonts w:ascii="simsun" w:hAnsi="simsun" w:cs="simsun" w:hint="eastAsia"/>
                <w:i/>
                <w:color w:val="000000"/>
                <w:kern w:val="0"/>
                <w:sz w:val="18"/>
                <w:szCs w:val="18"/>
              </w:rPr>
            </w:pPr>
            <w:r w:rsidRPr="007F0968">
              <w:rPr>
                <w:rFonts w:ascii="simsun" w:hAnsi="simsun" w:cs="simsun"/>
                <w:i/>
                <w:color w:val="000000"/>
                <w:kern w:val="0"/>
                <w:sz w:val="18"/>
                <w:szCs w:val="18"/>
              </w:rPr>
              <w:t>（</w:t>
            </w:r>
            <w:r w:rsidRPr="007F0968">
              <w:rPr>
                <w:rFonts w:ascii="simsun" w:hAnsi="simsun" w:cs="simsun" w:hint="eastAsia"/>
                <w:i/>
                <w:color w:val="000000"/>
                <w:kern w:val="0"/>
                <w:sz w:val="18"/>
                <w:szCs w:val="18"/>
              </w:rPr>
              <w:t>负责人</w:t>
            </w:r>
            <w:r w:rsidRPr="007F0968">
              <w:rPr>
                <w:rFonts w:ascii="simsun" w:hAnsi="simsun" w:cs="simsun"/>
                <w:i/>
                <w:color w:val="000000"/>
                <w:kern w:val="0"/>
                <w:sz w:val="18"/>
                <w:szCs w:val="18"/>
              </w:rPr>
              <w:t>签字、盖公章）</w:t>
            </w:r>
          </w:p>
          <w:p w:rsidR="00233BF0" w:rsidRPr="003652A8" w:rsidRDefault="00233BF0" w:rsidP="00233BF0">
            <w:pPr>
              <w:autoSpaceDE w:val="0"/>
              <w:autoSpaceDN w:val="0"/>
              <w:adjustRightInd w:val="0"/>
              <w:snapToGrid w:val="0"/>
              <w:ind w:firstLineChars="2350" w:firstLine="4935"/>
              <w:jc w:val="left"/>
            </w:pPr>
            <w:r w:rsidRPr="003652A8">
              <w:rPr>
                <w:rFonts w:ascii="仿宋" w:eastAsia="仿宋" w:hAnsi="仿宋" w:cs="simsun" w:hint="eastAsia"/>
                <w:color w:val="000000"/>
                <w:kern w:val="0"/>
                <w:szCs w:val="21"/>
              </w:rPr>
              <w:t>年  月  日</w:t>
            </w:r>
          </w:p>
        </w:tc>
      </w:tr>
    </w:tbl>
    <w:p w:rsidR="00940F4A" w:rsidRPr="000E6031" w:rsidRDefault="00233BF0">
      <w:pPr>
        <w:rPr>
          <w:b/>
          <w:i/>
        </w:rPr>
      </w:pPr>
      <w:r w:rsidRPr="000E6031">
        <w:rPr>
          <w:rFonts w:hint="eastAsia"/>
          <w:b/>
          <w:i/>
        </w:rPr>
        <w:t>注：</w:t>
      </w:r>
      <w:r w:rsidR="000E6031" w:rsidRPr="000E6031">
        <w:rPr>
          <w:rFonts w:hint="eastAsia"/>
          <w:i/>
        </w:rPr>
        <w:t>意见</w:t>
      </w:r>
      <w:r w:rsidRPr="000E6031">
        <w:rPr>
          <w:rFonts w:hint="eastAsia"/>
          <w:i/>
        </w:rPr>
        <w:t>反馈</w:t>
      </w:r>
      <w:r w:rsidR="000E6031" w:rsidRPr="000E6031">
        <w:rPr>
          <w:rFonts w:hint="eastAsia"/>
          <w:i/>
        </w:rPr>
        <w:t>可以填写此表后，可以通过电子邮箱或电话联系反馈给中国仪器仪表学会标准化工作委员会。电话：</w:t>
      </w:r>
      <w:r w:rsidR="000E6031" w:rsidRPr="000E6031">
        <w:rPr>
          <w:rFonts w:hint="eastAsia"/>
          <w:i/>
        </w:rPr>
        <w:t>010-82800385</w:t>
      </w:r>
      <w:r w:rsidR="000E6031" w:rsidRPr="000E6031">
        <w:rPr>
          <w:rFonts w:hint="eastAsia"/>
          <w:i/>
        </w:rPr>
        <w:t>；</w:t>
      </w:r>
      <w:r w:rsidR="00034FB5">
        <w:rPr>
          <w:rFonts w:hint="eastAsia"/>
          <w:i/>
        </w:rPr>
        <w:t>scis</w:t>
      </w:r>
      <w:r w:rsidR="000E6031" w:rsidRPr="000E6031">
        <w:rPr>
          <w:rFonts w:hint="eastAsia"/>
          <w:i/>
        </w:rPr>
        <w:t>@cis.org.cn</w:t>
      </w:r>
    </w:p>
    <w:sectPr w:rsidR="00940F4A" w:rsidRPr="000E6031" w:rsidSect="00441A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826" w:rsidRDefault="00F12826" w:rsidP="00B545ED">
      <w:r>
        <w:separator/>
      </w:r>
    </w:p>
  </w:endnote>
  <w:endnote w:type="continuationSeparator" w:id="0">
    <w:p w:rsidR="00F12826" w:rsidRDefault="00F12826" w:rsidP="00B54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826" w:rsidRDefault="00F12826" w:rsidP="00B545ED">
      <w:r>
        <w:separator/>
      </w:r>
    </w:p>
  </w:footnote>
  <w:footnote w:type="continuationSeparator" w:id="0">
    <w:p w:rsidR="00F12826" w:rsidRDefault="00F12826" w:rsidP="00B545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F4A"/>
    <w:rsid w:val="00034FB5"/>
    <w:rsid w:val="000A0638"/>
    <w:rsid w:val="000E6031"/>
    <w:rsid w:val="000F3F53"/>
    <w:rsid w:val="00175AB7"/>
    <w:rsid w:val="00233BF0"/>
    <w:rsid w:val="003652A8"/>
    <w:rsid w:val="00417CB5"/>
    <w:rsid w:val="00441AF2"/>
    <w:rsid w:val="004B7A1A"/>
    <w:rsid w:val="006126B2"/>
    <w:rsid w:val="0072052A"/>
    <w:rsid w:val="00735C3A"/>
    <w:rsid w:val="00793475"/>
    <w:rsid w:val="007F0968"/>
    <w:rsid w:val="0082092C"/>
    <w:rsid w:val="008321FC"/>
    <w:rsid w:val="008F3F3E"/>
    <w:rsid w:val="00940F4A"/>
    <w:rsid w:val="009D7228"/>
    <w:rsid w:val="00B545ED"/>
    <w:rsid w:val="00B94BA4"/>
    <w:rsid w:val="00BA2AC3"/>
    <w:rsid w:val="00BE67DC"/>
    <w:rsid w:val="00C71A55"/>
    <w:rsid w:val="00C93373"/>
    <w:rsid w:val="00C93CD1"/>
    <w:rsid w:val="00D60E9B"/>
    <w:rsid w:val="00D7511B"/>
    <w:rsid w:val="00F12826"/>
    <w:rsid w:val="00F76A29"/>
    <w:rsid w:val="00F81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F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54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545ED"/>
    <w:rPr>
      <w:sz w:val="18"/>
      <w:szCs w:val="18"/>
    </w:rPr>
  </w:style>
  <w:style w:type="paragraph" w:styleId="a5">
    <w:name w:val="footer"/>
    <w:basedOn w:val="a"/>
    <w:link w:val="Char0"/>
    <w:uiPriority w:val="99"/>
    <w:semiHidden/>
    <w:unhideWhenUsed/>
    <w:rsid w:val="00B545E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545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848</Characters>
  <Application>Microsoft Office Word</Application>
  <DocSecurity>0</DocSecurity>
  <Lines>7</Lines>
  <Paragraphs>1</Paragraphs>
  <ScaleCrop>false</ScaleCrop>
  <Company>您的公司名</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杨娟</cp:lastModifiedBy>
  <cp:revision>2</cp:revision>
  <dcterms:created xsi:type="dcterms:W3CDTF">2015-12-15T04:58:00Z</dcterms:created>
  <dcterms:modified xsi:type="dcterms:W3CDTF">2015-12-15T04:58:00Z</dcterms:modified>
</cp:coreProperties>
</file>