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9B3" w:rsidRPr="00DF21B6" w:rsidRDefault="00692537" w:rsidP="00DF21B6">
      <w:pPr>
        <w:ind w:firstLine="663"/>
        <w:jc w:val="center"/>
        <w:rPr>
          <w:rFonts w:asciiTheme="minorEastAsia" w:hAnsiTheme="minorEastAsia"/>
          <w:b/>
          <w:sz w:val="44"/>
          <w:szCs w:val="44"/>
        </w:rPr>
      </w:pPr>
      <w:r w:rsidRPr="00DF21B6">
        <w:rPr>
          <w:rFonts w:asciiTheme="minorEastAsia" w:hAnsiTheme="minorEastAsia" w:hint="eastAsia"/>
          <w:b/>
          <w:sz w:val="44"/>
          <w:szCs w:val="44"/>
        </w:rPr>
        <w:t>关于拟立项CIS标准的公示通告</w:t>
      </w:r>
    </w:p>
    <w:p w:rsidR="00692537" w:rsidRPr="00DF21B6" w:rsidRDefault="00692537" w:rsidP="00DF21B6">
      <w:pPr>
        <w:ind w:firstLine="420"/>
        <w:jc w:val="center"/>
        <w:rPr>
          <w:rFonts w:asciiTheme="minorEastAsia" w:hAnsiTheme="minorEastAsia"/>
          <w:sz w:val="28"/>
          <w:szCs w:val="28"/>
        </w:rPr>
      </w:pPr>
      <w:r>
        <w:rPr>
          <w:rFonts w:asciiTheme="minorEastAsia" w:hAnsiTheme="minorEastAsia" w:hint="eastAsia"/>
          <w:sz w:val="28"/>
          <w:szCs w:val="28"/>
        </w:rPr>
        <w:t>【2018】03</w:t>
      </w:r>
      <w:r>
        <w:rPr>
          <w:rFonts w:asciiTheme="minorEastAsia" w:hAnsiTheme="minorEastAsia"/>
          <w:sz w:val="28"/>
          <w:szCs w:val="28"/>
        </w:rPr>
        <w:t>1</w:t>
      </w:r>
      <w:r>
        <w:rPr>
          <w:rFonts w:asciiTheme="minorEastAsia" w:hAnsiTheme="minorEastAsia" w:hint="eastAsia"/>
          <w:sz w:val="28"/>
          <w:szCs w:val="28"/>
        </w:rPr>
        <w:t>号</w:t>
      </w:r>
    </w:p>
    <w:p w:rsidR="00856978" w:rsidRDefault="00856978" w:rsidP="00856978">
      <w:pPr>
        <w:ind w:firstLineChars="0" w:firstLine="0"/>
        <w:jc w:val="left"/>
        <w:rPr>
          <w:rFonts w:asciiTheme="minorEastAsia" w:hAnsiTheme="minorEastAsia"/>
          <w:sz w:val="28"/>
          <w:szCs w:val="28"/>
        </w:rPr>
      </w:pPr>
      <w:r w:rsidRPr="00B513FF">
        <w:rPr>
          <w:rFonts w:asciiTheme="minorEastAsia" w:hAnsiTheme="minorEastAsia" w:hint="eastAsia"/>
          <w:b/>
          <w:sz w:val="28"/>
          <w:szCs w:val="28"/>
        </w:rPr>
        <w:t>各</w:t>
      </w:r>
      <w:r w:rsidR="00E23E13" w:rsidRPr="00B513FF">
        <w:rPr>
          <w:rFonts w:asciiTheme="minorEastAsia" w:hAnsiTheme="minorEastAsia" w:hint="eastAsia"/>
          <w:b/>
          <w:sz w:val="28"/>
          <w:szCs w:val="28"/>
        </w:rPr>
        <w:t>相关单位和</w:t>
      </w:r>
      <w:r w:rsidRPr="00B513FF">
        <w:rPr>
          <w:rFonts w:asciiTheme="minorEastAsia" w:hAnsiTheme="minorEastAsia" w:hint="eastAsia"/>
          <w:b/>
          <w:sz w:val="28"/>
          <w:szCs w:val="28"/>
        </w:rPr>
        <w:t>专家</w:t>
      </w:r>
      <w:r>
        <w:rPr>
          <w:rFonts w:asciiTheme="minorEastAsia" w:hAnsiTheme="minorEastAsia" w:hint="eastAsia"/>
          <w:sz w:val="28"/>
          <w:szCs w:val="28"/>
        </w:rPr>
        <w:t>：</w:t>
      </w:r>
    </w:p>
    <w:p w:rsidR="00AA3BAB" w:rsidRDefault="00E23E13" w:rsidP="00DF21B6">
      <w:pPr>
        <w:ind w:firstLineChars="200" w:firstLine="560"/>
        <w:jc w:val="left"/>
        <w:rPr>
          <w:rFonts w:asciiTheme="minorEastAsia" w:hAnsiTheme="minorEastAsia"/>
          <w:sz w:val="28"/>
          <w:szCs w:val="28"/>
        </w:rPr>
      </w:pPr>
      <w:r>
        <w:rPr>
          <w:rFonts w:asciiTheme="minorEastAsia" w:hAnsiTheme="minorEastAsia" w:hint="eastAsia"/>
          <w:sz w:val="28"/>
          <w:szCs w:val="28"/>
        </w:rPr>
        <w:t>按照国家标准化工作管理规范，中国</w:t>
      </w:r>
      <w:r w:rsidR="00856978">
        <w:rPr>
          <w:rFonts w:asciiTheme="minorEastAsia" w:hAnsiTheme="minorEastAsia" w:hint="eastAsia"/>
          <w:sz w:val="28"/>
          <w:szCs w:val="28"/>
        </w:rPr>
        <w:t>仪器仪表学会</w:t>
      </w:r>
      <w:r w:rsidR="00DF21B6" w:rsidRPr="00AA3BAB">
        <w:rPr>
          <w:rFonts w:asciiTheme="minorEastAsia" w:hAnsiTheme="minorEastAsia" w:hint="eastAsia"/>
          <w:sz w:val="28"/>
          <w:szCs w:val="28"/>
        </w:rPr>
        <w:t>制定满足市场需求、反映先进专业技术水平、具有我国自主知识产权的团体标准。</w:t>
      </w:r>
      <w:r w:rsidR="00AA3BAB" w:rsidRPr="00AA3BAB">
        <w:rPr>
          <w:rFonts w:asciiTheme="minorEastAsia" w:hAnsiTheme="minorEastAsia" w:hint="eastAsia"/>
          <w:sz w:val="28"/>
          <w:szCs w:val="28"/>
        </w:rPr>
        <w:t>按照我会标准化工作委员会</w:t>
      </w:r>
      <w:r w:rsidR="00DF21B6" w:rsidRPr="00AA3BAB">
        <w:rPr>
          <w:rFonts w:asciiTheme="minorEastAsia" w:hAnsiTheme="minorEastAsia" w:hint="eastAsia"/>
          <w:sz w:val="28"/>
          <w:szCs w:val="28"/>
        </w:rPr>
        <w:t>（SCIS）</w:t>
      </w:r>
      <w:r w:rsidR="00AA3BAB" w:rsidRPr="00AA3BAB">
        <w:rPr>
          <w:rFonts w:asciiTheme="minorEastAsia" w:hAnsiTheme="minorEastAsia" w:hint="eastAsia"/>
          <w:sz w:val="28"/>
          <w:szCs w:val="28"/>
        </w:rPr>
        <w:t>的标准制定工作流程，经过我会标准化工作委员会的前期项目筛选和审核，拟制定如下</w:t>
      </w:r>
      <w:r w:rsidR="00AA3BAB">
        <w:rPr>
          <w:rFonts w:asciiTheme="minorEastAsia" w:hAnsiTheme="minorEastAsia" w:hint="eastAsia"/>
          <w:sz w:val="28"/>
          <w:szCs w:val="28"/>
        </w:rPr>
        <w:t>标准</w:t>
      </w:r>
      <w:r w:rsidR="00AA3BAB" w:rsidRPr="00AA3BAB">
        <w:rPr>
          <w:rFonts w:asciiTheme="minorEastAsia" w:hAnsiTheme="minorEastAsia" w:hint="eastAsia"/>
          <w:sz w:val="28"/>
          <w:szCs w:val="28"/>
        </w:rPr>
        <w:t>：</w:t>
      </w:r>
    </w:p>
    <w:p w:rsidR="00AA3BAB" w:rsidRDefault="00AA3BAB" w:rsidP="009C5807">
      <w:pPr>
        <w:ind w:firstLine="420"/>
        <w:jc w:val="left"/>
        <w:rPr>
          <w:rFonts w:asciiTheme="minorEastAsia" w:hAnsiTheme="minorEastAsia"/>
          <w:sz w:val="28"/>
          <w:szCs w:val="28"/>
        </w:rPr>
      </w:pPr>
      <w:r>
        <w:rPr>
          <w:rFonts w:asciiTheme="minorEastAsia" w:hAnsiTheme="minorEastAsia" w:hint="eastAsia"/>
          <w:sz w:val="28"/>
          <w:szCs w:val="28"/>
        </w:rPr>
        <w:t>《</w:t>
      </w:r>
      <w:r w:rsidRPr="00AA3BAB">
        <w:rPr>
          <w:rFonts w:asciiTheme="minorEastAsia" w:hAnsiTheme="minorEastAsia"/>
          <w:sz w:val="28"/>
          <w:szCs w:val="28"/>
        </w:rPr>
        <w:t>化工安全仪表系统安全要求规格书编制导则</w:t>
      </w:r>
      <w:r>
        <w:rPr>
          <w:rFonts w:asciiTheme="minorEastAsia" w:hAnsiTheme="minorEastAsia" w:hint="eastAsia"/>
          <w:sz w:val="28"/>
          <w:szCs w:val="28"/>
        </w:rPr>
        <w:t>》</w:t>
      </w:r>
    </w:p>
    <w:p w:rsidR="00AA3BAB" w:rsidRDefault="00AA3BAB" w:rsidP="009C5807">
      <w:pPr>
        <w:ind w:firstLine="420"/>
        <w:jc w:val="left"/>
        <w:rPr>
          <w:rFonts w:asciiTheme="minorEastAsia" w:hAnsiTheme="minorEastAsia"/>
          <w:sz w:val="28"/>
          <w:szCs w:val="28"/>
        </w:rPr>
      </w:pPr>
      <w:r>
        <w:rPr>
          <w:rFonts w:asciiTheme="minorEastAsia" w:hAnsiTheme="minorEastAsia" w:hint="eastAsia"/>
          <w:sz w:val="28"/>
          <w:szCs w:val="28"/>
        </w:rPr>
        <w:t>（</w:t>
      </w:r>
      <w:r w:rsidRPr="00AA3BAB">
        <w:rPr>
          <w:rFonts w:asciiTheme="minorEastAsia" w:hAnsiTheme="minorEastAsia" w:hint="eastAsia"/>
          <w:sz w:val="28"/>
          <w:szCs w:val="28"/>
        </w:rPr>
        <w:t>项目申报单位：</w:t>
      </w:r>
      <w:r w:rsidRPr="00AA3BAB">
        <w:rPr>
          <w:rFonts w:asciiTheme="minorEastAsia" w:hAnsiTheme="minorEastAsia"/>
          <w:sz w:val="28"/>
          <w:szCs w:val="28"/>
        </w:rPr>
        <w:t>北京龙湖安全技术研究院</w:t>
      </w:r>
      <w:r>
        <w:rPr>
          <w:rFonts w:asciiTheme="minorEastAsia" w:hAnsiTheme="minorEastAsia" w:hint="eastAsia"/>
          <w:sz w:val="28"/>
          <w:szCs w:val="28"/>
        </w:rPr>
        <w:t>）</w:t>
      </w:r>
    </w:p>
    <w:p w:rsidR="00AA3BAB" w:rsidRDefault="00AA3BAB" w:rsidP="00AA3BAB">
      <w:pPr>
        <w:ind w:firstLine="420"/>
        <w:jc w:val="left"/>
        <w:rPr>
          <w:rFonts w:asciiTheme="minorEastAsia" w:hAnsiTheme="minorEastAsia"/>
          <w:sz w:val="28"/>
          <w:szCs w:val="28"/>
        </w:rPr>
      </w:pPr>
      <w:r w:rsidRPr="00AA3BAB">
        <w:rPr>
          <w:rFonts w:asciiTheme="minorEastAsia" w:hAnsiTheme="minorEastAsia" w:hint="eastAsia"/>
          <w:sz w:val="28"/>
          <w:szCs w:val="28"/>
        </w:rPr>
        <w:t>上述标准制定项目的目的、意义和必要性等参见附件的《CIS标准项目公示表》。</w:t>
      </w:r>
    </w:p>
    <w:p w:rsidR="00AA3BAB" w:rsidRDefault="00DF21B6" w:rsidP="00AA3BAB">
      <w:pPr>
        <w:ind w:firstLine="420"/>
        <w:jc w:val="left"/>
        <w:rPr>
          <w:rFonts w:asciiTheme="minorEastAsia" w:hAnsiTheme="minorEastAsia"/>
          <w:sz w:val="28"/>
          <w:szCs w:val="28"/>
        </w:rPr>
      </w:pPr>
      <w:r>
        <w:rPr>
          <w:rFonts w:asciiTheme="minorEastAsia" w:hAnsiTheme="minorEastAsia" w:hint="eastAsia"/>
          <w:sz w:val="28"/>
          <w:szCs w:val="28"/>
        </w:rPr>
        <w:t>现请各有关单位或个人，</w:t>
      </w:r>
      <w:r w:rsidR="00AA3BAB" w:rsidRPr="00AA3BAB">
        <w:rPr>
          <w:rFonts w:asciiTheme="minorEastAsia" w:hAnsiTheme="minorEastAsia" w:hint="eastAsia"/>
          <w:sz w:val="28"/>
          <w:szCs w:val="28"/>
        </w:rPr>
        <w:t>针对该标准制定项目</w:t>
      </w:r>
      <w:r>
        <w:rPr>
          <w:rFonts w:asciiTheme="minorEastAsia" w:hAnsiTheme="minorEastAsia" w:hint="eastAsia"/>
          <w:sz w:val="28"/>
          <w:szCs w:val="28"/>
        </w:rPr>
        <w:t>如果</w:t>
      </w:r>
      <w:r w:rsidR="00AA3BAB" w:rsidRPr="00AA3BAB">
        <w:rPr>
          <w:rFonts w:asciiTheme="minorEastAsia" w:hAnsiTheme="minorEastAsia" w:hint="eastAsia"/>
          <w:sz w:val="28"/>
          <w:szCs w:val="28"/>
        </w:rPr>
        <w:t>有相关意见或建议，请按照该表格反馈给我会。</w:t>
      </w:r>
    </w:p>
    <w:p w:rsidR="00AA3BAB" w:rsidRPr="00AA3BAB" w:rsidRDefault="00AA3BAB" w:rsidP="00AA3BAB">
      <w:pPr>
        <w:ind w:firstLine="420"/>
        <w:jc w:val="left"/>
        <w:rPr>
          <w:rFonts w:asciiTheme="minorEastAsia" w:hAnsiTheme="minorEastAsia"/>
          <w:sz w:val="28"/>
          <w:szCs w:val="28"/>
        </w:rPr>
      </w:pPr>
      <w:r w:rsidRPr="00AA3BAB">
        <w:rPr>
          <w:rFonts w:asciiTheme="minorEastAsia" w:hAnsiTheme="minorEastAsia" w:hint="eastAsia"/>
          <w:sz w:val="28"/>
          <w:szCs w:val="28"/>
        </w:rPr>
        <w:t>特此公示。公示期为发布之日起4周。</w:t>
      </w:r>
    </w:p>
    <w:p w:rsidR="00AA3BAB" w:rsidRDefault="00AA3BAB" w:rsidP="00AA3BAB">
      <w:pPr>
        <w:ind w:firstLine="420"/>
        <w:jc w:val="left"/>
        <w:rPr>
          <w:rFonts w:asciiTheme="minorEastAsia" w:hAnsiTheme="minorEastAsia"/>
          <w:sz w:val="28"/>
          <w:szCs w:val="28"/>
        </w:rPr>
      </w:pPr>
      <w:r w:rsidRPr="00AA3BAB">
        <w:rPr>
          <w:rFonts w:asciiTheme="minorEastAsia" w:hAnsiTheme="minorEastAsia" w:hint="eastAsia"/>
          <w:sz w:val="28"/>
          <w:szCs w:val="28"/>
        </w:rPr>
        <w:t xml:space="preserve">        </w:t>
      </w:r>
    </w:p>
    <w:p w:rsidR="00AA3BAB" w:rsidRPr="00AA3BAB" w:rsidRDefault="00AA3BAB" w:rsidP="00AA3BAB">
      <w:pPr>
        <w:ind w:firstLine="420"/>
        <w:jc w:val="left"/>
        <w:rPr>
          <w:rFonts w:asciiTheme="minorEastAsia" w:hAnsiTheme="minorEastAsia"/>
          <w:sz w:val="28"/>
          <w:szCs w:val="28"/>
        </w:rPr>
      </w:pPr>
      <w:r>
        <w:rPr>
          <w:rFonts w:asciiTheme="minorEastAsia" w:hAnsiTheme="minorEastAsia" w:hint="eastAsia"/>
          <w:sz w:val="28"/>
          <w:szCs w:val="28"/>
        </w:rPr>
        <w:t>联系人：郭老师</w:t>
      </w:r>
    </w:p>
    <w:p w:rsidR="00AA3BAB" w:rsidRPr="00AA3BAB" w:rsidRDefault="00AA3BAB" w:rsidP="00AA3BAB">
      <w:pPr>
        <w:ind w:firstLine="420"/>
        <w:jc w:val="left"/>
        <w:rPr>
          <w:rFonts w:asciiTheme="minorEastAsia" w:hAnsiTheme="minorEastAsia"/>
          <w:sz w:val="28"/>
          <w:szCs w:val="28"/>
        </w:rPr>
      </w:pPr>
      <w:r w:rsidRPr="00AA3BAB">
        <w:rPr>
          <w:rFonts w:asciiTheme="minorEastAsia" w:hAnsiTheme="minorEastAsia" w:hint="eastAsia"/>
          <w:sz w:val="28"/>
          <w:szCs w:val="28"/>
        </w:rPr>
        <w:t>地 址：北京市海淀区锦秋国际大厦A座2308室</w:t>
      </w:r>
    </w:p>
    <w:p w:rsidR="00AA3BAB" w:rsidRPr="00AA3BAB" w:rsidRDefault="00AA3BAB" w:rsidP="00AA3BAB">
      <w:pPr>
        <w:ind w:firstLine="420"/>
        <w:jc w:val="left"/>
        <w:rPr>
          <w:rFonts w:asciiTheme="minorEastAsia" w:hAnsiTheme="minorEastAsia"/>
          <w:sz w:val="28"/>
          <w:szCs w:val="28"/>
        </w:rPr>
      </w:pPr>
      <w:r w:rsidRPr="00AA3BAB">
        <w:rPr>
          <w:rFonts w:asciiTheme="minorEastAsia" w:hAnsiTheme="minorEastAsia" w:hint="eastAsia"/>
          <w:sz w:val="28"/>
          <w:szCs w:val="28"/>
        </w:rPr>
        <w:t>电 话：86-10-82800385，18601013495</w:t>
      </w:r>
    </w:p>
    <w:p w:rsidR="00AA3BAB" w:rsidRPr="00AA3BAB" w:rsidRDefault="00AA3BAB" w:rsidP="00AA3BAB">
      <w:pPr>
        <w:ind w:firstLine="420"/>
        <w:jc w:val="left"/>
        <w:rPr>
          <w:rFonts w:asciiTheme="minorEastAsia" w:hAnsiTheme="minorEastAsia"/>
          <w:sz w:val="28"/>
          <w:szCs w:val="28"/>
        </w:rPr>
      </w:pPr>
      <w:r w:rsidRPr="00AA3BAB">
        <w:rPr>
          <w:rFonts w:asciiTheme="minorEastAsia" w:hAnsiTheme="minorEastAsia" w:hint="eastAsia"/>
          <w:sz w:val="28"/>
          <w:szCs w:val="28"/>
        </w:rPr>
        <w:t>email： </w:t>
      </w:r>
      <w:hyperlink r:id="rId8" w:history="1">
        <w:r w:rsidRPr="00AA3BAB">
          <w:rPr>
            <w:rFonts w:asciiTheme="minorEastAsia" w:hAnsiTheme="minorEastAsia" w:hint="eastAsia"/>
            <w:sz w:val="28"/>
            <w:szCs w:val="28"/>
          </w:rPr>
          <w:t>scis@cis.org.cn</w:t>
        </w:r>
      </w:hyperlink>
      <w:r w:rsidR="00DF21B6">
        <w:rPr>
          <w:rFonts w:asciiTheme="minorEastAsia" w:hAnsiTheme="minorEastAsia" w:hint="eastAsia"/>
          <w:sz w:val="28"/>
          <w:szCs w:val="28"/>
        </w:rPr>
        <w:t xml:space="preserve"> 或 </w:t>
      </w:r>
      <w:hyperlink r:id="rId9" w:history="1">
        <w:r w:rsidR="00DF21B6" w:rsidRPr="001D7562">
          <w:rPr>
            <w:rStyle w:val="a6"/>
            <w:rFonts w:asciiTheme="minorEastAsia" w:hAnsiTheme="minorEastAsia" w:hint="eastAsia"/>
            <w:sz w:val="28"/>
            <w:szCs w:val="28"/>
          </w:rPr>
          <w:t>gxw@cis.org.cn</w:t>
        </w:r>
      </w:hyperlink>
    </w:p>
    <w:p w:rsidR="00DF21B6" w:rsidRPr="00692537" w:rsidRDefault="00DF21B6" w:rsidP="00AA3BAB">
      <w:pPr>
        <w:ind w:firstLine="420"/>
        <w:jc w:val="left"/>
        <w:rPr>
          <w:rFonts w:asciiTheme="minorEastAsia" w:hAnsiTheme="minorEastAsia"/>
          <w:sz w:val="28"/>
          <w:szCs w:val="28"/>
        </w:rPr>
      </w:pPr>
    </w:p>
    <w:p w:rsidR="00DF21B6" w:rsidRDefault="00AA3BAB" w:rsidP="00DF21B6">
      <w:pPr>
        <w:spacing w:line="360" w:lineRule="auto"/>
        <w:ind w:firstLineChars="0" w:firstLine="0"/>
        <w:jc w:val="right"/>
        <w:rPr>
          <w:rFonts w:asciiTheme="minorEastAsia" w:hAnsiTheme="minorEastAsia"/>
          <w:sz w:val="28"/>
          <w:szCs w:val="28"/>
        </w:rPr>
      </w:pPr>
      <w:r>
        <w:rPr>
          <w:rFonts w:asciiTheme="minorEastAsia" w:hAnsiTheme="minorEastAsia"/>
          <w:sz w:val="28"/>
          <w:szCs w:val="28"/>
        </w:rPr>
        <w:t>2018年</w:t>
      </w:r>
      <w:r w:rsidR="00683FE6">
        <w:rPr>
          <w:rFonts w:asciiTheme="minorEastAsia" w:hAnsiTheme="minorEastAsia" w:hint="eastAsia"/>
          <w:sz w:val="28"/>
          <w:szCs w:val="28"/>
        </w:rPr>
        <w:t>9</w:t>
      </w:r>
      <w:r>
        <w:rPr>
          <w:rFonts w:asciiTheme="minorEastAsia" w:hAnsiTheme="minorEastAsia"/>
          <w:sz w:val="28"/>
          <w:szCs w:val="28"/>
        </w:rPr>
        <w:t>月</w:t>
      </w:r>
      <w:r w:rsidR="00683FE6">
        <w:rPr>
          <w:rFonts w:asciiTheme="minorEastAsia" w:hAnsiTheme="minorEastAsia" w:hint="eastAsia"/>
          <w:sz w:val="28"/>
          <w:szCs w:val="28"/>
        </w:rPr>
        <w:t>2</w:t>
      </w:r>
      <w:r w:rsidR="00D07B4D">
        <w:rPr>
          <w:rFonts w:asciiTheme="minorEastAsia" w:hAnsiTheme="minorEastAsia" w:hint="eastAsia"/>
          <w:sz w:val="28"/>
          <w:szCs w:val="28"/>
        </w:rPr>
        <w:t>8</w:t>
      </w:r>
      <w:r>
        <w:rPr>
          <w:rFonts w:asciiTheme="minorEastAsia" w:hAnsiTheme="minorEastAsia"/>
          <w:sz w:val="28"/>
          <w:szCs w:val="28"/>
        </w:rPr>
        <w:t>日</w:t>
      </w:r>
    </w:p>
    <w:p w:rsidR="00DF21B6" w:rsidRDefault="00DF21B6" w:rsidP="00DF21B6">
      <w:pPr>
        <w:ind w:firstLine="452"/>
        <w:jc w:val="left"/>
        <w:rPr>
          <w:rFonts w:ascii="宋体" w:hAnsi="宋体" w:cs="宋体"/>
          <w:b/>
          <w:color w:val="000000"/>
          <w:kern w:val="0"/>
          <w:sz w:val="30"/>
          <w:szCs w:val="30"/>
        </w:rPr>
      </w:pPr>
      <w:r>
        <w:rPr>
          <w:rFonts w:ascii="宋体" w:hAnsi="宋体" w:cs="宋体" w:hint="eastAsia"/>
          <w:b/>
          <w:color w:val="000000"/>
          <w:kern w:val="0"/>
          <w:sz w:val="30"/>
          <w:szCs w:val="30"/>
        </w:rPr>
        <w:lastRenderedPageBreak/>
        <w:t>附件：</w:t>
      </w:r>
    </w:p>
    <w:p w:rsidR="00DF21B6" w:rsidRDefault="00DF21B6" w:rsidP="00DF21B6">
      <w:pPr>
        <w:ind w:firstLine="452"/>
        <w:jc w:val="center"/>
        <w:rPr>
          <w:b/>
          <w:sz w:val="30"/>
          <w:szCs w:val="30"/>
        </w:rPr>
      </w:pPr>
      <w:r>
        <w:rPr>
          <w:rFonts w:ascii="宋体" w:hAnsi="宋体" w:cs="宋体"/>
          <w:b/>
          <w:color w:val="000000"/>
          <w:kern w:val="0"/>
          <w:sz w:val="30"/>
          <w:szCs w:val="30"/>
        </w:rPr>
        <w:t>CIS</w:t>
      </w:r>
      <w:r>
        <w:rPr>
          <w:rFonts w:ascii="宋体" w:hAnsi="宋体" w:cs="宋体" w:hint="eastAsia"/>
          <w:b/>
          <w:color w:val="000000"/>
          <w:kern w:val="0"/>
          <w:sz w:val="30"/>
          <w:szCs w:val="30"/>
        </w:rPr>
        <w:t>标准项目公示表</w:t>
      </w:r>
    </w:p>
    <w:tbl>
      <w:tblPr>
        <w:tblStyle w:val="a"/>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864"/>
        <w:gridCol w:w="361"/>
        <w:gridCol w:w="503"/>
        <w:gridCol w:w="864"/>
        <w:gridCol w:w="1802"/>
        <w:gridCol w:w="2460"/>
      </w:tblGrid>
      <w:tr w:rsidR="00DF21B6" w:rsidTr="009A39FC">
        <w:trPr>
          <w:trHeight w:val="637"/>
        </w:trPr>
        <w:tc>
          <w:tcPr>
            <w:tcW w:w="1668" w:type="dxa"/>
            <w:vAlign w:val="center"/>
          </w:tcPr>
          <w:p w:rsidR="00DF21B6" w:rsidRDefault="00DF21B6" w:rsidP="009A39FC">
            <w:pPr>
              <w:autoSpaceDE w:val="0"/>
              <w:autoSpaceDN w:val="0"/>
              <w:adjustRightInd w:val="0"/>
              <w:snapToGrid w:val="0"/>
              <w:ind w:firstLine="315"/>
              <w:rPr>
                <w:rFonts w:ascii="Times New Roman" w:eastAsia="仿宋" w:hAnsi="Times New Roman"/>
                <w:color w:val="000000"/>
                <w:kern w:val="0"/>
                <w:szCs w:val="21"/>
              </w:rPr>
            </w:pPr>
            <w:r>
              <w:rPr>
                <w:rFonts w:ascii="Times New Roman" w:eastAsia="仿宋" w:hAnsi="Times New Roman"/>
                <w:color w:val="000000"/>
                <w:kern w:val="0"/>
                <w:szCs w:val="21"/>
              </w:rPr>
              <w:t>申请</w:t>
            </w:r>
            <w:r>
              <w:rPr>
                <w:rFonts w:ascii="Times New Roman" w:eastAsia="仿宋" w:hAnsi="Times New Roman"/>
                <w:color w:val="000000"/>
                <w:kern w:val="0"/>
                <w:szCs w:val="21"/>
              </w:rPr>
              <w:t>/</w:t>
            </w:r>
            <w:r>
              <w:rPr>
                <w:rFonts w:ascii="Times New Roman" w:eastAsia="仿宋" w:hAnsi="Times New Roman"/>
                <w:color w:val="000000"/>
                <w:kern w:val="0"/>
                <w:szCs w:val="21"/>
              </w:rPr>
              <w:t>建议项目</w:t>
            </w:r>
          </w:p>
          <w:p w:rsidR="00DF21B6" w:rsidRDefault="00DF21B6" w:rsidP="009A39FC">
            <w:pPr>
              <w:autoSpaceDE w:val="0"/>
              <w:autoSpaceDN w:val="0"/>
              <w:adjustRightInd w:val="0"/>
              <w:snapToGrid w:val="0"/>
              <w:ind w:firstLine="315"/>
              <w:rPr>
                <w:rFonts w:ascii="Times New Roman" w:hAnsi="Times New Roman"/>
              </w:rPr>
            </w:pPr>
            <w:r>
              <w:rPr>
                <w:rFonts w:ascii="Times New Roman" w:eastAsia="仿宋" w:hAnsi="Times New Roman"/>
                <w:color w:val="000000"/>
                <w:kern w:val="0"/>
                <w:szCs w:val="21"/>
              </w:rPr>
              <w:t>名称</w:t>
            </w:r>
            <w:r>
              <w:rPr>
                <w:rFonts w:ascii="Times New Roman" w:eastAsia="仿宋" w:hAnsi="Times New Roman"/>
                <w:color w:val="000000"/>
                <w:kern w:val="0"/>
                <w:szCs w:val="21"/>
              </w:rPr>
              <w:t>(</w:t>
            </w:r>
            <w:r>
              <w:rPr>
                <w:rFonts w:ascii="Times New Roman" w:eastAsia="仿宋" w:hAnsi="Times New Roman"/>
                <w:color w:val="000000"/>
                <w:kern w:val="0"/>
                <w:szCs w:val="21"/>
              </w:rPr>
              <w:t>中文</w:t>
            </w:r>
            <w:r>
              <w:rPr>
                <w:rFonts w:ascii="Times New Roman" w:eastAsia="仿宋" w:hAnsi="Times New Roman"/>
                <w:color w:val="000000"/>
                <w:kern w:val="0"/>
                <w:szCs w:val="21"/>
              </w:rPr>
              <w:t>)</w:t>
            </w:r>
          </w:p>
        </w:tc>
        <w:tc>
          <w:tcPr>
            <w:tcW w:w="2592" w:type="dxa"/>
            <w:gridSpan w:val="4"/>
            <w:vAlign w:val="center"/>
          </w:tcPr>
          <w:p w:rsidR="00DF21B6" w:rsidRDefault="00DF21B6" w:rsidP="009A39FC">
            <w:pPr>
              <w:ind w:firstLine="315"/>
              <w:rPr>
                <w:rFonts w:ascii="Times New Roman" w:hAnsi="Times New Roman"/>
              </w:rPr>
            </w:pPr>
            <w:r w:rsidRPr="0022078A">
              <w:rPr>
                <w:rFonts w:ascii="Times New Roman" w:eastAsia="宋体" w:hAnsi="Times New Roman"/>
              </w:rPr>
              <w:t>化工安全仪表系统安全要求规格书编制导则</w:t>
            </w:r>
          </w:p>
        </w:tc>
        <w:tc>
          <w:tcPr>
            <w:tcW w:w="1802" w:type="dxa"/>
            <w:vAlign w:val="center"/>
          </w:tcPr>
          <w:p w:rsidR="00DF21B6" w:rsidRDefault="00DF21B6" w:rsidP="009A39FC">
            <w:pPr>
              <w:ind w:firstLine="315"/>
              <w:rPr>
                <w:rFonts w:ascii="Times New Roman" w:eastAsia="仿宋" w:hAnsi="Times New Roman"/>
                <w:color w:val="000000"/>
                <w:kern w:val="0"/>
                <w:szCs w:val="21"/>
              </w:rPr>
            </w:pPr>
            <w:r>
              <w:rPr>
                <w:rFonts w:ascii="Times New Roman" w:eastAsia="仿宋" w:hAnsi="Times New Roman"/>
                <w:color w:val="000000"/>
                <w:kern w:val="0"/>
                <w:szCs w:val="21"/>
              </w:rPr>
              <w:t>申请</w:t>
            </w:r>
            <w:r>
              <w:rPr>
                <w:rFonts w:ascii="Times New Roman" w:eastAsia="仿宋" w:hAnsi="Times New Roman"/>
                <w:color w:val="000000"/>
                <w:kern w:val="0"/>
                <w:szCs w:val="21"/>
              </w:rPr>
              <w:t>/</w:t>
            </w:r>
            <w:r>
              <w:rPr>
                <w:rFonts w:ascii="Times New Roman" w:eastAsia="仿宋" w:hAnsi="Times New Roman"/>
                <w:color w:val="000000"/>
                <w:kern w:val="0"/>
                <w:szCs w:val="21"/>
              </w:rPr>
              <w:t>建议项目</w:t>
            </w:r>
          </w:p>
          <w:p w:rsidR="00DF21B6" w:rsidRDefault="00DF21B6" w:rsidP="009A39FC">
            <w:pPr>
              <w:ind w:firstLine="315"/>
              <w:rPr>
                <w:rFonts w:ascii="Times New Roman" w:eastAsia="仿宋" w:hAnsi="Times New Roman"/>
                <w:color w:val="000000"/>
                <w:kern w:val="0"/>
                <w:szCs w:val="21"/>
              </w:rPr>
            </w:pPr>
            <w:r>
              <w:rPr>
                <w:rFonts w:ascii="Times New Roman" w:eastAsia="仿宋" w:hAnsi="Times New Roman"/>
                <w:color w:val="000000"/>
                <w:kern w:val="0"/>
                <w:szCs w:val="21"/>
              </w:rPr>
              <w:t>名称</w:t>
            </w:r>
            <w:r>
              <w:rPr>
                <w:rFonts w:ascii="Times New Roman" w:eastAsia="仿宋" w:hAnsi="Times New Roman"/>
                <w:color w:val="000000"/>
                <w:kern w:val="0"/>
                <w:szCs w:val="21"/>
              </w:rPr>
              <w:t>(</w:t>
            </w:r>
            <w:r>
              <w:rPr>
                <w:rFonts w:ascii="Times New Roman" w:eastAsia="仿宋" w:hAnsi="Times New Roman"/>
                <w:color w:val="000000"/>
                <w:kern w:val="0"/>
                <w:szCs w:val="21"/>
              </w:rPr>
              <w:t>英文</w:t>
            </w:r>
            <w:r>
              <w:rPr>
                <w:rFonts w:ascii="Times New Roman" w:eastAsia="仿宋" w:hAnsi="Times New Roman"/>
                <w:color w:val="000000"/>
                <w:kern w:val="0"/>
                <w:szCs w:val="21"/>
              </w:rPr>
              <w:t>)</w:t>
            </w:r>
          </w:p>
        </w:tc>
        <w:tc>
          <w:tcPr>
            <w:tcW w:w="2460" w:type="dxa"/>
          </w:tcPr>
          <w:p w:rsidR="00DF21B6" w:rsidRDefault="00DF21B6" w:rsidP="009A39FC">
            <w:pPr>
              <w:ind w:firstLine="315"/>
              <w:rPr>
                <w:rFonts w:ascii="Times New Roman" w:hAnsi="Times New Roman"/>
              </w:rPr>
            </w:pPr>
            <w:r w:rsidRPr="00ED55E7">
              <w:rPr>
                <w:rFonts w:ascii="Times New Roman" w:hAnsi="Times New Roman"/>
              </w:rPr>
              <w:t>Guideline on Developing Safety Requirements Specification for Chemical Safety Instrumented System</w:t>
            </w:r>
          </w:p>
        </w:tc>
      </w:tr>
      <w:tr w:rsidR="00DF21B6" w:rsidTr="009A39FC">
        <w:tc>
          <w:tcPr>
            <w:tcW w:w="1668" w:type="dxa"/>
            <w:vAlign w:val="center"/>
          </w:tcPr>
          <w:p w:rsidR="00DF21B6" w:rsidRDefault="00DF21B6" w:rsidP="00DF21B6">
            <w:pPr>
              <w:autoSpaceDE w:val="0"/>
              <w:autoSpaceDN w:val="0"/>
              <w:adjustRightInd w:val="0"/>
              <w:snapToGrid w:val="0"/>
              <w:ind w:firstLine="315"/>
              <w:rPr>
                <w:rFonts w:ascii="Times New Roman" w:eastAsia="仿宋" w:hAnsi="Times New Roman"/>
                <w:kern w:val="0"/>
                <w:szCs w:val="21"/>
              </w:rPr>
            </w:pPr>
            <w:r>
              <w:rPr>
                <w:rFonts w:ascii="Times New Roman" w:eastAsia="仿宋" w:hAnsi="Times New Roman"/>
                <w:color w:val="000000"/>
                <w:kern w:val="0"/>
                <w:szCs w:val="21"/>
              </w:rPr>
              <w:t>制定或修订</w:t>
            </w:r>
          </w:p>
        </w:tc>
        <w:tc>
          <w:tcPr>
            <w:tcW w:w="1225" w:type="dxa"/>
            <w:gridSpan w:val="2"/>
            <w:vAlign w:val="center"/>
          </w:tcPr>
          <w:p w:rsidR="00DF21B6" w:rsidRDefault="00DF21B6" w:rsidP="00DF21B6">
            <w:pPr>
              <w:autoSpaceDE w:val="0"/>
              <w:autoSpaceDN w:val="0"/>
              <w:adjustRightInd w:val="0"/>
              <w:snapToGrid w:val="0"/>
              <w:ind w:firstLine="315"/>
              <w:jc w:val="center"/>
              <w:rPr>
                <w:rFonts w:ascii="Times New Roman" w:eastAsia="仿宋" w:hAnsi="Times New Roman"/>
                <w:color w:val="000000"/>
                <w:kern w:val="0"/>
                <w:szCs w:val="21"/>
              </w:rPr>
            </w:pPr>
            <w:r>
              <w:rPr>
                <w:rFonts w:ascii="Times New Roman" w:eastAsia="仿宋" w:hAnsi="Times New Roman"/>
                <w:color w:val="000000"/>
                <w:kern w:val="0"/>
                <w:szCs w:val="21"/>
              </w:rPr>
              <w:t>■</w:t>
            </w:r>
            <w:r>
              <w:rPr>
                <w:rFonts w:ascii="Times New Roman" w:eastAsia="仿宋" w:hAnsi="Times New Roman"/>
                <w:color w:val="000000"/>
                <w:kern w:val="0"/>
                <w:szCs w:val="21"/>
              </w:rPr>
              <w:t>制定</w:t>
            </w:r>
          </w:p>
        </w:tc>
        <w:tc>
          <w:tcPr>
            <w:tcW w:w="1367" w:type="dxa"/>
            <w:gridSpan w:val="2"/>
            <w:vAlign w:val="center"/>
          </w:tcPr>
          <w:p w:rsidR="00DF21B6" w:rsidRDefault="00DF21B6" w:rsidP="00DF21B6">
            <w:pPr>
              <w:autoSpaceDE w:val="0"/>
              <w:autoSpaceDN w:val="0"/>
              <w:adjustRightInd w:val="0"/>
              <w:snapToGrid w:val="0"/>
              <w:ind w:firstLine="315"/>
              <w:jc w:val="center"/>
              <w:rPr>
                <w:rFonts w:ascii="Times New Roman" w:eastAsia="仿宋" w:hAnsi="Times New Roman"/>
                <w:color w:val="000000"/>
                <w:kern w:val="0"/>
                <w:szCs w:val="21"/>
              </w:rPr>
            </w:pPr>
            <w:r>
              <w:rPr>
                <w:rFonts w:ascii="Times New Roman" w:eastAsia="仿宋" w:hAnsi="Times New Roman"/>
                <w:color w:val="000000"/>
                <w:kern w:val="0"/>
                <w:szCs w:val="21"/>
              </w:rPr>
              <w:t>□</w:t>
            </w:r>
            <w:r>
              <w:rPr>
                <w:rFonts w:ascii="Times New Roman" w:eastAsia="仿宋" w:hAnsi="Times New Roman"/>
                <w:color w:val="000000"/>
                <w:kern w:val="0"/>
                <w:szCs w:val="21"/>
              </w:rPr>
              <w:t>修订</w:t>
            </w:r>
          </w:p>
        </w:tc>
        <w:tc>
          <w:tcPr>
            <w:tcW w:w="1802" w:type="dxa"/>
            <w:vAlign w:val="center"/>
          </w:tcPr>
          <w:p w:rsidR="00DF21B6" w:rsidRDefault="00DF21B6" w:rsidP="00DF21B6">
            <w:pPr>
              <w:ind w:firstLine="315"/>
              <w:rPr>
                <w:rFonts w:ascii="Times New Roman" w:eastAsia="仿宋" w:hAnsi="Times New Roman"/>
                <w:color w:val="000000"/>
                <w:kern w:val="0"/>
                <w:szCs w:val="21"/>
              </w:rPr>
            </w:pPr>
            <w:r>
              <w:rPr>
                <w:rFonts w:ascii="Times New Roman" w:eastAsia="仿宋" w:hAnsi="Times New Roman"/>
                <w:color w:val="000000"/>
                <w:kern w:val="0"/>
                <w:szCs w:val="21"/>
              </w:rPr>
              <w:t>被修订标准编号</w:t>
            </w:r>
          </w:p>
        </w:tc>
        <w:tc>
          <w:tcPr>
            <w:tcW w:w="2460" w:type="dxa"/>
          </w:tcPr>
          <w:p w:rsidR="00DF21B6" w:rsidRDefault="00DF21B6" w:rsidP="00DF21B6">
            <w:pPr>
              <w:ind w:firstLine="315"/>
              <w:rPr>
                <w:rFonts w:ascii="Times New Roman" w:hAnsi="Times New Roman"/>
              </w:rPr>
            </w:pPr>
          </w:p>
        </w:tc>
      </w:tr>
      <w:tr w:rsidR="00DF21B6" w:rsidTr="009A39FC">
        <w:tc>
          <w:tcPr>
            <w:tcW w:w="1668" w:type="dxa"/>
            <w:vAlign w:val="center"/>
          </w:tcPr>
          <w:p w:rsidR="00DF21B6" w:rsidRDefault="00DF21B6" w:rsidP="00DF21B6">
            <w:pPr>
              <w:ind w:firstLine="315"/>
              <w:rPr>
                <w:rFonts w:ascii="Times New Roman" w:hAnsi="Times New Roman"/>
              </w:rPr>
            </w:pPr>
            <w:r>
              <w:rPr>
                <w:rFonts w:ascii="Times New Roman" w:eastAsia="仿宋" w:hAnsi="Times New Roman"/>
                <w:color w:val="000000"/>
                <w:kern w:val="0"/>
                <w:szCs w:val="21"/>
              </w:rPr>
              <w:t>采标程度</w:t>
            </w:r>
          </w:p>
        </w:tc>
        <w:tc>
          <w:tcPr>
            <w:tcW w:w="864" w:type="dxa"/>
            <w:vAlign w:val="center"/>
          </w:tcPr>
          <w:p w:rsidR="00DF21B6" w:rsidRDefault="00DF21B6" w:rsidP="00DF21B6">
            <w:pPr>
              <w:autoSpaceDE w:val="0"/>
              <w:autoSpaceDN w:val="0"/>
              <w:adjustRightInd w:val="0"/>
              <w:snapToGrid w:val="0"/>
              <w:ind w:firstLine="285"/>
              <w:jc w:val="center"/>
              <w:rPr>
                <w:rFonts w:ascii="Times New Roman" w:hAnsi="Times New Roman"/>
                <w:kern w:val="0"/>
                <w:sz w:val="24"/>
                <w:szCs w:val="24"/>
              </w:rPr>
            </w:pPr>
            <w:r>
              <w:rPr>
                <w:rFonts w:ascii="Times New Roman" w:hAnsi="Times New Roman"/>
                <w:color w:val="000000"/>
                <w:kern w:val="0"/>
                <w:sz w:val="19"/>
                <w:szCs w:val="19"/>
              </w:rPr>
              <w:sym w:font="Wingdings 2" w:char="00A3"/>
            </w:r>
            <w:r>
              <w:rPr>
                <w:rFonts w:ascii="Times New Roman" w:hAnsi="Times New Roman"/>
                <w:color w:val="000000"/>
                <w:kern w:val="0"/>
                <w:sz w:val="19"/>
                <w:szCs w:val="19"/>
              </w:rPr>
              <w:t>IDT</w:t>
            </w:r>
          </w:p>
        </w:tc>
        <w:tc>
          <w:tcPr>
            <w:tcW w:w="864" w:type="dxa"/>
            <w:gridSpan w:val="2"/>
            <w:vAlign w:val="center"/>
          </w:tcPr>
          <w:p w:rsidR="00DF21B6" w:rsidRDefault="00DF21B6" w:rsidP="00DF21B6">
            <w:pPr>
              <w:autoSpaceDE w:val="0"/>
              <w:autoSpaceDN w:val="0"/>
              <w:adjustRightInd w:val="0"/>
              <w:snapToGrid w:val="0"/>
              <w:ind w:firstLine="285"/>
              <w:jc w:val="center"/>
              <w:rPr>
                <w:rFonts w:ascii="Times New Roman" w:hAnsi="Times New Roman"/>
                <w:kern w:val="0"/>
                <w:sz w:val="24"/>
                <w:szCs w:val="24"/>
              </w:rPr>
            </w:pPr>
            <w:r>
              <w:rPr>
                <w:rFonts w:ascii="Times New Roman" w:hAnsi="Times New Roman"/>
                <w:color w:val="000000"/>
                <w:kern w:val="0"/>
                <w:sz w:val="19"/>
                <w:szCs w:val="19"/>
              </w:rPr>
              <w:t>□MOD</w:t>
            </w:r>
          </w:p>
        </w:tc>
        <w:tc>
          <w:tcPr>
            <w:tcW w:w="864" w:type="dxa"/>
            <w:vAlign w:val="center"/>
          </w:tcPr>
          <w:p w:rsidR="00DF21B6" w:rsidRDefault="00DF21B6" w:rsidP="00DF21B6">
            <w:pPr>
              <w:autoSpaceDE w:val="0"/>
              <w:autoSpaceDN w:val="0"/>
              <w:adjustRightInd w:val="0"/>
              <w:snapToGrid w:val="0"/>
              <w:ind w:firstLine="285"/>
              <w:jc w:val="center"/>
              <w:rPr>
                <w:rFonts w:ascii="Times New Roman" w:hAnsi="Times New Roman"/>
                <w:kern w:val="0"/>
                <w:sz w:val="24"/>
                <w:szCs w:val="24"/>
              </w:rPr>
            </w:pPr>
            <w:r>
              <w:rPr>
                <w:rFonts w:ascii="Times New Roman" w:hAnsi="Times New Roman"/>
                <w:color w:val="000000"/>
                <w:kern w:val="0"/>
                <w:sz w:val="19"/>
                <w:szCs w:val="19"/>
              </w:rPr>
              <w:t>□NEQ</w:t>
            </w:r>
          </w:p>
        </w:tc>
        <w:tc>
          <w:tcPr>
            <w:tcW w:w="1802" w:type="dxa"/>
            <w:vAlign w:val="center"/>
          </w:tcPr>
          <w:p w:rsidR="00DF21B6" w:rsidRDefault="00DF21B6" w:rsidP="00DF21B6">
            <w:pPr>
              <w:ind w:firstLine="315"/>
              <w:rPr>
                <w:rFonts w:ascii="Times New Roman" w:eastAsia="仿宋" w:hAnsi="Times New Roman"/>
                <w:color w:val="000000"/>
                <w:kern w:val="0"/>
                <w:szCs w:val="21"/>
              </w:rPr>
            </w:pPr>
            <w:r>
              <w:rPr>
                <w:rFonts w:ascii="Times New Roman" w:eastAsia="仿宋" w:hAnsi="Times New Roman"/>
                <w:color w:val="000000"/>
                <w:kern w:val="0"/>
                <w:szCs w:val="21"/>
              </w:rPr>
              <w:t>采标编号</w:t>
            </w:r>
          </w:p>
        </w:tc>
        <w:tc>
          <w:tcPr>
            <w:tcW w:w="2460" w:type="dxa"/>
          </w:tcPr>
          <w:p w:rsidR="00DF21B6" w:rsidRDefault="00DF21B6" w:rsidP="00DF21B6">
            <w:pPr>
              <w:ind w:firstLine="315"/>
              <w:rPr>
                <w:rFonts w:ascii="Times New Roman" w:hAnsi="Times New Roman"/>
              </w:rPr>
            </w:pPr>
          </w:p>
        </w:tc>
      </w:tr>
      <w:tr w:rsidR="00DF21B6" w:rsidTr="009A39FC">
        <w:trPr>
          <w:trHeight w:val="1343"/>
        </w:trPr>
        <w:tc>
          <w:tcPr>
            <w:tcW w:w="1668" w:type="dxa"/>
            <w:vAlign w:val="center"/>
          </w:tcPr>
          <w:p w:rsidR="00DF21B6" w:rsidRDefault="00DF21B6" w:rsidP="009A39FC">
            <w:pPr>
              <w:autoSpaceDE w:val="0"/>
              <w:autoSpaceDN w:val="0"/>
              <w:adjustRightInd w:val="0"/>
              <w:snapToGrid w:val="0"/>
              <w:ind w:firstLine="315"/>
              <w:rPr>
                <w:rFonts w:ascii="Times New Roman" w:eastAsia="仿宋" w:hAnsi="Times New Roman"/>
                <w:color w:val="000000"/>
                <w:kern w:val="0"/>
                <w:szCs w:val="21"/>
              </w:rPr>
            </w:pPr>
            <w:r>
              <w:rPr>
                <w:rFonts w:ascii="Times New Roman" w:eastAsia="仿宋" w:hAnsi="Times New Roman"/>
                <w:color w:val="000000"/>
                <w:kern w:val="0"/>
                <w:szCs w:val="21"/>
              </w:rPr>
              <w:t>国际标准</w:t>
            </w:r>
            <w:r>
              <w:rPr>
                <w:rFonts w:ascii="Times New Roman" w:eastAsia="仿宋" w:hAnsi="Times New Roman"/>
                <w:color w:val="000000"/>
                <w:kern w:val="0"/>
                <w:szCs w:val="21"/>
              </w:rPr>
              <w:t>/</w:t>
            </w:r>
            <w:r>
              <w:rPr>
                <w:rFonts w:ascii="Times New Roman" w:eastAsia="仿宋" w:hAnsi="Times New Roman"/>
                <w:color w:val="000000"/>
                <w:kern w:val="0"/>
                <w:szCs w:val="21"/>
              </w:rPr>
              <w:t>国外先进标准名称</w:t>
            </w:r>
          </w:p>
          <w:p w:rsidR="00DF21B6" w:rsidRDefault="00DF21B6" w:rsidP="009A39FC">
            <w:pPr>
              <w:autoSpaceDE w:val="0"/>
              <w:autoSpaceDN w:val="0"/>
              <w:adjustRightInd w:val="0"/>
              <w:snapToGrid w:val="0"/>
              <w:ind w:firstLine="315"/>
              <w:rPr>
                <w:rFonts w:ascii="Times New Roman" w:eastAsia="仿宋" w:hAnsi="Times New Roman"/>
                <w:color w:val="000000"/>
                <w:kern w:val="0"/>
                <w:szCs w:val="21"/>
              </w:rPr>
            </w:pPr>
            <w:r>
              <w:rPr>
                <w:rFonts w:ascii="Times New Roman" w:eastAsia="仿宋" w:hAnsi="Times New Roman"/>
                <w:color w:val="000000"/>
                <w:kern w:val="0"/>
                <w:szCs w:val="21"/>
              </w:rPr>
              <w:t>(</w:t>
            </w:r>
            <w:r>
              <w:rPr>
                <w:rFonts w:ascii="Times New Roman" w:eastAsia="仿宋" w:hAnsi="Times New Roman"/>
                <w:color w:val="000000"/>
                <w:kern w:val="0"/>
                <w:szCs w:val="21"/>
              </w:rPr>
              <w:t>中文</w:t>
            </w:r>
            <w:r>
              <w:rPr>
                <w:rFonts w:ascii="Times New Roman" w:eastAsia="仿宋" w:hAnsi="Times New Roman"/>
                <w:color w:val="000000"/>
                <w:kern w:val="0"/>
                <w:szCs w:val="21"/>
              </w:rPr>
              <w:t>)</w:t>
            </w:r>
          </w:p>
        </w:tc>
        <w:tc>
          <w:tcPr>
            <w:tcW w:w="2592" w:type="dxa"/>
            <w:gridSpan w:val="4"/>
          </w:tcPr>
          <w:p w:rsidR="00DF21B6" w:rsidRDefault="00DF21B6" w:rsidP="009A39FC">
            <w:pPr>
              <w:ind w:firstLine="315"/>
              <w:rPr>
                <w:rFonts w:ascii="Times New Roman" w:hAnsi="Times New Roman"/>
              </w:rPr>
            </w:pPr>
          </w:p>
        </w:tc>
        <w:tc>
          <w:tcPr>
            <w:tcW w:w="1802" w:type="dxa"/>
            <w:vAlign w:val="center"/>
          </w:tcPr>
          <w:p w:rsidR="00DF21B6" w:rsidRDefault="00DF21B6" w:rsidP="009A39FC">
            <w:pPr>
              <w:autoSpaceDE w:val="0"/>
              <w:autoSpaceDN w:val="0"/>
              <w:adjustRightInd w:val="0"/>
              <w:snapToGrid w:val="0"/>
              <w:ind w:firstLine="315"/>
              <w:rPr>
                <w:rFonts w:ascii="Times New Roman" w:eastAsia="仿宋" w:hAnsi="Times New Roman"/>
                <w:color w:val="000000"/>
                <w:kern w:val="0"/>
                <w:szCs w:val="21"/>
              </w:rPr>
            </w:pPr>
            <w:r>
              <w:rPr>
                <w:rFonts w:ascii="Times New Roman" w:eastAsia="仿宋" w:hAnsi="Times New Roman"/>
                <w:color w:val="000000"/>
                <w:kern w:val="0"/>
                <w:szCs w:val="21"/>
              </w:rPr>
              <w:t>国际标准</w:t>
            </w:r>
            <w:r>
              <w:rPr>
                <w:rFonts w:ascii="Times New Roman" w:eastAsia="仿宋" w:hAnsi="Times New Roman"/>
                <w:color w:val="000000"/>
                <w:kern w:val="0"/>
                <w:szCs w:val="21"/>
              </w:rPr>
              <w:t>/</w:t>
            </w:r>
            <w:r>
              <w:rPr>
                <w:rFonts w:ascii="Times New Roman" w:eastAsia="仿宋" w:hAnsi="Times New Roman"/>
                <w:color w:val="000000"/>
                <w:kern w:val="0"/>
                <w:szCs w:val="21"/>
              </w:rPr>
              <w:t>国外先进标准名称</w:t>
            </w:r>
          </w:p>
          <w:p w:rsidR="00DF21B6" w:rsidRDefault="00DF21B6" w:rsidP="009A39FC">
            <w:pPr>
              <w:autoSpaceDE w:val="0"/>
              <w:autoSpaceDN w:val="0"/>
              <w:adjustRightInd w:val="0"/>
              <w:snapToGrid w:val="0"/>
              <w:ind w:firstLine="315"/>
              <w:rPr>
                <w:rFonts w:ascii="Times New Roman" w:eastAsia="仿宋" w:hAnsi="Times New Roman"/>
                <w:color w:val="000000"/>
                <w:kern w:val="0"/>
                <w:szCs w:val="21"/>
              </w:rPr>
            </w:pPr>
            <w:r>
              <w:rPr>
                <w:rFonts w:ascii="Times New Roman" w:eastAsia="仿宋" w:hAnsi="Times New Roman"/>
                <w:color w:val="000000"/>
                <w:kern w:val="0"/>
                <w:szCs w:val="21"/>
              </w:rPr>
              <w:t>(</w:t>
            </w:r>
            <w:r>
              <w:rPr>
                <w:rFonts w:ascii="Times New Roman" w:eastAsia="仿宋" w:hAnsi="Times New Roman"/>
                <w:color w:val="000000"/>
                <w:kern w:val="0"/>
                <w:szCs w:val="21"/>
              </w:rPr>
              <w:t>英文</w:t>
            </w:r>
            <w:r>
              <w:rPr>
                <w:rFonts w:ascii="Times New Roman" w:eastAsia="仿宋" w:hAnsi="Times New Roman"/>
                <w:color w:val="000000"/>
                <w:kern w:val="0"/>
                <w:szCs w:val="21"/>
              </w:rPr>
              <w:t>)</w:t>
            </w:r>
          </w:p>
        </w:tc>
        <w:tc>
          <w:tcPr>
            <w:tcW w:w="2460" w:type="dxa"/>
          </w:tcPr>
          <w:p w:rsidR="00DF21B6" w:rsidRDefault="00DF21B6" w:rsidP="009A39FC">
            <w:pPr>
              <w:ind w:firstLine="315"/>
              <w:rPr>
                <w:rFonts w:ascii="Times New Roman" w:hAnsi="Times New Roman"/>
              </w:rPr>
            </w:pPr>
          </w:p>
        </w:tc>
      </w:tr>
      <w:tr w:rsidR="00DF21B6" w:rsidTr="009A39FC">
        <w:trPr>
          <w:trHeight w:val="560"/>
        </w:trPr>
        <w:tc>
          <w:tcPr>
            <w:tcW w:w="1668" w:type="dxa"/>
            <w:vAlign w:val="center"/>
          </w:tcPr>
          <w:p w:rsidR="00DF21B6" w:rsidRDefault="00DF21B6" w:rsidP="009A39FC">
            <w:pPr>
              <w:autoSpaceDE w:val="0"/>
              <w:autoSpaceDN w:val="0"/>
              <w:adjustRightInd w:val="0"/>
              <w:snapToGrid w:val="0"/>
              <w:ind w:firstLine="315"/>
              <w:rPr>
                <w:rFonts w:ascii="Times New Roman" w:eastAsia="仿宋" w:hAnsi="Times New Roman"/>
                <w:color w:val="000000"/>
                <w:kern w:val="0"/>
                <w:szCs w:val="21"/>
              </w:rPr>
            </w:pPr>
            <w:r>
              <w:rPr>
                <w:rFonts w:ascii="Times New Roman" w:eastAsia="仿宋" w:hAnsi="Times New Roman"/>
                <w:color w:val="000000"/>
                <w:kern w:val="0"/>
                <w:szCs w:val="21"/>
              </w:rPr>
              <w:t>项目申报单位</w:t>
            </w:r>
          </w:p>
        </w:tc>
        <w:tc>
          <w:tcPr>
            <w:tcW w:w="6854" w:type="dxa"/>
            <w:gridSpan w:val="6"/>
          </w:tcPr>
          <w:p w:rsidR="00DF21B6" w:rsidRDefault="00DF21B6" w:rsidP="009A39FC">
            <w:pPr>
              <w:ind w:firstLine="315"/>
              <w:rPr>
                <w:rFonts w:ascii="Times New Roman" w:hAnsi="Times New Roman"/>
              </w:rPr>
            </w:pPr>
            <w:r>
              <w:rPr>
                <w:rFonts w:ascii="Times New Roman" w:hAnsi="Times New Roman"/>
              </w:rPr>
              <w:t>北京龙湖安全技术研究院</w:t>
            </w:r>
          </w:p>
        </w:tc>
      </w:tr>
      <w:tr w:rsidR="00DF21B6" w:rsidTr="009A39FC">
        <w:trPr>
          <w:trHeight w:val="876"/>
        </w:trPr>
        <w:tc>
          <w:tcPr>
            <w:tcW w:w="1668" w:type="dxa"/>
            <w:vAlign w:val="center"/>
          </w:tcPr>
          <w:p w:rsidR="00DF21B6" w:rsidRDefault="00DF21B6" w:rsidP="009A39FC">
            <w:pPr>
              <w:autoSpaceDE w:val="0"/>
              <w:autoSpaceDN w:val="0"/>
              <w:adjustRightInd w:val="0"/>
              <w:snapToGrid w:val="0"/>
              <w:ind w:firstLine="315"/>
              <w:rPr>
                <w:rFonts w:ascii="Times New Roman" w:eastAsia="仿宋" w:hAnsi="Times New Roman"/>
                <w:color w:val="000000"/>
                <w:kern w:val="0"/>
                <w:szCs w:val="21"/>
              </w:rPr>
            </w:pPr>
            <w:r>
              <w:rPr>
                <w:rFonts w:ascii="Times New Roman" w:eastAsia="仿宋" w:hAnsi="Times New Roman"/>
                <w:color w:val="000000"/>
                <w:kern w:val="0"/>
                <w:szCs w:val="21"/>
              </w:rPr>
              <w:t>目的、意义或必要性</w:t>
            </w:r>
          </w:p>
        </w:tc>
        <w:tc>
          <w:tcPr>
            <w:tcW w:w="6854" w:type="dxa"/>
            <w:gridSpan w:val="6"/>
          </w:tcPr>
          <w:p w:rsidR="00DF21B6" w:rsidRDefault="00DF21B6" w:rsidP="009A39FC">
            <w:pPr>
              <w:ind w:firstLineChars="200" w:firstLine="420"/>
              <w:rPr>
                <w:rFonts w:ascii="Times New Roman" w:hAnsi="Times New Roman"/>
              </w:rPr>
            </w:pPr>
            <w:r>
              <w:rPr>
                <w:rFonts w:ascii="Times New Roman" w:hAnsi="Times New Roman"/>
              </w:rPr>
              <w:t>安全要求规格书（</w:t>
            </w:r>
            <w:r>
              <w:rPr>
                <w:rFonts w:ascii="Times New Roman" w:hAnsi="Times New Roman"/>
              </w:rPr>
              <w:t>SRS</w:t>
            </w:r>
            <w:r>
              <w:rPr>
                <w:rFonts w:ascii="Times New Roman" w:hAnsi="Times New Roman"/>
              </w:rPr>
              <w:t>）</w:t>
            </w:r>
            <w:r>
              <w:rPr>
                <w:rFonts w:ascii="Times New Roman" w:hAnsi="Times New Roman" w:hint="eastAsia"/>
              </w:rPr>
              <w:t>的编制</w:t>
            </w:r>
            <w:r>
              <w:rPr>
                <w:rFonts w:ascii="Times New Roman" w:hAnsi="Times New Roman"/>
              </w:rPr>
              <w:t>是安全仪表系统（</w:t>
            </w:r>
            <w:r>
              <w:rPr>
                <w:rFonts w:ascii="Times New Roman" w:hAnsi="Times New Roman"/>
              </w:rPr>
              <w:t>SIS</w:t>
            </w:r>
            <w:r>
              <w:rPr>
                <w:rFonts w:ascii="Times New Roman" w:hAnsi="Times New Roman"/>
              </w:rPr>
              <w:t>）全生命周期当中最重要的活动之一，其为安全仪表系统（</w:t>
            </w:r>
            <w:r>
              <w:rPr>
                <w:rFonts w:ascii="Times New Roman" w:hAnsi="Times New Roman"/>
              </w:rPr>
              <w:t>SIS</w:t>
            </w:r>
            <w:r>
              <w:rPr>
                <w:rFonts w:ascii="Times New Roman" w:hAnsi="Times New Roman"/>
              </w:rPr>
              <w:t>）的设计、逻辑控制器的硬件集成及软件组态、安装与调试、以及投用运行、改进等工作提供工程实践准则。依据英国安全</w:t>
            </w:r>
            <w:r>
              <w:rPr>
                <w:rFonts w:ascii="Times New Roman" w:hAnsi="Times New Roman"/>
              </w:rPr>
              <w:t>HSE</w:t>
            </w:r>
            <w:r>
              <w:rPr>
                <w:rFonts w:ascii="Times New Roman" w:hAnsi="Times New Roman"/>
              </w:rPr>
              <w:t>管理局公开发布的数据：与安全仪表故障有关的事故当中，</w:t>
            </w:r>
            <w:r>
              <w:rPr>
                <w:rFonts w:ascii="Times New Roman" w:hAnsi="Times New Roman" w:hint="eastAsia"/>
              </w:rPr>
              <w:t>源自</w:t>
            </w:r>
            <w:r>
              <w:rPr>
                <w:rFonts w:ascii="Times New Roman" w:hAnsi="Times New Roman"/>
              </w:rPr>
              <w:t>安全要求规格书（</w:t>
            </w:r>
            <w:r>
              <w:rPr>
                <w:rFonts w:ascii="Times New Roman" w:hAnsi="Times New Roman"/>
              </w:rPr>
              <w:t>SRS</w:t>
            </w:r>
            <w:r>
              <w:rPr>
                <w:rFonts w:ascii="Times New Roman" w:hAnsi="Times New Roman"/>
              </w:rPr>
              <w:t>）编制质量</w:t>
            </w:r>
            <w:r>
              <w:rPr>
                <w:rFonts w:ascii="Times New Roman" w:hAnsi="Times New Roman" w:hint="eastAsia"/>
              </w:rPr>
              <w:t>方面的原因</w:t>
            </w:r>
            <w:r>
              <w:rPr>
                <w:rFonts w:ascii="Times New Roman" w:hAnsi="Times New Roman"/>
              </w:rPr>
              <w:t>占比达到了大约</w:t>
            </w:r>
            <w:r>
              <w:rPr>
                <w:rFonts w:ascii="Times New Roman" w:hAnsi="Times New Roman"/>
              </w:rPr>
              <w:t>44%</w:t>
            </w:r>
            <w:r>
              <w:rPr>
                <w:rFonts w:ascii="Times New Roman" w:hAnsi="Times New Roman"/>
              </w:rPr>
              <w:t>。因此，编制优良的安全要求规格书</w:t>
            </w:r>
            <w:r>
              <w:rPr>
                <w:rFonts w:ascii="Times New Roman" w:hAnsi="Times New Roman" w:hint="eastAsia"/>
              </w:rPr>
              <w:t>（</w:t>
            </w:r>
            <w:r>
              <w:rPr>
                <w:rFonts w:ascii="Times New Roman" w:hAnsi="Times New Roman" w:hint="eastAsia"/>
              </w:rPr>
              <w:t>SRS</w:t>
            </w:r>
            <w:r>
              <w:rPr>
                <w:rFonts w:ascii="Times New Roman" w:hAnsi="Times New Roman" w:hint="eastAsia"/>
              </w:rPr>
              <w:t>）</w:t>
            </w:r>
            <w:r>
              <w:rPr>
                <w:rFonts w:ascii="Times New Roman" w:hAnsi="Times New Roman"/>
              </w:rPr>
              <w:t>能够为安全仪表系统（</w:t>
            </w:r>
            <w:r>
              <w:rPr>
                <w:rFonts w:ascii="Times New Roman" w:hAnsi="Times New Roman"/>
              </w:rPr>
              <w:t>SIS</w:t>
            </w:r>
            <w:r>
              <w:rPr>
                <w:rFonts w:ascii="Times New Roman" w:hAnsi="Times New Roman"/>
              </w:rPr>
              <w:t>）的全生命周期管理提供支持和保障，为功能安全仪表的可靠运行提供指导。当前，国内尚无统一和完善的安全要求规格书</w:t>
            </w:r>
            <w:r>
              <w:rPr>
                <w:rFonts w:ascii="Times New Roman" w:hAnsi="Times New Roman" w:hint="eastAsia"/>
              </w:rPr>
              <w:t>（</w:t>
            </w:r>
            <w:r>
              <w:rPr>
                <w:rFonts w:ascii="Times New Roman" w:hAnsi="Times New Roman" w:hint="eastAsia"/>
              </w:rPr>
              <w:t>SRS</w:t>
            </w:r>
            <w:r>
              <w:rPr>
                <w:rFonts w:ascii="Times New Roman" w:hAnsi="Times New Roman" w:hint="eastAsia"/>
              </w:rPr>
              <w:t>）</w:t>
            </w:r>
            <w:r>
              <w:rPr>
                <w:rFonts w:ascii="Times New Roman" w:hAnsi="Times New Roman"/>
              </w:rPr>
              <w:t>编制依据，相关公司出具的安全要求规格书也是品种多样、五花八门，质量良莠不齐，这就为安全仪表系统（</w:t>
            </w:r>
            <w:r>
              <w:rPr>
                <w:rFonts w:ascii="Times New Roman" w:hAnsi="Times New Roman"/>
              </w:rPr>
              <w:t>SIS</w:t>
            </w:r>
            <w:r>
              <w:rPr>
                <w:rFonts w:ascii="Times New Roman" w:hAnsi="Times New Roman"/>
              </w:rPr>
              <w:t>）的设计、安装、调试、运行及改进等活动埋下为隐患。在这种背景下急需出台统一且规范的安全要求规格书（</w:t>
            </w:r>
            <w:r>
              <w:rPr>
                <w:rFonts w:ascii="Times New Roman" w:hAnsi="Times New Roman"/>
              </w:rPr>
              <w:t>SRS</w:t>
            </w:r>
            <w:r>
              <w:rPr>
                <w:rFonts w:ascii="Times New Roman" w:hAnsi="Times New Roman"/>
              </w:rPr>
              <w:t>）编写指南。</w:t>
            </w:r>
          </w:p>
          <w:p w:rsidR="00DF21B6" w:rsidRDefault="00DF21B6" w:rsidP="009A39FC">
            <w:pPr>
              <w:ind w:firstLineChars="200" w:firstLine="420"/>
              <w:rPr>
                <w:rFonts w:ascii="Times New Roman" w:hAnsi="Times New Roman"/>
                <w:i/>
                <w:color w:val="000000"/>
                <w:kern w:val="0"/>
                <w:szCs w:val="21"/>
              </w:rPr>
            </w:pPr>
            <w:r>
              <w:rPr>
                <w:rFonts w:ascii="Times New Roman" w:hAnsi="Times New Roman"/>
                <w:color w:val="000000"/>
                <w:kern w:val="0"/>
                <w:szCs w:val="21"/>
              </w:rPr>
              <w:t>当前，</w:t>
            </w:r>
            <w:r w:rsidRPr="00777123">
              <w:rPr>
                <w:rFonts w:ascii="Times New Roman" w:hAnsi="Times New Roman"/>
                <w:color w:val="000000"/>
                <w:kern w:val="0"/>
                <w:szCs w:val="21"/>
              </w:rPr>
              <w:t>GB/T 21109-2007</w:t>
            </w:r>
            <w:r w:rsidRPr="00777123">
              <w:rPr>
                <w:rFonts w:ascii="Times New Roman" w:hAnsi="Times New Roman" w:hint="eastAsia"/>
                <w:color w:val="000000"/>
                <w:kern w:val="0"/>
                <w:szCs w:val="21"/>
              </w:rPr>
              <w:t>（</w:t>
            </w:r>
            <w:r w:rsidRPr="00777123">
              <w:rPr>
                <w:rFonts w:ascii="Times New Roman" w:hAnsi="Times New Roman"/>
                <w:color w:val="000000"/>
                <w:kern w:val="0"/>
                <w:szCs w:val="21"/>
              </w:rPr>
              <w:t>IEC61511-2003</w:t>
            </w:r>
            <w:r w:rsidRPr="00777123">
              <w:rPr>
                <w:rFonts w:ascii="Times New Roman" w:hAnsi="Times New Roman" w:hint="eastAsia"/>
                <w:color w:val="000000"/>
                <w:kern w:val="0"/>
                <w:szCs w:val="21"/>
              </w:rPr>
              <w:t>）</w:t>
            </w:r>
            <w:r>
              <w:rPr>
                <w:rFonts w:ascii="Times New Roman" w:hAnsi="Times New Roman"/>
                <w:color w:val="000000"/>
                <w:kern w:val="0"/>
                <w:szCs w:val="21"/>
              </w:rPr>
              <w:t>是国内唯一涉及安全要求规格书（</w:t>
            </w:r>
            <w:r>
              <w:rPr>
                <w:rFonts w:ascii="Times New Roman" w:hAnsi="Times New Roman"/>
                <w:color w:val="000000"/>
                <w:kern w:val="0"/>
                <w:szCs w:val="21"/>
              </w:rPr>
              <w:t>SRS</w:t>
            </w:r>
            <w:r>
              <w:rPr>
                <w:rFonts w:ascii="Times New Roman" w:hAnsi="Times New Roman"/>
                <w:color w:val="000000"/>
                <w:kern w:val="0"/>
                <w:szCs w:val="21"/>
              </w:rPr>
              <w:t>）编写要求的推荐性标准。安全仪表系统</w:t>
            </w:r>
            <w:r>
              <w:rPr>
                <w:rFonts w:ascii="Times New Roman" w:hAnsi="Times New Roman" w:hint="eastAsia"/>
                <w:color w:val="000000"/>
                <w:kern w:val="0"/>
                <w:szCs w:val="21"/>
              </w:rPr>
              <w:t>（</w:t>
            </w:r>
            <w:r>
              <w:rPr>
                <w:rFonts w:ascii="Times New Roman" w:hAnsi="Times New Roman" w:hint="eastAsia"/>
                <w:color w:val="000000"/>
                <w:kern w:val="0"/>
                <w:szCs w:val="21"/>
              </w:rPr>
              <w:t>SIS</w:t>
            </w:r>
            <w:r>
              <w:rPr>
                <w:rFonts w:ascii="Times New Roman" w:hAnsi="Times New Roman" w:hint="eastAsia"/>
                <w:color w:val="000000"/>
                <w:kern w:val="0"/>
                <w:szCs w:val="21"/>
              </w:rPr>
              <w:t>）</w:t>
            </w:r>
            <w:r>
              <w:rPr>
                <w:rFonts w:ascii="Times New Roman" w:hAnsi="Times New Roman"/>
                <w:color w:val="000000"/>
                <w:kern w:val="0"/>
                <w:szCs w:val="21"/>
              </w:rPr>
              <w:t>评估单位均按照自己对该标准相关章节的理解出具相应的安全要求规格书（</w:t>
            </w:r>
            <w:r>
              <w:rPr>
                <w:rFonts w:ascii="Times New Roman" w:hAnsi="Times New Roman"/>
                <w:color w:val="000000"/>
                <w:kern w:val="0"/>
                <w:szCs w:val="21"/>
              </w:rPr>
              <w:t>SRS</w:t>
            </w:r>
            <w:r>
              <w:rPr>
                <w:rFonts w:ascii="Times New Roman" w:hAnsi="Times New Roman"/>
                <w:color w:val="000000"/>
                <w:kern w:val="0"/>
                <w:szCs w:val="21"/>
              </w:rPr>
              <w:t>），其质量很难得到保障。国外，过程工业领域安全仪表系统的功能安全（</w:t>
            </w:r>
            <w:r>
              <w:rPr>
                <w:rFonts w:ascii="Times New Roman" w:hAnsi="Times New Roman"/>
                <w:color w:val="000000"/>
                <w:kern w:val="0"/>
                <w:szCs w:val="21"/>
              </w:rPr>
              <w:t>IEC61511-2016</w:t>
            </w:r>
            <w:r>
              <w:rPr>
                <w:rFonts w:ascii="Times New Roman" w:hAnsi="Times New Roman"/>
                <w:color w:val="000000"/>
                <w:kern w:val="0"/>
                <w:szCs w:val="21"/>
              </w:rPr>
              <w:t>）第</w:t>
            </w:r>
            <w:r>
              <w:rPr>
                <w:rFonts w:ascii="Times New Roman" w:hAnsi="Times New Roman"/>
                <w:color w:val="000000"/>
                <w:kern w:val="0"/>
                <w:szCs w:val="21"/>
              </w:rPr>
              <w:t>10</w:t>
            </w:r>
            <w:r>
              <w:rPr>
                <w:rFonts w:ascii="Times New Roman" w:hAnsi="Times New Roman"/>
                <w:color w:val="000000"/>
                <w:kern w:val="0"/>
                <w:szCs w:val="21"/>
              </w:rPr>
              <w:t>章节罗列有</w:t>
            </w:r>
            <w:r>
              <w:rPr>
                <w:rFonts w:ascii="Times New Roman" w:hAnsi="Times New Roman"/>
                <w:color w:val="000000"/>
                <w:kern w:val="0"/>
                <w:szCs w:val="21"/>
              </w:rPr>
              <w:t>SRS</w:t>
            </w:r>
            <w:r>
              <w:rPr>
                <w:rFonts w:ascii="Times New Roman" w:hAnsi="Times New Roman"/>
                <w:color w:val="000000"/>
                <w:kern w:val="0"/>
                <w:szCs w:val="21"/>
              </w:rPr>
              <w:t>编制的相关要求，但并未给出相应的实例。此项要求只可作为借鉴参考，系编写安全要求规格书的指导性要求。由于国内的</w:t>
            </w:r>
            <w:r>
              <w:rPr>
                <w:rFonts w:ascii="Times New Roman" w:hAnsi="Times New Roman"/>
                <w:color w:val="000000"/>
                <w:kern w:val="0"/>
                <w:szCs w:val="21"/>
              </w:rPr>
              <w:t>GB/T 21109-2007</w:t>
            </w:r>
            <w:r>
              <w:rPr>
                <w:rFonts w:ascii="Times New Roman" w:hAnsi="Times New Roman"/>
                <w:color w:val="000000"/>
                <w:kern w:val="0"/>
                <w:szCs w:val="21"/>
              </w:rPr>
              <w:t>标准系</w:t>
            </w:r>
            <w:r>
              <w:rPr>
                <w:rFonts w:ascii="Times New Roman" w:hAnsi="Times New Roman"/>
                <w:color w:val="000000"/>
                <w:kern w:val="0"/>
                <w:szCs w:val="21"/>
              </w:rPr>
              <w:t>IEC-61511</w:t>
            </w:r>
            <w:r>
              <w:rPr>
                <w:rFonts w:ascii="Times New Roman" w:hAnsi="Times New Roman"/>
                <w:color w:val="000000"/>
                <w:kern w:val="0"/>
                <w:szCs w:val="21"/>
              </w:rPr>
              <w:t>：</w:t>
            </w:r>
            <w:r>
              <w:rPr>
                <w:rFonts w:ascii="Times New Roman" w:hAnsi="Times New Roman"/>
                <w:color w:val="000000"/>
                <w:kern w:val="0"/>
                <w:szCs w:val="21"/>
              </w:rPr>
              <w:t>2003</w:t>
            </w:r>
            <w:r>
              <w:rPr>
                <w:rFonts w:ascii="Times New Roman" w:hAnsi="Times New Roman"/>
                <w:color w:val="000000"/>
                <w:kern w:val="0"/>
                <w:szCs w:val="21"/>
              </w:rPr>
              <w:t>的引进标准</w:t>
            </w:r>
            <w:r>
              <w:rPr>
                <w:rFonts w:ascii="Times New Roman" w:hAnsi="Times New Roman" w:hint="eastAsia"/>
                <w:color w:val="000000"/>
                <w:kern w:val="0"/>
                <w:szCs w:val="21"/>
              </w:rPr>
              <w:t>（全程采标）</w:t>
            </w:r>
            <w:r>
              <w:rPr>
                <w:rFonts w:ascii="Times New Roman" w:hAnsi="Times New Roman"/>
                <w:color w:val="000000"/>
                <w:kern w:val="0"/>
                <w:szCs w:val="21"/>
              </w:rPr>
              <w:t>，安全要求规格书（</w:t>
            </w:r>
            <w:r>
              <w:rPr>
                <w:rFonts w:ascii="Times New Roman" w:hAnsi="Times New Roman"/>
                <w:color w:val="000000"/>
                <w:kern w:val="0"/>
                <w:szCs w:val="21"/>
              </w:rPr>
              <w:t>SRS</w:t>
            </w:r>
            <w:r>
              <w:rPr>
                <w:rFonts w:ascii="Times New Roman" w:hAnsi="Times New Roman"/>
                <w:color w:val="000000"/>
                <w:kern w:val="0"/>
                <w:szCs w:val="21"/>
              </w:rPr>
              <w:t>）的编制要求与国外完全相同。</w:t>
            </w:r>
            <w:r>
              <w:rPr>
                <w:rFonts w:ascii="Times New Roman" w:hAnsi="Times New Roman"/>
                <w:color w:val="000000"/>
                <w:kern w:val="0"/>
                <w:szCs w:val="21"/>
              </w:rPr>
              <w:lastRenderedPageBreak/>
              <w:t>鉴于国内的实际情况，当前急需一套标准的安全要求规格书（</w:t>
            </w:r>
            <w:r>
              <w:rPr>
                <w:rFonts w:ascii="Times New Roman" w:hAnsi="Times New Roman"/>
                <w:color w:val="000000"/>
                <w:kern w:val="0"/>
                <w:szCs w:val="21"/>
              </w:rPr>
              <w:t>SRS</w:t>
            </w:r>
            <w:r>
              <w:rPr>
                <w:rFonts w:ascii="Times New Roman" w:hAnsi="Times New Roman"/>
                <w:color w:val="000000"/>
                <w:kern w:val="0"/>
                <w:szCs w:val="21"/>
              </w:rPr>
              <w:t>）编写要求的指南性文件，规范行业乱相、统一行业要求、从根本上提升安全要求规格书（</w:t>
            </w:r>
            <w:r>
              <w:rPr>
                <w:rFonts w:ascii="Times New Roman" w:hAnsi="Times New Roman"/>
                <w:color w:val="000000"/>
                <w:kern w:val="0"/>
                <w:szCs w:val="21"/>
              </w:rPr>
              <w:t>SRS</w:t>
            </w:r>
            <w:r>
              <w:rPr>
                <w:rFonts w:ascii="Times New Roman" w:hAnsi="Times New Roman"/>
                <w:color w:val="000000"/>
                <w:kern w:val="0"/>
                <w:szCs w:val="21"/>
              </w:rPr>
              <w:t>）的编写质量。</w:t>
            </w:r>
          </w:p>
          <w:p w:rsidR="00DF21B6" w:rsidRDefault="00DF21B6" w:rsidP="00DF21B6">
            <w:pPr>
              <w:ind w:firstLine="315"/>
              <w:rPr>
                <w:rFonts w:ascii="Times New Roman" w:hAnsi="Times New Roman"/>
                <w:i/>
              </w:rPr>
            </w:pPr>
          </w:p>
          <w:p w:rsidR="00DF21B6" w:rsidRDefault="00DF21B6" w:rsidP="00DF21B6">
            <w:pPr>
              <w:ind w:firstLine="315"/>
              <w:rPr>
                <w:rFonts w:ascii="Times New Roman" w:hAnsi="Times New Roman"/>
                <w:i/>
              </w:rPr>
            </w:pPr>
          </w:p>
        </w:tc>
      </w:tr>
      <w:tr w:rsidR="00DF21B6" w:rsidTr="009A39FC">
        <w:trPr>
          <w:trHeight w:val="1083"/>
        </w:trPr>
        <w:tc>
          <w:tcPr>
            <w:tcW w:w="1668" w:type="dxa"/>
            <w:vAlign w:val="center"/>
          </w:tcPr>
          <w:p w:rsidR="00DF21B6" w:rsidRDefault="00DF21B6" w:rsidP="00DF21B6">
            <w:pPr>
              <w:autoSpaceDE w:val="0"/>
              <w:autoSpaceDN w:val="0"/>
              <w:adjustRightInd w:val="0"/>
              <w:snapToGrid w:val="0"/>
              <w:ind w:firstLine="315"/>
              <w:jc w:val="left"/>
              <w:rPr>
                <w:rFonts w:ascii="Times New Roman" w:eastAsia="仿宋" w:hAnsi="Times New Roman"/>
                <w:color w:val="000000"/>
                <w:kern w:val="0"/>
                <w:szCs w:val="21"/>
              </w:rPr>
            </w:pPr>
            <w:r>
              <w:rPr>
                <w:rFonts w:ascii="仿宋" w:eastAsia="仿宋" w:hAnsi="仿宋" w:cs="宋体" w:hint="eastAsia"/>
                <w:color w:val="000000"/>
                <w:kern w:val="0"/>
                <w:szCs w:val="21"/>
              </w:rPr>
              <w:lastRenderedPageBreak/>
              <w:t>反馈意见</w:t>
            </w:r>
          </w:p>
        </w:tc>
        <w:tc>
          <w:tcPr>
            <w:tcW w:w="6854" w:type="dxa"/>
            <w:gridSpan w:val="6"/>
            <w:vAlign w:val="center"/>
          </w:tcPr>
          <w:p w:rsidR="00DF21B6" w:rsidRDefault="00DF21B6" w:rsidP="00DF21B6">
            <w:pPr>
              <w:ind w:firstLine="315"/>
              <w:rPr>
                <w:rFonts w:ascii="Times New Roman" w:hAnsi="Times New Roman"/>
              </w:rPr>
            </w:pPr>
          </w:p>
          <w:p w:rsidR="00DF21B6" w:rsidRDefault="00DF21B6" w:rsidP="00DF21B6">
            <w:pPr>
              <w:ind w:firstLine="315"/>
              <w:rPr>
                <w:rFonts w:ascii="Times New Roman" w:hAnsi="Times New Roman"/>
              </w:rPr>
            </w:pPr>
          </w:p>
          <w:p w:rsidR="00DF21B6" w:rsidRDefault="00DF21B6" w:rsidP="00DF21B6">
            <w:pPr>
              <w:ind w:firstLine="315"/>
              <w:rPr>
                <w:rFonts w:ascii="Times New Roman" w:hAnsi="Times New Roman"/>
              </w:rPr>
            </w:pPr>
          </w:p>
        </w:tc>
      </w:tr>
      <w:tr w:rsidR="00DF21B6" w:rsidTr="009A39FC">
        <w:trPr>
          <w:trHeight w:val="1119"/>
        </w:trPr>
        <w:tc>
          <w:tcPr>
            <w:tcW w:w="1668" w:type="dxa"/>
            <w:vAlign w:val="center"/>
          </w:tcPr>
          <w:p w:rsidR="00DF21B6" w:rsidRDefault="00DF21B6" w:rsidP="00DF21B6">
            <w:pPr>
              <w:ind w:firstLine="315"/>
              <w:rPr>
                <w:rFonts w:ascii="Times New Roman" w:eastAsia="仿宋" w:hAnsi="Times New Roman"/>
                <w:color w:val="000000"/>
                <w:kern w:val="0"/>
                <w:szCs w:val="21"/>
              </w:rPr>
            </w:pPr>
            <w:r>
              <w:rPr>
                <w:rFonts w:ascii="仿宋" w:eastAsia="仿宋" w:hAnsi="仿宋" w:cs="宋体" w:hint="eastAsia"/>
                <w:color w:val="000000"/>
                <w:kern w:val="0"/>
                <w:szCs w:val="21"/>
              </w:rPr>
              <w:t>反馈意见</w:t>
            </w:r>
            <w:r w:rsidRPr="00233BF0">
              <w:rPr>
                <w:rFonts w:ascii="仿宋" w:eastAsia="仿宋" w:hAnsi="仿宋" w:cs="宋体"/>
                <w:color w:val="000000"/>
                <w:kern w:val="0"/>
                <w:szCs w:val="21"/>
              </w:rPr>
              <w:t>单位</w:t>
            </w:r>
          </w:p>
        </w:tc>
        <w:tc>
          <w:tcPr>
            <w:tcW w:w="6854" w:type="dxa"/>
            <w:gridSpan w:val="6"/>
          </w:tcPr>
          <w:p w:rsidR="00DF21B6" w:rsidRDefault="00DF21B6" w:rsidP="00DF21B6">
            <w:pPr>
              <w:autoSpaceDE w:val="0"/>
              <w:autoSpaceDN w:val="0"/>
              <w:adjustRightInd w:val="0"/>
              <w:snapToGrid w:val="0"/>
              <w:ind w:firstLine="315"/>
              <w:jc w:val="left"/>
              <w:rPr>
                <w:rFonts w:ascii="Times New Roman" w:hAnsi="Times New Roman"/>
                <w:i/>
                <w:color w:val="000000"/>
                <w:kern w:val="0"/>
                <w:szCs w:val="21"/>
              </w:rPr>
            </w:pPr>
          </w:p>
          <w:p w:rsidR="00DF21B6" w:rsidRDefault="00DF21B6" w:rsidP="00DF21B6">
            <w:pPr>
              <w:ind w:firstLine="240"/>
              <w:rPr>
                <w:rFonts w:ascii="Times New Roman" w:hAnsi="Times New Roman"/>
                <w:i/>
                <w:color w:val="000000"/>
                <w:kern w:val="0"/>
                <w:sz w:val="16"/>
                <w:szCs w:val="16"/>
              </w:rPr>
            </w:pPr>
            <w:r>
              <w:rPr>
                <w:rFonts w:ascii="Times New Roman" w:hAnsi="Times New Roman"/>
                <w:i/>
                <w:color w:val="000000"/>
                <w:kern w:val="0"/>
                <w:sz w:val="16"/>
                <w:szCs w:val="16"/>
              </w:rPr>
              <w:t>（负责人签字、盖公章）</w:t>
            </w:r>
          </w:p>
          <w:p w:rsidR="00DF21B6" w:rsidRDefault="00DF21B6" w:rsidP="00DF21B6">
            <w:pPr>
              <w:ind w:firstLine="315"/>
              <w:rPr>
                <w:rFonts w:ascii="Times New Roman" w:hAnsi="Times New Roman"/>
              </w:rPr>
            </w:pPr>
          </w:p>
          <w:p w:rsidR="00DF21B6" w:rsidRDefault="00DF21B6" w:rsidP="00DF21B6">
            <w:pPr>
              <w:ind w:firstLine="315"/>
              <w:rPr>
                <w:rFonts w:ascii="Times New Roman" w:hAnsi="Times New Roman"/>
              </w:rPr>
            </w:pPr>
          </w:p>
          <w:p w:rsidR="00DF21B6" w:rsidRDefault="00DF21B6" w:rsidP="009A39FC">
            <w:pPr>
              <w:autoSpaceDE w:val="0"/>
              <w:autoSpaceDN w:val="0"/>
              <w:adjustRightInd w:val="0"/>
              <w:snapToGrid w:val="0"/>
              <w:ind w:firstLineChars="300" w:firstLine="630"/>
              <w:jc w:val="left"/>
              <w:rPr>
                <w:rFonts w:ascii="Times New Roman" w:eastAsia="仿宋" w:hAnsi="Times New Roman"/>
                <w:color w:val="000000"/>
                <w:kern w:val="0"/>
                <w:szCs w:val="21"/>
              </w:rPr>
            </w:pPr>
          </w:p>
          <w:p w:rsidR="00DF21B6" w:rsidRDefault="00DF21B6" w:rsidP="009A39FC">
            <w:pPr>
              <w:autoSpaceDE w:val="0"/>
              <w:autoSpaceDN w:val="0"/>
              <w:adjustRightInd w:val="0"/>
              <w:snapToGrid w:val="0"/>
              <w:ind w:firstLineChars="300" w:firstLine="630"/>
              <w:jc w:val="left"/>
              <w:rPr>
                <w:rFonts w:ascii="Times New Roman" w:eastAsia="仿宋" w:hAnsi="Times New Roman"/>
                <w:color w:val="000000"/>
                <w:kern w:val="0"/>
                <w:szCs w:val="21"/>
              </w:rPr>
            </w:pPr>
          </w:p>
          <w:p w:rsidR="00DF21B6" w:rsidRDefault="00DF21B6" w:rsidP="009A39FC">
            <w:pPr>
              <w:autoSpaceDE w:val="0"/>
              <w:autoSpaceDN w:val="0"/>
              <w:adjustRightInd w:val="0"/>
              <w:snapToGrid w:val="0"/>
              <w:ind w:firstLineChars="1850" w:firstLine="3885"/>
              <w:jc w:val="left"/>
              <w:rPr>
                <w:rFonts w:ascii="Times New Roman" w:hAnsi="Times New Roman"/>
              </w:rPr>
            </w:pPr>
            <w:r>
              <w:rPr>
                <w:rFonts w:ascii="Times New Roman" w:eastAsia="仿宋" w:hAnsi="Times New Roman"/>
                <w:color w:val="000000"/>
                <w:kern w:val="0"/>
                <w:szCs w:val="21"/>
              </w:rPr>
              <w:t>年</w:t>
            </w:r>
            <w:r>
              <w:rPr>
                <w:rFonts w:ascii="Times New Roman" w:eastAsia="仿宋" w:hAnsi="Times New Roman" w:hint="eastAsia"/>
                <w:color w:val="000000"/>
                <w:kern w:val="0"/>
                <w:szCs w:val="21"/>
              </w:rPr>
              <w:t xml:space="preserve"> </w:t>
            </w:r>
            <w:r>
              <w:rPr>
                <w:rFonts w:ascii="Times New Roman" w:eastAsia="仿宋" w:hAnsi="Times New Roman"/>
                <w:color w:val="000000"/>
                <w:kern w:val="0"/>
                <w:szCs w:val="21"/>
              </w:rPr>
              <w:t>月</w:t>
            </w:r>
            <w:r>
              <w:rPr>
                <w:rFonts w:ascii="Times New Roman" w:eastAsia="仿宋" w:hAnsi="Times New Roman" w:hint="eastAsia"/>
                <w:color w:val="000000"/>
                <w:kern w:val="0"/>
                <w:szCs w:val="21"/>
              </w:rPr>
              <w:t xml:space="preserve"> </w:t>
            </w:r>
            <w:r>
              <w:rPr>
                <w:rFonts w:ascii="Times New Roman" w:eastAsia="仿宋" w:hAnsi="Times New Roman"/>
                <w:color w:val="000000"/>
                <w:kern w:val="0"/>
                <w:szCs w:val="21"/>
              </w:rPr>
              <w:t>日</w:t>
            </w:r>
          </w:p>
        </w:tc>
      </w:tr>
    </w:tbl>
    <w:p w:rsidR="00DF21B6" w:rsidRDefault="00DF21B6" w:rsidP="00DF21B6">
      <w:pPr>
        <w:ind w:firstLine="315"/>
      </w:pPr>
    </w:p>
    <w:p w:rsidR="00DF21B6" w:rsidRPr="000E6031" w:rsidRDefault="00DF21B6" w:rsidP="00DF21B6">
      <w:pPr>
        <w:ind w:firstLine="316"/>
        <w:rPr>
          <w:b/>
          <w:i/>
        </w:rPr>
      </w:pPr>
      <w:r w:rsidRPr="000E6031">
        <w:rPr>
          <w:rFonts w:hint="eastAsia"/>
          <w:b/>
          <w:i/>
        </w:rPr>
        <w:t>注：</w:t>
      </w:r>
      <w:r w:rsidRPr="000E6031">
        <w:rPr>
          <w:rFonts w:hint="eastAsia"/>
          <w:i/>
        </w:rPr>
        <w:t>意见反馈可以填写此表后，可以通过电子邮箱或电话联系反馈给中国仪器仪表学会标准化工作委员会。电话：</w:t>
      </w:r>
      <w:r w:rsidRPr="000E6031">
        <w:rPr>
          <w:rFonts w:hint="eastAsia"/>
          <w:i/>
        </w:rPr>
        <w:t>010-82800385</w:t>
      </w:r>
      <w:r w:rsidRPr="000E6031">
        <w:rPr>
          <w:rFonts w:hint="eastAsia"/>
          <w:i/>
        </w:rPr>
        <w:t>；</w:t>
      </w:r>
      <w:r>
        <w:rPr>
          <w:rFonts w:hint="eastAsia"/>
          <w:i/>
        </w:rPr>
        <w:t>scis</w:t>
      </w:r>
      <w:r w:rsidRPr="000E6031">
        <w:rPr>
          <w:rFonts w:hint="eastAsia"/>
          <w:i/>
        </w:rPr>
        <w:t>@cis.org.cn</w:t>
      </w:r>
    </w:p>
    <w:p w:rsidR="00DF21B6" w:rsidRPr="0051189E" w:rsidRDefault="00DF21B6" w:rsidP="00DF21B6">
      <w:pPr>
        <w:ind w:firstLine="315"/>
      </w:pPr>
    </w:p>
    <w:p w:rsidR="00DF21B6" w:rsidRPr="00DF21B6" w:rsidRDefault="00DF21B6" w:rsidP="00DF21B6">
      <w:pPr>
        <w:spacing w:line="360" w:lineRule="auto"/>
        <w:ind w:right="280" w:firstLineChars="0" w:firstLine="0"/>
        <w:jc w:val="left"/>
        <w:rPr>
          <w:rFonts w:asciiTheme="minorEastAsia" w:hAnsiTheme="minorEastAsia"/>
          <w:sz w:val="28"/>
          <w:szCs w:val="28"/>
        </w:rPr>
      </w:pPr>
    </w:p>
    <w:sectPr w:rsidR="00DF21B6" w:rsidRPr="00DF21B6" w:rsidSect="004F2BC9">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1200" w:rsidRDefault="00D11200" w:rsidP="00041EC8">
      <w:pPr>
        <w:ind w:firstLine="315"/>
      </w:pPr>
      <w:r>
        <w:separator/>
      </w:r>
    </w:p>
  </w:endnote>
  <w:endnote w:type="continuationSeparator" w:id="1">
    <w:p w:rsidR="00D11200" w:rsidRDefault="00D11200" w:rsidP="00041EC8">
      <w:pPr>
        <w:ind w:firstLine="315"/>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notTrueType/>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D3E" w:rsidRDefault="00D07D3E" w:rsidP="00D07D3E">
    <w:pPr>
      <w:pStyle w:val="a4"/>
      <w:ind w:firstLine="27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D3E" w:rsidRDefault="00D07D3E" w:rsidP="00D07D3E">
    <w:pPr>
      <w:pStyle w:val="a4"/>
      <w:ind w:firstLineChars="0" w:firstLine="0"/>
    </w:pPr>
  </w:p>
  <w:p w:rsidR="00D07D3E" w:rsidRDefault="00D07D3E" w:rsidP="00D07D3E">
    <w:pPr>
      <w:pStyle w:val="a4"/>
      <w:ind w:firstLine="27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D3E" w:rsidRDefault="00D07D3E" w:rsidP="00D07D3E">
    <w:pPr>
      <w:pStyle w:val="a4"/>
      <w:ind w:firstLine="27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1200" w:rsidRDefault="00D11200" w:rsidP="00041EC8">
      <w:pPr>
        <w:ind w:firstLine="315"/>
      </w:pPr>
      <w:r>
        <w:separator/>
      </w:r>
    </w:p>
  </w:footnote>
  <w:footnote w:type="continuationSeparator" w:id="1">
    <w:p w:rsidR="00D11200" w:rsidRDefault="00D11200" w:rsidP="00041EC8">
      <w:pPr>
        <w:ind w:firstLine="315"/>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D3E" w:rsidRDefault="00D07D3E" w:rsidP="00D07D3E">
    <w:pPr>
      <w:pStyle w:val="a3"/>
      <w:ind w:firstLine="27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978" w:rsidRPr="00D34655" w:rsidRDefault="00D34655" w:rsidP="00041EC8">
    <w:pPr>
      <w:pStyle w:val="a3"/>
      <w:ind w:firstLine="660"/>
      <w:rPr>
        <w:rFonts w:ascii="微软雅黑" w:eastAsia="微软雅黑" w:hAnsi="微软雅黑"/>
        <w:b/>
        <w:color w:val="FF0000"/>
        <w:sz w:val="44"/>
        <w:szCs w:val="44"/>
      </w:rPr>
    </w:pPr>
    <w:r w:rsidRPr="00D34655">
      <w:rPr>
        <w:rFonts w:ascii="微软雅黑" w:eastAsia="微软雅黑" w:hAnsi="微软雅黑" w:hint="eastAsia"/>
        <w:b/>
        <w:color w:val="FF0000"/>
        <w:sz w:val="44"/>
        <w:szCs w:val="44"/>
      </w:rPr>
      <w:t>中国仪器仪表学会标准化工作委员会</w:t>
    </w:r>
  </w:p>
  <w:p w:rsidR="00856978" w:rsidRDefault="00856978" w:rsidP="00041EC8">
    <w:pPr>
      <w:pStyle w:val="a3"/>
      <w:ind w:firstLine="27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D3E" w:rsidRDefault="00D07D3E" w:rsidP="00D07D3E">
    <w:pPr>
      <w:pStyle w:val="a3"/>
      <w:ind w:firstLine="27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A64E4"/>
    <w:multiLevelType w:val="hybridMultilevel"/>
    <w:tmpl w:val="EBF4AF52"/>
    <w:lvl w:ilvl="0" w:tplc="1998430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6F85D95"/>
    <w:multiLevelType w:val="hybridMultilevel"/>
    <w:tmpl w:val="6B18D722"/>
    <w:lvl w:ilvl="0" w:tplc="9D3A45D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1C1694A"/>
    <w:multiLevelType w:val="hybridMultilevel"/>
    <w:tmpl w:val="291A117A"/>
    <w:lvl w:ilvl="0" w:tplc="BA249A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37375"/>
    <w:rsid w:val="00004C8B"/>
    <w:rsid w:val="00041EC8"/>
    <w:rsid w:val="000D29AB"/>
    <w:rsid w:val="001455CB"/>
    <w:rsid w:val="001A02C7"/>
    <w:rsid w:val="001D3F13"/>
    <w:rsid w:val="001E1BC9"/>
    <w:rsid w:val="001E2F88"/>
    <w:rsid w:val="002738E0"/>
    <w:rsid w:val="00301DF5"/>
    <w:rsid w:val="00327E82"/>
    <w:rsid w:val="00384463"/>
    <w:rsid w:val="00390512"/>
    <w:rsid w:val="003D4A21"/>
    <w:rsid w:val="00400579"/>
    <w:rsid w:val="004F2BC9"/>
    <w:rsid w:val="00522314"/>
    <w:rsid w:val="0067001D"/>
    <w:rsid w:val="00683FE6"/>
    <w:rsid w:val="00692537"/>
    <w:rsid w:val="00695A89"/>
    <w:rsid w:val="006A1E0F"/>
    <w:rsid w:val="006A63AD"/>
    <w:rsid w:val="00737375"/>
    <w:rsid w:val="0075124A"/>
    <w:rsid w:val="0077011C"/>
    <w:rsid w:val="00856978"/>
    <w:rsid w:val="008A765A"/>
    <w:rsid w:val="009058D5"/>
    <w:rsid w:val="00911906"/>
    <w:rsid w:val="00952340"/>
    <w:rsid w:val="00991739"/>
    <w:rsid w:val="009C5807"/>
    <w:rsid w:val="009D3927"/>
    <w:rsid w:val="009D59FF"/>
    <w:rsid w:val="00A50C20"/>
    <w:rsid w:val="00A57B9F"/>
    <w:rsid w:val="00AA3BAB"/>
    <w:rsid w:val="00B2752D"/>
    <w:rsid w:val="00B513FF"/>
    <w:rsid w:val="00BC30A9"/>
    <w:rsid w:val="00BE6360"/>
    <w:rsid w:val="00BF2384"/>
    <w:rsid w:val="00C54FDF"/>
    <w:rsid w:val="00C619B3"/>
    <w:rsid w:val="00C8319C"/>
    <w:rsid w:val="00D034E5"/>
    <w:rsid w:val="00D07B4D"/>
    <w:rsid w:val="00D07D3E"/>
    <w:rsid w:val="00D11200"/>
    <w:rsid w:val="00D13D2A"/>
    <w:rsid w:val="00D34655"/>
    <w:rsid w:val="00DD1724"/>
    <w:rsid w:val="00DF21B6"/>
    <w:rsid w:val="00E23E13"/>
    <w:rsid w:val="00E52818"/>
    <w:rsid w:val="00F71F3C"/>
    <w:rsid w:val="00FC51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150" w:firstLine="15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2BC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69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56978"/>
    <w:rPr>
      <w:sz w:val="18"/>
      <w:szCs w:val="18"/>
    </w:rPr>
  </w:style>
  <w:style w:type="paragraph" w:styleId="a4">
    <w:name w:val="footer"/>
    <w:basedOn w:val="a"/>
    <w:link w:val="Char0"/>
    <w:uiPriority w:val="99"/>
    <w:unhideWhenUsed/>
    <w:rsid w:val="00856978"/>
    <w:pPr>
      <w:tabs>
        <w:tab w:val="center" w:pos="4153"/>
        <w:tab w:val="right" w:pos="8306"/>
      </w:tabs>
      <w:snapToGrid w:val="0"/>
      <w:jc w:val="left"/>
    </w:pPr>
    <w:rPr>
      <w:sz w:val="18"/>
      <w:szCs w:val="18"/>
    </w:rPr>
  </w:style>
  <w:style w:type="character" w:customStyle="1" w:styleId="Char0">
    <w:name w:val="页脚 Char"/>
    <w:basedOn w:val="a0"/>
    <w:link w:val="a4"/>
    <w:uiPriority w:val="99"/>
    <w:rsid w:val="00856978"/>
    <w:rPr>
      <w:sz w:val="18"/>
      <w:szCs w:val="18"/>
    </w:rPr>
  </w:style>
  <w:style w:type="paragraph" w:styleId="a5">
    <w:name w:val="Balloon Text"/>
    <w:basedOn w:val="a"/>
    <w:link w:val="Char1"/>
    <w:uiPriority w:val="99"/>
    <w:semiHidden/>
    <w:unhideWhenUsed/>
    <w:rsid w:val="00856978"/>
    <w:rPr>
      <w:sz w:val="18"/>
      <w:szCs w:val="18"/>
    </w:rPr>
  </w:style>
  <w:style w:type="character" w:customStyle="1" w:styleId="Char1">
    <w:name w:val="批注框文本 Char"/>
    <w:basedOn w:val="a0"/>
    <w:link w:val="a5"/>
    <w:uiPriority w:val="99"/>
    <w:semiHidden/>
    <w:rsid w:val="00856978"/>
    <w:rPr>
      <w:sz w:val="18"/>
      <w:szCs w:val="18"/>
    </w:rPr>
  </w:style>
  <w:style w:type="character" w:styleId="a6">
    <w:name w:val="Hyperlink"/>
    <w:basedOn w:val="a0"/>
    <w:uiPriority w:val="99"/>
    <w:unhideWhenUsed/>
    <w:rsid w:val="00041EC8"/>
    <w:rPr>
      <w:color w:val="0000FF" w:themeColor="hyperlink"/>
      <w:u w:val="single"/>
    </w:rPr>
  </w:style>
  <w:style w:type="paragraph" w:styleId="a7">
    <w:name w:val="List Paragraph"/>
    <w:basedOn w:val="a"/>
    <w:uiPriority w:val="34"/>
    <w:qFormat/>
    <w:rsid w:val="008A765A"/>
    <w:pPr>
      <w:ind w:firstLineChars="200" w:firstLine="420"/>
    </w:pPr>
  </w:style>
  <w:style w:type="paragraph" w:customStyle="1" w:styleId="a8">
    <w:name w:val="段"/>
    <w:uiPriority w:val="99"/>
    <w:rsid w:val="00E52818"/>
    <w:pPr>
      <w:autoSpaceDE w:val="0"/>
      <w:autoSpaceDN w:val="0"/>
      <w:ind w:firstLineChars="200" w:firstLine="200"/>
    </w:pPr>
    <w:rPr>
      <w:rFonts w:ascii="宋体" w:eastAsia="宋体" w:hAnsi="Times New Roman" w:cs="宋体"/>
      <w:noProof/>
      <w:kern w:val="0"/>
      <w:szCs w:val="21"/>
    </w:rPr>
  </w:style>
  <w:style w:type="table" w:styleId="a9">
    <w:name w:val="Table Grid"/>
    <w:basedOn w:val="a1"/>
    <w:uiPriority w:val="59"/>
    <w:rsid w:val="001455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目次、标准名称标题"/>
    <w:basedOn w:val="a"/>
    <w:next w:val="a8"/>
    <w:rsid w:val="00E23E13"/>
    <w:pPr>
      <w:keepNext/>
      <w:pageBreakBefore/>
      <w:shd w:val="clear" w:color="FFFFFF" w:fill="FFFFFF"/>
      <w:spacing w:before="640" w:after="560" w:line="460" w:lineRule="exact"/>
      <w:ind w:firstLineChars="0" w:firstLine="0"/>
      <w:jc w:val="center"/>
      <w:outlineLvl w:val="0"/>
    </w:pPr>
    <w:rPr>
      <w:rFonts w:ascii="黑体" w:eastAsia="黑体" w:hAnsi="Times New Roman" w:cs="Times New Roman"/>
      <w:kern w:val="0"/>
      <w:sz w:val="32"/>
      <w:szCs w:val="20"/>
    </w:rPr>
  </w:style>
  <w:style w:type="paragraph" w:styleId="ab">
    <w:name w:val="Date"/>
    <w:basedOn w:val="a"/>
    <w:next w:val="a"/>
    <w:link w:val="Char2"/>
    <w:uiPriority w:val="99"/>
    <w:semiHidden/>
    <w:unhideWhenUsed/>
    <w:rsid w:val="000D29AB"/>
    <w:pPr>
      <w:ind w:leftChars="2500" w:left="100"/>
    </w:pPr>
  </w:style>
  <w:style w:type="character" w:customStyle="1" w:styleId="Char2">
    <w:name w:val="日期 Char"/>
    <w:basedOn w:val="a0"/>
    <w:link w:val="ab"/>
    <w:uiPriority w:val="99"/>
    <w:semiHidden/>
    <w:rsid w:val="000D29AB"/>
  </w:style>
  <w:style w:type="paragraph" w:styleId="ac">
    <w:name w:val="Normal (Web)"/>
    <w:basedOn w:val="a"/>
    <w:uiPriority w:val="99"/>
    <w:unhideWhenUsed/>
    <w:rsid w:val="00692537"/>
    <w:pPr>
      <w:spacing w:before="100" w:beforeAutospacing="1" w:after="100" w:afterAutospacing="1"/>
      <w:ind w:firstLineChars="0" w:firstLine="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68566538">
      <w:bodyDiv w:val="1"/>
      <w:marLeft w:val="0"/>
      <w:marRight w:val="0"/>
      <w:marTop w:val="0"/>
      <w:marBottom w:val="0"/>
      <w:divBdr>
        <w:top w:val="none" w:sz="0" w:space="0" w:color="auto"/>
        <w:left w:val="none" w:sz="0" w:space="0" w:color="auto"/>
        <w:bottom w:val="none" w:sz="0" w:space="0" w:color="auto"/>
        <w:right w:val="none" w:sz="0" w:space="0" w:color="auto"/>
      </w:divBdr>
      <w:divsChild>
        <w:div w:id="949511178">
          <w:marLeft w:val="0"/>
          <w:marRight w:val="0"/>
          <w:marTop w:val="0"/>
          <w:marBottom w:val="0"/>
          <w:divBdr>
            <w:top w:val="none" w:sz="0" w:space="0" w:color="auto"/>
            <w:left w:val="none" w:sz="0" w:space="0" w:color="auto"/>
            <w:bottom w:val="none" w:sz="0" w:space="0" w:color="auto"/>
            <w:right w:val="none" w:sz="0" w:space="0" w:color="auto"/>
          </w:divBdr>
          <w:divsChild>
            <w:div w:id="350766376">
              <w:marLeft w:val="0"/>
              <w:marRight w:val="0"/>
              <w:marTop w:val="0"/>
              <w:marBottom w:val="0"/>
              <w:divBdr>
                <w:top w:val="none" w:sz="0" w:space="0" w:color="auto"/>
                <w:left w:val="none" w:sz="0" w:space="0" w:color="auto"/>
                <w:bottom w:val="none" w:sz="0" w:space="0" w:color="auto"/>
                <w:right w:val="none" w:sz="0" w:space="0" w:color="auto"/>
              </w:divBdr>
              <w:divsChild>
                <w:div w:id="11767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02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is@cis.org.c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xw@cis.org.cn"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EDE28-C04F-4615-842E-37E0CDC36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246</Words>
  <Characters>1406</Characters>
  <Application>Microsoft Office Word</Application>
  <DocSecurity>0</DocSecurity>
  <Lines>11</Lines>
  <Paragraphs>3</Paragraphs>
  <ScaleCrop>false</ScaleCrop>
  <Company>Microsoft</Company>
  <LinksUpToDate>false</LinksUpToDate>
  <CharactersWithSpaces>1649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c:creator>
  <cp:lastModifiedBy>Microsoft</cp:lastModifiedBy>
  <cp:revision>7</cp:revision>
  <dcterms:created xsi:type="dcterms:W3CDTF">2018-09-28T06:26:00Z</dcterms:created>
  <dcterms:modified xsi:type="dcterms:W3CDTF">2018-09-28T07:48:00Z</dcterms:modified>
</cp:coreProperties>
</file>