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29648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right="0"/>
        <w:jc w:val="both"/>
        <w:rPr>
          <w:rFonts w:ascii="黑体" w:hAnsi="黑体" w:eastAsia="黑体"/>
          <w:sz w:val="36"/>
          <w:szCs w:val="36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424849"/>
          <w:spacing w:val="0"/>
          <w:kern w:val="0"/>
          <w:sz w:val="36"/>
          <w:szCs w:val="36"/>
          <w:u w:val="none"/>
          <w:lang w:val="en-US" w:eastAsia="zh-CN" w:bidi="ar"/>
        </w:rPr>
        <w:t xml:space="preserve">            </w:t>
      </w:r>
      <w:r>
        <w:rPr>
          <w:rFonts w:hint="eastAsia" w:ascii="黑体" w:hAnsi="黑体" w:eastAsia="黑体"/>
          <w:sz w:val="36"/>
          <w:szCs w:val="36"/>
        </w:rPr>
        <w:t>中国生殖健康产业协会</w:t>
      </w:r>
    </w:p>
    <w:p w14:paraId="5B715AA6">
      <w:pPr>
        <w:jc w:val="center"/>
        <w:rPr>
          <w:rFonts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团体标准征求意见反馈表</w:t>
      </w:r>
    </w:p>
    <w:p w14:paraId="6D1B153A">
      <w:pPr>
        <w:jc w:val="left"/>
        <w:rPr>
          <w:sz w:val="24"/>
          <w:szCs w:val="24"/>
        </w:rPr>
      </w:pPr>
      <w:r>
        <w:rPr>
          <w:rFonts w:hint="eastAsia"/>
        </w:rPr>
        <w:t xml:space="preserve">                                                                 </w:t>
      </w:r>
      <w:r>
        <w:rPr>
          <w:rFonts w:hint="eastAsia"/>
          <w:sz w:val="24"/>
          <w:szCs w:val="24"/>
        </w:rPr>
        <w:t>年   月   日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2801"/>
        <w:gridCol w:w="1496"/>
        <w:gridCol w:w="2841"/>
      </w:tblGrid>
      <w:tr w14:paraId="47C6F0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</w:tcPr>
          <w:p w14:paraId="795BC448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标准名称</w:t>
            </w:r>
          </w:p>
        </w:tc>
        <w:tc>
          <w:tcPr>
            <w:tcW w:w="7138" w:type="dxa"/>
            <w:gridSpan w:val="3"/>
          </w:tcPr>
          <w:p w14:paraId="38632736">
            <w:pPr>
              <w:jc w:val="left"/>
              <w:rPr>
                <w:rFonts w:hint="default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《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医用级一次性卫生指套》团体标准</w:t>
            </w:r>
          </w:p>
        </w:tc>
      </w:tr>
      <w:tr w14:paraId="18A812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1384" w:type="dxa"/>
          </w:tcPr>
          <w:p w14:paraId="628887F7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填表人</w:t>
            </w:r>
          </w:p>
        </w:tc>
        <w:tc>
          <w:tcPr>
            <w:tcW w:w="2801" w:type="dxa"/>
          </w:tcPr>
          <w:p w14:paraId="02FB434A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496" w:type="dxa"/>
          </w:tcPr>
          <w:p w14:paraId="1FC378DF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单位名称</w:t>
            </w:r>
          </w:p>
        </w:tc>
        <w:tc>
          <w:tcPr>
            <w:tcW w:w="2841" w:type="dxa"/>
          </w:tcPr>
          <w:p w14:paraId="710BA594">
            <w:pPr>
              <w:jc w:val="left"/>
              <w:rPr>
                <w:sz w:val="28"/>
                <w:szCs w:val="28"/>
              </w:rPr>
            </w:pPr>
          </w:p>
        </w:tc>
      </w:tr>
      <w:tr w14:paraId="7DAE42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1384" w:type="dxa"/>
          </w:tcPr>
          <w:p w14:paraId="74A090A7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联系电话</w:t>
            </w:r>
          </w:p>
        </w:tc>
        <w:tc>
          <w:tcPr>
            <w:tcW w:w="2801" w:type="dxa"/>
          </w:tcPr>
          <w:p w14:paraId="49890989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496" w:type="dxa"/>
          </w:tcPr>
          <w:p w14:paraId="187E664C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邮箱</w:t>
            </w:r>
          </w:p>
        </w:tc>
        <w:tc>
          <w:tcPr>
            <w:tcW w:w="2841" w:type="dxa"/>
          </w:tcPr>
          <w:p w14:paraId="5C74CAE8">
            <w:pPr>
              <w:jc w:val="left"/>
              <w:rPr>
                <w:sz w:val="28"/>
                <w:szCs w:val="28"/>
              </w:rPr>
            </w:pPr>
          </w:p>
        </w:tc>
      </w:tr>
      <w:tr w14:paraId="23CF68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1384" w:type="dxa"/>
          </w:tcPr>
          <w:p w14:paraId="74D5E084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联系地址</w:t>
            </w:r>
          </w:p>
        </w:tc>
        <w:tc>
          <w:tcPr>
            <w:tcW w:w="7138" w:type="dxa"/>
            <w:gridSpan w:val="3"/>
          </w:tcPr>
          <w:p w14:paraId="5737590D">
            <w:pPr>
              <w:jc w:val="left"/>
              <w:rPr>
                <w:sz w:val="28"/>
                <w:szCs w:val="28"/>
              </w:rPr>
            </w:pPr>
          </w:p>
        </w:tc>
      </w:tr>
      <w:tr w14:paraId="4D7E61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1384" w:type="dxa"/>
          </w:tcPr>
          <w:p w14:paraId="1783DFAA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章条号</w:t>
            </w:r>
          </w:p>
        </w:tc>
        <w:tc>
          <w:tcPr>
            <w:tcW w:w="4297" w:type="dxa"/>
            <w:gridSpan w:val="2"/>
          </w:tcPr>
          <w:p w14:paraId="3A0AAF78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修改意见</w:t>
            </w:r>
          </w:p>
        </w:tc>
        <w:tc>
          <w:tcPr>
            <w:tcW w:w="2841" w:type="dxa"/>
          </w:tcPr>
          <w:p w14:paraId="2292FC44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修改理由</w:t>
            </w:r>
          </w:p>
        </w:tc>
      </w:tr>
      <w:tr w14:paraId="349691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1384" w:type="dxa"/>
          </w:tcPr>
          <w:p w14:paraId="59DDA8EF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4297" w:type="dxa"/>
            <w:gridSpan w:val="2"/>
          </w:tcPr>
          <w:p w14:paraId="62C7DC91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2841" w:type="dxa"/>
          </w:tcPr>
          <w:p w14:paraId="296D07A0">
            <w:pPr>
              <w:jc w:val="left"/>
              <w:rPr>
                <w:sz w:val="28"/>
                <w:szCs w:val="28"/>
              </w:rPr>
            </w:pPr>
          </w:p>
        </w:tc>
      </w:tr>
      <w:tr w14:paraId="398509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1384" w:type="dxa"/>
          </w:tcPr>
          <w:p w14:paraId="6246B5B7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4297" w:type="dxa"/>
            <w:gridSpan w:val="2"/>
          </w:tcPr>
          <w:p w14:paraId="78A68C17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2841" w:type="dxa"/>
          </w:tcPr>
          <w:p w14:paraId="553332DF">
            <w:pPr>
              <w:jc w:val="left"/>
              <w:rPr>
                <w:sz w:val="28"/>
                <w:szCs w:val="28"/>
              </w:rPr>
            </w:pPr>
          </w:p>
        </w:tc>
      </w:tr>
      <w:tr w14:paraId="1FC68B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1384" w:type="dxa"/>
          </w:tcPr>
          <w:p w14:paraId="21AEB410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4297" w:type="dxa"/>
            <w:gridSpan w:val="2"/>
          </w:tcPr>
          <w:p w14:paraId="316B9E6C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2841" w:type="dxa"/>
          </w:tcPr>
          <w:p w14:paraId="09C0CCF3">
            <w:pPr>
              <w:jc w:val="left"/>
              <w:rPr>
                <w:sz w:val="28"/>
                <w:szCs w:val="28"/>
              </w:rPr>
            </w:pPr>
          </w:p>
        </w:tc>
      </w:tr>
      <w:tr w14:paraId="01559C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1384" w:type="dxa"/>
          </w:tcPr>
          <w:p w14:paraId="69018882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4297" w:type="dxa"/>
            <w:gridSpan w:val="2"/>
          </w:tcPr>
          <w:p w14:paraId="7DF6DFBA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2841" w:type="dxa"/>
          </w:tcPr>
          <w:p w14:paraId="50A6499A">
            <w:pPr>
              <w:jc w:val="left"/>
              <w:rPr>
                <w:sz w:val="28"/>
                <w:szCs w:val="28"/>
              </w:rPr>
            </w:pPr>
          </w:p>
        </w:tc>
      </w:tr>
      <w:tr w14:paraId="3C91B2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1384" w:type="dxa"/>
          </w:tcPr>
          <w:p w14:paraId="02F9455F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4297" w:type="dxa"/>
            <w:gridSpan w:val="2"/>
          </w:tcPr>
          <w:p w14:paraId="701444AB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2841" w:type="dxa"/>
          </w:tcPr>
          <w:p w14:paraId="6D05EEE2">
            <w:pPr>
              <w:jc w:val="left"/>
              <w:rPr>
                <w:sz w:val="28"/>
                <w:szCs w:val="28"/>
              </w:rPr>
            </w:pPr>
          </w:p>
        </w:tc>
      </w:tr>
      <w:tr w14:paraId="4FFD90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1384" w:type="dxa"/>
          </w:tcPr>
          <w:p w14:paraId="566C6F46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4297" w:type="dxa"/>
            <w:gridSpan w:val="2"/>
          </w:tcPr>
          <w:p w14:paraId="4ECB3531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2841" w:type="dxa"/>
          </w:tcPr>
          <w:p w14:paraId="3E629E46">
            <w:pPr>
              <w:jc w:val="left"/>
              <w:rPr>
                <w:sz w:val="28"/>
                <w:szCs w:val="28"/>
              </w:rPr>
            </w:pPr>
          </w:p>
        </w:tc>
      </w:tr>
      <w:tr w14:paraId="6222C4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1384" w:type="dxa"/>
          </w:tcPr>
          <w:p w14:paraId="52AC5497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4297" w:type="dxa"/>
            <w:gridSpan w:val="2"/>
          </w:tcPr>
          <w:p w14:paraId="0FE637D3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2841" w:type="dxa"/>
          </w:tcPr>
          <w:p w14:paraId="139C8C74">
            <w:pPr>
              <w:jc w:val="left"/>
              <w:rPr>
                <w:sz w:val="28"/>
                <w:szCs w:val="28"/>
              </w:rPr>
            </w:pPr>
          </w:p>
        </w:tc>
      </w:tr>
      <w:tr w14:paraId="7E2FC1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1384" w:type="dxa"/>
          </w:tcPr>
          <w:p w14:paraId="512C669F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4297" w:type="dxa"/>
            <w:gridSpan w:val="2"/>
          </w:tcPr>
          <w:p w14:paraId="639DB318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2841" w:type="dxa"/>
          </w:tcPr>
          <w:p w14:paraId="12FCB9FA">
            <w:pPr>
              <w:jc w:val="left"/>
              <w:rPr>
                <w:sz w:val="28"/>
                <w:szCs w:val="28"/>
              </w:rPr>
            </w:pPr>
          </w:p>
        </w:tc>
      </w:tr>
      <w:tr w14:paraId="13C32C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1384" w:type="dxa"/>
          </w:tcPr>
          <w:p w14:paraId="4F96260D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4297" w:type="dxa"/>
            <w:gridSpan w:val="2"/>
          </w:tcPr>
          <w:p w14:paraId="26365FC4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2841" w:type="dxa"/>
          </w:tcPr>
          <w:p w14:paraId="1BE37552">
            <w:pPr>
              <w:jc w:val="left"/>
              <w:rPr>
                <w:sz w:val="28"/>
                <w:szCs w:val="28"/>
              </w:rPr>
            </w:pPr>
          </w:p>
        </w:tc>
      </w:tr>
      <w:tr w14:paraId="0084D1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1384" w:type="dxa"/>
          </w:tcPr>
          <w:p w14:paraId="4AD80267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4297" w:type="dxa"/>
            <w:gridSpan w:val="2"/>
          </w:tcPr>
          <w:p w14:paraId="373E71D2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2841" w:type="dxa"/>
          </w:tcPr>
          <w:p w14:paraId="7FCBAB32">
            <w:pPr>
              <w:jc w:val="left"/>
              <w:rPr>
                <w:sz w:val="28"/>
                <w:szCs w:val="28"/>
              </w:rPr>
            </w:pPr>
          </w:p>
        </w:tc>
      </w:tr>
      <w:tr w14:paraId="651B0F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1384" w:type="dxa"/>
          </w:tcPr>
          <w:p w14:paraId="294D09EB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4297" w:type="dxa"/>
            <w:gridSpan w:val="2"/>
          </w:tcPr>
          <w:p w14:paraId="1D7FED39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2841" w:type="dxa"/>
          </w:tcPr>
          <w:p w14:paraId="0FA1040F">
            <w:pPr>
              <w:jc w:val="left"/>
              <w:rPr>
                <w:sz w:val="28"/>
                <w:szCs w:val="28"/>
              </w:rPr>
            </w:pPr>
          </w:p>
        </w:tc>
      </w:tr>
      <w:tr w14:paraId="6FADCF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1384" w:type="dxa"/>
          </w:tcPr>
          <w:p w14:paraId="597DAF82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4297" w:type="dxa"/>
            <w:gridSpan w:val="2"/>
          </w:tcPr>
          <w:p w14:paraId="6AF64696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2841" w:type="dxa"/>
          </w:tcPr>
          <w:p w14:paraId="4BAEA2F9">
            <w:pPr>
              <w:jc w:val="left"/>
              <w:rPr>
                <w:sz w:val="28"/>
                <w:szCs w:val="28"/>
              </w:rPr>
            </w:pPr>
          </w:p>
        </w:tc>
      </w:tr>
    </w:tbl>
    <w:p w14:paraId="28DC4DD6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注：篇幅不够，可增加副页。</w:t>
      </w:r>
      <w:r>
        <w:rPr>
          <w:rFonts w:hint="eastAsia"/>
          <w:sz w:val="28"/>
          <w:szCs w:val="28"/>
          <w:lang w:val="en-US" w:eastAsia="zh-CN"/>
        </w:rPr>
        <w:t>请于2026年3月15日前将《标准征求意见反馈表》加盖公章，发至电子邮箱：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wszt2024@126.com</w:t>
      </w:r>
      <w:bookmarkStart w:id="0" w:name="_GoBack"/>
      <w:bookmarkEnd w:id="0"/>
      <w:r>
        <w:rPr>
          <w:rFonts w:hint="eastAsia" w:ascii="宋体" w:hAnsi="宋体" w:eastAsia="宋体" w:cs="宋体"/>
          <w:b w:val="0"/>
          <w:i w:val="0"/>
          <w:caps w:val="0"/>
          <w:color w:val="424849"/>
          <w:spacing w:val="0"/>
          <w:kern w:val="0"/>
          <w:sz w:val="36"/>
          <w:szCs w:val="36"/>
          <w:u w:val="none"/>
          <w:lang w:val="en-US" w:eastAsia="zh-CN" w:bidi="ar"/>
        </w:rPr>
        <w:t>。</w:t>
      </w:r>
    </w:p>
    <w:p w14:paraId="090A9FB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YyNjA1NDdkZTc5ZjBmODM2ZWM0ZmRmMzZhYTI4NWYifQ=="/>
  </w:docVars>
  <w:rsids>
    <w:rsidRoot w:val="3F35D72A"/>
    <w:rsid w:val="11064801"/>
    <w:rsid w:val="18ED644B"/>
    <w:rsid w:val="3F35D72A"/>
    <w:rsid w:val="4DB60907"/>
    <w:rsid w:val="93FFBEAE"/>
    <w:rsid w:val="BC5F0370"/>
    <w:rsid w:val="FD799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120</Words>
  <Characters>139</Characters>
  <Lines>0</Lines>
  <Paragraphs>0</Paragraphs>
  <TotalTime>2</TotalTime>
  <ScaleCrop>false</ScaleCrop>
  <LinksUpToDate>false</LinksUpToDate>
  <CharactersWithSpaces>227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2025-04-05T12:53:00Z</dcterms:created>
  <dc:creator>稻草裹珍珠</dc:creator>
  <cp:lastModifiedBy>Ruthless，，</cp:lastModifiedBy>
  <dcterms:modified xsi:type="dcterms:W3CDTF">2026-02-03T01:10:04Z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1D687981EDC44F62A7C9D1F863186075_13</vt:lpwstr>
  </property>
  <property fmtid="{D5CDD505-2E9C-101B-9397-08002B2CF9AE}" pid="4" name="KSOTemplateDocerSaveRecord">
    <vt:lpwstr>eyJoZGlkIjoiNDg4MGU2NDRmZTIyYjY4MDZiZjZlMjY1ZGExZDc1ZGYiLCJ1c2VySWQiOiIxMDU3MTQyNjEwIn0=</vt:lpwstr>
  </property>
</Properties>
</file>