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F2" w:rsidRDefault="00131D9B" w:rsidP="00F847F2">
      <w:pPr>
        <w:spacing w:line="560" w:lineRule="exact"/>
        <w:ind w:right="640"/>
        <w:jc w:val="center"/>
        <w:rPr>
          <w:rFonts w:ascii="仿宋_GB2312" w:eastAsia="黑体" w:hAnsi="仿宋" w:hint="eastAsia"/>
          <w:b/>
          <w:bCs/>
          <w:sz w:val="44"/>
          <w:szCs w:val="44"/>
        </w:rPr>
      </w:pPr>
      <w:r w:rsidRPr="00F847F2">
        <w:rPr>
          <w:rFonts w:ascii="仿宋_GB2312" w:eastAsia="黑体" w:hAnsi="仿宋" w:hint="eastAsia"/>
          <w:b/>
          <w:bCs/>
          <w:sz w:val="44"/>
          <w:szCs w:val="44"/>
        </w:rPr>
        <w:t>中国工艺美术学会</w:t>
      </w:r>
      <w:r w:rsidRPr="00F847F2">
        <w:rPr>
          <w:rFonts w:ascii="仿宋_GB2312" w:eastAsia="黑体" w:hAnsi="仿宋" w:hint="eastAsia"/>
          <w:b/>
          <w:bCs/>
          <w:sz w:val="44"/>
          <w:szCs w:val="44"/>
        </w:rPr>
        <w:t>2022</w:t>
      </w:r>
      <w:r w:rsidRPr="00F847F2">
        <w:rPr>
          <w:rFonts w:ascii="仿宋_GB2312" w:eastAsia="黑体" w:hAnsi="仿宋" w:hint="eastAsia"/>
          <w:b/>
          <w:bCs/>
          <w:sz w:val="44"/>
          <w:szCs w:val="44"/>
        </w:rPr>
        <w:t>年度工艺美术</w:t>
      </w:r>
    </w:p>
    <w:p w:rsidR="00E42716" w:rsidRPr="00F847F2" w:rsidRDefault="00131D9B" w:rsidP="00F847F2">
      <w:pPr>
        <w:spacing w:line="560" w:lineRule="exact"/>
        <w:ind w:right="640"/>
        <w:jc w:val="center"/>
        <w:rPr>
          <w:rFonts w:ascii="仿宋_GB2312" w:eastAsia="黑体" w:hAnsi="仿宋"/>
          <w:b/>
          <w:bCs/>
          <w:sz w:val="44"/>
          <w:szCs w:val="44"/>
        </w:rPr>
      </w:pPr>
      <w:r w:rsidRPr="00F847F2">
        <w:rPr>
          <w:rFonts w:ascii="仿宋_GB2312" w:eastAsia="黑体" w:hAnsi="仿宋" w:hint="eastAsia"/>
          <w:b/>
          <w:bCs/>
          <w:sz w:val="44"/>
          <w:szCs w:val="44"/>
        </w:rPr>
        <w:t>科研课题</w:t>
      </w:r>
      <w:r w:rsidRPr="00F847F2">
        <w:rPr>
          <w:rFonts w:ascii="仿宋_GB2312" w:eastAsia="黑体" w:hAnsi="仿宋" w:hint="eastAsia"/>
          <w:b/>
          <w:bCs/>
          <w:sz w:val="44"/>
          <w:szCs w:val="44"/>
        </w:rPr>
        <w:t>结项、延期结项名单</w:t>
      </w: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tbl>
      <w:tblPr>
        <w:tblW w:w="8967" w:type="dxa"/>
        <w:jc w:val="center"/>
        <w:tblLayout w:type="fixed"/>
        <w:tblLook w:val="04A0"/>
      </w:tblPr>
      <w:tblGrid>
        <w:gridCol w:w="691"/>
        <w:gridCol w:w="3236"/>
        <w:gridCol w:w="1039"/>
        <w:gridCol w:w="1697"/>
        <w:gridCol w:w="1200"/>
        <w:gridCol w:w="1104"/>
      </w:tblGrid>
      <w:tr w:rsidR="00E42716">
        <w:trPr>
          <w:trHeight w:val="680"/>
          <w:jc w:val="center"/>
        </w:trPr>
        <w:tc>
          <w:tcPr>
            <w:tcW w:w="8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中国工艺美术学会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年度工艺美术科研课题结项汇总表</w:t>
            </w:r>
          </w:p>
        </w:tc>
      </w:tr>
      <w:tr w:rsidR="00E42716">
        <w:trPr>
          <w:trHeight w:val="68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课题名称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课题负责人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课题等级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课题编号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E42716">
        <w:trPr>
          <w:trHeight w:val="98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“软城市”理论视阈下，岭南民艺与城市公共艺术的共融构建路径研究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CNACS2022-I-001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107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文化遗产保护背景下湘西竹编</w:t>
            </w: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技艺数字化保护与创新发展研究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刘玲玲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CNACS2022-I-002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苏州地区传统工艺振兴模式研究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以‘雲裳绣艺’品牌为例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黄雄英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CNACS2022-I-003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陆川铁锅工艺传承创新融合发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丁远亮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CNACS2022-I-004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28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现代玉雕首饰的形式语言探索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黄越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CNACS2022-I-005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Pr="00B33C48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工艺美术专业国画基础课程研究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张民生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中国传统陶瓷艺术与现代陶瓷产品的创新融合研究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刘雅丽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传统玻璃艺术的时代文化意识建构研究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孙志浩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农文旅融合发展中的广西传统手工艺产品升级路径探索研究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92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工艺美术视角下传统工艺助力乡村振兴发展路径研究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王伟杰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10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乡村振兴视域下八桂地区工艺美术人才培养模式研究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曹庆云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8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数字技术介入雕塑创作创新方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盛静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98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基于民间珠宝镶嵌绝技的漆玉融合探索与品牌开发研究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余文星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32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基于文化基因的“五元”模型建构工艺美术设计人才培养平台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课程体系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郭肖蕾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粤北地区非遗新造物产业化发展策略研究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梁秋亮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高职院校非遗剪纸艺术人才培养和地方特色文化融合研究与实践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邱钧明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乡村振兴背景下珠海花袖工艺传承与创新设计研究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基于缂丝工艺的刺绣材料与技法创新实践研究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王永强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CNACS2022-III-001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8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“国潮”文化背景下的非遗传统技艺当代转化研究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——以“乌铜走银”技艺为例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孙秋爽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CNACS2022-III-002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数字技术在京作家具创新发展中的应用研究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邢万里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CNACS2022-III-003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中国传统锔瓷技艺与时代发展美学研究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关向伟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非遗展览展示个性化设计助推传统工艺振兴的策略研究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江南刺绣数字文创设计研究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肖瑱、秦怀宇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基于文化自信的无锡传统工艺创新设计研究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薛野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剑川木雕振兴案例研究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非遗视域下的宁波越窑青瓷文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旅产品设计开发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袁伟民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数字科技介入工艺美术的创新方法研究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CNACS2021-II-OO5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传统工艺美术从业人员学历提升路径研究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倪菁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CNACS2021-III-002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玉雕造型艺术研究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林陈黄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CNACS2021-III-008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通过结项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贵州蜡染工艺在民族旅游文创产品中的应用与发展研究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李尧、安雯佳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中国工艺美术非遗品牌发展调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王丹谊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融合石湾陶塑非遗技艺的人才培养模式探索与实践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贾鸿志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手工艺体验与旅游产业融合发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展研究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朱利峰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工艺美术当代转型研究——聚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焦泉州模式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魏子翔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微缩艺术创作理论体系与应用研究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吴迪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基于优秀传统文化继承与创新</w:t>
            </w: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的复合型工艺美术人才培养模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式研究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赵志策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8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“中国制造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背景下”数字</w:t>
            </w:r>
            <w:r w:rsidRPr="00B33C48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  <w:lang/>
              </w:rPr>
              <w:t>化技术与传统珐琅工艺的兼容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性应用研究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张锦彩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计划经济时期陶瓷工艺雕塑“物以致用”的当代性研究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孙燕明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CNACS2022-II-016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8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广西旅游文创产品设计与开发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——以毛南族国家级非物质文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化遗产为例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CNACS2022-III-004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贵州非遗传统手工艺与旅游文创产业融合模式探析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张胜佳，陈劲佟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CNACS2022-III-005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青年专项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《雕塑类工艺标准研究》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Pr="00B33C48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0"/>
                <w:sz w:val="22"/>
              </w:rPr>
            </w:pP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陕西古今陶瓷窑场、产区调查研究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孟鸣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CNACS2022-IV-008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实用技艺专项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8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黔东南雷山地区苗族银饰锻造技艺的振兴路径研究——以“瑞银鸟”品牌为例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赵金亮，李尧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CNACS2021-I-005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重点项目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鉴于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打印技术在脱胎漆器运用中出现的问题研究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CNACS2021-II-OO6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  <w:tr w:rsidR="00E4271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乡村振兴视域下的广西芒编传</w:t>
            </w:r>
            <w:r w:rsidRPr="00B33C48"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  <w:lang/>
              </w:rPr>
              <w:t>统手工技艺传承影像志创作研究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庞国斌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CNACS2021-II-007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一般项目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16" w:rsidRDefault="00131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延期结项</w:t>
            </w:r>
          </w:p>
        </w:tc>
      </w:tr>
    </w:tbl>
    <w:p w:rsidR="00E42716" w:rsidRDefault="00E42716">
      <w:pPr>
        <w:rPr>
          <w:rFonts w:ascii="宋体" w:eastAsia="宋体" w:hAnsi="宋体" w:cs="宋体"/>
          <w:sz w:val="24"/>
          <w:szCs w:val="24"/>
        </w:rPr>
      </w:pP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</w:p>
    <w:p w:rsidR="00E42716" w:rsidRDefault="00E42716">
      <w:pPr>
        <w:spacing w:line="440" w:lineRule="exact"/>
        <w:ind w:right="640" w:firstLine="640"/>
        <w:rPr>
          <w:rFonts w:ascii="仿宋_GB2312" w:eastAsia="仿宋_GB2312" w:hAnsi="仿宋"/>
          <w:sz w:val="32"/>
          <w:szCs w:val="32"/>
        </w:rPr>
      </w:pPr>
    </w:p>
    <w:p w:rsidR="00E42716" w:rsidRDefault="00E42716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sectPr w:rsidR="00E42716" w:rsidSect="00E4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9B" w:rsidRDefault="00131D9B" w:rsidP="00F847F2">
      <w:r>
        <w:separator/>
      </w:r>
    </w:p>
  </w:endnote>
  <w:endnote w:type="continuationSeparator" w:id="1">
    <w:p w:rsidR="00131D9B" w:rsidRDefault="00131D9B" w:rsidP="00F8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9B" w:rsidRDefault="00131D9B" w:rsidP="00F847F2">
      <w:r>
        <w:separator/>
      </w:r>
    </w:p>
  </w:footnote>
  <w:footnote w:type="continuationSeparator" w:id="1">
    <w:p w:rsidR="00131D9B" w:rsidRDefault="00131D9B" w:rsidP="00F84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VlYTYwYzI1OTI1MWZiZjBmMjMzNzFhODkwZDZmMjEifQ=="/>
  </w:docVars>
  <w:rsids>
    <w:rsidRoot w:val="003919A9"/>
    <w:rsid w:val="0003200A"/>
    <w:rsid w:val="00056858"/>
    <w:rsid w:val="000A2B3B"/>
    <w:rsid w:val="000A3BFB"/>
    <w:rsid w:val="000B4483"/>
    <w:rsid w:val="000E60A0"/>
    <w:rsid w:val="00116942"/>
    <w:rsid w:val="0013156E"/>
    <w:rsid w:val="00131D9B"/>
    <w:rsid w:val="0013441B"/>
    <w:rsid w:val="00185687"/>
    <w:rsid w:val="001D28ED"/>
    <w:rsid w:val="001E2948"/>
    <w:rsid w:val="001E65B4"/>
    <w:rsid w:val="001F6022"/>
    <w:rsid w:val="00206D83"/>
    <w:rsid w:val="002441AC"/>
    <w:rsid w:val="002446B6"/>
    <w:rsid w:val="00260CE3"/>
    <w:rsid w:val="00297681"/>
    <w:rsid w:val="002A4948"/>
    <w:rsid w:val="002A4A8A"/>
    <w:rsid w:val="002D386F"/>
    <w:rsid w:val="002D6D79"/>
    <w:rsid w:val="002D71E1"/>
    <w:rsid w:val="002E3E26"/>
    <w:rsid w:val="003252D6"/>
    <w:rsid w:val="003468C1"/>
    <w:rsid w:val="003576C0"/>
    <w:rsid w:val="00360F92"/>
    <w:rsid w:val="0038594E"/>
    <w:rsid w:val="003919A9"/>
    <w:rsid w:val="003A08CD"/>
    <w:rsid w:val="003A2961"/>
    <w:rsid w:val="003A39DF"/>
    <w:rsid w:val="003D489A"/>
    <w:rsid w:val="003E32DB"/>
    <w:rsid w:val="003E5C42"/>
    <w:rsid w:val="003F323D"/>
    <w:rsid w:val="003F37AF"/>
    <w:rsid w:val="0041079E"/>
    <w:rsid w:val="00476432"/>
    <w:rsid w:val="004A5600"/>
    <w:rsid w:val="004B61FE"/>
    <w:rsid w:val="004E58E2"/>
    <w:rsid w:val="00502940"/>
    <w:rsid w:val="00565C78"/>
    <w:rsid w:val="00574B78"/>
    <w:rsid w:val="0058406E"/>
    <w:rsid w:val="005A21BF"/>
    <w:rsid w:val="005B470C"/>
    <w:rsid w:val="005C55F0"/>
    <w:rsid w:val="005C581B"/>
    <w:rsid w:val="005E458B"/>
    <w:rsid w:val="005E6930"/>
    <w:rsid w:val="006139A1"/>
    <w:rsid w:val="00614BB6"/>
    <w:rsid w:val="006564A8"/>
    <w:rsid w:val="00660AC1"/>
    <w:rsid w:val="00664D0B"/>
    <w:rsid w:val="00672606"/>
    <w:rsid w:val="006F0962"/>
    <w:rsid w:val="006F6821"/>
    <w:rsid w:val="0073307E"/>
    <w:rsid w:val="0075527A"/>
    <w:rsid w:val="0078308A"/>
    <w:rsid w:val="00793C0D"/>
    <w:rsid w:val="00797C2D"/>
    <w:rsid w:val="007A55A6"/>
    <w:rsid w:val="007F43EB"/>
    <w:rsid w:val="008059D4"/>
    <w:rsid w:val="00815CD1"/>
    <w:rsid w:val="00824737"/>
    <w:rsid w:val="00825398"/>
    <w:rsid w:val="008508E6"/>
    <w:rsid w:val="00863C0B"/>
    <w:rsid w:val="008D545B"/>
    <w:rsid w:val="008F6C7E"/>
    <w:rsid w:val="00914366"/>
    <w:rsid w:val="00936934"/>
    <w:rsid w:val="00980586"/>
    <w:rsid w:val="009A0C91"/>
    <w:rsid w:val="009D6B16"/>
    <w:rsid w:val="009E51F9"/>
    <w:rsid w:val="00A74B69"/>
    <w:rsid w:val="00AD1117"/>
    <w:rsid w:val="00AD18B2"/>
    <w:rsid w:val="00AF0C6E"/>
    <w:rsid w:val="00AF3CE3"/>
    <w:rsid w:val="00AF781B"/>
    <w:rsid w:val="00B264BF"/>
    <w:rsid w:val="00B33C48"/>
    <w:rsid w:val="00B36CCD"/>
    <w:rsid w:val="00B5258E"/>
    <w:rsid w:val="00B62829"/>
    <w:rsid w:val="00B8631A"/>
    <w:rsid w:val="00BC175F"/>
    <w:rsid w:val="00BF3307"/>
    <w:rsid w:val="00C77CC1"/>
    <w:rsid w:val="00C9044C"/>
    <w:rsid w:val="00CA7354"/>
    <w:rsid w:val="00D23562"/>
    <w:rsid w:val="00D80AEE"/>
    <w:rsid w:val="00D81CD8"/>
    <w:rsid w:val="00D86C12"/>
    <w:rsid w:val="00DC7F42"/>
    <w:rsid w:val="00DF6B8F"/>
    <w:rsid w:val="00E17465"/>
    <w:rsid w:val="00E20E63"/>
    <w:rsid w:val="00E42716"/>
    <w:rsid w:val="00E8180B"/>
    <w:rsid w:val="00E93E53"/>
    <w:rsid w:val="00E978B7"/>
    <w:rsid w:val="00EA1E2F"/>
    <w:rsid w:val="00EC2D8C"/>
    <w:rsid w:val="00ED064A"/>
    <w:rsid w:val="00F023B2"/>
    <w:rsid w:val="00F034E4"/>
    <w:rsid w:val="00F12965"/>
    <w:rsid w:val="00F14898"/>
    <w:rsid w:val="00F26BF3"/>
    <w:rsid w:val="00F441BD"/>
    <w:rsid w:val="00F4440F"/>
    <w:rsid w:val="00F71A21"/>
    <w:rsid w:val="00F847F2"/>
    <w:rsid w:val="00F97FE6"/>
    <w:rsid w:val="00FC5F26"/>
    <w:rsid w:val="00FE0127"/>
    <w:rsid w:val="00FE5F9E"/>
    <w:rsid w:val="07C84008"/>
    <w:rsid w:val="19DD2801"/>
    <w:rsid w:val="33D540BB"/>
    <w:rsid w:val="403B5FF8"/>
    <w:rsid w:val="650F0F66"/>
    <w:rsid w:val="6CA8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27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4271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427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E42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4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42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42716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E42716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42716"/>
    <w:rPr>
      <w:sz w:val="18"/>
      <w:szCs w:val="18"/>
    </w:rPr>
  </w:style>
  <w:style w:type="paragraph" w:styleId="a9">
    <w:name w:val="List Paragraph"/>
    <w:basedOn w:val="a"/>
    <w:uiPriority w:val="34"/>
    <w:qFormat/>
    <w:rsid w:val="00E42716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E4271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4271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427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2299</Characters>
  <Application>Microsoft Office Word</Application>
  <DocSecurity>0</DocSecurity>
  <Lines>19</Lines>
  <Paragraphs>5</Paragraphs>
  <ScaleCrop>false</ScaleCrop>
  <Company>Lenovo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2023-06-21T07:01:00Z</cp:lastPrinted>
  <dcterms:created xsi:type="dcterms:W3CDTF">2023-05-09T07:12:00Z</dcterms:created>
  <dcterms:modified xsi:type="dcterms:W3CDTF">2023-06-29T03:20:00Z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703734CBCB7449A39E52215F1030C3AE_12</vt:lpwstr>
  </property>
</Properties>
</file>