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DFC332C">
        <w:tc>
          <w:tcPr>
            <w:tcW w:w="509" w:type="dxa"/>
          </w:tcPr>
          <w:p w14:paraId="7AD09477">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290263F">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13.020.1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13.020.10</w:t>
            </w:r>
            <w:r>
              <w:rPr>
                <w:rFonts w:ascii="黑体" w:hAnsi="黑体" w:eastAsia="黑体"/>
                <w:sz w:val="21"/>
                <w:szCs w:val="21"/>
              </w:rPr>
              <w:fldChar w:fldCharType="end"/>
            </w:r>
            <w:bookmarkEnd w:id="0"/>
          </w:p>
        </w:tc>
      </w:tr>
      <w:tr w14:paraId="39A95A4E">
        <w:tc>
          <w:tcPr>
            <w:tcW w:w="509" w:type="dxa"/>
          </w:tcPr>
          <w:p w14:paraId="234567A0">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1"/>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8855"/>
            </w:tblGrid>
            <w:tr w14:paraId="0AEEE73A">
              <w:trPr>
                <w:trHeight w:val="1021" w:hRule="exact"/>
              </w:trPr>
              <w:tc>
                <w:tcPr>
                  <w:tcW w:w="9242" w:type="dxa"/>
                  <w:vAlign w:val="center"/>
                </w:tcPr>
                <w:p w14:paraId="2917A507">
                  <w:pPr>
                    <w:pStyle w:val="55"/>
                    <w:framePr w:wrap="notBeside" w:vAnchor="page" w:hAnchor="page" w:x="1372" w:y="568"/>
                    <w:ind w:left="420" w:right="624"/>
                    <w:rPr>
                      <w:rFonts w:ascii="宋体" w:hAnsi="宋体"/>
                      <w:sz w:val="28"/>
                      <w:szCs w:val="28"/>
                    </w:rPr>
                  </w:pPr>
                  <w:r>
                    <w:rPr>
                      <w:sz w:val="21"/>
                      <w:szCs w:val="21"/>
                    </w:rPr>
                    <w:t xml:space="preserve"> </w:t>
                  </w:r>
                </w:p>
              </w:tc>
            </w:tr>
          </w:tbl>
          <w:p w14:paraId="72CFC9F2">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Z00"/>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Z00</w:t>
            </w:r>
            <w:r>
              <w:rPr>
                <w:rFonts w:ascii="黑体" w:hAnsi="黑体" w:eastAsia="黑体"/>
                <w:sz w:val="21"/>
                <w:szCs w:val="21"/>
              </w:rPr>
              <w:fldChar w:fldCharType="end"/>
            </w:r>
            <w:bookmarkEnd w:id="1"/>
          </w:p>
        </w:tc>
      </w:tr>
    </w:tbl>
    <w:p w14:paraId="5193532E">
      <w:pPr>
        <w:pStyle w:val="56"/>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4B7FCFE0">
      <w:pPr>
        <w:pStyle w:val="201"/>
      </w:pPr>
      <w:r>
        <w:t>T/</w:t>
      </w:r>
      <w:r>
        <w:fldChar w:fldCharType="begin">
          <w:ffData>
            <w:name w:val="文字1"/>
            <w:enabled/>
            <w:calcOnExit w:val="0"/>
            <w:textInput>
              <w:default w:val="ZGZS"/>
            </w:textInput>
          </w:ffData>
        </w:fldChar>
      </w:r>
      <w:bookmarkStart w:id="3" w:name="文字1"/>
      <w:r>
        <w:instrText xml:space="preserve"> FORMTEXT </w:instrText>
      </w:r>
      <w:r>
        <w:fldChar w:fldCharType="separate"/>
      </w:r>
      <w:r>
        <w:t>ZGZS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2022"/>
            </w:textInput>
          </w:ffData>
        </w:fldChar>
      </w:r>
      <w:bookmarkStart w:id="5" w:name="NSTD_CODE_B"/>
      <w:r>
        <w:instrText xml:space="preserve"> FORMTEXT </w:instrText>
      </w:r>
      <w:r>
        <w:fldChar w:fldCharType="separate"/>
      </w:r>
      <w:r>
        <w:t>2022</w:t>
      </w:r>
      <w:r>
        <w:fldChar w:fldCharType="end"/>
      </w:r>
      <w:bookmarkEnd w:id="5"/>
    </w:p>
    <w:p w14:paraId="235D6120">
      <w:pPr>
        <w:pStyle w:val="202"/>
        <w:rPr>
          <w:rFonts w:hAnsi="黑体"/>
        </w:rPr>
      </w:pPr>
    </w:p>
    <w:p w14:paraId="128B431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D54C5B8">
      <w:pPr>
        <w:pStyle w:val="56"/>
        <w:framePr w:w="9639" w:h="6976" w:hRule="exact" w:hSpace="0" w:vSpace="0" w:wrap="around" w:hAnchor="page" w:y="6408"/>
        <w:jc w:val="center"/>
        <w:rPr>
          <w:rFonts w:ascii="黑体" w:hAnsi="黑体" w:eastAsia="黑体"/>
          <w:b w:val="0"/>
          <w:bCs w:val="0"/>
          <w:w w:val="100"/>
        </w:rPr>
      </w:pPr>
    </w:p>
    <w:p w14:paraId="5FC77568">
      <w:pPr>
        <w:pStyle w:val="203"/>
        <w:framePr w:h="6974" w:hRule="exact" w:wrap="around" w:x="1419" w:anchorLock="1"/>
      </w:pPr>
      <w:r>
        <w:fldChar w:fldCharType="begin">
          <w:ffData>
            <w:name w:val="CSTD_NAME"/>
            <w:enabled/>
            <w:calcOnExit w:val="0"/>
            <w:textInput>
              <w:default w:val="煤矿低浓度瓦斯和风排瓦斯利用项目监测数据联网规范"/>
            </w:textInput>
          </w:ffData>
        </w:fldChar>
      </w:r>
      <w:bookmarkStart w:id="6" w:name="CSTD_NAME"/>
      <w:r>
        <w:instrText xml:space="preserve"> FORMTEXT </w:instrText>
      </w:r>
      <w:r>
        <w:fldChar w:fldCharType="separate"/>
      </w:r>
      <w:r>
        <w:t>煤矿低浓度瓦斯和风排瓦斯利用项目监测数据联网规范</w:t>
      </w:r>
      <w:r>
        <w:fldChar w:fldCharType="end"/>
      </w:r>
      <w:bookmarkEnd w:id="6"/>
    </w:p>
    <w:p w14:paraId="0DA7ABD2">
      <w:pPr>
        <w:framePr w:w="9639" w:h="6974" w:hRule="exact" w:wrap="around" w:vAnchor="page" w:hAnchor="page" w:x="1419" w:y="6408" w:anchorLock="1"/>
        <w:ind w:left="-1418"/>
      </w:pPr>
    </w:p>
    <w:p w14:paraId="3A80EA75">
      <w:pPr>
        <w:pStyle w:val="13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Standard for Online Monitoring Data Interconnection for the Coal Mine Low-Concentration Gas and Ventilation Air Methane Utilization Projects"/>
            </w:textInput>
          </w:ffData>
        </w:fldChar>
      </w:r>
      <w:bookmarkStart w:id="7" w:name="ESTD_NAME"/>
      <w:r>
        <w:rPr>
          <w:rFonts w:eastAsia="黑体"/>
          <w:szCs w:val="28"/>
        </w:rPr>
        <w:instrText xml:space="preserve"> FORMTEXT </w:instrText>
      </w:r>
      <w:r>
        <w:rPr>
          <w:rFonts w:eastAsia="黑体"/>
          <w:szCs w:val="28"/>
        </w:rPr>
        <w:fldChar w:fldCharType="separate"/>
      </w:r>
      <w:r>
        <w:rPr>
          <w:rFonts w:eastAsia="黑体"/>
          <w:szCs w:val="28"/>
        </w:rPr>
        <w:t>Standard for Online Monitoring Data Interconnection for the Coal Mine Low-Concentration Gas and Ventilation Air Methane Utilization Projects</w:t>
      </w:r>
      <w:r>
        <w:rPr>
          <w:rFonts w:eastAsia="黑体"/>
          <w:szCs w:val="28"/>
        </w:rPr>
        <w:fldChar w:fldCharType="end"/>
      </w:r>
      <w:bookmarkEnd w:id="7"/>
    </w:p>
    <w:p w14:paraId="39EE3ABD">
      <w:pPr>
        <w:framePr w:w="9639" w:h="6974" w:hRule="exact" w:wrap="around" w:vAnchor="page" w:hAnchor="page" w:x="1419" w:y="6408" w:anchorLock="1"/>
        <w:spacing w:line="760" w:lineRule="exact"/>
        <w:ind w:left="-1418"/>
      </w:pPr>
    </w:p>
    <w:p w14:paraId="087AFB69">
      <w:pPr>
        <w:pStyle w:val="131"/>
        <w:framePr w:w="9639" w:h="6974" w:hRule="exact" w:wrap="around" w:vAnchor="page" w:hAnchor="page" w:x="1419" w:y="6408" w:anchorLock="1"/>
        <w:textAlignment w:val="bottom"/>
        <w:rPr>
          <w:rFonts w:eastAsia="黑体"/>
          <w:szCs w:val="28"/>
        </w:rPr>
      </w:pPr>
    </w:p>
    <w:p w14:paraId="7EBAF8D6">
      <w:pPr>
        <w:pStyle w:val="131"/>
        <w:framePr w:w="9639" w:h="6974" w:hRule="exact" w:wrap="around" w:vAnchor="page" w:hAnchor="page" w:x="1419" w:y="6408" w:anchorLock="1"/>
        <w:spacing w:before="440" w:after="160"/>
        <w:textAlignment w:val="bottom"/>
        <w:rPr>
          <w:sz w:val="24"/>
          <w:szCs w:val="28"/>
        </w:rPr>
      </w:pPr>
      <w:r>
        <w:rPr>
          <w:rFonts w:hint="eastAsia"/>
          <w:sz w:val="24"/>
          <w:szCs w:val="28"/>
        </w:rPr>
        <w:t>（征求意见稿）</w:t>
      </w:r>
      <w:r>
        <w:rPr>
          <w:sz w:val="24"/>
          <w:szCs w:val="28"/>
        </w:rPr>
        <w:fldChar w:fldCharType="begin">
          <w:ffData>
            <w:name w:val="下拉1"/>
            <w:enabled/>
            <w:calcOnExit w:val="0"/>
            <w:entryMacro w:val="AutoExec"/>
            <w:ddList>
              <w:listEntry w:val=" "/>
              <w:listEntry w:val="草案版次选择"/>
              <w:listEntry w:val="（工作组讨论稿）"/>
              <w:listEntry w:val="（送审讨论稿）"/>
              <w:listEntry w:val="（送审稿）"/>
              <w:listEntry w:val="（报批稿）"/>
              <w:listEntry w:val="（征求意见稿）"/>
            </w:ddList>
          </w:ffData>
        </w:fldChar>
      </w:r>
      <w:bookmarkStart w:id="8" w:name="下拉1"/>
      <w:r>
        <w:rPr>
          <w:sz w:val="24"/>
          <w:szCs w:val="28"/>
        </w:rPr>
        <w:instrText xml:space="preserve"> FORMDROPDOWN </w:instrText>
      </w:r>
      <w:r>
        <w:rPr>
          <w:sz w:val="24"/>
          <w:szCs w:val="28"/>
        </w:rPr>
        <w:fldChar w:fldCharType="separate"/>
      </w:r>
      <w:r>
        <w:rPr>
          <w:sz w:val="24"/>
          <w:szCs w:val="28"/>
        </w:rPr>
        <w:fldChar w:fldCharType="end"/>
      </w:r>
      <w:bookmarkEnd w:id="8"/>
    </w:p>
    <w:p w14:paraId="3EB6BD6C">
      <w:pPr>
        <w:pStyle w:val="13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14:paraId="0CA3BD46">
      <w:pPr>
        <w:pStyle w:val="131"/>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3CE46FF4">
      <w:pPr>
        <w:pStyle w:val="199"/>
        <w:framePr w:wrap="around" w:y="14176"/>
      </w:pPr>
      <w:r>
        <w:rPr>
          <w:rFonts w:ascii="黑体"/>
        </w:rPr>
        <w:fldChar w:fldCharType="begin">
          <w:ffData>
            <w:name w:val="PLSH_DATE_Y"/>
            <w:enabled/>
            <w:calcOnExit w:val="0"/>
            <w:textInput>
              <w:default w:val="2024"/>
              <w:maxLength w:val="4"/>
            </w:textInput>
          </w:ffData>
        </w:fldChar>
      </w:r>
      <w:bookmarkStart w:id="11" w:name="PLSH_DATE_Y"/>
      <w:r>
        <w:rPr>
          <w:rFonts w:ascii="黑体"/>
        </w:rPr>
        <w:instrText xml:space="preserve"> FORMTEXT </w:instrText>
      </w:r>
      <w:r>
        <w:rPr>
          <w:rFonts w:ascii="黑体"/>
        </w:rPr>
        <w:fldChar w:fldCharType="separate"/>
      </w:r>
      <w:r>
        <w:rPr>
          <w:rFonts w:ascii="黑体"/>
        </w:rPr>
        <w:t>2024</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03B0B2B5">
      <w:pPr>
        <w:pStyle w:val="200"/>
        <w:framePr w:wrap="around" w:y="14176"/>
      </w:pPr>
      <w:r>
        <w:rPr>
          <w:rFonts w:ascii="黑体"/>
        </w:rPr>
        <w:fldChar w:fldCharType="begin">
          <w:ffData>
            <w:name w:val="CROT_DATE_Y"/>
            <w:enabled/>
            <w:calcOnExit w:val="0"/>
            <w:textInput>
              <w:default w:val="2024"/>
              <w:maxLength w:val="4"/>
            </w:textInput>
          </w:ffData>
        </w:fldChar>
      </w:r>
      <w:bookmarkStart w:id="14" w:name="CROT_DATE_Y"/>
      <w:r>
        <w:rPr>
          <w:rFonts w:ascii="黑体"/>
        </w:rPr>
        <w:instrText xml:space="preserve"> FORMTEXT </w:instrText>
      </w:r>
      <w:r>
        <w:rPr>
          <w:rFonts w:ascii="黑体"/>
        </w:rPr>
        <w:fldChar w:fldCharType="separate"/>
      </w:r>
      <w:r>
        <w:rPr>
          <w:rFonts w:ascii="黑体"/>
        </w:rPr>
        <w:t>2024</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68E285CF">
      <w:pPr>
        <w:pStyle w:val="157"/>
        <w:framePr w:h="584" w:hRule="exact" w:hSpace="181" w:vSpace="181" w:wrap="around" w:y="14800"/>
        <w:rPr>
          <w:rFonts w:hAnsi="黑体"/>
        </w:rPr>
      </w:pPr>
      <w:r>
        <w:rPr>
          <w:rFonts w:hAnsi="黑体"/>
          <w:w w:val="100"/>
          <w:sz w:val="28"/>
        </w:rPr>
        <w:fldChar w:fldCharType="begin">
          <w:ffData>
            <w:name w:val="fm"/>
            <w:enabled/>
            <w:calcOnExit w:val="0"/>
            <w:textInput>
              <w:default w:val="中国环境科学学会"/>
            </w:textInput>
          </w:ffData>
        </w:fldChar>
      </w:r>
      <w:bookmarkStart w:id="17" w:name="fm"/>
      <w:r>
        <w:rPr>
          <w:rFonts w:hAnsi="黑体"/>
          <w:w w:val="100"/>
          <w:sz w:val="28"/>
        </w:rPr>
        <w:instrText xml:space="preserve"> FORMTEXT </w:instrText>
      </w:r>
      <w:r>
        <w:rPr>
          <w:rFonts w:hAnsi="黑体"/>
          <w:w w:val="100"/>
          <w:sz w:val="28"/>
        </w:rPr>
        <w:fldChar w:fldCharType="separate"/>
      </w:r>
      <w:r>
        <w:rPr>
          <w:rFonts w:hAnsi="黑体"/>
          <w:w w:val="100"/>
          <w:sz w:val="28"/>
        </w:rPr>
        <w:t>中国环境科学学会</w:t>
      </w:r>
      <w:r>
        <w:rPr>
          <w:rFonts w:hAnsi="黑体"/>
          <w:w w:val="100"/>
          <w:sz w:val="28"/>
        </w:rPr>
        <w:fldChar w:fldCharType="end"/>
      </w:r>
      <w:bookmarkEnd w:id="17"/>
      <w:r>
        <w:rPr>
          <w:rFonts w:ascii="Times New Roman"/>
          <w:w w:val="100"/>
          <w:sz w:val="28"/>
        </w:rPr>
        <w:t>  </w:t>
      </w:r>
      <w:r>
        <w:rPr>
          <w:rStyle w:val="235"/>
          <w:rFonts w:hint="eastAsia" w:hAnsi="黑体"/>
          <w:position w:val="0"/>
        </w:rPr>
        <w:t>发</w:t>
      </w:r>
      <w:r>
        <w:rPr>
          <w:rStyle w:val="235"/>
          <w:rFonts w:hint="eastAsia" w:hAnsi="黑体"/>
          <w:spacing w:val="0"/>
          <w:position w:val="0"/>
        </w:rPr>
        <w:t>布</w:t>
      </w:r>
    </w:p>
    <w:p w14:paraId="44D01108">
      <w:pPr>
        <w:rPr>
          <w:rFonts w:ascii="宋体" w:hAnsi="宋体"/>
          <w:sz w:val="28"/>
          <w:szCs w:val="28"/>
        </w:rPr>
        <w:sectPr>
          <w:headerReference r:id="rId8" w:type="first"/>
          <w:footerReference r:id="rId10" w:type="first"/>
          <w:headerReference r:id="rId7" w:type="default"/>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26EF717">
      <w:pPr>
        <w:pStyle w:val="97"/>
        <w:spacing w:after="360"/>
      </w:pPr>
      <w:bookmarkStart w:id="18" w:name="BookMark1"/>
      <w:r>
        <w:rPr>
          <w:rFonts w:hint="eastAsia"/>
          <w:spacing w:val="320"/>
        </w:rPr>
        <w:t>目</w:t>
      </w:r>
      <w:r>
        <w:rPr>
          <w:rFonts w:hint="eastAsia"/>
        </w:rPr>
        <w:t>次</w:t>
      </w:r>
    </w:p>
    <w:p w14:paraId="4F596FA4">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hint="eastAsia" w:ascii="Times New Roman Regular" w:hAnsi="Times New Roman Regular" w:cs="Times New Roman Regular"/>
        </w:rPr>
        <w:instrText xml:space="preserve"> TOC \o "1-1" \h \t "标准文件_一级条标题,2,标准文件_附录一级条标题,2," </w:instrText>
      </w:r>
      <w:r>
        <w:rPr>
          <w:rFonts w:ascii="Times New Roman Regular" w:hAnsi="Times New Roman Regular" w:eastAsia="宋体" w:cs="Times New Roman Regular"/>
          <w:sz w:val="21"/>
        </w:rPr>
        <w:fldChar w:fldCharType="separate"/>
      </w: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_Toc281982939 </w:instrText>
      </w:r>
      <w:r>
        <w:rPr>
          <w:rFonts w:ascii="Times New Roman Regular" w:hAnsi="Times New Roman Regular" w:cs="Times New Roman Regular"/>
        </w:rPr>
        <w:fldChar w:fldCharType="separate"/>
      </w:r>
      <w:r>
        <w:rPr>
          <w:rFonts w:hint="eastAsia" w:ascii="Times New Roman Regular" w:hAnsi="Times New Roman Regular" w:cs="Times New Roman Regular"/>
          <w:spacing w:val="320"/>
        </w:rPr>
        <w:t>前</w:t>
      </w:r>
      <w:r>
        <w:rPr>
          <w:rFonts w:hint="eastAsia" w:ascii="Times New Roman Regular" w:hAnsi="Times New Roman Regular" w:cs="Times New Roman Regular"/>
        </w:rPr>
        <w:t>言</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_Toc281982939 \h </w:instrText>
      </w:r>
      <w:r>
        <w:rPr>
          <w:rFonts w:ascii="Times New Roman Regular" w:hAnsi="Times New Roman Regular" w:cs="Times New Roman Regular"/>
        </w:rPr>
        <w:fldChar w:fldCharType="separate"/>
      </w:r>
      <w:r>
        <w:rPr>
          <w:rFonts w:ascii="Times New Roman Regular" w:hAnsi="Times New Roman Regular" w:cs="Times New Roman Regular"/>
        </w:rPr>
        <w:t>III</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3457358B">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_Toc1938330491 </w:instrText>
      </w:r>
      <w:r>
        <w:rPr>
          <w:rFonts w:ascii="Times New Roman Regular" w:hAnsi="Times New Roman Regular" w:cs="Times New Roman Regular"/>
        </w:rPr>
        <w:fldChar w:fldCharType="separate"/>
      </w:r>
      <w:r>
        <w:rPr>
          <w:rFonts w:ascii="Times New Roman Regular" w:hAnsi="Times New Roman Regular" w:eastAsia="宋体" w:cs="Times New Roman Regular"/>
        </w:rPr>
        <w:t xml:space="preserve">1 </w:t>
      </w:r>
      <w:r>
        <w:rPr>
          <w:rFonts w:hint="eastAsia" w:ascii="Times New Roman Regular" w:hAnsi="Times New Roman Regular" w:cs="Times New Roman Regular"/>
        </w:rPr>
        <w:t>适用范围</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_Toc1938330491 \h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3B54DE33">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_Toc193637247 </w:instrText>
      </w:r>
      <w:r>
        <w:rPr>
          <w:rFonts w:ascii="Times New Roman Regular" w:hAnsi="Times New Roman Regular" w:cs="Times New Roman Regular"/>
        </w:rPr>
        <w:fldChar w:fldCharType="separate"/>
      </w:r>
      <w:r>
        <w:rPr>
          <w:rFonts w:ascii="Times New Roman Regular" w:hAnsi="Times New Roman Regular" w:eastAsia="宋体" w:cs="Times New Roman Regular"/>
        </w:rPr>
        <w:t xml:space="preserve">2 </w:t>
      </w:r>
      <w:r>
        <w:rPr>
          <w:rFonts w:hint="eastAsia" w:ascii="Times New Roman Regular" w:hAnsi="Times New Roman Regular" w:cs="Times New Roman Regular"/>
        </w:rPr>
        <w:t>规范性引用文件</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_Toc193637247 \h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3BD58634">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_Toc1023485124 </w:instrText>
      </w:r>
      <w:r>
        <w:rPr>
          <w:rFonts w:ascii="Times New Roman Regular" w:hAnsi="Times New Roman Regular" w:cs="Times New Roman Regular"/>
        </w:rPr>
        <w:fldChar w:fldCharType="separate"/>
      </w:r>
      <w:r>
        <w:rPr>
          <w:rFonts w:ascii="Times New Roman Regular" w:hAnsi="Times New Roman Regular" w:eastAsia="宋体" w:cs="Times New Roman Regular"/>
        </w:rPr>
        <w:t xml:space="preserve">3 </w:t>
      </w:r>
      <w:r>
        <w:rPr>
          <w:rFonts w:hint="eastAsia" w:ascii="Times New Roman Regular" w:hAnsi="Times New Roman Regular" w:cs="Times New Roman Regular"/>
        </w:rPr>
        <w:t>术语和定义</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_Toc1023485124 \h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2C7DA222">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_Toc370466598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3.1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_Toc370466598 \h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3016E9E6">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_Toc877019933 </w:instrText>
      </w:r>
      <w:r>
        <w:rPr>
          <w:rFonts w:ascii="Times New Roman Regular" w:hAnsi="Times New Roman Regular" w:cs="Times New Roman Regular"/>
        </w:rPr>
        <w:fldChar w:fldCharType="separate"/>
      </w:r>
      <w:r>
        <w:rPr>
          <w:rFonts w:ascii="Times New Roman Regular" w:hAnsi="Times New Roman Regular" w:cs="Times New Roman Regular"/>
          <w:kern w:val="21"/>
        </w:rPr>
        <w:t>煤矿瓦斯  coal mine ga</w:t>
      </w:r>
      <w:r>
        <w:rPr>
          <w:rFonts w:ascii="Times New Roman Regular" w:hAnsi="Times New Roman Regular" w:cs="Times New Roman Regular"/>
        </w:rPr>
        <w:t>s</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_Toc877019933 \h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687D18E0">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_Toc1893744570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3.2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_Toc1893744570 \h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2E582192">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_Toc309855803 </w:instrText>
      </w:r>
      <w:r>
        <w:rPr>
          <w:rFonts w:ascii="Times New Roman Regular" w:hAnsi="Times New Roman Regular" w:cs="Times New Roman Regular"/>
        </w:rPr>
        <w:fldChar w:fldCharType="separate"/>
      </w:r>
      <w:r>
        <w:rPr>
          <w:rFonts w:hint="eastAsia" w:ascii="Times New Roman Regular" w:hAnsi="Times New Roman Regular" w:cs="Times New Roman Regular"/>
          <w:kern w:val="21"/>
        </w:rPr>
        <w:t>风排瓦斯</w:t>
      </w:r>
      <w:r>
        <w:rPr>
          <w:rFonts w:ascii="Times New Roman Regular" w:hAnsi="Times New Roman Regular" w:cs="Times New Roman Regular"/>
          <w:kern w:val="21"/>
        </w:rPr>
        <w:t xml:space="preserve">  ventilation air methane</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_Toc309855803 \h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3273DC73">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_Toc98637046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3.3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_Toc98637046 \h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3F7118BE">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_Toc2082940285 </w:instrText>
      </w:r>
      <w:r>
        <w:rPr>
          <w:rFonts w:ascii="Times New Roman Regular" w:hAnsi="Times New Roman Regular" w:cs="Times New Roman Regular"/>
        </w:rPr>
        <w:fldChar w:fldCharType="separate"/>
      </w:r>
      <w:r>
        <w:rPr>
          <w:rFonts w:hint="eastAsia" w:ascii="Times New Roman Regular" w:hAnsi="Times New Roman Regular" w:cs="Times New Roman Regular"/>
          <w:kern w:val="21"/>
        </w:rPr>
        <w:t>风排瓦斯收集系统</w:t>
      </w:r>
      <w:r>
        <w:rPr>
          <w:rFonts w:ascii="Times New Roman Regular" w:hAnsi="Times New Roman Regular" w:cs="Times New Roman Regular"/>
          <w:kern w:val="21"/>
        </w:rPr>
        <w:t xml:space="preserve">  collection system of ventilation air methane</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_Toc2082940285 \h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3CED57E6">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_Toc1846440248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3.4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_Toc1846440248 \h </w:instrText>
      </w:r>
      <w:r>
        <w:rPr>
          <w:rFonts w:ascii="Times New Roman Regular" w:hAnsi="Times New Roman Regular" w:cs="Times New Roman Regular"/>
        </w:rPr>
        <w:fldChar w:fldCharType="separate"/>
      </w:r>
      <w:r>
        <w:rPr>
          <w:rFonts w:ascii="Times New Roman Regular" w:hAnsi="Times New Roman Regular" w:cs="Times New Roman Regular"/>
        </w:rPr>
        <w:t>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74495BC8">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_Toc1982548986 </w:instrText>
      </w:r>
      <w:r>
        <w:rPr>
          <w:rFonts w:ascii="Times New Roman Regular" w:hAnsi="Times New Roman Regular" w:cs="Times New Roman Regular"/>
        </w:rPr>
        <w:fldChar w:fldCharType="separate"/>
      </w:r>
      <w:r>
        <w:rPr>
          <w:rFonts w:hint="eastAsia" w:ascii="Times New Roman Regular" w:hAnsi="Times New Roman Regular" w:cs="Times New Roman Regular"/>
        </w:rPr>
        <w:t>无焰氧化</w:t>
      </w:r>
      <w:r>
        <w:rPr>
          <w:rFonts w:ascii="Times New Roman Regular" w:hAnsi="Times New Roman Regular" w:cs="Times New Roman Regular"/>
        </w:rPr>
        <w:t xml:space="preserve">  flameless oxidation</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_Toc1982548986 \h </w:instrText>
      </w:r>
      <w:r>
        <w:rPr>
          <w:rFonts w:ascii="Times New Roman Regular" w:hAnsi="Times New Roman Regular" w:cs="Times New Roman Regular"/>
        </w:rPr>
        <w:fldChar w:fldCharType="separate"/>
      </w:r>
      <w:r>
        <w:rPr>
          <w:rFonts w:ascii="Times New Roman Regular" w:hAnsi="Times New Roman Regular" w:cs="Times New Roman Regular"/>
        </w:rPr>
        <w:t>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47A96D4B">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_Toc344540850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3.5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_Toc344540850 \h </w:instrText>
      </w:r>
      <w:r>
        <w:rPr>
          <w:rFonts w:ascii="Times New Roman Regular" w:hAnsi="Times New Roman Regular" w:cs="Times New Roman Regular"/>
        </w:rPr>
        <w:fldChar w:fldCharType="separate"/>
      </w:r>
      <w:r>
        <w:rPr>
          <w:rFonts w:ascii="Times New Roman Regular" w:hAnsi="Times New Roman Regular" w:cs="Times New Roman Regular"/>
        </w:rPr>
        <w:t>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0B8E2BD7">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_Toc1082153638 </w:instrText>
      </w:r>
      <w:r>
        <w:rPr>
          <w:rFonts w:ascii="Times New Roman Regular" w:hAnsi="Times New Roman Regular" w:cs="Times New Roman Regular"/>
        </w:rPr>
        <w:fldChar w:fldCharType="separate"/>
      </w:r>
      <w:r>
        <w:rPr>
          <w:rFonts w:hint="eastAsia" w:ascii="Times New Roman Regular" w:hAnsi="Times New Roman Regular" w:cs="Times New Roman Regular"/>
        </w:rPr>
        <w:t>工业控制系统</w:t>
      </w:r>
      <w:r>
        <w:rPr>
          <w:rFonts w:ascii="Times New Roman Regular" w:hAnsi="Times New Roman Regular" w:cs="Times New Roman Regular"/>
        </w:rPr>
        <w:t xml:space="preserve">  industrial control system；ICS</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_Toc1082153638 \h </w:instrText>
      </w:r>
      <w:r>
        <w:rPr>
          <w:rFonts w:ascii="Times New Roman Regular" w:hAnsi="Times New Roman Regular" w:cs="Times New Roman Regular"/>
        </w:rPr>
        <w:fldChar w:fldCharType="separate"/>
      </w:r>
      <w:r>
        <w:rPr>
          <w:rFonts w:ascii="Times New Roman Regular" w:hAnsi="Times New Roman Regular" w:cs="Times New Roman Regular"/>
        </w:rPr>
        <w:t>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653B622A">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_Toc717187423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3.6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_Toc717187423 \h </w:instrText>
      </w:r>
      <w:r>
        <w:rPr>
          <w:rFonts w:ascii="Times New Roman Regular" w:hAnsi="Times New Roman Regular" w:cs="Times New Roman Regular"/>
        </w:rPr>
        <w:fldChar w:fldCharType="separate"/>
      </w:r>
      <w:r>
        <w:rPr>
          <w:rFonts w:ascii="Times New Roman Regular" w:hAnsi="Times New Roman Regular" w:cs="Times New Roman Regular"/>
        </w:rPr>
        <w:t>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7C46A7ED">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_Toc2090791397 </w:instrText>
      </w:r>
      <w:r>
        <w:rPr>
          <w:rFonts w:ascii="Times New Roman Regular" w:hAnsi="Times New Roman Regular" w:cs="Times New Roman Regular"/>
        </w:rPr>
        <w:fldChar w:fldCharType="separate"/>
      </w:r>
      <w:r>
        <w:rPr>
          <w:rFonts w:hint="eastAsia" w:ascii="Times New Roman Regular" w:hAnsi="Times New Roman Regular" w:cs="Times New Roman Regular"/>
        </w:rPr>
        <w:t>数据采集</w:t>
      </w:r>
      <w:r>
        <w:rPr>
          <w:rFonts w:ascii="Times New Roman Regular" w:hAnsi="Times New Roman Regular" w:cs="Times New Roman Regular"/>
        </w:rPr>
        <w:t xml:space="preserve">  data collection</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_Toc2090791397 \h </w:instrText>
      </w:r>
      <w:r>
        <w:rPr>
          <w:rFonts w:ascii="Times New Roman Regular" w:hAnsi="Times New Roman Regular" w:cs="Times New Roman Regular"/>
        </w:rPr>
        <w:fldChar w:fldCharType="separate"/>
      </w:r>
      <w:r>
        <w:rPr>
          <w:rFonts w:ascii="Times New Roman Regular" w:hAnsi="Times New Roman Regular" w:cs="Times New Roman Regular"/>
        </w:rPr>
        <w:t>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6287F658">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_Toc656093518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3.7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_Toc656093518 \h </w:instrText>
      </w:r>
      <w:r>
        <w:rPr>
          <w:rFonts w:ascii="Times New Roman Regular" w:hAnsi="Times New Roman Regular" w:cs="Times New Roman Regular"/>
        </w:rPr>
        <w:fldChar w:fldCharType="separate"/>
      </w:r>
      <w:r>
        <w:rPr>
          <w:rFonts w:ascii="Times New Roman Regular" w:hAnsi="Times New Roman Regular" w:cs="Times New Roman Regular"/>
        </w:rPr>
        <w:t>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0F6656A6">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_Toc1782713328 </w:instrText>
      </w:r>
      <w:r>
        <w:rPr>
          <w:rFonts w:ascii="Times New Roman Regular" w:hAnsi="Times New Roman Regular" w:cs="Times New Roman Regular"/>
        </w:rPr>
        <w:fldChar w:fldCharType="separate"/>
      </w:r>
      <w:r>
        <w:rPr>
          <w:rFonts w:hint="eastAsia" w:ascii="Times New Roman Regular" w:hAnsi="Times New Roman Regular" w:cs="Times New Roman Regular"/>
        </w:rPr>
        <w:t xml:space="preserve">数据采集周期  </w:t>
      </w:r>
      <w:r>
        <w:rPr>
          <w:rFonts w:ascii="Times New Roman Regular" w:hAnsi="Times New Roman Regular" w:cs="Times New Roman Regular"/>
        </w:rPr>
        <w:t>sampling Period</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_Toc1782713328 \h </w:instrText>
      </w:r>
      <w:r>
        <w:rPr>
          <w:rFonts w:ascii="Times New Roman Regular" w:hAnsi="Times New Roman Regular" w:cs="Times New Roman Regular"/>
        </w:rPr>
        <w:fldChar w:fldCharType="separate"/>
      </w:r>
      <w:r>
        <w:rPr>
          <w:rFonts w:ascii="Times New Roman Regular" w:hAnsi="Times New Roman Regular" w:cs="Times New Roman Regular"/>
        </w:rPr>
        <w:t>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658B2D05">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_Toc371060752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3.8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_Toc371060752 \h </w:instrText>
      </w:r>
      <w:r>
        <w:rPr>
          <w:rFonts w:ascii="Times New Roman Regular" w:hAnsi="Times New Roman Regular" w:cs="Times New Roman Regular"/>
        </w:rPr>
        <w:fldChar w:fldCharType="separate"/>
      </w:r>
      <w:r>
        <w:rPr>
          <w:rFonts w:ascii="Times New Roman Regular" w:hAnsi="Times New Roman Regular" w:cs="Times New Roman Regular"/>
        </w:rPr>
        <w:t>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766343AC">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_Toc125547976 </w:instrText>
      </w:r>
      <w:r>
        <w:rPr>
          <w:rFonts w:ascii="Times New Roman Regular" w:hAnsi="Times New Roman Regular" w:cs="Times New Roman Regular"/>
        </w:rPr>
        <w:fldChar w:fldCharType="separate"/>
      </w:r>
      <w:r>
        <w:rPr>
          <w:rFonts w:hint="eastAsia" w:ascii="Times New Roman Regular" w:hAnsi="Times New Roman Regular" w:cs="Times New Roman Regular"/>
        </w:rPr>
        <w:t>方法学</w:t>
      </w:r>
      <w:r>
        <w:rPr>
          <w:rFonts w:ascii="Times New Roman Regular" w:hAnsi="Times New Roman Regular" w:cs="Times New Roman Regular"/>
        </w:rPr>
        <w:t xml:space="preserve">  methodology</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_Toc125547976 \h </w:instrText>
      </w:r>
      <w:r>
        <w:rPr>
          <w:rFonts w:ascii="Times New Roman Regular" w:hAnsi="Times New Roman Regular" w:cs="Times New Roman Regular"/>
        </w:rPr>
        <w:fldChar w:fldCharType="separate"/>
      </w:r>
      <w:r>
        <w:rPr>
          <w:rFonts w:ascii="Times New Roman Regular" w:hAnsi="Times New Roman Regular" w:cs="Times New Roman Regular"/>
        </w:rPr>
        <w:t>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1FB15E65">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_Toc1255891278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3.9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_Toc1255891278 \h </w:instrText>
      </w:r>
      <w:r>
        <w:rPr>
          <w:rFonts w:ascii="Times New Roman Regular" w:hAnsi="Times New Roman Regular" w:cs="Times New Roman Regular"/>
        </w:rPr>
        <w:fldChar w:fldCharType="separate"/>
      </w:r>
      <w:r>
        <w:rPr>
          <w:rFonts w:ascii="Times New Roman Regular" w:hAnsi="Times New Roman Regular" w:cs="Times New Roman Regular"/>
        </w:rPr>
        <w:t>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18096285">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_Toc147942983 </w:instrText>
      </w:r>
      <w:r>
        <w:rPr>
          <w:rFonts w:ascii="Times New Roman Regular" w:hAnsi="Times New Roman Regular" w:cs="Times New Roman Regular"/>
        </w:rPr>
        <w:fldChar w:fldCharType="separate"/>
      </w:r>
      <w:r>
        <w:rPr>
          <w:rFonts w:hint="eastAsia" w:ascii="Times New Roman Regular" w:hAnsi="Times New Roman Regular" w:cs="Times New Roman Regular"/>
        </w:rPr>
        <w:t>分布式控制系统</w:t>
      </w:r>
      <w:r>
        <w:rPr>
          <w:rFonts w:ascii="Times New Roman Regular" w:hAnsi="Times New Roman Regular" w:cs="Times New Roman Regular"/>
        </w:rPr>
        <w:t xml:space="preserve">  distributed control system；DCS</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_Toc147942983 \h </w:instrText>
      </w:r>
      <w:r>
        <w:rPr>
          <w:rFonts w:ascii="Times New Roman Regular" w:hAnsi="Times New Roman Regular" w:cs="Times New Roman Regular"/>
        </w:rPr>
        <w:fldChar w:fldCharType="separate"/>
      </w:r>
      <w:r>
        <w:rPr>
          <w:rFonts w:ascii="Times New Roman Regular" w:hAnsi="Times New Roman Regular" w:cs="Times New Roman Regular"/>
        </w:rPr>
        <w:t>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36CCBDFE">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_Toc1839135702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3.10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_Toc1839135702 \h </w:instrText>
      </w:r>
      <w:r>
        <w:rPr>
          <w:rFonts w:ascii="Times New Roman Regular" w:hAnsi="Times New Roman Regular" w:cs="Times New Roman Regular"/>
        </w:rPr>
        <w:fldChar w:fldCharType="separate"/>
      </w:r>
      <w:r>
        <w:rPr>
          <w:rFonts w:ascii="Times New Roman Regular" w:hAnsi="Times New Roman Regular" w:cs="Times New Roman Regular"/>
        </w:rPr>
        <w:t>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73F1462F">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_Toc1621612243 </w:instrText>
      </w:r>
      <w:r>
        <w:rPr>
          <w:rFonts w:ascii="Times New Roman Regular" w:hAnsi="Times New Roman Regular" w:cs="Times New Roman Regular"/>
        </w:rPr>
        <w:fldChar w:fldCharType="separate"/>
      </w:r>
      <w:r>
        <w:rPr>
          <w:rFonts w:hint="eastAsia" w:ascii="Times New Roman Regular" w:hAnsi="Times New Roman Regular" w:cs="Times New Roman Regular"/>
        </w:rPr>
        <w:t>可编程逻辑控制器</w:t>
      </w:r>
      <w:r>
        <w:rPr>
          <w:rFonts w:ascii="Times New Roman Regular" w:hAnsi="Times New Roman Regular" w:cs="Times New Roman Regular"/>
        </w:rPr>
        <w:t xml:space="preserve">  programmable logic controller</w:t>
      </w:r>
      <w:r>
        <w:rPr>
          <w:rFonts w:hint="eastAsia" w:ascii="Times New Roman Regular" w:hAnsi="Times New Roman Regular" w:cs="Times New Roman Regular"/>
        </w:rPr>
        <w:t>；</w:t>
      </w:r>
      <w:r>
        <w:rPr>
          <w:rFonts w:ascii="Times New Roman Regular" w:hAnsi="Times New Roman Regular" w:cs="Times New Roman Regular"/>
        </w:rPr>
        <w:t>PLC</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_Toc1621612243 \h </w:instrText>
      </w:r>
      <w:r>
        <w:rPr>
          <w:rFonts w:ascii="Times New Roman Regular" w:hAnsi="Times New Roman Regular" w:cs="Times New Roman Regular"/>
        </w:rPr>
        <w:fldChar w:fldCharType="separate"/>
      </w:r>
      <w:r>
        <w:rPr>
          <w:rFonts w:ascii="Times New Roman Regular" w:hAnsi="Times New Roman Regular" w:cs="Times New Roman Regular"/>
        </w:rPr>
        <w:t>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32CEF9DC">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_Toc722004024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3.11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_Toc722004024 \h </w:instrText>
      </w:r>
      <w:r>
        <w:rPr>
          <w:rFonts w:ascii="Times New Roman Regular" w:hAnsi="Times New Roman Regular" w:cs="Times New Roman Regular"/>
        </w:rPr>
        <w:fldChar w:fldCharType="separate"/>
      </w:r>
      <w:r>
        <w:rPr>
          <w:rFonts w:ascii="Times New Roman Regular" w:hAnsi="Times New Roman Regular" w:cs="Times New Roman Regular"/>
        </w:rPr>
        <w:t>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27A5EBFE">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_Toc1439025818 </w:instrText>
      </w:r>
      <w:r>
        <w:rPr>
          <w:rFonts w:ascii="Times New Roman Regular" w:hAnsi="Times New Roman Regular" w:cs="Times New Roman Regular"/>
        </w:rPr>
        <w:fldChar w:fldCharType="separate"/>
      </w:r>
      <w:r>
        <w:rPr>
          <w:rFonts w:hint="eastAsia" w:ascii="Times New Roman Regular" w:hAnsi="Times New Roman Regular" w:cs="Times New Roman Regular"/>
        </w:rPr>
        <w:t>远程终端控制系统</w:t>
      </w:r>
      <w:r>
        <w:rPr>
          <w:rFonts w:ascii="Times New Roman Regular" w:hAnsi="Times New Roman Regular" w:cs="Times New Roman Regular"/>
        </w:rPr>
        <w:t xml:space="preserve">  Remote Terminal Unit</w:t>
      </w:r>
      <w:r>
        <w:rPr>
          <w:rFonts w:hint="eastAsia" w:ascii="Times New Roman Regular" w:hAnsi="Times New Roman Regular" w:cs="Times New Roman Regular"/>
        </w:rPr>
        <w:t>：</w:t>
      </w:r>
      <w:r>
        <w:rPr>
          <w:rFonts w:ascii="Times New Roman Regular" w:hAnsi="Times New Roman Regular" w:cs="Times New Roman Regular"/>
        </w:rPr>
        <w:t>RTU</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_Toc1439025818 \h </w:instrText>
      </w:r>
      <w:r>
        <w:rPr>
          <w:rFonts w:ascii="Times New Roman Regular" w:hAnsi="Times New Roman Regular" w:cs="Times New Roman Regular"/>
        </w:rPr>
        <w:fldChar w:fldCharType="separate"/>
      </w:r>
      <w:r>
        <w:rPr>
          <w:rFonts w:ascii="Times New Roman Regular" w:hAnsi="Times New Roman Regular" w:cs="Times New Roman Regular"/>
        </w:rPr>
        <w:t>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636F1801">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_Toc746090612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3.12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_Toc746090612 \h </w:instrText>
      </w:r>
      <w:r>
        <w:rPr>
          <w:rFonts w:ascii="Times New Roman Regular" w:hAnsi="Times New Roman Regular" w:cs="Times New Roman Regular"/>
        </w:rPr>
        <w:fldChar w:fldCharType="separate"/>
      </w:r>
      <w:r>
        <w:rPr>
          <w:rFonts w:ascii="Times New Roman Regular" w:hAnsi="Times New Roman Regular" w:cs="Times New Roman Regular"/>
        </w:rPr>
        <w:t>3</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73845AA1">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_Toc387901051 </w:instrText>
      </w:r>
      <w:r>
        <w:rPr>
          <w:rFonts w:ascii="Times New Roman Regular" w:hAnsi="Times New Roman Regular" w:cs="Times New Roman Regular"/>
        </w:rPr>
        <w:fldChar w:fldCharType="separate"/>
      </w:r>
      <w:r>
        <w:rPr>
          <w:rFonts w:hint="eastAsia" w:ascii="Times New Roman Regular" w:hAnsi="Times New Roman Regular" w:cs="Times New Roman Regular"/>
        </w:rPr>
        <w:t>数据传输率</w:t>
      </w:r>
      <w:r>
        <w:rPr>
          <w:rFonts w:ascii="Times New Roman Regular" w:hAnsi="Times New Roman Regular" w:cs="Times New Roman Regular"/>
        </w:rPr>
        <w:t xml:space="preserve">  ventilation air methane</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_Toc387901051 \h </w:instrText>
      </w:r>
      <w:r>
        <w:rPr>
          <w:rFonts w:ascii="Times New Roman Regular" w:hAnsi="Times New Roman Regular" w:cs="Times New Roman Regular"/>
        </w:rPr>
        <w:fldChar w:fldCharType="separate"/>
      </w:r>
      <w:r>
        <w:rPr>
          <w:rFonts w:ascii="Times New Roman Regular" w:hAnsi="Times New Roman Regular" w:cs="Times New Roman Regular"/>
        </w:rPr>
        <w:t>3</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0061CF84">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_Toc1840095512 </w:instrText>
      </w:r>
      <w:r>
        <w:rPr>
          <w:rFonts w:ascii="Times New Roman Regular" w:hAnsi="Times New Roman Regular" w:cs="Times New Roman Regular"/>
        </w:rPr>
        <w:fldChar w:fldCharType="separate"/>
      </w:r>
      <w:r>
        <w:rPr>
          <w:rFonts w:ascii="Times New Roman Regular" w:hAnsi="Times New Roman Regular" w:eastAsia="宋体" w:cs="Times New Roman Regular"/>
        </w:rPr>
        <w:t xml:space="preserve">4 </w:t>
      </w:r>
      <w:r>
        <w:rPr>
          <w:rFonts w:hint="eastAsia" w:ascii="Times New Roman Regular" w:hAnsi="Times New Roman Regular" w:cs="Times New Roman Regular"/>
        </w:rPr>
        <w:t>数据联网要求</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_Toc1840095512 \h </w:instrText>
      </w:r>
      <w:r>
        <w:rPr>
          <w:rFonts w:ascii="Times New Roman Regular" w:hAnsi="Times New Roman Regular" w:cs="Times New Roman Regular"/>
        </w:rPr>
        <w:fldChar w:fldCharType="separate"/>
      </w:r>
      <w:r>
        <w:rPr>
          <w:rFonts w:ascii="Times New Roman Regular" w:hAnsi="Times New Roman Regular" w:cs="Times New Roman Regular"/>
        </w:rPr>
        <w:t>3</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71EFF9FD">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_Toc573269737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4.1 </w:t>
      </w:r>
      <w:r>
        <w:rPr>
          <w:rFonts w:hint="eastAsia" w:ascii="Times New Roman Regular" w:hAnsi="Times New Roman Regular" w:cs="Times New Roman Regular"/>
        </w:rPr>
        <w:t>填报节点</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_Toc573269737 \h </w:instrText>
      </w:r>
      <w:r>
        <w:rPr>
          <w:rFonts w:ascii="Times New Roman Regular" w:hAnsi="Times New Roman Regular" w:cs="Times New Roman Regular"/>
        </w:rPr>
        <w:fldChar w:fldCharType="separate"/>
      </w:r>
      <w:r>
        <w:rPr>
          <w:rFonts w:ascii="Times New Roman Regular" w:hAnsi="Times New Roman Regular" w:cs="Times New Roman Regular"/>
        </w:rPr>
        <w:t>3</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5E3ACA80">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_Toc1332829317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4.2 </w:t>
      </w:r>
      <w:r>
        <w:rPr>
          <w:rFonts w:hint="eastAsia" w:ascii="Times New Roman Regular" w:hAnsi="Times New Roman Regular" w:cs="Times New Roman Regular"/>
        </w:rPr>
        <w:t>项目监测数据储存系统</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_Toc1332829317 \h </w:instrText>
      </w:r>
      <w:r>
        <w:rPr>
          <w:rFonts w:ascii="Times New Roman Regular" w:hAnsi="Times New Roman Regular" w:cs="Times New Roman Regular"/>
        </w:rPr>
        <w:fldChar w:fldCharType="separate"/>
      </w:r>
      <w:r>
        <w:rPr>
          <w:rFonts w:ascii="Times New Roman Regular" w:hAnsi="Times New Roman Regular" w:cs="Times New Roman Regular"/>
        </w:rPr>
        <w:t>3</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5042DEAC">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_Toc460408962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4.3 </w:t>
      </w:r>
      <w:r>
        <w:rPr>
          <w:rFonts w:hint="eastAsia" w:ascii="Times New Roman Regular" w:hAnsi="Times New Roman Regular" w:cs="Times New Roman Regular"/>
        </w:rPr>
        <w:t>联网要求</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_Toc460408962 \h </w:instrText>
      </w:r>
      <w:r>
        <w:rPr>
          <w:rFonts w:ascii="Times New Roman Regular" w:hAnsi="Times New Roman Regular" w:cs="Times New Roman Regular"/>
        </w:rPr>
        <w:fldChar w:fldCharType="separate"/>
      </w:r>
      <w:r>
        <w:rPr>
          <w:rFonts w:ascii="Times New Roman Regular" w:hAnsi="Times New Roman Regular" w:cs="Times New Roman Regular"/>
        </w:rPr>
        <w:t>3</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5D8DFC8E">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_Toc709844193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4.4 </w:t>
      </w:r>
      <w:r>
        <w:rPr>
          <w:rFonts w:hint="eastAsia" w:ascii="Times New Roman Regular" w:hAnsi="Times New Roman Regular" w:cs="Times New Roman Regular"/>
        </w:rPr>
        <w:t>数据传输频率</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_Toc709844193 \h </w:instrText>
      </w:r>
      <w:r>
        <w:rPr>
          <w:rFonts w:ascii="Times New Roman Regular" w:hAnsi="Times New Roman Regular" w:cs="Times New Roman Regular"/>
        </w:rPr>
        <w:fldChar w:fldCharType="separate"/>
      </w:r>
      <w:r>
        <w:rPr>
          <w:rFonts w:ascii="Times New Roman Regular" w:hAnsi="Times New Roman Regular" w:cs="Times New Roman Regular"/>
        </w:rPr>
        <w:t>4</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71BD0C61">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_Toc1079692666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4.5 </w:t>
      </w:r>
      <w:r>
        <w:rPr>
          <w:rFonts w:hint="eastAsia" w:ascii="Times New Roman Regular" w:hAnsi="Times New Roman Regular" w:cs="Times New Roman Regular"/>
        </w:rPr>
        <w:t>数据校对</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_Toc1079692666 \h </w:instrText>
      </w:r>
      <w:r>
        <w:rPr>
          <w:rFonts w:ascii="Times New Roman Regular" w:hAnsi="Times New Roman Regular" w:cs="Times New Roman Regular"/>
        </w:rPr>
        <w:fldChar w:fldCharType="separate"/>
      </w:r>
      <w:r>
        <w:rPr>
          <w:rFonts w:ascii="Times New Roman Regular" w:hAnsi="Times New Roman Regular" w:cs="Times New Roman Regular"/>
        </w:rPr>
        <w:t>4</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341DD886">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_Toc157820312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4.6 </w:t>
      </w:r>
      <w:r>
        <w:rPr>
          <w:rFonts w:hint="eastAsia" w:ascii="Times New Roman Regular" w:hAnsi="Times New Roman Regular" w:cs="Times New Roman Regular"/>
        </w:rPr>
        <w:t>数据中断</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_Toc157820312 \h </w:instrText>
      </w:r>
      <w:r>
        <w:rPr>
          <w:rFonts w:ascii="Times New Roman Regular" w:hAnsi="Times New Roman Regular" w:cs="Times New Roman Regular"/>
        </w:rPr>
        <w:fldChar w:fldCharType="separate"/>
      </w:r>
      <w:r>
        <w:rPr>
          <w:rFonts w:ascii="Times New Roman Regular" w:hAnsi="Times New Roman Regular" w:cs="Times New Roman Regular"/>
        </w:rPr>
        <w:t>4</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22D242EC">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_Toc343679739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4.7 </w:t>
      </w:r>
      <w:r>
        <w:rPr>
          <w:rFonts w:hint="eastAsia" w:ascii="Times New Roman Regular" w:hAnsi="Times New Roman Regular" w:cs="Times New Roman Regular"/>
        </w:rPr>
        <w:t>试运行</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_Toc343679739 \h </w:instrText>
      </w:r>
      <w:r>
        <w:rPr>
          <w:rFonts w:ascii="Times New Roman Regular" w:hAnsi="Times New Roman Regular" w:cs="Times New Roman Regular"/>
        </w:rPr>
        <w:fldChar w:fldCharType="separate"/>
      </w:r>
      <w:r>
        <w:rPr>
          <w:rFonts w:ascii="Times New Roman Regular" w:hAnsi="Times New Roman Regular" w:cs="Times New Roman Regular"/>
        </w:rPr>
        <w:t>4</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0ECD4256">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_Toc1641846590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4.8 </w:t>
      </w:r>
      <w:r>
        <w:rPr>
          <w:rFonts w:hint="eastAsia" w:ascii="Times New Roman Regular" w:hAnsi="Times New Roman Regular" w:cs="Times New Roman Regular"/>
        </w:rPr>
        <w:t>数据传输周期</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_Toc1641846590 \h </w:instrText>
      </w:r>
      <w:r>
        <w:rPr>
          <w:rFonts w:ascii="Times New Roman Regular" w:hAnsi="Times New Roman Regular" w:cs="Times New Roman Regular"/>
        </w:rPr>
        <w:fldChar w:fldCharType="separate"/>
      </w:r>
      <w:r>
        <w:rPr>
          <w:rFonts w:ascii="Times New Roman Regular" w:hAnsi="Times New Roman Regular" w:cs="Times New Roman Regular"/>
        </w:rPr>
        <w:t>4</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1B5F20D6">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_Toc1498257827 </w:instrText>
      </w:r>
      <w:r>
        <w:rPr>
          <w:rFonts w:ascii="Times New Roman Regular" w:hAnsi="Times New Roman Regular" w:cs="Times New Roman Regular"/>
        </w:rPr>
        <w:fldChar w:fldCharType="separate"/>
      </w:r>
      <w:r>
        <w:rPr>
          <w:rFonts w:ascii="Times New Roman Regular" w:hAnsi="Times New Roman Regular" w:eastAsia="宋体" w:cs="Times New Roman Regular"/>
        </w:rPr>
        <w:t xml:space="preserve">5 </w:t>
      </w:r>
      <w:r>
        <w:rPr>
          <w:rFonts w:hint="eastAsia" w:ascii="Times New Roman Regular" w:hAnsi="Times New Roman Regular" w:cs="Times New Roman Regular"/>
        </w:rPr>
        <w:t>项目实施及监测的数据管理要求</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_Toc1498257827 \h </w:instrText>
      </w:r>
      <w:r>
        <w:rPr>
          <w:rFonts w:ascii="Times New Roman Regular" w:hAnsi="Times New Roman Regular" w:cs="Times New Roman Regular"/>
        </w:rPr>
        <w:fldChar w:fldCharType="separate"/>
      </w:r>
      <w:r>
        <w:rPr>
          <w:rFonts w:ascii="Times New Roman Regular" w:hAnsi="Times New Roman Regular" w:cs="Times New Roman Regular"/>
        </w:rPr>
        <w:t>4</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41D9A3AF">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_Toc1973537314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5.1 </w:t>
      </w:r>
      <w:r>
        <w:rPr>
          <w:rFonts w:hint="eastAsia" w:ascii="Times New Roman Regular" w:hAnsi="Times New Roman Regular" w:cs="Times New Roman Regular"/>
        </w:rPr>
        <w:t>数据监测记录要求</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_Toc1973537314 \h </w:instrText>
      </w:r>
      <w:r>
        <w:rPr>
          <w:rFonts w:ascii="Times New Roman Regular" w:hAnsi="Times New Roman Regular" w:cs="Times New Roman Regular"/>
        </w:rPr>
        <w:fldChar w:fldCharType="separate"/>
      </w:r>
      <w:r>
        <w:rPr>
          <w:rFonts w:ascii="Times New Roman Regular" w:hAnsi="Times New Roman Regular" w:cs="Times New Roman Regular"/>
        </w:rPr>
        <w:t>4</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7509C96D">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_Toc1356708483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5.2 </w:t>
      </w:r>
      <w:r>
        <w:rPr>
          <w:rFonts w:hint="eastAsia" w:ascii="Times New Roman Regular" w:hAnsi="Times New Roman Regular" w:cs="Times New Roman Regular"/>
        </w:rPr>
        <w:t>计量仪表管理要求</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_Toc1356708483 \h </w:instrText>
      </w:r>
      <w:r>
        <w:rPr>
          <w:rFonts w:ascii="Times New Roman Regular" w:hAnsi="Times New Roman Regular" w:cs="Times New Roman Regular"/>
        </w:rPr>
        <w:fldChar w:fldCharType="separate"/>
      </w:r>
      <w:r>
        <w:rPr>
          <w:rFonts w:ascii="Times New Roman Regular" w:hAnsi="Times New Roman Regular" w:cs="Times New Roman Regular"/>
        </w:rPr>
        <w:t>5</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11F2D5A0">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_Toc218109935 </w:instrText>
      </w:r>
      <w:r>
        <w:rPr>
          <w:rFonts w:ascii="Times New Roman Regular" w:hAnsi="Times New Roman Regular" w:cs="Times New Roman Regular"/>
        </w:rPr>
        <w:fldChar w:fldCharType="separate"/>
      </w:r>
      <w:r>
        <w:rPr>
          <w:rFonts w:ascii="Times New Roman Regular" w:hAnsi="Times New Roman Regular" w:eastAsia="宋体" w:cs="Times New Roman Regular"/>
        </w:rPr>
        <w:t xml:space="preserve">6 </w:t>
      </w:r>
      <w:r>
        <w:rPr>
          <w:rFonts w:hint="eastAsia" w:ascii="Times New Roman Regular" w:hAnsi="Times New Roman Regular" w:cs="Times New Roman Regular"/>
        </w:rPr>
        <w:t>监测数据联网基础信息表填报</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_Toc218109935 \h </w:instrText>
      </w:r>
      <w:r>
        <w:rPr>
          <w:rFonts w:ascii="Times New Roman Regular" w:hAnsi="Times New Roman Regular" w:cs="Times New Roman Regular"/>
        </w:rPr>
        <w:fldChar w:fldCharType="separate"/>
      </w:r>
      <w:r>
        <w:rPr>
          <w:rFonts w:ascii="Times New Roman Regular" w:hAnsi="Times New Roman Regular" w:cs="Times New Roman Regular"/>
        </w:rPr>
        <w:t>5</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0574BD86">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_Toc19092116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6.1 </w:t>
      </w:r>
      <w:r>
        <w:rPr>
          <w:rFonts w:hint="eastAsia" w:ascii="Times New Roman Regular" w:hAnsi="Times New Roman Regular" w:cs="Times New Roman Regular"/>
        </w:rPr>
        <w:t>项目基本情况</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_Toc19092116 \h </w:instrText>
      </w:r>
      <w:r>
        <w:rPr>
          <w:rFonts w:ascii="Times New Roman Regular" w:hAnsi="Times New Roman Regular" w:cs="Times New Roman Regular"/>
        </w:rPr>
        <w:fldChar w:fldCharType="separate"/>
      </w:r>
      <w:r>
        <w:rPr>
          <w:rFonts w:ascii="Times New Roman Regular" w:hAnsi="Times New Roman Regular" w:cs="Times New Roman Regular"/>
        </w:rPr>
        <w:t>5</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36AE3B60">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_Toc906130209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6.2 </w:t>
      </w:r>
      <w:r>
        <w:rPr>
          <w:rFonts w:hint="eastAsia" w:ascii="Times New Roman Regular" w:hAnsi="Times New Roman Regular" w:cs="Times New Roman Regular"/>
        </w:rPr>
        <w:t>项目边界和主要系统设施描述</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_Toc906130209 \h </w:instrText>
      </w:r>
      <w:r>
        <w:rPr>
          <w:rFonts w:ascii="Times New Roman Regular" w:hAnsi="Times New Roman Regular" w:cs="Times New Roman Regular"/>
        </w:rPr>
        <w:fldChar w:fldCharType="separate"/>
      </w:r>
      <w:r>
        <w:rPr>
          <w:rFonts w:ascii="Times New Roman Regular" w:hAnsi="Times New Roman Regular" w:cs="Times New Roman Regular"/>
        </w:rPr>
        <w:t>5</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5102502C">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_Toc1523881786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6.3 </w:t>
      </w:r>
      <w:r>
        <w:rPr>
          <w:rFonts w:hint="eastAsia" w:ascii="Times New Roman Regular" w:hAnsi="Times New Roman Regular" w:cs="Times New Roman Regular"/>
        </w:rPr>
        <w:t>数据确定方式</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_Toc1523881786 \h </w:instrText>
      </w:r>
      <w:r>
        <w:rPr>
          <w:rFonts w:ascii="Times New Roman Regular" w:hAnsi="Times New Roman Regular" w:cs="Times New Roman Regular"/>
        </w:rPr>
        <w:fldChar w:fldCharType="separate"/>
      </w:r>
      <w:r>
        <w:rPr>
          <w:rFonts w:ascii="Times New Roman Regular" w:hAnsi="Times New Roman Regular" w:cs="Times New Roman Regular"/>
        </w:rPr>
        <w:t>5</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1F7F8327">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_Toc991203180 </w:instrText>
      </w:r>
      <w:r>
        <w:rPr>
          <w:rFonts w:ascii="Times New Roman Regular" w:hAnsi="Times New Roman Regular" w:cs="Times New Roman Regular"/>
        </w:rPr>
        <w:fldChar w:fldCharType="separate"/>
      </w:r>
      <w:r>
        <w:rPr>
          <w:rFonts w:ascii="Times New Roman Regular" w:hAnsi="Times New Roman Regular" w:eastAsia="宋体" w:cs="Times New Roman Regular"/>
        </w:rPr>
        <w:t xml:space="preserve">7 </w:t>
      </w:r>
      <w:r>
        <w:rPr>
          <w:rFonts w:hint="eastAsia" w:ascii="Times New Roman Regular" w:hAnsi="Times New Roman Regular" w:cs="Times New Roman Regular"/>
        </w:rPr>
        <w:t>数据联网流程及要求</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_Toc991203180 \h </w:instrText>
      </w:r>
      <w:r>
        <w:rPr>
          <w:rFonts w:ascii="Times New Roman Regular" w:hAnsi="Times New Roman Regular" w:cs="Times New Roman Regular"/>
        </w:rPr>
        <w:fldChar w:fldCharType="separate"/>
      </w:r>
      <w:r>
        <w:rPr>
          <w:rFonts w:ascii="Times New Roman Regular" w:hAnsi="Times New Roman Regular" w:cs="Times New Roman Regular"/>
        </w:rPr>
        <w:t>5</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5A5CF507">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_Toc1121196481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7.1 </w:t>
      </w:r>
      <w:r>
        <w:rPr>
          <w:rFonts w:hint="eastAsia" w:ascii="Times New Roman Regular" w:hAnsi="Times New Roman Regular" w:cs="Times New Roman Regular"/>
        </w:rPr>
        <w:t>数据联网流程</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_Toc1121196481 \h </w:instrText>
      </w:r>
      <w:r>
        <w:rPr>
          <w:rFonts w:ascii="Times New Roman Regular" w:hAnsi="Times New Roman Regular" w:cs="Times New Roman Regular"/>
        </w:rPr>
        <w:fldChar w:fldCharType="separate"/>
      </w:r>
      <w:r>
        <w:rPr>
          <w:rFonts w:ascii="Times New Roman Regular" w:hAnsi="Times New Roman Regular" w:cs="Times New Roman Regular"/>
        </w:rPr>
        <w:t>5</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0F4DD92E">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_Toc1927737389 </w:instrText>
      </w:r>
      <w:r>
        <w:rPr>
          <w:rFonts w:ascii="Times New Roman Regular" w:hAnsi="Times New Roman Regular" w:cs="Times New Roman Regular"/>
        </w:rPr>
        <w:fldChar w:fldCharType="separate"/>
      </w:r>
      <w:r>
        <w:rPr>
          <w:rFonts w:ascii="Times New Roman Regular" w:hAnsi="Times New Roman Regular" w:eastAsia="宋体" w:cs="Times New Roman Regular"/>
        </w:rPr>
        <w:t xml:space="preserve">8 </w:t>
      </w:r>
      <w:r>
        <w:rPr>
          <w:rFonts w:hint="eastAsia" w:ascii="Times New Roman Regular" w:hAnsi="Times New Roman Regular" w:cs="Times New Roman Regular"/>
        </w:rPr>
        <w:t>项目监测数据储存系统网络架构</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_Toc1927737389 \h </w:instrText>
      </w:r>
      <w:r>
        <w:rPr>
          <w:rFonts w:ascii="Times New Roman Regular" w:hAnsi="Times New Roman Regular" w:cs="Times New Roman Regular"/>
        </w:rPr>
        <w:fldChar w:fldCharType="separate"/>
      </w:r>
      <w:r>
        <w:rPr>
          <w:rFonts w:ascii="Times New Roman Regular" w:hAnsi="Times New Roman Regular" w:cs="Times New Roman Regular"/>
        </w:rPr>
        <w:t>6</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2292597D">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_Toc396514634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8.1 </w:t>
      </w:r>
      <w:r>
        <w:rPr>
          <w:rFonts w:hint="eastAsia" w:ascii="Times New Roman Regular" w:hAnsi="Times New Roman Regular" w:cs="Times New Roman Regular"/>
        </w:rPr>
        <w:t>系统网络拓扑</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_Toc396514634 \h </w:instrText>
      </w:r>
      <w:r>
        <w:rPr>
          <w:rFonts w:ascii="Times New Roman Regular" w:hAnsi="Times New Roman Regular" w:cs="Times New Roman Regular"/>
        </w:rPr>
        <w:fldChar w:fldCharType="separate"/>
      </w:r>
      <w:r>
        <w:rPr>
          <w:rFonts w:ascii="Times New Roman Regular" w:hAnsi="Times New Roman Regular" w:cs="Times New Roman Regular"/>
        </w:rPr>
        <w:t>7</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62F85C5E">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_Toc579696997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8.2 </w:t>
      </w:r>
      <w:r>
        <w:rPr>
          <w:rFonts w:hint="eastAsia" w:ascii="Times New Roman Regular" w:hAnsi="Times New Roman Regular" w:cs="Times New Roman Regular"/>
        </w:rPr>
        <w:t>系统功能描述</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_Toc579696997 \h </w:instrText>
      </w:r>
      <w:r>
        <w:rPr>
          <w:rFonts w:ascii="Times New Roman Regular" w:hAnsi="Times New Roman Regular" w:cs="Times New Roman Regular"/>
        </w:rPr>
        <w:fldChar w:fldCharType="separate"/>
      </w:r>
      <w:r>
        <w:rPr>
          <w:rFonts w:ascii="Times New Roman Regular" w:hAnsi="Times New Roman Regular" w:cs="Times New Roman Regular"/>
        </w:rPr>
        <w:t>7</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59960A71">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_Toc1981605787 </w:instrText>
      </w:r>
      <w:r>
        <w:rPr>
          <w:rFonts w:ascii="Times New Roman Regular" w:hAnsi="Times New Roman Regular" w:cs="Times New Roman Regular"/>
        </w:rPr>
        <w:fldChar w:fldCharType="separate"/>
      </w:r>
      <w:r>
        <w:rPr>
          <w:rFonts w:ascii="Times New Roman Regular" w:hAnsi="Times New Roman Regular" w:eastAsia="宋体" w:cs="Times New Roman Regular"/>
        </w:rPr>
        <w:t xml:space="preserve">9 </w:t>
      </w:r>
      <w:r>
        <w:rPr>
          <w:rFonts w:hint="eastAsia" w:ascii="Times New Roman Regular" w:hAnsi="Times New Roman Regular" w:cs="Times New Roman Regular"/>
        </w:rPr>
        <w:t>应用协议</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_Toc1981605787 \h </w:instrText>
      </w:r>
      <w:r>
        <w:rPr>
          <w:rFonts w:ascii="Times New Roman Regular" w:hAnsi="Times New Roman Regular" w:cs="Times New Roman Regular"/>
        </w:rPr>
        <w:fldChar w:fldCharType="separate"/>
      </w:r>
      <w:r>
        <w:rPr>
          <w:rFonts w:ascii="Times New Roman Regular" w:hAnsi="Times New Roman Regular" w:cs="Times New Roman Regular"/>
        </w:rPr>
        <w:t>7</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4636F2EC">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_Toc1672064433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9.1 </w:t>
      </w:r>
      <w:r>
        <w:rPr>
          <w:rFonts w:hint="eastAsia" w:ascii="Times New Roman Regular" w:hAnsi="Times New Roman Regular" w:cs="Times New Roman Regular"/>
        </w:rPr>
        <w:t>总述</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_Toc1672064433 \h </w:instrText>
      </w:r>
      <w:r>
        <w:rPr>
          <w:rFonts w:ascii="Times New Roman Regular" w:hAnsi="Times New Roman Regular" w:cs="Times New Roman Regular"/>
        </w:rPr>
        <w:fldChar w:fldCharType="separate"/>
      </w:r>
      <w:r>
        <w:rPr>
          <w:rFonts w:ascii="Times New Roman Regular" w:hAnsi="Times New Roman Regular" w:cs="Times New Roman Regular"/>
        </w:rPr>
        <w:t>7</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44B59FB4">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_Toc415920789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9.2 </w:t>
      </w:r>
      <w:r>
        <w:rPr>
          <w:rFonts w:hint="eastAsia" w:ascii="Times New Roman Regular" w:hAnsi="Times New Roman Regular" w:cs="Times New Roman Regular"/>
        </w:rPr>
        <w:t>前置条件</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_Toc415920789 \h </w:instrText>
      </w:r>
      <w:r>
        <w:rPr>
          <w:rFonts w:ascii="Times New Roman Regular" w:hAnsi="Times New Roman Regular" w:cs="Times New Roman Regular"/>
        </w:rPr>
        <w:fldChar w:fldCharType="separate"/>
      </w:r>
      <w:r>
        <w:rPr>
          <w:rFonts w:ascii="Times New Roman Regular" w:hAnsi="Times New Roman Regular" w:cs="Times New Roman Regular"/>
        </w:rPr>
        <w:t>8</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3F78BBF3">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_Toc321429738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9.3 </w:t>
      </w:r>
      <w:r>
        <w:rPr>
          <w:rFonts w:hint="eastAsia" w:ascii="Times New Roman Regular" w:hAnsi="Times New Roman Regular" w:cs="Times New Roman Regular"/>
        </w:rPr>
        <w:t>数据上报</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_Toc321429738 \h </w:instrText>
      </w:r>
      <w:r>
        <w:rPr>
          <w:rFonts w:ascii="Times New Roman Regular" w:hAnsi="Times New Roman Regular" w:cs="Times New Roman Regular"/>
        </w:rPr>
        <w:fldChar w:fldCharType="separate"/>
      </w:r>
      <w:r>
        <w:rPr>
          <w:rFonts w:ascii="Times New Roman Regular" w:hAnsi="Times New Roman Regular" w:cs="Times New Roman Regular"/>
        </w:rPr>
        <w:t>11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4A515CA1">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_Toc1348234361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9.4 </w:t>
      </w:r>
      <w:r>
        <w:rPr>
          <w:rFonts w:hint="eastAsia" w:ascii="Times New Roman Regular" w:hAnsi="Times New Roman Regular" w:cs="Times New Roman Regular"/>
        </w:rPr>
        <w:t>指令下发</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_Toc1348234361 \h </w:instrText>
      </w:r>
      <w:r>
        <w:rPr>
          <w:rFonts w:ascii="Times New Roman Regular" w:hAnsi="Times New Roman Regular" w:cs="Times New Roman Regular"/>
        </w:rPr>
        <w:fldChar w:fldCharType="separate"/>
      </w:r>
      <w:r>
        <w:rPr>
          <w:rFonts w:ascii="Times New Roman Regular" w:hAnsi="Times New Roman Regular" w:cs="Times New Roman Regular"/>
        </w:rPr>
        <w:t>13</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3ECE1C2D">
      <w:pPr>
        <w:pStyle w:val="25"/>
        <w:tabs>
          <w:tab w:val="right" w:leader="dot" w:pos="9354"/>
          <w:tab w:val="clear" w:pos="934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_Toc1674945830 </w:instrText>
      </w:r>
      <w:r>
        <w:rPr>
          <w:rFonts w:ascii="Times New Roman Regular" w:hAnsi="Times New Roman Regular" w:cs="Times New Roman Regular"/>
        </w:rPr>
        <w:fldChar w:fldCharType="separate"/>
      </w:r>
      <w:r>
        <w:rPr>
          <w:rFonts w:ascii="Times New Roman Regular" w:hAnsi="Times New Roman Regular" w:eastAsia="宋体" w:cs="Times New Roman Regular"/>
          <w:kern w:val="0"/>
          <w14:scene3d>
            <w14:lightRig w14:rig="threePt" w14:dir="t">
              <w14:rot w14:lat="0" w14:lon="0" w14:rev="0"/>
            </w14:lightRig>
          </w14:scene3d>
        </w:rPr>
        <w:t xml:space="preserve">9.5 </w:t>
      </w:r>
      <w:r>
        <w:rPr>
          <w:rFonts w:hint="eastAsia" w:ascii="Times New Roman Regular" w:hAnsi="Times New Roman Regular" w:cs="Times New Roman Regular"/>
        </w:rPr>
        <w:t>心跳上报</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_Toc1674945830 \h </w:instrText>
      </w:r>
      <w:r>
        <w:rPr>
          <w:rFonts w:ascii="Times New Roman Regular" w:hAnsi="Times New Roman Regular" w:cs="Times New Roman Regular"/>
        </w:rPr>
        <w:fldChar w:fldCharType="separate"/>
      </w:r>
      <w:r>
        <w:rPr>
          <w:rFonts w:ascii="Times New Roman Regular" w:hAnsi="Times New Roman Regular" w:cs="Times New Roman Regular"/>
        </w:rPr>
        <w:t>16</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7C70C991">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_Toc1598919934 </w:instrText>
      </w:r>
      <w:r>
        <w:rPr>
          <w:rFonts w:ascii="Times New Roman Regular" w:hAnsi="Times New Roman Regular" w:cs="Times New Roman Regular"/>
        </w:rPr>
        <w:fldChar w:fldCharType="separate"/>
      </w:r>
      <w:r>
        <w:rPr>
          <w:rFonts w:hint="eastAsia" w:ascii="Times New Roman Regular" w:hAnsi="Times New Roman Regular" w:cs="Times New Roman Regular"/>
          <w:spacing w:val="100"/>
        </w:rPr>
        <w:t xml:space="preserve">附录A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_Toc1598919934 \h </w:instrText>
      </w:r>
      <w:r>
        <w:rPr>
          <w:rFonts w:ascii="Times New Roman Regular" w:hAnsi="Times New Roman Regular" w:cs="Times New Roman Regular"/>
        </w:rPr>
        <w:fldChar w:fldCharType="separate"/>
      </w:r>
      <w:r>
        <w:rPr>
          <w:rFonts w:ascii="Times New Roman Regular" w:hAnsi="Times New Roman Regular" w:cs="Times New Roman Regular"/>
        </w:rPr>
        <w:t>18</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5DECB396">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_Toc1584455827 </w:instrText>
      </w:r>
      <w:r>
        <w:rPr>
          <w:rFonts w:ascii="Times New Roman Regular" w:hAnsi="Times New Roman Regular" w:cs="Times New Roman Regular"/>
        </w:rPr>
        <w:fldChar w:fldCharType="separate"/>
      </w:r>
      <w:r>
        <w:rPr>
          <w:rFonts w:hint="eastAsia" w:ascii="Times New Roman Regular" w:hAnsi="Times New Roman Regular" w:eastAsia="宋体" w:cs="Times New Roman Regular"/>
          <w:kern w:val="0"/>
        </w:rPr>
        <w:t>监测数据联网基础信息表</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_Toc1584455827 \h </w:instrText>
      </w:r>
      <w:r>
        <w:rPr>
          <w:rFonts w:ascii="Times New Roman Regular" w:hAnsi="Times New Roman Regular" w:cs="Times New Roman Regular"/>
        </w:rPr>
        <w:fldChar w:fldCharType="separate"/>
      </w:r>
      <w:r>
        <w:rPr>
          <w:rFonts w:ascii="Times New Roman Regular" w:hAnsi="Times New Roman Regular" w:cs="Times New Roman Regular"/>
        </w:rPr>
        <w:t>18</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398C8838">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_Toc1151861589 </w:instrText>
      </w:r>
      <w:r>
        <w:rPr>
          <w:rFonts w:ascii="Times New Roman Regular" w:hAnsi="Times New Roman Regular" w:cs="Times New Roman Regular"/>
        </w:rPr>
        <w:fldChar w:fldCharType="separate"/>
      </w:r>
      <w:r>
        <w:rPr>
          <w:rFonts w:hint="eastAsia" w:ascii="Times New Roman Regular" w:hAnsi="Times New Roman Regular" w:cs="Times New Roman Regular"/>
          <w:spacing w:val="100"/>
        </w:rPr>
        <w:t xml:space="preserve">附录B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_Toc1151861589 \h </w:instrText>
      </w:r>
      <w:r>
        <w:rPr>
          <w:rFonts w:ascii="Times New Roman Regular" w:hAnsi="Times New Roman Regular" w:cs="Times New Roman Regular"/>
        </w:rPr>
        <w:fldChar w:fldCharType="separate"/>
      </w:r>
      <w:r>
        <w:rPr>
          <w:rFonts w:ascii="Times New Roman Regular" w:hAnsi="Times New Roman Regular" w:cs="Times New Roman Regular"/>
        </w:rPr>
        <w:t>20</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504BF7D9">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_Toc1920132265 </w:instrText>
      </w:r>
      <w:r>
        <w:rPr>
          <w:rFonts w:ascii="Times New Roman Regular" w:hAnsi="Times New Roman Regular" w:cs="Times New Roman Regular"/>
        </w:rPr>
        <w:fldChar w:fldCharType="separate"/>
      </w:r>
      <w:r>
        <w:rPr>
          <w:rFonts w:hint="eastAsia" w:ascii="Times New Roman Regular" w:hAnsi="Times New Roman Regular" w:eastAsia="宋体" w:cs="Times New Roman Regular"/>
          <w:kern w:val="0"/>
        </w:rPr>
        <w:t>（规范性附录）</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_Toc1920132265 \h </w:instrText>
      </w:r>
      <w:r>
        <w:rPr>
          <w:rFonts w:ascii="Times New Roman Regular" w:hAnsi="Times New Roman Regular" w:cs="Times New Roman Regular"/>
        </w:rPr>
        <w:fldChar w:fldCharType="separate"/>
      </w:r>
      <w:r>
        <w:rPr>
          <w:rFonts w:ascii="Times New Roman Regular" w:hAnsi="Times New Roman Regular" w:cs="Times New Roman Regular"/>
        </w:rPr>
        <w:t>20</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6DA58A5B">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_Toc1426214386 </w:instrText>
      </w:r>
      <w:r>
        <w:rPr>
          <w:rFonts w:ascii="Times New Roman Regular" w:hAnsi="Times New Roman Regular" w:cs="Times New Roman Regular"/>
        </w:rPr>
        <w:fldChar w:fldCharType="separate"/>
      </w:r>
      <w:r>
        <w:rPr>
          <w:rFonts w:hint="eastAsia" w:ascii="Times New Roman Regular" w:hAnsi="Times New Roman Regular" w:eastAsia="宋体" w:cs="Times New Roman Regular"/>
          <w:kern w:val="0"/>
        </w:rPr>
        <w:t>基础信息点位表示例</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_Toc1426214386 \h </w:instrText>
      </w:r>
      <w:r>
        <w:rPr>
          <w:rFonts w:ascii="Times New Roman Regular" w:hAnsi="Times New Roman Regular" w:cs="Times New Roman Regular"/>
        </w:rPr>
        <w:fldChar w:fldCharType="separate"/>
      </w:r>
      <w:r>
        <w:rPr>
          <w:rFonts w:ascii="Times New Roman Regular" w:hAnsi="Times New Roman Regular" w:cs="Times New Roman Regular"/>
        </w:rPr>
        <w:t>20</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34A58657">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_Toc172717688 </w:instrText>
      </w:r>
      <w:r>
        <w:rPr>
          <w:rFonts w:ascii="Times New Roman Regular" w:hAnsi="Times New Roman Regular" w:cs="Times New Roman Regular"/>
        </w:rPr>
        <w:fldChar w:fldCharType="separate"/>
      </w:r>
      <w:r>
        <w:rPr>
          <w:rFonts w:hint="eastAsia" w:ascii="Times New Roman Regular" w:hAnsi="Times New Roman Regular" w:cs="Times New Roman Regular"/>
          <w:spacing w:val="100"/>
        </w:rPr>
        <w:t>附录</w:t>
      </w:r>
      <w:r>
        <w:rPr>
          <w:rFonts w:ascii="Times New Roman Regular" w:hAnsi="Times New Roman Regular" w:cs="Times New Roman Regular"/>
          <w:spacing w:val="100"/>
        </w:rPr>
        <w:t xml:space="preserve">C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_Toc172717688 \h </w:instrText>
      </w:r>
      <w:r>
        <w:rPr>
          <w:rFonts w:ascii="Times New Roman Regular" w:hAnsi="Times New Roman Regular" w:cs="Times New Roman Regular"/>
        </w:rPr>
        <w:fldChar w:fldCharType="separate"/>
      </w:r>
      <w:r>
        <w:rPr>
          <w:rFonts w:ascii="Times New Roman Regular" w:hAnsi="Times New Roman Regular" w:cs="Times New Roman Regular"/>
        </w:rPr>
        <w:t>22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29703627">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_Toc1615775119 </w:instrText>
      </w:r>
      <w:r>
        <w:rPr>
          <w:rFonts w:ascii="Times New Roman Regular" w:hAnsi="Times New Roman Regular" w:cs="Times New Roman Regular"/>
        </w:rPr>
        <w:fldChar w:fldCharType="separate"/>
      </w:r>
      <w:r>
        <w:rPr>
          <w:rFonts w:hint="eastAsia" w:ascii="Times New Roman Regular" w:hAnsi="Times New Roman Regular" w:eastAsia="宋体" w:cs="Times New Roman Regular"/>
          <w:szCs w:val="20"/>
        </w:rPr>
        <w:t>（规范性附录）</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_Toc1615775119 \h </w:instrText>
      </w:r>
      <w:r>
        <w:rPr>
          <w:rFonts w:ascii="Times New Roman Regular" w:hAnsi="Times New Roman Regular" w:cs="Times New Roman Regular"/>
        </w:rPr>
        <w:fldChar w:fldCharType="separate"/>
      </w:r>
      <w:r>
        <w:rPr>
          <w:rFonts w:ascii="Times New Roman Regular" w:hAnsi="Times New Roman Regular" w:cs="Times New Roman Regular"/>
        </w:rPr>
        <w:t>22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00DB3582">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_Toc1401708718 </w:instrText>
      </w:r>
      <w:r>
        <w:rPr>
          <w:rFonts w:ascii="Times New Roman Regular" w:hAnsi="Times New Roman Regular" w:cs="Times New Roman Regular"/>
        </w:rPr>
        <w:fldChar w:fldCharType="separate"/>
      </w:r>
      <w:r>
        <w:rPr>
          <w:rFonts w:hint="eastAsia" w:ascii="Times New Roman Regular" w:hAnsi="Times New Roman Regular" w:cs="Times New Roman Regular"/>
        </w:rPr>
        <w:t>参数编码表</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_Toc1401708718 \h </w:instrText>
      </w:r>
      <w:r>
        <w:rPr>
          <w:rFonts w:ascii="Times New Roman Regular" w:hAnsi="Times New Roman Regular" w:cs="Times New Roman Regular"/>
        </w:rPr>
        <w:fldChar w:fldCharType="separate"/>
      </w:r>
      <w:r>
        <w:rPr>
          <w:rFonts w:ascii="Times New Roman Regular" w:hAnsi="Times New Roman Regular" w:cs="Times New Roman Regular"/>
        </w:rPr>
        <w:t>22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47794876">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_Toc622815836 </w:instrText>
      </w:r>
      <w:r>
        <w:rPr>
          <w:rFonts w:ascii="Times New Roman Regular" w:hAnsi="Times New Roman Regular" w:cs="Times New Roman Regular"/>
        </w:rPr>
        <w:fldChar w:fldCharType="separate"/>
      </w:r>
      <w:r>
        <w:rPr>
          <w:rFonts w:hint="eastAsia" w:ascii="Times New Roman Regular" w:hAnsi="Times New Roman Regular" w:eastAsia="宋体" w:cs="Times New Roman Regular"/>
          <w:spacing w:val="100"/>
          <w:kern w:val="0"/>
        </w:rPr>
        <w:t>附录</w:t>
      </w:r>
      <w:r>
        <w:rPr>
          <w:rFonts w:ascii="Times New Roman Regular" w:hAnsi="Times New Roman Regular" w:eastAsia="宋体" w:cs="Times New Roman Regular"/>
          <w:spacing w:val="100"/>
          <w:kern w:val="0"/>
        </w:rPr>
        <w:t xml:space="preserve">D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_Toc622815836 \h </w:instrText>
      </w:r>
      <w:r>
        <w:rPr>
          <w:rFonts w:ascii="Times New Roman Regular" w:hAnsi="Times New Roman Regular" w:cs="Times New Roman Regular"/>
        </w:rPr>
        <w:fldChar w:fldCharType="separate"/>
      </w:r>
      <w:r>
        <w:rPr>
          <w:rFonts w:ascii="Times New Roman Regular" w:hAnsi="Times New Roman Regular" w:cs="Times New Roman Regular"/>
        </w:rPr>
        <w:t>23</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408CCECC">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_Toc830460174 </w:instrText>
      </w:r>
      <w:r>
        <w:rPr>
          <w:rFonts w:ascii="Times New Roman Regular" w:hAnsi="Times New Roman Regular" w:cs="Times New Roman Regular"/>
        </w:rPr>
        <w:fldChar w:fldCharType="separate"/>
      </w:r>
      <w:r>
        <w:rPr>
          <w:rFonts w:hint="eastAsia" w:ascii="Times New Roman Regular" w:hAnsi="Times New Roman Regular" w:eastAsia="宋体" w:cs="Times New Roman Regular"/>
          <w:szCs w:val="20"/>
        </w:rPr>
        <w:t>（规范性附录）</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_Toc830460174 \h </w:instrText>
      </w:r>
      <w:r>
        <w:rPr>
          <w:rFonts w:ascii="Times New Roman Regular" w:hAnsi="Times New Roman Regular" w:cs="Times New Roman Regular"/>
        </w:rPr>
        <w:fldChar w:fldCharType="separate"/>
      </w:r>
      <w:r>
        <w:rPr>
          <w:rFonts w:ascii="Times New Roman Regular" w:hAnsi="Times New Roman Regular" w:cs="Times New Roman Regular"/>
        </w:rPr>
        <w:t>23</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32A3D46A">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_Toc1047922565 </w:instrText>
      </w:r>
      <w:r>
        <w:rPr>
          <w:rFonts w:ascii="Times New Roman Regular" w:hAnsi="Times New Roman Regular" w:cs="Times New Roman Regular"/>
        </w:rPr>
        <w:fldChar w:fldCharType="separate"/>
      </w:r>
      <w:r>
        <w:rPr>
          <w:rFonts w:hint="eastAsia" w:ascii="Times New Roman Regular" w:hAnsi="Times New Roman Regular" w:eastAsia="宋体" w:cs="Times New Roman Regular"/>
          <w:kern w:val="0"/>
        </w:rPr>
        <w:t>不同项目类型（热电联产、仅发电、仅供热）在不同情况下项目传输参数表</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_Toc1047922565 \h </w:instrText>
      </w:r>
      <w:r>
        <w:rPr>
          <w:rFonts w:ascii="Times New Roman Regular" w:hAnsi="Times New Roman Regular" w:cs="Times New Roman Regular"/>
        </w:rPr>
        <w:fldChar w:fldCharType="separate"/>
      </w:r>
      <w:r>
        <w:rPr>
          <w:rFonts w:ascii="Times New Roman Regular" w:hAnsi="Times New Roman Regular" w:cs="Times New Roman Regular"/>
        </w:rPr>
        <w:t>23</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09DBED02">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_Toc921160908 </w:instrText>
      </w:r>
      <w:r>
        <w:rPr>
          <w:rFonts w:ascii="Times New Roman Regular" w:hAnsi="Times New Roman Regular" w:cs="Times New Roman Regular"/>
        </w:rPr>
        <w:fldChar w:fldCharType="separate"/>
      </w:r>
      <w:r>
        <w:rPr>
          <w:rFonts w:hint="eastAsia" w:ascii="Times New Roman Regular" w:hAnsi="Times New Roman Regular" w:cs="Times New Roman Regular"/>
          <w:spacing w:val="100"/>
        </w:rPr>
        <w:t xml:space="preserve">附录E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_Toc921160908 \h </w:instrText>
      </w:r>
      <w:r>
        <w:rPr>
          <w:rFonts w:ascii="Times New Roman Regular" w:hAnsi="Times New Roman Regular" w:cs="Times New Roman Regular"/>
        </w:rPr>
        <w:fldChar w:fldCharType="separate"/>
      </w:r>
      <w:r>
        <w:rPr>
          <w:rFonts w:ascii="Times New Roman Regular" w:hAnsi="Times New Roman Regular" w:cs="Times New Roman Regular"/>
        </w:rPr>
        <w:t>31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6B4F7A3F">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_Toc741769533 </w:instrText>
      </w:r>
      <w:r>
        <w:rPr>
          <w:rFonts w:ascii="Times New Roman Regular" w:hAnsi="Times New Roman Regular" w:cs="Times New Roman Regular"/>
        </w:rPr>
        <w:fldChar w:fldCharType="separate"/>
      </w:r>
      <w:r>
        <w:rPr>
          <w:rFonts w:hint="eastAsia" w:ascii="Times New Roman Regular" w:hAnsi="Times New Roman Regular" w:eastAsia="宋体" w:cs="Times New Roman Regular"/>
          <w:szCs w:val="20"/>
        </w:rPr>
        <w:t>（规范性附录）</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_Toc741769533 \h </w:instrText>
      </w:r>
      <w:r>
        <w:rPr>
          <w:rFonts w:ascii="Times New Roman Regular" w:hAnsi="Times New Roman Regular" w:cs="Times New Roman Regular"/>
        </w:rPr>
        <w:fldChar w:fldCharType="separate"/>
      </w:r>
      <w:r>
        <w:rPr>
          <w:rFonts w:ascii="Times New Roman Regular" w:hAnsi="Times New Roman Regular" w:cs="Times New Roman Regular"/>
        </w:rPr>
        <w:t>31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2D3609DC">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_Toc777970296 </w:instrText>
      </w:r>
      <w:r>
        <w:rPr>
          <w:rFonts w:ascii="Times New Roman Regular" w:hAnsi="Times New Roman Regular" w:cs="Times New Roman Regular"/>
        </w:rPr>
        <w:fldChar w:fldCharType="separate"/>
      </w:r>
      <w:r>
        <w:rPr>
          <w:rFonts w:hint="eastAsia" w:ascii="Times New Roman Regular" w:hAnsi="Times New Roman Regular" w:eastAsia="宋体" w:cs="Times New Roman Regular"/>
          <w:kern w:val="0"/>
        </w:rPr>
        <w:t>设备指纹</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_Toc777970296 \h </w:instrText>
      </w:r>
      <w:r>
        <w:rPr>
          <w:rFonts w:ascii="Times New Roman Regular" w:hAnsi="Times New Roman Regular" w:cs="Times New Roman Regular"/>
        </w:rPr>
        <w:fldChar w:fldCharType="separate"/>
      </w:r>
      <w:r>
        <w:rPr>
          <w:rFonts w:ascii="Times New Roman Regular" w:hAnsi="Times New Roman Regular" w:cs="Times New Roman Regular"/>
        </w:rPr>
        <w:t>31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5B79DE2A">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_Toc1466321936 </w:instrText>
      </w:r>
      <w:r>
        <w:rPr>
          <w:rFonts w:ascii="Times New Roman Regular" w:hAnsi="Times New Roman Regular" w:cs="Times New Roman Regular"/>
        </w:rPr>
        <w:fldChar w:fldCharType="separate"/>
      </w:r>
      <w:r>
        <w:rPr>
          <w:rFonts w:hint="eastAsia" w:ascii="Times New Roman Regular" w:hAnsi="Times New Roman Regular" w:cs="Times New Roman Regular"/>
          <w:spacing w:val="100"/>
        </w:rPr>
        <w:t xml:space="preserve">附录F </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_Toc1466321936 \h </w:instrText>
      </w:r>
      <w:r>
        <w:rPr>
          <w:rFonts w:ascii="Times New Roman Regular" w:hAnsi="Times New Roman Regular" w:cs="Times New Roman Regular"/>
        </w:rPr>
        <w:fldChar w:fldCharType="separate"/>
      </w:r>
      <w:r>
        <w:rPr>
          <w:rFonts w:ascii="Times New Roman Regular" w:hAnsi="Times New Roman Regular" w:cs="Times New Roman Regular"/>
        </w:rPr>
        <w:t>31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74F16203">
      <w:pPr>
        <w:pStyle w:val="20"/>
        <w:tabs>
          <w:tab w:val="right" w:leader="dot" w:pos="9354"/>
        </w:tabs>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_Toc2097929027 </w:instrText>
      </w:r>
      <w:r>
        <w:rPr>
          <w:rFonts w:ascii="Times New Roman Regular" w:hAnsi="Times New Roman Regular" w:cs="Times New Roman Regular"/>
        </w:rPr>
        <w:fldChar w:fldCharType="separate"/>
      </w:r>
      <w:r>
        <w:rPr>
          <w:rFonts w:hint="eastAsia" w:ascii="Times New Roman Regular" w:hAnsi="Times New Roman Regular" w:eastAsia="宋体" w:cs="Times New Roman Regular"/>
          <w:szCs w:val="20"/>
        </w:rPr>
        <w:t>（规范性附录）</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_Toc2097929027 \h </w:instrText>
      </w:r>
      <w:r>
        <w:rPr>
          <w:rFonts w:ascii="Times New Roman Regular" w:hAnsi="Times New Roman Regular" w:cs="Times New Roman Regular"/>
        </w:rPr>
        <w:fldChar w:fldCharType="separate"/>
      </w:r>
      <w:r>
        <w:rPr>
          <w:rFonts w:ascii="Times New Roman Regular" w:hAnsi="Times New Roman Regular" w:cs="Times New Roman Regular"/>
        </w:rPr>
        <w:t>31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2955F7AA">
      <w:pPr>
        <w:pStyle w:val="20"/>
        <w:tabs>
          <w:tab w:val="right" w:leader="dot" w:pos="9354"/>
        </w:tabs>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HYPERLINK \l _Toc359156696 </w:instrText>
      </w:r>
      <w:r>
        <w:rPr>
          <w:rFonts w:ascii="Times New Roman Regular" w:hAnsi="Times New Roman Regular" w:cs="Times New Roman Regular"/>
        </w:rPr>
        <w:fldChar w:fldCharType="separate"/>
      </w:r>
      <w:r>
        <w:rPr>
          <w:rFonts w:hint="eastAsia" w:ascii="Times New Roman Regular" w:hAnsi="Times New Roman Regular" w:eastAsia="宋体" w:cs="Times New Roman Regular"/>
          <w:kern w:val="0"/>
        </w:rPr>
        <w:t>时钟同步</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_Toc359156696 \h </w:instrText>
      </w:r>
      <w:r>
        <w:rPr>
          <w:rFonts w:ascii="Times New Roman Regular" w:hAnsi="Times New Roman Regular" w:cs="Times New Roman Regular"/>
        </w:rPr>
        <w:fldChar w:fldCharType="separate"/>
      </w:r>
      <w:r>
        <w:rPr>
          <w:rFonts w:ascii="Times New Roman Regular" w:hAnsi="Times New Roman Regular" w:cs="Times New Roman Regular"/>
        </w:rPr>
        <w:t>31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14:paraId="642BFF84">
      <w:pPr>
        <w:pStyle w:val="97"/>
        <w:spacing w:after="360"/>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linePitch="312" w:charSpace="0"/>
        </w:sectPr>
      </w:pPr>
      <w:r>
        <w:rPr>
          <w:rFonts w:ascii="Times New Roman Regular" w:hAnsi="Times New Roman Regular" w:cs="Times New Roman Regular"/>
        </w:rPr>
        <w:fldChar w:fldCharType="end"/>
      </w:r>
    </w:p>
    <w:bookmarkEnd w:id="18"/>
    <w:p w14:paraId="4EDA6D9C">
      <w:pPr>
        <w:pStyle w:val="95"/>
        <w:spacing w:after="360"/>
      </w:pPr>
      <w:bookmarkStart w:id="19" w:name="_Toc1037870111"/>
      <w:bookmarkStart w:id="20" w:name="_Toc774040926"/>
      <w:bookmarkStart w:id="21" w:name="_Toc26561"/>
      <w:bookmarkStart w:id="22" w:name="_Toc1837726196"/>
      <w:bookmarkStart w:id="23" w:name="_Toc1147986173"/>
      <w:bookmarkStart w:id="24" w:name="_Toc1040909461"/>
      <w:bookmarkStart w:id="25" w:name="_Toc214031800"/>
      <w:bookmarkStart w:id="26" w:name="_Toc281982939"/>
      <w:bookmarkStart w:id="27" w:name="BookMark2"/>
      <w:r>
        <w:rPr>
          <w:spacing w:val="320"/>
        </w:rPr>
        <w:t>前</w:t>
      </w:r>
      <w:r>
        <w:t>言</w:t>
      </w:r>
      <w:bookmarkEnd w:id="19"/>
      <w:bookmarkEnd w:id="20"/>
      <w:bookmarkEnd w:id="21"/>
      <w:bookmarkEnd w:id="22"/>
      <w:bookmarkEnd w:id="23"/>
      <w:bookmarkEnd w:id="24"/>
      <w:bookmarkEnd w:id="25"/>
      <w:bookmarkEnd w:id="26"/>
    </w:p>
    <w:p w14:paraId="63F3D95E">
      <w:pPr>
        <w:pStyle w:val="62"/>
        <w:ind w:firstLine="420"/>
        <w:rPr>
          <w:rFonts w:ascii="Times New Roman Regular" w:hAnsi="Times New Roman Regular" w:cs="Times New Roman Regular"/>
        </w:rPr>
      </w:pPr>
      <w:r>
        <w:rPr>
          <w:rFonts w:hint="default" w:ascii="Times New Roman Regular" w:hAnsi="Times New Roman Regular" w:cs="Times New Roman Regular"/>
        </w:rPr>
        <w:t>本文件按照GB/T 1.1-2020《标准化工作导则 第1部分：标准化文件的结构和起草规则》的规定起草。</w:t>
      </w:r>
    </w:p>
    <w:p w14:paraId="6B413F13">
      <w:pPr>
        <w:pStyle w:val="62"/>
        <w:ind w:firstLine="420"/>
        <w:rPr>
          <w:rFonts w:ascii="Times New Roman Regular" w:hAnsi="Times New Roman Regular" w:cs="Times New Roman Regular"/>
        </w:rPr>
      </w:pPr>
      <w:r>
        <w:rPr>
          <w:rFonts w:ascii="Times New Roman Regular" w:hAnsi="Times New Roman Regular" w:cs="Times New Roman Regular"/>
        </w:rPr>
        <w:t>请注意本文件的某些内容可能涉及专利。本文件的发布机构不承担识别专利的责任。</w:t>
      </w:r>
    </w:p>
    <w:p w14:paraId="69F90BF7">
      <w:pPr>
        <w:pStyle w:val="62"/>
        <w:ind w:firstLine="420"/>
        <w:rPr>
          <w:rFonts w:ascii="Times New Roman Regular" w:hAnsi="Times New Roman Regular" w:cs="Times New Roman Regular"/>
        </w:rPr>
      </w:pPr>
      <w:r>
        <w:rPr>
          <w:rFonts w:ascii="Times New Roman Regular" w:hAnsi="Times New Roman Regular" w:cs="Times New Roman Regular"/>
        </w:rPr>
        <w:t>本文件由生态环境部信息中心提出。</w:t>
      </w:r>
    </w:p>
    <w:p w14:paraId="068A1327">
      <w:pPr>
        <w:pStyle w:val="62"/>
        <w:ind w:firstLine="420"/>
        <w:rPr>
          <w:rFonts w:ascii="Times New Roman Regular" w:hAnsi="Times New Roman Regular" w:cs="Times New Roman Regular"/>
        </w:rPr>
      </w:pPr>
      <w:r>
        <w:rPr>
          <w:rFonts w:ascii="Times New Roman Regular" w:hAnsi="Times New Roman Regular" w:cs="Times New Roman Regular"/>
        </w:rPr>
        <w:t>本文件由生态环境部信息中心归口。</w:t>
      </w:r>
    </w:p>
    <w:p w14:paraId="4DB3C6AF">
      <w:pPr>
        <w:pStyle w:val="62"/>
        <w:ind w:firstLine="420"/>
        <w:rPr>
          <w:rFonts w:ascii="Times New Roman Regular" w:hAnsi="Times New Roman Regular" w:cs="Times New Roman Regular"/>
        </w:rPr>
      </w:pPr>
      <w:r>
        <w:rPr>
          <w:rFonts w:ascii="Times New Roman Regular" w:hAnsi="Times New Roman Regular" w:cs="Times New Roman Regular"/>
        </w:rPr>
        <w:t>本文件起草单位：</w:t>
      </w:r>
      <w:r>
        <w:rPr>
          <w:rFonts w:hint="eastAsia" w:ascii="Times New Roman Regular" w:hAnsi="Times New Roman Regular" w:cs="Times New Roman Regular"/>
        </w:rPr>
        <w:t>生态环境部信息中心、山西航天国泰清洁能源有限公司、华塑控股股份有限公司、山西国际电力科技有限公司、潞安化工集团、中国环境科学研究院、北京佳华智联科技有限公司、江苏擎天工业互联网有限公司</w:t>
      </w:r>
      <w:r>
        <w:rPr>
          <w:rFonts w:hint="eastAsia" w:ascii="Times New Roman Regular" w:hAnsi="Times New Roman Regular" w:cs="Times New Roman Regular"/>
          <w:lang w:eastAsia="zh-CN"/>
        </w:rPr>
        <w:t>、</w:t>
      </w:r>
      <w:r>
        <w:rPr>
          <w:rFonts w:hint="eastAsia" w:ascii="Times New Roman Regular" w:hAnsi="Times New Roman Regular" w:cs="Times New Roman Regular"/>
          <w:lang w:val="en-US" w:eastAsia="zh-CN"/>
        </w:rPr>
        <w:t>西安塔力科技有限公司</w:t>
      </w:r>
      <w:bookmarkStart w:id="599" w:name="_GoBack"/>
      <w:bookmarkEnd w:id="599"/>
      <w:r>
        <w:rPr>
          <w:rFonts w:hint="eastAsia" w:ascii="Times New Roman Regular" w:hAnsi="Times New Roman Regular" w:cs="Times New Roman Regular"/>
        </w:rPr>
        <w:t>。</w:t>
      </w:r>
    </w:p>
    <w:p w14:paraId="57091A12">
      <w:pPr>
        <w:pStyle w:val="62"/>
        <w:ind w:firstLine="420"/>
        <w:rPr>
          <w:rFonts w:ascii="Times New Roman Regular" w:hAnsi="Times New Roman Regular" w:cs="Times New Roman Regular"/>
        </w:rPr>
      </w:pPr>
      <w:r>
        <w:rPr>
          <w:rFonts w:ascii="Times New Roman Regular" w:hAnsi="Times New Roman Regular" w:cs="Times New Roman Regular"/>
        </w:rPr>
        <w:t>本文件主要起草人：</w:t>
      </w:r>
      <w:r>
        <w:rPr>
          <w:rFonts w:hint="eastAsia" w:ascii="Times New Roman Regular" w:hAnsi="Times New Roman Regular" w:cs="Times New Roman Regular"/>
        </w:rPr>
        <w:t>黄明祥、沈振、吴海东、曹国庆 、杨建安、杨志如、王伟、杨子仪、陈欣怡、马仪潇、崔凯、费城、毛清艳、申丽明、董艺博、董钰、吴炎、杨新峰</w:t>
      </w:r>
      <w:r>
        <w:rPr>
          <w:rFonts w:hint="eastAsia" w:ascii="Times New Roman Regular" w:hAnsi="Times New Roman Regular" w:cs="Times New Roman Regular"/>
          <w:lang w:eastAsia="zh-CN"/>
        </w:rPr>
        <w:t>、徐海兵</w:t>
      </w:r>
      <w:r>
        <w:rPr>
          <w:rFonts w:ascii="Times New Roman Regular" w:hAnsi="Times New Roman Regular" w:cs="Times New Roman Regular"/>
        </w:rPr>
        <w:t>。</w:t>
      </w:r>
    </w:p>
    <w:p w14:paraId="4F391D16">
      <w:pPr>
        <w:pStyle w:val="62"/>
        <w:ind w:firstLine="420"/>
      </w:pPr>
    </w:p>
    <w:p w14:paraId="71D01DD9">
      <w:pPr>
        <w:pStyle w:val="62"/>
        <w:ind w:firstLine="420"/>
        <w:sectPr>
          <w:headerReference r:id="rId15" w:type="default"/>
          <w:footerReference r:id="rId17" w:type="default"/>
          <w:headerReference r:id="rId16" w:type="even"/>
          <w:footerReference r:id="rId18" w:type="even"/>
          <w:pgSz w:w="11906" w:h="16838"/>
          <w:pgMar w:top="2410" w:right="1134" w:bottom="1134" w:left="1134" w:header="1418" w:footer="1134" w:gutter="284"/>
          <w:pgNumType w:fmt="upperRoman"/>
          <w:cols w:space="425" w:num="1"/>
          <w:formProt w:val="0"/>
          <w:docGrid w:linePitch="312" w:charSpace="0"/>
        </w:sectPr>
      </w:pPr>
    </w:p>
    <w:bookmarkEnd w:id="27"/>
    <w:p w14:paraId="682ACD2F">
      <w:pPr>
        <w:spacing w:line="20" w:lineRule="exact"/>
        <w:jc w:val="center"/>
        <w:rPr>
          <w:rFonts w:ascii="黑体" w:hAnsi="黑体" w:eastAsia="黑体"/>
          <w:sz w:val="32"/>
          <w:szCs w:val="32"/>
        </w:rPr>
      </w:pPr>
      <w:bookmarkStart w:id="28" w:name="BookMark4"/>
    </w:p>
    <w:p w14:paraId="44A50188">
      <w:pPr>
        <w:spacing w:line="20" w:lineRule="exact"/>
        <w:jc w:val="center"/>
        <w:rPr>
          <w:rFonts w:ascii="黑体" w:hAnsi="黑体" w:eastAsia="黑体"/>
          <w:sz w:val="32"/>
          <w:szCs w:val="32"/>
        </w:rPr>
      </w:pPr>
    </w:p>
    <w:p w14:paraId="5A7C036D">
      <w:pPr>
        <w:pStyle w:val="183"/>
        <w:spacing w:after="528" w:afterLines="220"/>
      </w:pPr>
      <w:sdt>
        <w:sdtPr>
          <w:tag w:val="NEW_STAND_NAME"/>
          <w:id w:val="595910757"/>
          <w:lock w:val="sdtLocked"/>
          <w:placeholder>
            <w:docPart w:val="1372F4FE3A5242C98876936A4D5A7CDD"/>
          </w:placeholder>
        </w:sdtPr>
        <w:sdtContent>
          <w:bookmarkStart w:id="29" w:name="NEW_STAND_NAME"/>
          <w:r>
            <w:rPr>
              <w:rFonts w:hint="eastAsia"/>
            </w:rPr>
            <w:t>煤矿低浓度瓦斯和风排瓦斯利用项目监测数据联网规范</w:t>
          </w:r>
        </w:sdtContent>
      </w:sdt>
      <w:bookmarkEnd w:id="29"/>
    </w:p>
    <w:p w14:paraId="467AE176">
      <w:pPr>
        <w:pStyle w:val="110"/>
        <w:spacing w:before="240" w:after="240"/>
      </w:pPr>
      <w:bookmarkStart w:id="30" w:name="_Toc24884211"/>
      <w:bookmarkStart w:id="31" w:name="_Toc26718930"/>
      <w:bookmarkStart w:id="32" w:name="_Toc24884218"/>
      <w:bookmarkStart w:id="33" w:name="_Toc17233325"/>
      <w:bookmarkStart w:id="34" w:name="_Toc26986530"/>
      <w:bookmarkStart w:id="35" w:name="_Toc26648465"/>
      <w:bookmarkStart w:id="36" w:name="_Toc1554365018"/>
      <w:bookmarkStart w:id="37" w:name="_Toc1163522565"/>
      <w:bookmarkStart w:id="38" w:name="_Toc26986771"/>
      <w:bookmarkStart w:id="39" w:name="_Toc77262523"/>
      <w:bookmarkStart w:id="40" w:name="_Toc1620774643"/>
      <w:bookmarkStart w:id="41" w:name="_Toc1210524963"/>
      <w:bookmarkStart w:id="42" w:name="_Toc214031801"/>
      <w:bookmarkStart w:id="43" w:name="_Toc17233333"/>
      <w:bookmarkStart w:id="44" w:name="_Toc1997393403"/>
      <w:bookmarkStart w:id="45" w:name="_Toc1938330491"/>
      <w:bookmarkStart w:id="46" w:name="_Toc3698"/>
      <w:r>
        <w:rPr>
          <w:rFonts w:hint="eastAsia"/>
        </w:rPr>
        <w:t>适用范围</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773B435">
      <w:pPr>
        <w:pStyle w:val="62"/>
        <w:ind w:firstLine="420"/>
      </w:pPr>
      <w:bookmarkStart w:id="47" w:name="OLE_LINK2"/>
      <w:bookmarkStart w:id="48" w:name="_Toc24884212"/>
      <w:bookmarkStart w:id="49" w:name="_Toc26648466"/>
      <w:bookmarkStart w:id="50" w:name="_Toc17233326"/>
      <w:bookmarkStart w:id="51" w:name="_Toc17233334"/>
      <w:bookmarkStart w:id="52" w:name="_Toc24884219"/>
      <w:r>
        <w:rPr>
          <w:rFonts w:hint="eastAsia"/>
          <w:highlight w:val="none"/>
        </w:rPr>
        <w:t>本文件规定了针对煤矿低浓度瓦斯和风排瓦斯利用减排项目监测数据的联网要求，包括对数据的监测、收集、记录、上传格式</w:t>
      </w:r>
      <w:r>
        <w:rPr>
          <w:rFonts w:hint="eastAsia"/>
        </w:rPr>
        <w:t>等。</w:t>
      </w:r>
    </w:p>
    <w:p w14:paraId="73CA7776">
      <w:pPr>
        <w:pStyle w:val="62"/>
        <w:ind w:firstLine="420"/>
      </w:pPr>
      <w:r>
        <w:rPr>
          <w:rFonts w:hint="eastAsia"/>
        </w:rPr>
        <w:t>本文件适用于《</w:t>
      </w:r>
      <w:r>
        <w:rPr>
          <w:rFonts w:ascii="Times New Roman Regular" w:hAnsi="Times New Roman Regular" w:cs="Times New Roman Regular"/>
        </w:rPr>
        <w:t>温室气体自愿减排项目方法学 甲烷体积浓度低于8%的煤矿低浓度瓦斯和风排瓦斯利用 CCER—10—001—V01</w:t>
      </w:r>
      <w:r>
        <w:rPr>
          <w:rFonts w:hint="eastAsia"/>
        </w:rPr>
        <w:t>》中规定的适用减排项目。</w:t>
      </w:r>
    </w:p>
    <w:bookmarkEnd w:id="47"/>
    <w:p w14:paraId="1075BF1D">
      <w:pPr>
        <w:pStyle w:val="110"/>
        <w:spacing w:before="240" w:after="240"/>
      </w:pPr>
      <w:bookmarkStart w:id="53" w:name="_Toc337660373"/>
      <w:bookmarkStart w:id="54" w:name="_Toc26986772"/>
      <w:bookmarkStart w:id="55" w:name="_Toc32981463"/>
      <w:bookmarkStart w:id="56" w:name="_Toc11834"/>
      <w:bookmarkStart w:id="57" w:name="_Toc26718931"/>
      <w:bookmarkStart w:id="58" w:name="_Toc74291771"/>
      <w:bookmarkStart w:id="59" w:name="_Toc193637247"/>
      <w:bookmarkStart w:id="60" w:name="_Toc26986531"/>
      <w:bookmarkStart w:id="61" w:name="_Toc1676846353"/>
      <w:bookmarkStart w:id="62" w:name="_Toc726554317"/>
      <w:bookmarkStart w:id="63" w:name="_Toc77262524"/>
      <w:bookmarkStart w:id="64" w:name="_Toc214031802"/>
      <w:r>
        <w:rPr>
          <w:rFonts w:hint="eastAsia"/>
        </w:rPr>
        <w:t>规范性引用文件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9108AD0">
      <w:pPr>
        <w:pStyle w:val="62"/>
        <w:ind w:firstLine="420"/>
        <w:rPr>
          <w:rFonts w:ascii="Times New Roman Regular" w:hAnsi="Times New Roman Regular" w:cs="Times New Roman Regular"/>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w:t>
      </w:r>
      <w:r>
        <w:rPr>
          <w:rFonts w:ascii="Times New Roman Regular" w:hAnsi="Times New Roman Regular" w:cs="Times New Roman Regular"/>
        </w:rPr>
        <w:t>文件。</w:t>
      </w:r>
    </w:p>
    <w:p w14:paraId="7BF024B2">
      <w:pPr>
        <w:pStyle w:val="62"/>
        <w:ind w:firstLine="420"/>
        <w:rPr>
          <w:rFonts w:ascii="Times New Roman Regular" w:hAnsi="Times New Roman Regular" w:cs="Times New Roman Regular"/>
        </w:rPr>
      </w:pPr>
    </w:p>
    <w:p w14:paraId="63DD6F09">
      <w:pPr>
        <w:pStyle w:val="62"/>
        <w:ind w:firstLine="420"/>
        <w:rPr>
          <w:rFonts w:ascii="Times New Roman Regular" w:hAnsi="Times New Roman Regular" w:cs="Times New Roman Regular"/>
        </w:rPr>
      </w:pPr>
      <w:r>
        <w:rPr>
          <w:rFonts w:ascii="Times New Roman Regular" w:hAnsi="Times New Roman Regular" w:cs="Times New Roman Regular"/>
        </w:rPr>
        <w:t>GB/T 30976</w:t>
      </w:r>
      <w:r>
        <w:rPr>
          <w:rFonts w:ascii="Times New Roman Regular" w:hAnsi="Times New Roman Regular" w:cs="Times New Roman Regular"/>
        </w:rPr>
        <w:tab/>
      </w:r>
      <w:r>
        <w:rPr>
          <w:rFonts w:ascii="Times New Roman Regular" w:hAnsi="Times New Roman Regular" w:cs="Times New Roman Regular"/>
        </w:rPr>
        <w:t>工业控制系统信息安全</w:t>
      </w:r>
    </w:p>
    <w:p w14:paraId="1D05A9E5">
      <w:pPr>
        <w:pStyle w:val="62"/>
        <w:ind w:firstLine="420"/>
        <w:rPr>
          <w:rFonts w:ascii="Times New Roman Regular" w:hAnsi="Times New Roman Regular" w:cs="Times New Roman Regular"/>
        </w:rPr>
      </w:pPr>
      <w:r>
        <w:rPr>
          <w:rFonts w:ascii="Times New Roman Regular" w:hAnsi="Times New Roman Regular" w:cs="Times New Roman Regular"/>
        </w:rPr>
        <w:t>GB/T 33008</w:t>
      </w:r>
      <w:r>
        <w:rPr>
          <w:rFonts w:ascii="Times New Roman Regular" w:hAnsi="Times New Roman Regular" w:cs="Times New Roman Regular"/>
        </w:rPr>
        <w:tab/>
      </w:r>
      <w:r>
        <w:rPr>
          <w:rFonts w:ascii="Times New Roman Regular" w:hAnsi="Times New Roman Regular" w:cs="Times New Roman Regular"/>
        </w:rPr>
        <w:t>工业自动化和控制系统网络安全  可编程控制器（PLC）</w:t>
      </w:r>
    </w:p>
    <w:p w14:paraId="772E2C87">
      <w:pPr>
        <w:pStyle w:val="62"/>
        <w:ind w:firstLine="420"/>
        <w:rPr>
          <w:rFonts w:ascii="Times New Roman Regular" w:hAnsi="Times New Roman Regular" w:cs="Times New Roman Regular"/>
        </w:rPr>
      </w:pPr>
      <w:r>
        <w:rPr>
          <w:rFonts w:ascii="Times New Roman Regular" w:hAnsi="Times New Roman Regular" w:cs="Times New Roman Regular"/>
        </w:rPr>
        <w:t>GB/T 33009</w:t>
      </w:r>
      <w:r>
        <w:rPr>
          <w:rFonts w:ascii="Times New Roman Regular" w:hAnsi="Times New Roman Regular" w:cs="Times New Roman Regular"/>
        </w:rPr>
        <w:tab/>
      </w:r>
      <w:r>
        <w:rPr>
          <w:rFonts w:ascii="Times New Roman Regular" w:hAnsi="Times New Roman Regular" w:cs="Times New Roman Regular"/>
        </w:rPr>
        <w:t>工业自动化和控制系统网络安全  集散控制系统（DCS）</w:t>
      </w:r>
    </w:p>
    <w:p w14:paraId="54143014">
      <w:pPr>
        <w:pStyle w:val="62"/>
        <w:ind w:firstLine="420"/>
        <w:rPr>
          <w:rFonts w:ascii="Times New Roman Regular" w:hAnsi="Times New Roman Regular" w:cs="Times New Roman Regular"/>
        </w:rPr>
      </w:pPr>
      <w:r>
        <w:rPr>
          <w:rFonts w:ascii="Times New Roman Regular" w:hAnsi="Times New Roman Regular" w:cs="Times New Roman Regular"/>
        </w:rPr>
        <w:t>GB/T 34039</w:t>
      </w:r>
      <w:r>
        <w:rPr>
          <w:rFonts w:ascii="Times New Roman Regular" w:hAnsi="Times New Roman Regular" w:cs="Times New Roman Regular"/>
        </w:rPr>
        <w:tab/>
      </w:r>
      <w:r>
        <w:rPr>
          <w:rFonts w:ascii="Times New Roman Regular" w:hAnsi="Times New Roman Regular" w:cs="Times New Roman Regular"/>
        </w:rPr>
        <w:t>远程终端单元（RTU）技术规范</w:t>
      </w:r>
    </w:p>
    <w:p w14:paraId="308F96E0">
      <w:pPr>
        <w:pStyle w:val="62"/>
        <w:ind w:firstLine="420"/>
        <w:rPr>
          <w:rFonts w:ascii="Times New Roman Regular" w:hAnsi="Times New Roman Regular" w:cs="Times New Roman Regular"/>
        </w:rPr>
      </w:pPr>
      <w:r>
        <w:rPr>
          <w:rFonts w:ascii="Times New Roman Regular" w:hAnsi="Times New Roman Regular" w:cs="Times New Roman Regular"/>
        </w:rPr>
        <w:t>GB/T 37650</w:t>
      </w:r>
      <w:r>
        <w:rPr>
          <w:rFonts w:hint="eastAsia" w:ascii="Times New Roman Regular" w:hAnsi="Times New Roman Regular" w:cs="Times New Roman Regular"/>
        </w:rPr>
        <w:tab/>
      </w:r>
      <w:r>
        <w:rPr>
          <w:rFonts w:hint="eastAsia" w:ascii="Times New Roman Regular" w:hAnsi="Times New Roman Regular" w:cs="Times New Roman Regular"/>
        </w:rPr>
        <w:t>燃烧方式 术语和定义 </w:t>
      </w:r>
    </w:p>
    <w:p w14:paraId="5FF299CF">
      <w:pPr>
        <w:pStyle w:val="62"/>
        <w:ind w:firstLine="420"/>
        <w:rPr>
          <w:rFonts w:ascii="Times New Roman Regular" w:hAnsi="Times New Roman Regular" w:cs="Times New Roman Regular"/>
        </w:rPr>
      </w:pPr>
      <w:r>
        <w:rPr>
          <w:rFonts w:ascii="Times New Roman Regular" w:hAnsi="Times New Roman Regular" w:cs="Times New Roman Regular"/>
        </w:rPr>
        <w:t>GB/T 42127</w:t>
      </w:r>
      <w:r>
        <w:rPr>
          <w:rFonts w:ascii="Times New Roman Regular" w:hAnsi="Times New Roman Regular" w:cs="Times New Roman Regular"/>
        </w:rPr>
        <w:tab/>
      </w:r>
      <w:r>
        <w:rPr>
          <w:rFonts w:ascii="Times New Roman Regular" w:hAnsi="Times New Roman Regular" w:cs="Times New Roman Regular"/>
        </w:rPr>
        <w:t>智能制造 工业数据 采集规范</w:t>
      </w:r>
    </w:p>
    <w:p w14:paraId="567B9918">
      <w:pPr>
        <w:pStyle w:val="62"/>
        <w:ind w:firstLine="420"/>
        <w:rPr>
          <w:rFonts w:ascii="Times New Roman Regular" w:hAnsi="Times New Roman Regular" w:cs="Times New Roman Regular"/>
        </w:rPr>
      </w:pPr>
      <w:r>
        <w:rPr>
          <w:rFonts w:ascii="Times New Roman Regular" w:hAnsi="Times New Roman Regular" w:cs="Times New Roman Regular"/>
        </w:rPr>
        <w:t>GB/T 15969.1</w:t>
      </w:r>
      <w:r>
        <w:rPr>
          <w:rFonts w:hint="eastAsia" w:ascii="Times New Roman Regular" w:hAnsi="Times New Roman Regular" w:cs="Times New Roman Regular"/>
        </w:rPr>
        <w:tab/>
      </w:r>
      <w:r>
        <w:rPr>
          <w:rFonts w:hint="eastAsia" w:ascii="Times New Roman Regular" w:hAnsi="Times New Roman Regular" w:cs="Times New Roman Regular"/>
        </w:rPr>
        <w:t>可编程序控制器 第1部分：通用信息</w:t>
      </w:r>
    </w:p>
    <w:p w14:paraId="3D0F7699">
      <w:pPr>
        <w:pStyle w:val="62"/>
        <w:ind w:firstLine="420"/>
        <w:rPr>
          <w:rFonts w:ascii="Times New Roman Regular" w:hAnsi="Times New Roman Regular" w:cs="Times New Roman Regular"/>
        </w:rPr>
      </w:pPr>
      <w:r>
        <w:rPr>
          <w:rFonts w:ascii="Times New Roman Regular" w:hAnsi="Times New Roman Regular" w:cs="Times New Roman Regular"/>
        </w:rPr>
        <w:t>NB/T 10362</w:t>
      </w:r>
      <w:r>
        <w:rPr>
          <w:rFonts w:hint="eastAsia" w:ascii="Times New Roman Regular" w:hAnsi="Times New Roman Regular" w:cs="Times New Roman Regular"/>
        </w:rPr>
        <w:tab/>
      </w:r>
      <w:r>
        <w:rPr>
          <w:rFonts w:hint="eastAsia" w:ascii="Times New Roman Regular" w:hAnsi="Times New Roman Regular" w:cs="Times New Roman Regular"/>
        </w:rPr>
        <w:t>煤矿低浓度瓦斯氧化利用工程设计规范</w:t>
      </w:r>
    </w:p>
    <w:p w14:paraId="1BD8A76C">
      <w:pPr>
        <w:pStyle w:val="62"/>
        <w:ind w:firstLine="420"/>
        <w:rPr>
          <w:rFonts w:ascii="Times New Roman Regular" w:hAnsi="Times New Roman Regular" w:cs="Times New Roman Regular"/>
        </w:rPr>
      </w:pPr>
      <w:r>
        <w:rPr>
          <w:rFonts w:ascii="Times New Roman Regular" w:hAnsi="Times New Roman Regular" w:cs="Times New Roman Regular"/>
        </w:rPr>
        <w:t>NB∕T 10367</w:t>
      </w:r>
      <w:r>
        <w:rPr>
          <w:rFonts w:hint="eastAsia" w:ascii="Times New Roman Regular" w:hAnsi="Times New Roman Regular" w:cs="Times New Roman Regular"/>
        </w:rPr>
        <w:tab/>
      </w:r>
      <w:r>
        <w:rPr>
          <w:rFonts w:hint="eastAsia" w:ascii="Times New Roman Regular" w:hAnsi="Times New Roman Regular" w:cs="Times New Roman Regular"/>
        </w:rPr>
        <w:t>煤矿瓦斯利用术语与定义</w:t>
      </w:r>
    </w:p>
    <w:p w14:paraId="689F63FF">
      <w:pPr>
        <w:pStyle w:val="62"/>
        <w:ind w:firstLine="420"/>
        <w:rPr>
          <w:rFonts w:ascii="Times New Roman Regular" w:hAnsi="Times New Roman Regular" w:cs="Times New Roman Regular"/>
        </w:rPr>
      </w:pPr>
      <w:r>
        <w:rPr>
          <w:rFonts w:ascii="Times New Roman Regular" w:hAnsi="Times New Roman Regular" w:cs="Times New Roman Regular"/>
          <w:lang w:val="en-GB"/>
        </w:rPr>
        <w:t>NB/T 51012</w:t>
      </w:r>
      <w:r>
        <w:rPr>
          <w:rFonts w:hint="eastAsia" w:ascii="Times New Roman Regular" w:hAnsi="Times New Roman Regular" w:cs="Times New Roman Regular"/>
        </w:rPr>
        <w:tab/>
      </w:r>
      <w:r>
        <w:rPr>
          <w:rFonts w:hint="eastAsia" w:ascii="Times New Roman Regular" w:hAnsi="Times New Roman Regular" w:cs="Times New Roman Regular"/>
        </w:rPr>
        <w:t>煤矿风排瓦斯蓄热式氧化装置设计规范</w:t>
      </w:r>
    </w:p>
    <w:p w14:paraId="66E81C32">
      <w:pPr>
        <w:pStyle w:val="62"/>
        <w:ind w:firstLine="420"/>
      </w:pPr>
      <w:r>
        <w:t>……</w:t>
      </w:r>
      <w:r>
        <w:tab/>
      </w:r>
      <w:r>
        <w:t>……</w:t>
      </w:r>
    </w:p>
    <w:p w14:paraId="7251CC8A">
      <w:pPr>
        <w:pStyle w:val="110"/>
        <w:spacing w:before="240" w:after="240"/>
      </w:pPr>
      <w:bookmarkStart w:id="65" w:name="_Toc20224"/>
      <w:bookmarkStart w:id="66" w:name="_Toc933796290"/>
      <w:bookmarkStart w:id="67" w:name="_Toc1328755290"/>
      <w:bookmarkStart w:id="68" w:name="_Toc606388977"/>
      <w:bookmarkStart w:id="69" w:name="_Toc77262525"/>
      <w:bookmarkStart w:id="70" w:name="_Toc268667715"/>
      <w:bookmarkStart w:id="71" w:name="_Toc214031803"/>
      <w:bookmarkStart w:id="72" w:name="_Toc1023485124"/>
      <w:bookmarkStart w:id="73" w:name="_Toc1406093637"/>
      <w:r>
        <w:rPr>
          <w:rFonts w:hint="eastAsia"/>
          <w:szCs w:val="21"/>
        </w:rPr>
        <w:t>术语和定义</w:t>
      </w:r>
      <w:bookmarkEnd w:id="65"/>
      <w:bookmarkEnd w:id="66"/>
      <w:bookmarkEnd w:id="67"/>
      <w:bookmarkEnd w:id="68"/>
      <w:bookmarkEnd w:id="69"/>
      <w:bookmarkEnd w:id="70"/>
      <w:bookmarkEnd w:id="71"/>
      <w:bookmarkEnd w:id="72"/>
      <w:bookmarkEnd w:id="73"/>
    </w:p>
    <w:sdt>
      <w:sdtPr>
        <w:id w:val="-1"/>
        <w:placeholder>
          <w:docPart w:val="A454B307285A4DAEA22E8E1D89E19A8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5C61809">
          <w:pPr>
            <w:pStyle w:val="62"/>
            <w:ind w:firstLine="420"/>
          </w:pPr>
          <w:bookmarkStart w:id="74" w:name="_Toc26986532"/>
          <w:bookmarkEnd w:id="74"/>
          <w:r>
            <w:rPr>
              <w:rFonts w:hint="eastAsia"/>
            </w:rPr>
            <w:t>下列术语和定义适用于本文件。</w:t>
          </w:r>
        </w:p>
      </w:sdtContent>
    </w:sdt>
    <w:p w14:paraId="1470CAA5">
      <w:pPr>
        <w:pStyle w:val="111"/>
        <w:spacing w:before="120" w:after="120"/>
        <w:ind w:left="0"/>
      </w:pPr>
      <w:bookmarkStart w:id="75" w:name="_Toc1305705471"/>
      <w:bookmarkEnd w:id="75"/>
      <w:bookmarkStart w:id="76" w:name="_Toc1769631424"/>
      <w:bookmarkEnd w:id="76"/>
      <w:bookmarkStart w:id="77" w:name="_Toc503753754"/>
      <w:bookmarkEnd w:id="77"/>
      <w:bookmarkStart w:id="78" w:name="_Toc370466598"/>
      <w:bookmarkEnd w:id="78"/>
      <w:bookmarkStart w:id="79" w:name="_Toc214031804"/>
      <w:bookmarkEnd w:id="79"/>
      <w:bookmarkStart w:id="80" w:name="_Toc1487660011"/>
      <w:bookmarkEnd w:id="80"/>
      <w:bookmarkStart w:id="81" w:name="_Toc707713877"/>
      <w:bookmarkEnd w:id="81"/>
      <w:bookmarkStart w:id="82" w:name="_Toc31042"/>
      <w:bookmarkEnd w:id="82"/>
    </w:p>
    <w:p w14:paraId="62E0B99B">
      <w:pPr>
        <w:pStyle w:val="111"/>
        <w:numPr>
          <w:ilvl w:val="0"/>
          <w:numId w:val="0"/>
        </w:numPr>
        <w:spacing w:before="120" w:after="120"/>
        <w:ind w:firstLine="420" w:firstLineChars="200"/>
        <w:rPr>
          <w:rFonts w:hAnsi="黑体"/>
        </w:rPr>
      </w:pPr>
      <w:bookmarkStart w:id="83" w:name="_Toc2003946051"/>
      <w:bookmarkStart w:id="84" w:name="_Toc1694315865"/>
      <w:bookmarkStart w:id="85" w:name="_Toc1208807004"/>
      <w:bookmarkStart w:id="86" w:name="_Toc1782693653"/>
      <w:bookmarkStart w:id="87" w:name="_Toc28142"/>
      <w:bookmarkStart w:id="88" w:name="_Toc2097186503"/>
      <w:bookmarkStart w:id="89" w:name="_Toc877019933"/>
      <w:bookmarkStart w:id="90" w:name="_Toc214031805"/>
      <w:r>
        <w:rPr>
          <w:rFonts w:hAnsi="黑体"/>
          <w:color w:val="000000"/>
          <w:kern w:val="21"/>
          <w:szCs w:val="21"/>
        </w:rPr>
        <w:t>煤矿瓦斯</w:t>
      </w:r>
      <w:r>
        <w:rPr>
          <w:rFonts w:hint="eastAsia" w:hAnsi="黑体"/>
          <w:color w:val="000000"/>
          <w:kern w:val="21"/>
          <w:szCs w:val="21"/>
        </w:rPr>
        <w:t xml:space="preserve">  </w:t>
      </w:r>
      <w:r>
        <w:rPr>
          <w:rFonts w:hAnsi="黑体"/>
          <w:color w:val="000000"/>
          <w:kern w:val="21"/>
          <w:szCs w:val="21"/>
        </w:rPr>
        <w:t>coal mine ga</w:t>
      </w:r>
      <w:r>
        <w:rPr>
          <w:rFonts w:hint="eastAsia" w:hAnsi="黑体"/>
        </w:rPr>
        <w:t>s</w:t>
      </w:r>
      <w:bookmarkEnd w:id="83"/>
      <w:bookmarkEnd w:id="84"/>
      <w:bookmarkEnd w:id="85"/>
      <w:bookmarkEnd w:id="86"/>
      <w:bookmarkEnd w:id="87"/>
      <w:bookmarkEnd w:id="88"/>
      <w:bookmarkEnd w:id="89"/>
      <w:bookmarkEnd w:id="90"/>
    </w:p>
    <w:p w14:paraId="3941EB46">
      <w:pPr>
        <w:pStyle w:val="62"/>
        <w:ind w:firstLine="420"/>
      </w:pPr>
      <w:r>
        <w:rPr>
          <w:rFonts w:hint="eastAsia"/>
        </w:rPr>
        <w:t>在矿井中，从煤和围岩中逸出的烃类气体，主要成分为甲烷。</w:t>
      </w:r>
    </w:p>
    <w:p w14:paraId="725A0C29">
      <w:pPr>
        <w:pStyle w:val="62"/>
        <w:ind w:firstLine="420"/>
        <w:rPr>
          <w:rFonts w:ascii="Times New Roman Regular" w:hAnsi="Times New Roman Regular" w:cs="Times New Roman Regular"/>
        </w:rPr>
      </w:pPr>
      <w:r>
        <w:rPr>
          <w:rFonts w:ascii="Times New Roman Regular" w:hAnsi="Times New Roman Regular" w:cs="Times New Roman Regular"/>
        </w:rPr>
        <w:t>[来源：NB∕T 10367-2019，3.2]</w:t>
      </w:r>
    </w:p>
    <w:p w14:paraId="34347519">
      <w:pPr>
        <w:pStyle w:val="62"/>
        <w:ind w:firstLine="420"/>
        <w:rPr>
          <w:rFonts w:ascii="Times New Roman Regular" w:hAnsi="Times New Roman Regular" w:cs="Times New Roman Regular"/>
        </w:rPr>
      </w:pPr>
      <w:r>
        <w:rPr>
          <w:rFonts w:hint="eastAsia"/>
        </w:rPr>
        <w:t>注：本文件中的煤矿瓦斯指</w:t>
      </w:r>
      <w:r>
        <w:rPr>
          <w:rFonts w:ascii="Times New Roman Regular" w:hAnsi="Times New Roman Regular" w:cs="Times New Roman Regular"/>
        </w:rPr>
        <w:t>甲烷体积浓度不超过8%的煤矿瓦斯。即，地面瓦斯抽采泵站为项目供</w:t>
      </w:r>
    </w:p>
    <w:p w14:paraId="727B16A1">
      <w:pPr>
        <w:pStyle w:val="62"/>
        <w:ind w:firstLine="420"/>
        <w:rPr>
          <w:rFonts w:ascii="Times New Roman Regular" w:hAnsi="Times New Roman Regular" w:cs="Times New Roman Regular"/>
        </w:rPr>
      </w:pPr>
      <w:r>
        <w:rPr>
          <w:rFonts w:ascii="Times New Roman Regular" w:hAnsi="Times New Roman Regular" w:cs="Times New Roman Regular"/>
        </w:rPr>
        <w:t>气的每个抽采泵出口端标准状态干基体积分数&lt;8 %。</w:t>
      </w:r>
    </w:p>
    <w:p w14:paraId="0DAE3FB4">
      <w:pPr>
        <w:pStyle w:val="111"/>
        <w:spacing w:before="120" w:after="120"/>
        <w:ind w:left="0"/>
      </w:pPr>
      <w:bookmarkStart w:id="91" w:name="_Toc733583835"/>
      <w:bookmarkEnd w:id="91"/>
      <w:bookmarkStart w:id="92" w:name="_Toc1224015608"/>
      <w:bookmarkEnd w:id="92"/>
      <w:bookmarkStart w:id="93" w:name="_Toc764457710"/>
      <w:bookmarkEnd w:id="93"/>
      <w:bookmarkStart w:id="94" w:name="_Toc1893744570"/>
      <w:bookmarkEnd w:id="94"/>
      <w:bookmarkStart w:id="95" w:name="_Toc1335243256"/>
      <w:bookmarkEnd w:id="95"/>
      <w:bookmarkStart w:id="96" w:name="_Toc214031806"/>
      <w:bookmarkEnd w:id="96"/>
      <w:bookmarkStart w:id="97" w:name="_Toc10755"/>
      <w:bookmarkEnd w:id="97"/>
      <w:bookmarkStart w:id="98" w:name="_Toc40383027"/>
      <w:bookmarkEnd w:id="98"/>
    </w:p>
    <w:p w14:paraId="7B7F3B0B">
      <w:pPr>
        <w:pStyle w:val="111"/>
        <w:numPr>
          <w:ilvl w:val="0"/>
          <w:numId w:val="0"/>
        </w:numPr>
        <w:spacing w:before="120" w:after="120"/>
        <w:ind w:firstLine="420" w:firstLineChars="200"/>
        <w:rPr>
          <w:rFonts w:hAnsi="黑体"/>
        </w:rPr>
      </w:pPr>
      <w:bookmarkStart w:id="99" w:name="_Toc309855803"/>
      <w:bookmarkStart w:id="100" w:name="_Toc112702337"/>
      <w:bookmarkStart w:id="101" w:name="_Toc214031807"/>
      <w:bookmarkStart w:id="102" w:name="_Toc639897418"/>
      <w:bookmarkStart w:id="103" w:name="_Toc1284469043"/>
      <w:bookmarkStart w:id="104" w:name="_Toc229292442"/>
      <w:bookmarkStart w:id="105" w:name="_Toc2601"/>
      <w:bookmarkStart w:id="106" w:name="_Toc1993555616"/>
      <w:r>
        <w:rPr>
          <w:color w:val="000000"/>
          <w:kern w:val="21"/>
          <w:szCs w:val="21"/>
        </w:rPr>
        <w:t>风排瓦斯</w:t>
      </w:r>
      <w:r>
        <w:rPr>
          <w:rFonts w:hint="eastAsia"/>
          <w:color w:val="000000"/>
          <w:kern w:val="21"/>
          <w:szCs w:val="21"/>
        </w:rPr>
        <w:t xml:space="preserve">  </w:t>
      </w:r>
      <w:r>
        <w:rPr>
          <w:rFonts w:hAnsi="黑体"/>
          <w:color w:val="000000"/>
          <w:kern w:val="21"/>
          <w:szCs w:val="21"/>
        </w:rPr>
        <w:t>ventilation air methan</w:t>
      </w:r>
      <w:r>
        <w:rPr>
          <w:rFonts w:hint="eastAsia" w:hAnsi="黑体"/>
          <w:color w:val="000000"/>
          <w:kern w:val="21"/>
          <w:szCs w:val="21"/>
        </w:rPr>
        <w:t>e</w:t>
      </w:r>
      <w:bookmarkEnd w:id="99"/>
      <w:bookmarkEnd w:id="100"/>
      <w:bookmarkEnd w:id="101"/>
      <w:bookmarkEnd w:id="102"/>
      <w:bookmarkEnd w:id="103"/>
      <w:bookmarkEnd w:id="104"/>
      <w:bookmarkEnd w:id="105"/>
      <w:bookmarkEnd w:id="106"/>
    </w:p>
    <w:p w14:paraId="56AD0ED0">
      <w:pPr>
        <w:pStyle w:val="62"/>
        <w:ind w:firstLine="420"/>
        <w:rPr>
          <w:szCs w:val="21"/>
          <w:lang w:val="en-GB"/>
        </w:rPr>
      </w:pPr>
      <w:r>
        <w:rPr>
          <w:szCs w:val="21"/>
          <w:lang w:val="en-GB"/>
        </w:rPr>
        <w:t>矿井采用通风方式排出的煤矿瓦斯</w:t>
      </w:r>
      <w:r>
        <w:rPr>
          <w:rFonts w:hint="eastAsia"/>
          <w:szCs w:val="21"/>
          <w:lang w:val="en-GB"/>
        </w:rPr>
        <w:t>。</w:t>
      </w:r>
    </w:p>
    <w:p w14:paraId="07F1AC2A">
      <w:pPr>
        <w:pStyle w:val="62"/>
        <w:ind w:firstLine="420"/>
        <w:rPr>
          <w:rFonts w:ascii="Times New Roman Regular" w:hAnsi="Times New Roman Regular" w:cs="Times New Roman Regular"/>
          <w:lang w:val="en-GB"/>
        </w:rPr>
      </w:pPr>
      <w:r>
        <w:rPr>
          <w:rFonts w:ascii="Times New Roman Regular" w:hAnsi="Times New Roman Regular" w:cs="Times New Roman Regular"/>
          <w:lang w:val="en-GB"/>
        </w:rPr>
        <w:t>[来源：NB/T 51012-2014，3.1]</w:t>
      </w:r>
    </w:p>
    <w:p w14:paraId="206EDE3F">
      <w:pPr>
        <w:pStyle w:val="111"/>
        <w:spacing w:before="120" w:after="120"/>
        <w:ind w:left="0"/>
      </w:pPr>
      <w:bookmarkStart w:id="107" w:name="_Toc107601305"/>
      <w:bookmarkEnd w:id="107"/>
      <w:bookmarkStart w:id="108" w:name="_Toc214031808"/>
      <w:bookmarkEnd w:id="108"/>
      <w:bookmarkStart w:id="109" w:name="_Toc649377618"/>
      <w:bookmarkEnd w:id="109"/>
      <w:bookmarkStart w:id="110" w:name="_Toc1565586057"/>
      <w:bookmarkEnd w:id="110"/>
      <w:bookmarkStart w:id="111" w:name="_Toc98637046"/>
      <w:bookmarkEnd w:id="111"/>
      <w:bookmarkStart w:id="112" w:name="_Toc17527"/>
      <w:bookmarkEnd w:id="112"/>
      <w:bookmarkStart w:id="113" w:name="_Toc1132409976"/>
      <w:bookmarkEnd w:id="113"/>
      <w:bookmarkStart w:id="114" w:name="_Toc157800150"/>
      <w:bookmarkEnd w:id="114"/>
    </w:p>
    <w:p w14:paraId="256A3EDE">
      <w:pPr>
        <w:pStyle w:val="111"/>
        <w:numPr>
          <w:ilvl w:val="0"/>
          <w:numId w:val="0"/>
        </w:numPr>
        <w:spacing w:before="120" w:after="120"/>
        <w:ind w:firstLine="420" w:firstLineChars="200"/>
        <w:rPr>
          <w:rFonts w:hAnsi="黑体"/>
        </w:rPr>
      </w:pPr>
      <w:bookmarkStart w:id="115" w:name="_Toc2082940285"/>
      <w:bookmarkStart w:id="116" w:name="_Toc273902361"/>
      <w:bookmarkStart w:id="117" w:name="_Toc577731672"/>
      <w:bookmarkStart w:id="118" w:name="_Toc1414386918"/>
      <w:bookmarkStart w:id="119" w:name="_Toc32125"/>
      <w:bookmarkStart w:id="120" w:name="_Toc4817005"/>
      <w:bookmarkStart w:id="121" w:name="_Toc1835216955"/>
      <w:bookmarkStart w:id="122" w:name="_Toc214031809"/>
      <w:r>
        <w:rPr>
          <w:color w:val="000000"/>
          <w:kern w:val="21"/>
          <w:szCs w:val="21"/>
        </w:rPr>
        <w:t>风排瓦斯收集系统</w:t>
      </w:r>
      <w:r>
        <w:rPr>
          <w:rFonts w:hint="eastAsia"/>
          <w:color w:val="000000"/>
          <w:kern w:val="21"/>
          <w:szCs w:val="21"/>
        </w:rPr>
        <w:t xml:space="preserve">  </w:t>
      </w:r>
      <w:r>
        <w:rPr>
          <w:rFonts w:hAnsi="黑体"/>
          <w:color w:val="000000"/>
          <w:kern w:val="21"/>
          <w:szCs w:val="21"/>
        </w:rPr>
        <w:t>collection system of ventilation air methan</w:t>
      </w:r>
      <w:r>
        <w:rPr>
          <w:rFonts w:hint="eastAsia" w:hAnsi="黑体"/>
          <w:color w:val="000000"/>
          <w:kern w:val="21"/>
          <w:szCs w:val="21"/>
        </w:rPr>
        <w:t>e</w:t>
      </w:r>
      <w:bookmarkEnd w:id="115"/>
      <w:bookmarkEnd w:id="116"/>
      <w:bookmarkEnd w:id="117"/>
      <w:bookmarkEnd w:id="118"/>
      <w:bookmarkEnd w:id="119"/>
      <w:bookmarkEnd w:id="120"/>
      <w:bookmarkEnd w:id="121"/>
      <w:bookmarkEnd w:id="122"/>
    </w:p>
    <w:p w14:paraId="130A5860">
      <w:pPr>
        <w:pStyle w:val="62"/>
        <w:ind w:firstLine="420"/>
        <w:rPr>
          <w:rFonts w:ascii="Times New Roman Regular" w:hAnsi="Times New Roman Regular" w:cs="Times New Roman Regular"/>
        </w:rPr>
      </w:pPr>
      <w:r>
        <w:rPr>
          <w:rFonts w:ascii="Times New Roman Regular" w:hAnsi="Times New Roman Regular" w:cs="Times New Roman Regular"/>
        </w:rPr>
        <w:t>将风排瓦斯从扩散塔附近进行收集的系统。</w:t>
      </w:r>
    </w:p>
    <w:p w14:paraId="36C25FE4">
      <w:pPr>
        <w:pStyle w:val="62"/>
        <w:ind w:firstLine="420"/>
        <w:rPr>
          <w:rFonts w:ascii="Times New Roman Regular" w:hAnsi="Times New Roman Regular" w:cs="Times New Roman Regular"/>
        </w:rPr>
      </w:pPr>
      <w:r>
        <w:rPr>
          <w:rFonts w:ascii="Times New Roman Regular" w:hAnsi="Times New Roman Regular" w:cs="Times New Roman Regular"/>
        </w:rPr>
        <w:t>[来源：NB/T 10362-2019，3.5]</w:t>
      </w:r>
    </w:p>
    <w:p w14:paraId="66E88484">
      <w:pPr>
        <w:pStyle w:val="111"/>
        <w:spacing w:before="120" w:after="120"/>
        <w:ind w:left="0"/>
      </w:pPr>
      <w:bookmarkStart w:id="123" w:name="_Toc214031810"/>
      <w:bookmarkEnd w:id="123"/>
      <w:bookmarkStart w:id="124" w:name="_Toc1162643217"/>
      <w:bookmarkEnd w:id="124"/>
      <w:bookmarkStart w:id="125" w:name="_Toc1502508096"/>
      <w:bookmarkEnd w:id="125"/>
      <w:bookmarkStart w:id="126" w:name="_Toc1104442183"/>
      <w:bookmarkEnd w:id="126"/>
      <w:bookmarkStart w:id="127" w:name="_Toc29197"/>
      <w:bookmarkEnd w:id="127"/>
      <w:bookmarkStart w:id="128" w:name="_Toc183740824"/>
      <w:bookmarkEnd w:id="128"/>
      <w:bookmarkStart w:id="129" w:name="_Toc1419525806"/>
      <w:bookmarkEnd w:id="129"/>
      <w:bookmarkStart w:id="130" w:name="_Toc1846440248"/>
      <w:bookmarkEnd w:id="130"/>
    </w:p>
    <w:p w14:paraId="45F9C33D">
      <w:pPr>
        <w:pStyle w:val="111"/>
        <w:numPr>
          <w:ilvl w:val="0"/>
          <w:numId w:val="0"/>
        </w:numPr>
        <w:spacing w:before="120" w:after="120"/>
        <w:ind w:firstLine="420" w:firstLineChars="200"/>
        <w:rPr>
          <w:rFonts w:hAnsi="黑体"/>
        </w:rPr>
      </w:pPr>
      <w:bookmarkStart w:id="131" w:name="_Toc28454"/>
      <w:bookmarkStart w:id="132" w:name="_Toc214031811"/>
      <w:bookmarkStart w:id="133" w:name="_Toc1658608660"/>
      <w:bookmarkStart w:id="134" w:name="_Toc1982548986"/>
      <w:bookmarkStart w:id="135" w:name="_Toc1574386919"/>
      <w:bookmarkStart w:id="136" w:name="_Toc590844066"/>
      <w:bookmarkStart w:id="137" w:name="_Toc393364399"/>
      <w:bookmarkStart w:id="138" w:name="_Toc50544582"/>
      <w:r>
        <w:rPr>
          <w:rFonts w:hint="eastAsia" w:hAnsi="黑体"/>
        </w:rPr>
        <w:t>无焰氧化  flameless oxidation</w:t>
      </w:r>
      <w:bookmarkEnd w:id="131"/>
      <w:bookmarkEnd w:id="132"/>
      <w:bookmarkEnd w:id="133"/>
      <w:bookmarkEnd w:id="134"/>
      <w:bookmarkEnd w:id="135"/>
      <w:bookmarkEnd w:id="136"/>
      <w:bookmarkEnd w:id="137"/>
      <w:bookmarkEnd w:id="138"/>
    </w:p>
    <w:p w14:paraId="4FCC286C">
      <w:pPr>
        <w:pStyle w:val="62"/>
        <w:ind w:firstLine="420"/>
        <w:rPr>
          <w:rFonts w:hAnsi="宋体"/>
        </w:rPr>
      </w:pPr>
      <w:r>
        <w:rPr>
          <w:rFonts w:hint="eastAsia" w:hAnsi="宋体"/>
        </w:rPr>
        <w:t>由废气（燃烧产物）的再循环率和温度条件控制反应区可燃混合气浓度和温度，实现无火焰的氧化。</w:t>
      </w:r>
    </w:p>
    <w:p w14:paraId="0FD4E965">
      <w:pPr>
        <w:pStyle w:val="62"/>
        <w:ind w:firstLine="420"/>
        <w:rPr>
          <w:rFonts w:ascii="Times New Roman Regular" w:hAnsi="Times New Roman Regular" w:cs="Times New Roman Regular"/>
        </w:rPr>
      </w:pPr>
      <w:r>
        <w:rPr>
          <w:rFonts w:ascii="Times New Roman Regular" w:hAnsi="Times New Roman Regular" w:cs="Times New Roman Regular"/>
        </w:rPr>
        <w:t>[来源：GB/T 37650-2019，3.9.3，有修改]</w:t>
      </w:r>
    </w:p>
    <w:p w14:paraId="63799F89">
      <w:pPr>
        <w:pStyle w:val="111"/>
        <w:spacing w:before="120" w:after="120"/>
        <w:ind w:left="0"/>
      </w:pPr>
      <w:bookmarkStart w:id="139" w:name="_Toc1574932946"/>
      <w:bookmarkEnd w:id="139"/>
      <w:bookmarkStart w:id="140" w:name="_Toc351833534"/>
      <w:bookmarkEnd w:id="140"/>
      <w:bookmarkStart w:id="141" w:name="_Toc1246749109"/>
      <w:bookmarkEnd w:id="141"/>
      <w:bookmarkStart w:id="142" w:name="_Toc1320788527"/>
      <w:bookmarkEnd w:id="142"/>
      <w:bookmarkStart w:id="143" w:name="_Toc1898010560"/>
      <w:bookmarkEnd w:id="143"/>
      <w:bookmarkStart w:id="144" w:name="_Toc214031812"/>
      <w:bookmarkEnd w:id="144"/>
      <w:bookmarkStart w:id="145" w:name="_Toc31347"/>
      <w:bookmarkEnd w:id="145"/>
      <w:bookmarkStart w:id="146" w:name="_Toc344540850"/>
      <w:bookmarkEnd w:id="146"/>
    </w:p>
    <w:p w14:paraId="03F91B07">
      <w:pPr>
        <w:pStyle w:val="111"/>
        <w:numPr>
          <w:ilvl w:val="0"/>
          <w:numId w:val="0"/>
        </w:numPr>
        <w:spacing w:before="120" w:after="120"/>
        <w:ind w:firstLine="420" w:firstLineChars="200"/>
        <w:rPr>
          <w:rFonts w:hAnsi="黑体"/>
        </w:rPr>
      </w:pPr>
      <w:bookmarkStart w:id="147" w:name="_Toc1243725747"/>
      <w:bookmarkStart w:id="148" w:name="_Toc1141389382"/>
      <w:bookmarkStart w:id="149" w:name="_Toc22514"/>
      <w:bookmarkStart w:id="150" w:name="_Toc2101797897"/>
      <w:bookmarkStart w:id="151" w:name="_Toc1082153638"/>
      <w:bookmarkStart w:id="152" w:name="_Toc14590500"/>
      <w:bookmarkStart w:id="153" w:name="_Toc214031813"/>
      <w:bookmarkStart w:id="154" w:name="_Toc1114331184"/>
      <w:r>
        <w:rPr>
          <w:rFonts w:hint="eastAsia" w:hAnsi="黑体"/>
        </w:rPr>
        <w:t>工业控制系统</w:t>
      </w:r>
      <w:r>
        <w:rPr>
          <w:rFonts w:hAnsi="黑体"/>
        </w:rPr>
        <w:t xml:space="preserve">  </w:t>
      </w:r>
      <w:r>
        <w:rPr>
          <w:rFonts w:hint="eastAsia" w:hAnsi="黑体"/>
        </w:rPr>
        <w:t>industrial control system；ICS</w:t>
      </w:r>
      <w:bookmarkEnd w:id="147"/>
      <w:bookmarkEnd w:id="148"/>
      <w:bookmarkEnd w:id="149"/>
      <w:bookmarkEnd w:id="150"/>
      <w:bookmarkEnd w:id="151"/>
      <w:bookmarkEnd w:id="152"/>
      <w:bookmarkEnd w:id="153"/>
      <w:bookmarkEnd w:id="154"/>
    </w:p>
    <w:p w14:paraId="142C6CD3">
      <w:pPr>
        <w:pStyle w:val="62"/>
        <w:ind w:firstLine="420"/>
        <w:rPr>
          <w:rFonts w:ascii="Times New Roman Regular" w:hAnsi="Times New Roman Regular" w:cs="Times New Roman Regular"/>
        </w:rPr>
      </w:pPr>
      <w:r>
        <w:rPr>
          <w:rFonts w:ascii="Times New Roman Regular" w:hAnsi="Times New Roman Regular" w:cs="Times New Roman Regular"/>
        </w:rPr>
        <w:t>对工业生产过程安全（safety）、信息安全（security）和可靠运行产生作用和影响的人员、硬件和软件的集合。</w:t>
      </w:r>
    </w:p>
    <w:p w14:paraId="622ED633">
      <w:pPr>
        <w:pStyle w:val="62"/>
        <w:ind w:firstLine="420"/>
        <w:rPr>
          <w:rFonts w:ascii="Times New Roman Regular" w:hAnsi="Times New Roman Regular" w:cs="Times New Roman Regular"/>
        </w:rPr>
      </w:pPr>
      <w:r>
        <w:rPr>
          <w:rFonts w:ascii="Times New Roman Regular" w:hAnsi="Times New Roman Regular" w:cs="Times New Roman Regular"/>
        </w:rPr>
        <w:t>[来源：GB/T 30976-2014，3.1]</w:t>
      </w:r>
    </w:p>
    <w:p w14:paraId="66EFF105">
      <w:pPr>
        <w:pStyle w:val="111"/>
        <w:spacing w:before="120" w:after="120"/>
        <w:ind w:left="0"/>
        <w:rPr>
          <w:rFonts w:ascii="宋体" w:hAnsi="宋体" w:eastAsia="宋体"/>
        </w:rPr>
      </w:pPr>
      <w:bookmarkStart w:id="155" w:name="_Toc214031814"/>
      <w:bookmarkEnd w:id="155"/>
      <w:bookmarkStart w:id="156" w:name="_Toc1840293578"/>
      <w:bookmarkEnd w:id="156"/>
      <w:bookmarkStart w:id="157" w:name="_Toc359324001"/>
      <w:bookmarkEnd w:id="157"/>
      <w:bookmarkStart w:id="158" w:name="_Toc409397742"/>
      <w:bookmarkEnd w:id="158"/>
      <w:bookmarkStart w:id="159" w:name="_Toc958745376"/>
      <w:bookmarkEnd w:id="159"/>
      <w:bookmarkStart w:id="160" w:name="_Toc717187423"/>
      <w:bookmarkEnd w:id="160"/>
      <w:bookmarkStart w:id="161" w:name="_Toc27566"/>
      <w:bookmarkEnd w:id="161"/>
      <w:bookmarkStart w:id="162" w:name="_Toc2007408270"/>
      <w:bookmarkEnd w:id="162"/>
    </w:p>
    <w:p w14:paraId="53ABC0EE">
      <w:pPr>
        <w:pStyle w:val="111"/>
        <w:numPr>
          <w:ilvl w:val="0"/>
          <w:numId w:val="0"/>
        </w:numPr>
        <w:spacing w:before="120" w:after="120"/>
        <w:ind w:firstLine="420" w:firstLineChars="200"/>
        <w:rPr>
          <w:rFonts w:hAnsi="黑体"/>
        </w:rPr>
      </w:pPr>
      <w:bookmarkStart w:id="163" w:name="_Toc1754681352"/>
      <w:bookmarkStart w:id="164" w:name="_Toc210244806"/>
      <w:bookmarkStart w:id="165" w:name="_Toc214031815"/>
      <w:bookmarkStart w:id="166" w:name="_Toc1063730991"/>
      <w:bookmarkStart w:id="167" w:name="_Toc434469443"/>
      <w:bookmarkStart w:id="168" w:name="_Toc1542699520"/>
      <w:bookmarkStart w:id="169" w:name="_Toc27778"/>
      <w:bookmarkStart w:id="170" w:name="_Toc2090791397"/>
      <w:r>
        <w:rPr>
          <w:rFonts w:hint="eastAsia" w:hAnsi="黑体"/>
        </w:rPr>
        <w:t xml:space="preserve">数据采集 </w:t>
      </w:r>
      <w:r>
        <w:rPr>
          <w:rFonts w:hAnsi="黑体"/>
        </w:rPr>
        <w:t xml:space="preserve"> </w:t>
      </w:r>
      <w:r>
        <w:rPr>
          <w:rFonts w:hint="eastAsia" w:hAnsi="黑体"/>
        </w:rPr>
        <w:t>data collection</w:t>
      </w:r>
      <w:bookmarkEnd w:id="163"/>
      <w:bookmarkEnd w:id="164"/>
      <w:bookmarkEnd w:id="165"/>
      <w:bookmarkEnd w:id="166"/>
      <w:bookmarkEnd w:id="167"/>
      <w:bookmarkEnd w:id="168"/>
      <w:bookmarkEnd w:id="169"/>
      <w:bookmarkEnd w:id="170"/>
    </w:p>
    <w:p w14:paraId="53478794">
      <w:pPr>
        <w:pStyle w:val="62"/>
        <w:ind w:firstLine="420"/>
        <w:rPr>
          <w:rFonts w:ascii="Times New Roman Regular" w:hAnsi="Times New Roman Regular" w:cs="Times New Roman Regular"/>
        </w:rPr>
      </w:pPr>
      <w:r>
        <w:rPr>
          <w:rFonts w:hint="eastAsia"/>
        </w:rPr>
        <w:t>获取传感器、变送器及其他物理信号源、控制器、监控系统以及企业信息或业务管理系统中数据的</w:t>
      </w:r>
      <w:r>
        <w:rPr>
          <w:rFonts w:ascii="Times New Roman Regular" w:hAnsi="Times New Roman Regular" w:cs="Times New Roman Regular"/>
        </w:rPr>
        <w:t>过程。</w:t>
      </w:r>
    </w:p>
    <w:p w14:paraId="02810473">
      <w:pPr>
        <w:pStyle w:val="62"/>
        <w:ind w:firstLine="420"/>
        <w:rPr>
          <w:rFonts w:ascii="Times New Roman Regular" w:hAnsi="Times New Roman Regular" w:cs="Times New Roman Regular"/>
        </w:rPr>
      </w:pPr>
      <w:r>
        <w:rPr>
          <w:rFonts w:ascii="Times New Roman Regular" w:hAnsi="Times New Roman Regular" w:cs="Times New Roman Regular"/>
        </w:rPr>
        <w:t>[来源：GB/T 42127，3.1]</w:t>
      </w:r>
    </w:p>
    <w:p w14:paraId="0F5C729A">
      <w:pPr>
        <w:pStyle w:val="111"/>
        <w:spacing w:before="120" w:after="120"/>
        <w:ind w:left="0"/>
      </w:pPr>
      <w:bookmarkStart w:id="171" w:name="_Toc656093518"/>
      <w:bookmarkEnd w:id="171"/>
      <w:bookmarkStart w:id="172" w:name="_Toc1684042460"/>
      <w:bookmarkEnd w:id="172"/>
      <w:bookmarkStart w:id="173" w:name="_Toc973855127"/>
      <w:bookmarkStart w:id="174" w:name="_Toc325404462"/>
      <w:bookmarkStart w:id="175" w:name="_Toc214031816"/>
      <w:bookmarkStart w:id="176" w:name="_Toc1580762409"/>
      <w:bookmarkStart w:id="177" w:name="_Toc683528701"/>
    </w:p>
    <w:p w14:paraId="440546E8">
      <w:pPr>
        <w:pStyle w:val="111"/>
        <w:numPr>
          <w:ilvl w:val="255"/>
          <w:numId w:val="0"/>
        </w:numPr>
        <w:spacing w:before="120" w:after="120"/>
        <w:ind w:left="420" w:leftChars="200"/>
      </w:pPr>
      <w:bookmarkStart w:id="178" w:name="_Toc2014641407"/>
      <w:bookmarkStart w:id="179" w:name="_Toc1782713328"/>
      <w:r>
        <w:rPr>
          <w:rFonts w:hint="eastAsia"/>
        </w:rPr>
        <w:t>数据采集周期</w:t>
      </w:r>
      <w:bookmarkEnd w:id="173"/>
      <w:bookmarkEnd w:id="174"/>
      <w:bookmarkEnd w:id="175"/>
      <w:bookmarkEnd w:id="176"/>
      <w:bookmarkEnd w:id="177"/>
      <w:r>
        <w:rPr>
          <w:rFonts w:hint="eastAsia"/>
        </w:rPr>
        <w:t xml:space="preserve">  sampling Period</w:t>
      </w:r>
      <w:bookmarkEnd w:id="178"/>
      <w:bookmarkEnd w:id="179"/>
    </w:p>
    <w:p w14:paraId="20BFE478">
      <w:pPr>
        <w:pStyle w:val="62"/>
        <w:ind w:firstLine="420"/>
      </w:pPr>
      <w:r>
        <w:rPr>
          <w:rFonts w:hint="eastAsia"/>
        </w:rPr>
        <w:t>指相邻两次采样或实测之间的时间间隔。</w:t>
      </w:r>
    </w:p>
    <w:p w14:paraId="0B66EE95">
      <w:pPr>
        <w:pStyle w:val="62"/>
        <w:ind w:firstLine="420"/>
      </w:pPr>
    </w:p>
    <w:p w14:paraId="03CAEF93">
      <w:pPr>
        <w:pStyle w:val="111"/>
        <w:spacing w:before="120" w:after="120"/>
        <w:ind w:left="0"/>
      </w:pPr>
      <w:bookmarkStart w:id="180" w:name="_Toc371060752"/>
      <w:bookmarkEnd w:id="180"/>
      <w:bookmarkStart w:id="181" w:name="_Toc703465200"/>
      <w:bookmarkEnd w:id="181"/>
      <w:bookmarkStart w:id="182" w:name="_Toc1353611026"/>
      <w:bookmarkStart w:id="183" w:name="_Toc1176849904"/>
      <w:bookmarkStart w:id="184" w:name="_Toc214031817"/>
      <w:bookmarkStart w:id="185" w:name="_Toc1610245702"/>
      <w:bookmarkStart w:id="186" w:name="_Toc1579427572"/>
    </w:p>
    <w:p w14:paraId="1244CBBA">
      <w:pPr>
        <w:pStyle w:val="111"/>
        <w:numPr>
          <w:ilvl w:val="255"/>
          <w:numId w:val="0"/>
        </w:numPr>
        <w:spacing w:before="120" w:after="120"/>
        <w:ind w:firstLine="420" w:firstLineChars="200"/>
      </w:pPr>
      <w:bookmarkStart w:id="187" w:name="_Toc1242139665"/>
      <w:bookmarkStart w:id="188" w:name="_Toc125547976"/>
      <w:r>
        <w:rPr>
          <w:rFonts w:hint="eastAsia"/>
        </w:rPr>
        <w:t>方法学</w:t>
      </w:r>
      <w:bookmarkEnd w:id="182"/>
      <w:bookmarkEnd w:id="183"/>
      <w:bookmarkEnd w:id="184"/>
      <w:bookmarkEnd w:id="185"/>
      <w:bookmarkEnd w:id="186"/>
      <w:r>
        <w:rPr>
          <w:rFonts w:hint="eastAsia"/>
        </w:rPr>
        <w:t xml:space="preserve">  methodology</w:t>
      </w:r>
      <w:bookmarkEnd w:id="187"/>
      <w:bookmarkEnd w:id="188"/>
    </w:p>
    <w:p w14:paraId="21B9BE22">
      <w:pPr>
        <w:pStyle w:val="62"/>
        <w:ind w:firstLine="420"/>
      </w:pPr>
      <w:r>
        <w:rPr>
          <w:rFonts w:hint="eastAsia"/>
        </w:rPr>
        <w:t>本文件中所指方法学为《</w:t>
      </w:r>
      <w:r>
        <w:rPr>
          <w:rFonts w:hint="eastAsia" w:ascii="Times New Roman Regular" w:hAnsi="Times New Roman Regular" w:cs="Times New Roman Regular"/>
        </w:rPr>
        <w:t>温室气体自愿减排项目方法学</w:t>
      </w:r>
      <w:r>
        <w:rPr>
          <w:rFonts w:ascii="Times New Roman Regular" w:hAnsi="Times New Roman Regular" w:cs="Times New Roman Regular"/>
        </w:rPr>
        <w:t xml:space="preserve"> </w:t>
      </w:r>
      <w:r>
        <w:rPr>
          <w:rFonts w:hint="eastAsia" w:ascii="Times New Roman Regular" w:hAnsi="Times New Roman Regular" w:cs="Times New Roman Regular"/>
        </w:rPr>
        <w:t>甲烷体积浓度低于</w:t>
      </w:r>
      <w:r>
        <w:rPr>
          <w:rFonts w:ascii="Times New Roman Regular" w:hAnsi="Times New Roman Regular" w:cs="Times New Roman Regular"/>
        </w:rPr>
        <w:t>8%</w:t>
      </w:r>
      <w:r>
        <w:rPr>
          <w:rFonts w:hint="eastAsia" w:ascii="Times New Roman Regular" w:hAnsi="Times New Roman Regular" w:cs="Times New Roman Regular"/>
        </w:rPr>
        <w:t>的煤矿低浓度瓦斯和风排瓦斯利用</w:t>
      </w:r>
      <w:r>
        <w:rPr>
          <w:rFonts w:ascii="Times New Roman Regular" w:hAnsi="Times New Roman Regular" w:cs="Times New Roman Regular"/>
        </w:rPr>
        <w:t xml:space="preserve"> CCER—10—001—V01</w:t>
      </w:r>
      <w:r>
        <w:rPr>
          <w:rFonts w:hint="eastAsia"/>
        </w:rPr>
        <w:t>》</w:t>
      </w:r>
    </w:p>
    <w:p w14:paraId="0B8B57D6">
      <w:pPr>
        <w:pStyle w:val="111"/>
        <w:spacing w:before="120" w:after="120"/>
        <w:ind w:left="0"/>
      </w:pPr>
      <w:bookmarkStart w:id="189" w:name="_Toc1255891278"/>
      <w:bookmarkEnd w:id="189"/>
      <w:bookmarkStart w:id="190" w:name="_Toc214031818"/>
      <w:bookmarkEnd w:id="190"/>
      <w:bookmarkStart w:id="191" w:name="_Toc810594020"/>
      <w:bookmarkEnd w:id="191"/>
      <w:bookmarkStart w:id="192" w:name="_Toc13281"/>
      <w:bookmarkEnd w:id="192"/>
      <w:bookmarkStart w:id="193" w:name="_Toc1846241311"/>
      <w:bookmarkEnd w:id="193"/>
      <w:bookmarkStart w:id="194" w:name="_Toc991947658"/>
      <w:bookmarkEnd w:id="194"/>
      <w:bookmarkStart w:id="195" w:name="_Toc393842037"/>
      <w:bookmarkEnd w:id="195"/>
      <w:bookmarkStart w:id="196" w:name="_Toc952817168"/>
      <w:bookmarkEnd w:id="196"/>
    </w:p>
    <w:p w14:paraId="1FC87159">
      <w:pPr>
        <w:pStyle w:val="111"/>
        <w:numPr>
          <w:ilvl w:val="0"/>
          <w:numId w:val="0"/>
        </w:numPr>
        <w:spacing w:before="120" w:after="120"/>
        <w:ind w:firstLine="420" w:firstLineChars="200"/>
        <w:rPr>
          <w:rFonts w:hAnsi="黑体"/>
        </w:rPr>
      </w:pPr>
      <w:bookmarkStart w:id="197" w:name="OLE_LINK9"/>
      <w:bookmarkStart w:id="198" w:name="_Toc18017"/>
      <w:bookmarkStart w:id="199" w:name="_Toc748736345"/>
      <w:bookmarkStart w:id="200" w:name="_Toc214031819"/>
      <w:bookmarkStart w:id="201" w:name="_Toc147942983"/>
      <w:bookmarkStart w:id="202" w:name="_Toc17437572"/>
      <w:bookmarkStart w:id="203" w:name="_Toc212586897"/>
      <w:bookmarkStart w:id="204" w:name="_Toc786498474"/>
      <w:bookmarkStart w:id="205" w:name="_Toc758515805"/>
      <w:r>
        <w:rPr>
          <w:rFonts w:hint="eastAsia" w:hAnsi="黑体"/>
        </w:rPr>
        <w:t>分布式控制系统</w:t>
      </w:r>
      <w:bookmarkEnd w:id="197"/>
      <w:r>
        <w:rPr>
          <w:rFonts w:hint="eastAsia" w:hAnsi="黑体"/>
        </w:rPr>
        <w:t xml:space="preserve"> </w:t>
      </w:r>
      <w:r>
        <w:rPr>
          <w:rFonts w:hAnsi="黑体"/>
        </w:rPr>
        <w:t xml:space="preserve"> </w:t>
      </w:r>
      <w:r>
        <w:rPr>
          <w:rFonts w:hint="eastAsia" w:hAnsi="黑体"/>
        </w:rPr>
        <w:t>distributed control system</w:t>
      </w:r>
      <w:bookmarkEnd w:id="198"/>
      <w:r>
        <w:rPr>
          <w:rFonts w:hint="eastAsia" w:hAnsi="黑体"/>
        </w:rPr>
        <w:t>；DCS</w:t>
      </w:r>
      <w:bookmarkEnd w:id="199"/>
      <w:bookmarkEnd w:id="200"/>
      <w:bookmarkEnd w:id="201"/>
      <w:bookmarkEnd w:id="202"/>
      <w:bookmarkEnd w:id="203"/>
      <w:bookmarkEnd w:id="204"/>
      <w:bookmarkEnd w:id="205"/>
    </w:p>
    <w:p w14:paraId="375DDDD9">
      <w:pPr>
        <w:pStyle w:val="62"/>
        <w:ind w:firstLine="420"/>
      </w:pPr>
      <w:r>
        <w:rPr>
          <w:rFonts w:hint="eastAsia"/>
        </w:rPr>
        <w:t>一种对生产过程进行集中管理和分散控制的计算机控制系统。具有层次化的体系结构，通过多台计算机协同工作，将计算和控制任务分配到多个计算机节点上进行处理，从而实现高效的计算和控制能力。</w:t>
      </w:r>
    </w:p>
    <w:p w14:paraId="4471DD08">
      <w:pPr>
        <w:pStyle w:val="111"/>
        <w:spacing w:before="120" w:after="120"/>
        <w:ind w:left="0"/>
      </w:pPr>
      <w:bookmarkStart w:id="206" w:name="_Toc1839135702"/>
      <w:bookmarkEnd w:id="206"/>
      <w:bookmarkStart w:id="207" w:name="_Toc1682672918"/>
      <w:bookmarkEnd w:id="207"/>
      <w:bookmarkStart w:id="208" w:name="_Toc17019"/>
      <w:bookmarkEnd w:id="208"/>
      <w:bookmarkStart w:id="209" w:name="_Toc912206043"/>
      <w:bookmarkEnd w:id="209"/>
      <w:bookmarkStart w:id="210" w:name="_Toc918005233"/>
      <w:bookmarkEnd w:id="210"/>
      <w:bookmarkStart w:id="211" w:name="_Toc1015496612"/>
      <w:bookmarkEnd w:id="211"/>
      <w:bookmarkStart w:id="212" w:name="_Toc1905062642"/>
      <w:bookmarkEnd w:id="212"/>
      <w:bookmarkStart w:id="213" w:name="_Toc214031820"/>
      <w:bookmarkEnd w:id="213"/>
    </w:p>
    <w:p w14:paraId="55E04257">
      <w:pPr>
        <w:pStyle w:val="111"/>
        <w:numPr>
          <w:ilvl w:val="0"/>
          <w:numId w:val="0"/>
        </w:numPr>
        <w:spacing w:before="120" w:after="120"/>
        <w:ind w:firstLine="420" w:firstLineChars="200"/>
        <w:rPr>
          <w:rFonts w:hAnsi="黑体"/>
        </w:rPr>
      </w:pPr>
      <w:bookmarkStart w:id="214" w:name="_Toc11021"/>
      <w:bookmarkStart w:id="215" w:name="_Toc471585483"/>
      <w:bookmarkStart w:id="216" w:name="_Toc1554130971"/>
      <w:bookmarkStart w:id="217" w:name="_Toc214031821"/>
      <w:bookmarkStart w:id="218" w:name="_Toc1621612243"/>
      <w:bookmarkStart w:id="219" w:name="_Toc1399015175"/>
      <w:bookmarkStart w:id="220" w:name="_Toc1391430983"/>
      <w:bookmarkStart w:id="221" w:name="_Toc561208768"/>
      <w:r>
        <w:rPr>
          <w:rFonts w:hint="eastAsia" w:hAnsi="黑体"/>
        </w:rPr>
        <w:t xml:space="preserve">可编程逻辑控制器 </w:t>
      </w:r>
      <w:r>
        <w:rPr>
          <w:rFonts w:hAnsi="黑体"/>
        </w:rPr>
        <w:t xml:space="preserve"> </w:t>
      </w:r>
      <w:r>
        <w:rPr>
          <w:rFonts w:hint="eastAsia" w:hAnsi="黑体"/>
        </w:rPr>
        <w:t>p</w:t>
      </w:r>
      <w:r>
        <w:rPr>
          <w:rFonts w:hAnsi="黑体"/>
        </w:rPr>
        <w:t xml:space="preserve">rogrammable </w:t>
      </w:r>
      <w:r>
        <w:rPr>
          <w:rFonts w:hint="eastAsia" w:hAnsi="黑体"/>
        </w:rPr>
        <w:t>l</w:t>
      </w:r>
      <w:r>
        <w:rPr>
          <w:rFonts w:hAnsi="黑体"/>
        </w:rPr>
        <w:t xml:space="preserve">ogic </w:t>
      </w:r>
      <w:r>
        <w:rPr>
          <w:rFonts w:hint="eastAsia" w:hAnsi="黑体"/>
        </w:rPr>
        <w:t>c</w:t>
      </w:r>
      <w:r>
        <w:rPr>
          <w:rFonts w:hAnsi="黑体"/>
        </w:rPr>
        <w:t>ontroller</w:t>
      </w:r>
      <w:bookmarkEnd w:id="214"/>
      <w:r>
        <w:rPr>
          <w:rFonts w:hint="eastAsia" w:hAnsi="黑体"/>
        </w:rPr>
        <w:t>；PLC</w:t>
      </w:r>
      <w:bookmarkEnd w:id="215"/>
      <w:bookmarkEnd w:id="216"/>
      <w:bookmarkEnd w:id="217"/>
      <w:bookmarkEnd w:id="218"/>
      <w:bookmarkEnd w:id="219"/>
      <w:bookmarkEnd w:id="220"/>
      <w:bookmarkEnd w:id="221"/>
    </w:p>
    <w:p w14:paraId="20D2A320">
      <w:pPr>
        <w:pStyle w:val="62"/>
        <w:ind w:firstLine="420"/>
      </w:pPr>
      <w:r>
        <w:rPr>
          <w:rFonts w:hint="eastAsia"/>
        </w:rPr>
        <w:t>一种用于工业环境的数字式操作的电子系统。这种系统用可编程的存储器作面向用户指令的内部寄存器,完成规定的功能,如逻辑、顺序、定时、计数、运算等,通过数字或模拟的输入/输出,控制各种类型的机械或过程。可编程序控制器及其相关外围设备的设计,使它能够非常方便地集成到工业控制系统中,并能很容易地达到所期望的所有功能。</w:t>
      </w:r>
    </w:p>
    <w:p w14:paraId="395204D0">
      <w:pPr>
        <w:pStyle w:val="62"/>
        <w:ind w:firstLine="420"/>
        <w:rPr>
          <w:rFonts w:ascii="Times New Roman Regular" w:hAnsi="Times New Roman Regular" w:cs="Times New Roman Regular"/>
        </w:rPr>
      </w:pPr>
      <w:r>
        <w:rPr>
          <w:rFonts w:hint="eastAsia"/>
        </w:rPr>
        <w:t>[</w:t>
      </w:r>
      <w:r>
        <w:rPr>
          <w:rFonts w:ascii="Times New Roman Regular" w:hAnsi="Times New Roman Regular" w:cs="Times New Roman Regular"/>
        </w:rPr>
        <w:t>来源：GB/T 15969.1-2007，3.5]</w:t>
      </w:r>
    </w:p>
    <w:p w14:paraId="28856277">
      <w:pPr>
        <w:pStyle w:val="111"/>
        <w:spacing w:before="120" w:after="120"/>
        <w:ind w:left="0"/>
      </w:pPr>
      <w:bookmarkStart w:id="222" w:name="_Toc1722555351"/>
      <w:bookmarkEnd w:id="222"/>
      <w:bookmarkStart w:id="223" w:name="_Toc1831099098"/>
      <w:bookmarkEnd w:id="223"/>
      <w:bookmarkStart w:id="224" w:name="_Toc722004024"/>
      <w:bookmarkEnd w:id="224"/>
      <w:bookmarkStart w:id="225" w:name="_Toc449595222"/>
      <w:bookmarkEnd w:id="225"/>
      <w:bookmarkStart w:id="226" w:name="_Toc435631136"/>
      <w:bookmarkEnd w:id="226"/>
      <w:bookmarkStart w:id="227" w:name="_Toc214031822"/>
      <w:bookmarkEnd w:id="227"/>
      <w:bookmarkStart w:id="228" w:name="_Toc487586152"/>
      <w:bookmarkEnd w:id="228"/>
      <w:bookmarkStart w:id="229" w:name="_Toc13218"/>
      <w:bookmarkEnd w:id="229"/>
      <w:bookmarkStart w:id="230" w:name="OLE_LINK5"/>
      <w:bookmarkStart w:id="231" w:name="OLE_LINK6"/>
    </w:p>
    <w:p w14:paraId="60DEDDFA">
      <w:pPr>
        <w:pStyle w:val="111"/>
        <w:numPr>
          <w:ilvl w:val="0"/>
          <w:numId w:val="0"/>
        </w:numPr>
        <w:spacing w:before="120" w:after="120"/>
        <w:ind w:firstLine="420" w:firstLineChars="200"/>
        <w:rPr>
          <w:rFonts w:hAnsi="黑体"/>
        </w:rPr>
      </w:pPr>
      <w:bookmarkStart w:id="232" w:name="_Toc2096"/>
      <w:bookmarkStart w:id="233" w:name="_Toc1439025818"/>
      <w:bookmarkStart w:id="234" w:name="_Toc62859712"/>
      <w:bookmarkStart w:id="235" w:name="_Toc760739050"/>
      <w:bookmarkStart w:id="236" w:name="_Toc1841878576"/>
      <w:bookmarkStart w:id="237" w:name="_Toc880750129"/>
      <w:bookmarkStart w:id="238" w:name="_Toc214031823"/>
      <w:bookmarkStart w:id="239" w:name="_Toc1499426008"/>
      <w:r>
        <w:rPr>
          <w:rFonts w:hint="eastAsia" w:hAnsi="黑体"/>
        </w:rPr>
        <w:t xml:space="preserve">远程终端控制系统 </w:t>
      </w:r>
      <w:r>
        <w:rPr>
          <w:rFonts w:hAnsi="黑体"/>
        </w:rPr>
        <w:t xml:space="preserve"> Remote Terminal Unit</w:t>
      </w:r>
      <w:bookmarkEnd w:id="232"/>
      <w:r>
        <w:rPr>
          <w:rFonts w:hint="eastAsia" w:hAnsi="黑体"/>
        </w:rPr>
        <w:t>：RTU</w:t>
      </w:r>
      <w:bookmarkEnd w:id="233"/>
      <w:bookmarkEnd w:id="234"/>
      <w:bookmarkEnd w:id="235"/>
      <w:bookmarkEnd w:id="236"/>
      <w:bookmarkEnd w:id="237"/>
      <w:bookmarkEnd w:id="238"/>
      <w:bookmarkEnd w:id="239"/>
    </w:p>
    <w:bookmarkEnd w:id="230"/>
    <w:bookmarkEnd w:id="231"/>
    <w:p w14:paraId="0A640A06">
      <w:pPr>
        <w:pStyle w:val="62"/>
        <w:ind w:firstLine="420"/>
      </w:pPr>
      <w:bookmarkStart w:id="240" w:name="OLE_LINK13"/>
      <w:r>
        <w:rPr>
          <w:rFonts w:hint="eastAsia"/>
        </w:rPr>
        <w:t>一般与相关的外围设备一起构成SCADA、DCS等系统的外部子站,具有数据采集、存储、控制输出、通信等功能,也可具有计算及编程功能，能接收远程主计算机的操作指令,控制末端的执行单元动作,安装于现场,就地连接监测仪表和执行单元,通常应用于通信距离较长、复杂环境的工业现场。</w:t>
      </w:r>
    </w:p>
    <w:bookmarkEnd w:id="240"/>
    <w:p w14:paraId="196A1385">
      <w:pPr>
        <w:pStyle w:val="62"/>
        <w:ind w:firstLine="420"/>
        <w:rPr>
          <w:rFonts w:ascii="Times New Roman Regular" w:hAnsi="Times New Roman Regular" w:cs="Times New Roman Regular"/>
        </w:rPr>
      </w:pPr>
      <w:r>
        <w:rPr>
          <w:rFonts w:ascii="Times New Roman Regular" w:hAnsi="Times New Roman Regular" w:cs="Times New Roman Regular"/>
        </w:rPr>
        <w:t>[来源：GB/T 34039-2017，3.1]</w:t>
      </w:r>
    </w:p>
    <w:p w14:paraId="2BCC584B">
      <w:pPr>
        <w:pStyle w:val="111"/>
        <w:spacing w:before="120" w:after="120"/>
        <w:ind w:left="0"/>
      </w:pPr>
      <w:bookmarkStart w:id="241" w:name="_Toc214031824"/>
      <w:bookmarkEnd w:id="241"/>
      <w:bookmarkStart w:id="242" w:name="_Toc132318911"/>
      <w:bookmarkEnd w:id="242"/>
      <w:bookmarkStart w:id="243" w:name="_Toc162639332"/>
      <w:bookmarkEnd w:id="243"/>
      <w:bookmarkStart w:id="244" w:name="_Toc1771062759"/>
      <w:bookmarkEnd w:id="244"/>
      <w:bookmarkStart w:id="245" w:name="_Toc476455327"/>
      <w:bookmarkEnd w:id="245"/>
      <w:bookmarkStart w:id="246" w:name="_Toc746090612"/>
      <w:bookmarkEnd w:id="246"/>
      <w:bookmarkStart w:id="247" w:name="_Toc2068708907"/>
      <w:bookmarkEnd w:id="247"/>
    </w:p>
    <w:p w14:paraId="59640797">
      <w:pPr>
        <w:pStyle w:val="111"/>
        <w:numPr>
          <w:ilvl w:val="0"/>
          <w:numId w:val="0"/>
        </w:numPr>
        <w:spacing w:before="120" w:after="120"/>
        <w:ind w:firstLine="420" w:firstLineChars="200"/>
        <w:rPr>
          <w:rFonts w:hAnsi="黑体"/>
        </w:rPr>
      </w:pPr>
      <w:bookmarkStart w:id="248" w:name="_Toc387901051"/>
      <w:bookmarkStart w:id="249" w:name="_Toc214031825"/>
      <w:bookmarkStart w:id="250" w:name="_Toc1880053940"/>
      <w:bookmarkStart w:id="251" w:name="_Toc1238362532"/>
      <w:bookmarkStart w:id="252" w:name="_Toc1030355019"/>
      <w:bookmarkStart w:id="253" w:name="_Toc1965644873"/>
      <w:bookmarkStart w:id="254" w:name="_Toc2128443093"/>
      <w:r>
        <w:rPr>
          <w:rFonts w:hint="eastAsia" w:hAnsi="黑体"/>
        </w:rPr>
        <w:t xml:space="preserve">数据传输率 </w:t>
      </w:r>
      <w:r>
        <w:rPr>
          <w:rFonts w:hAnsi="黑体"/>
        </w:rPr>
        <w:t xml:space="preserve"> ventilation air methane</w:t>
      </w:r>
      <w:bookmarkEnd w:id="248"/>
      <w:bookmarkEnd w:id="249"/>
      <w:bookmarkEnd w:id="250"/>
      <w:bookmarkEnd w:id="251"/>
      <w:bookmarkEnd w:id="252"/>
      <w:bookmarkEnd w:id="253"/>
      <w:bookmarkEnd w:id="254"/>
    </w:p>
    <w:p w14:paraId="0D010192">
      <w:pPr>
        <w:pStyle w:val="62"/>
        <w:ind w:firstLine="420"/>
      </w:pPr>
      <w:r>
        <w:rPr>
          <w:rFonts w:hint="eastAsia"/>
        </w:rPr>
        <w:t>规定时段内实收数据个数与应收数据个数的百分比。</w:t>
      </w:r>
    </w:p>
    <w:p w14:paraId="2C7FF24F">
      <w:pPr>
        <w:pStyle w:val="110"/>
        <w:spacing w:before="240" w:after="240"/>
      </w:pPr>
      <w:bookmarkStart w:id="255" w:name="_Toc24590"/>
      <w:bookmarkStart w:id="256" w:name="_Toc1895052247"/>
      <w:bookmarkStart w:id="257" w:name="_Toc2016158572"/>
      <w:bookmarkStart w:id="258" w:name="_Toc2139671269"/>
      <w:bookmarkStart w:id="259" w:name="_Toc1852438710"/>
      <w:bookmarkStart w:id="260" w:name="_Toc2107955972"/>
      <w:bookmarkStart w:id="261" w:name="_Toc1840095512"/>
      <w:bookmarkStart w:id="262" w:name="_Toc214031826"/>
      <w:r>
        <w:rPr>
          <w:rFonts w:hint="eastAsia"/>
        </w:rPr>
        <w:t>数据联网</w:t>
      </w:r>
      <w:bookmarkEnd w:id="255"/>
      <w:r>
        <w:rPr>
          <w:rFonts w:hint="eastAsia"/>
        </w:rPr>
        <w:t>要求</w:t>
      </w:r>
      <w:bookmarkEnd w:id="256"/>
      <w:bookmarkEnd w:id="257"/>
      <w:bookmarkEnd w:id="258"/>
      <w:bookmarkEnd w:id="259"/>
      <w:bookmarkEnd w:id="260"/>
      <w:bookmarkEnd w:id="261"/>
      <w:bookmarkEnd w:id="262"/>
    </w:p>
    <w:p w14:paraId="2AD5969C">
      <w:pPr>
        <w:pStyle w:val="111"/>
        <w:spacing w:before="120" w:after="120" w:line="400" w:lineRule="exact"/>
        <w:ind w:left="0"/>
        <w:rPr>
          <w:rFonts w:ascii="黑体" w:hAnsi="Times New Roman" w:eastAsia="黑体"/>
        </w:rPr>
      </w:pPr>
      <w:bookmarkStart w:id="263" w:name="_Toc214031830"/>
      <w:bookmarkEnd w:id="263"/>
      <w:bookmarkStart w:id="264" w:name="_Toc214031839"/>
      <w:bookmarkEnd w:id="264"/>
      <w:bookmarkStart w:id="265" w:name="_Toc214031835"/>
      <w:bookmarkEnd w:id="265"/>
      <w:bookmarkStart w:id="266" w:name="_Toc214031829"/>
      <w:bookmarkEnd w:id="266"/>
      <w:bookmarkStart w:id="267" w:name="_Toc214031842"/>
      <w:bookmarkEnd w:id="267"/>
      <w:bookmarkStart w:id="268" w:name="_Toc214031837"/>
      <w:bookmarkEnd w:id="268"/>
      <w:bookmarkStart w:id="269" w:name="_Toc214031838"/>
      <w:bookmarkEnd w:id="269"/>
      <w:bookmarkStart w:id="270" w:name="_Toc214031832"/>
      <w:bookmarkEnd w:id="270"/>
      <w:bookmarkStart w:id="271" w:name="_Toc214031831"/>
      <w:bookmarkEnd w:id="271"/>
      <w:bookmarkStart w:id="272" w:name="_Toc214031840"/>
      <w:bookmarkEnd w:id="272"/>
      <w:bookmarkStart w:id="273" w:name="_Toc214031833"/>
      <w:bookmarkEnd w:id="273"/>
      <w:bookmarkStart w:id="274" w:name="_Toc214031836"/>
      <w:bookmarkEnd w:id="274"/>
      <w:bookmarkStart w:id="275" w:name="_Toc214031828"/>
      <w:bookmarkEnd w:id="275"/>
      <w:bookmarkStart w:id="276" w:name="_Toc214031827"/>
      <w:bookmarkEnd w:id="276"/>
      <w:bookmarkStart w:id="277" w:name="_Toc214031841"/>
      <w:bookmarkEnd w:id="277"/>
      <w:bookmarkStart w:id="278" w:name="_Toc214031834"/>
      <w:bookmarkEnd w:id="278"/>
      <w:bookmarkStart w:id="279" w:name="_Toc432653591"/>
      <w:bookmarkStart w:id="280" w:name="_Toc1866968411"/>
      <w:bookmarkStart w:id="281" w:name="_Toc1378296845"/>
      <w:bookmarkStart w:id="282" w:name="_Toc1841349068"/>
      <w:bookmarkStart w:id="283" w:name="_Toc813146672"/>
      <w:bookmarkStart w:id="284" w:name="_Toc573269737"/>
      <w:bookmarkStart w:id="285" w:name="_Toc214031843"/>
      <w:bookmarkStart w:id="286" w:name="_Toc77263531"/>
      <w:r>
        <w:rPr>
          <w:rFonts w:hint="eastAsia"/>
        </w:rPr>
        <w:t>填报节点</w:t>
      </w:r>
      <w:bookmarkEnd w:id="279"/>
      <w:bookmarkEnd w:id="280"/>
      <w:bookmarkEnd w:id="281"/>
      <w:bookmarkEnd w:id="282"/>
      <w:bookmarkEnd w:id="283"/>
      <w:bookmarkEnd w:id="284"/>
    </w:p>
    <w:p w14:paraId="4232F3CD">
      <w:pPr>
        <w:pStyle w:val="62"/>
        <w:spacing w:before="120" w:after="120" w:line="400" w:lineRule="exact"/>
        <w:ind w:left="0" w:firstLine="420"/>
      </w:pPr>
      <w:bookmarkStart w:id="287" w:name="_Toc166948959"/>
      <w:bookmarkStart w:id="288" w:name="_Toc2117670443"/>
      <w:bookmarkStart w:id="289" w:name="_Toc229275195"/>
      <w:r>
        <w:rPr>
          <w:rFonts w:hint="eastAsia" w:ascii="Times New Roman Regular" w:hAnsi="Times New Roman Regular" w:cs="Times New Roman Regular"/>
        </w:rPr>
        <w:t>项目业主应在全国温室气体自愿减排注册登记系统及信息平台开始公示项目设计文件后，按照附录</w:t>
      </w:r>
      <w:r>
        <w:rPr>
          <w:rFonts w:ascii="Times New Roman Regular" w:hAnsi="Times New Roman Regular" w:cs="Times New Roman Regular"/>
        </w:rPr>
        <w:t xml:space="preserve"> </w:t>
      </w:r>
      <w:r>
        <w:rPr>
          <w:rFonts w:ascii="Times New Roman Regular" w:hAnsi="Times New Roman Regular" w:cs="Times New Roman Regular"/>
        </w:rPr>
        <w:t>A</w:t>
      </w:r>
      <w:r>
        <w:rPr>
          <w:rFonts w:ascii="Times New Roman Regular" w:hAnsi="Times New Roman Regular" w:cs="Times New Roman Regular"/>
        </w:rPr>
        <w:t xml:space="preserve"> </w:t>
      </w:r>
      <w:r>
        <w:rPr>
          <w:rFonts w:hint="eastAsia" w:ascii="Times New Roman Regular" w:hAnsi="Times New Roman Regular" w:cs="Times New Roman Regular"/>
        </w:rPr>
        <w:t>的格式要求通过全国碳市场管理平台（</w:t>
      </w:r>
      <w:r>
        <w:rPr>
          <w:rFonts w:ascii="Times New Roman Regular" w:hAnsi="Times New Roman Regular" w:cs="Times New Roman Regular"/>
        </w:rPr>
        <w:t>https://www.cets.org.cn</w:t>
      </w:r>
      <w:r>
        <w:rPr>
          <w:rFonts w:hint="eastAsia" w:ascii="Times New Roman Regular" w:hAnsi="Times New Roman Regular" w:cs="Times New Roman Regular"/>
        </w:rPr>
        <w:t>）填报监测数据联网基础信息</w:t>
      </w:r>
      <w:r>
        <w:rPr>
          <w:rFonts w:hint="eastAsia" w:ascii="Calibri" w:hAnsi="Calibri"/>
        </w:rPr>
        <w:t>表。</w:t>
      </w:r>
      <w:bookmarkEnd w:id="285"/>
      <w:bookmarkEnd w:id="287"/>
      <w:bookmarkEnd w:id="288"/>
      <w:bookmarkEnd w:id="289"/>
    </w:p>
    <w:p w14:paraId="1BED83C5">
      <w:pPr>
        <w:pStyle w:val="111"/>
        <w:spacing w:before="120" w:after="120" w:line="400" w:lineRule="exact"/>
        <w:ind w:left="0"/>
        <w:rPr>
          <w:rFonts w:ascii="黑体" w:hAnsi="Times New Roman" w:eastAsia="黑体"/>
        </w:rPr>
      </w:pPr>
      <w:bookmarkStart w:id="290" w:name="_Toc1297510931"/>
      <w:bookmarkStart w:id="291" w:name="_Toc1440653770"/>
      <w:bookmarkStart w:id="292" w:name="_Toc1254517360"/>
      <w:bookmarkStart w:id="293" w:name="_Toc128973726"/>
      <w:bookmarkStart w:id="294" w:name="_Toc1332829317"/>
      <w:bookmarkStart w:id="295" w:name="_Toc842539647"/>
      <w:bookmarkStart w:id="296" w:name="_Toc214031844"/>
      <w:r>
        <w:rPr>
          <w:rFonts w:hint="eastAsia"/>
        </w:rPr>
        <w:t>项目监测数据储存系统</w:t>
      </w:r>
      <w:bookmarkEnd w:id="290"/>
      <w:bookmarkEnd w:id="291"/>
      <w:bookmarkEnd w:id="292"/>
      <w:bookmarkEnd w:id="293"/>
      <w:bookmarkEnd w:id="294"/>
      <w:bookmarkEnd w:id="295"/>
    </w:p>
    <w:p w14:paraId="3C9C9552">
      <w:pPr>
        <w:pStyle w:val="62"/>
        <w:spacing w:before="30" w:line="400" w:lineRule="exact"/>
        <w:ind w:left="5" w:right="39" w:firstLine="420"/>
        <w:rPr>
          <w:rFonts w:ascii="Times New Roman Regular" w:hAnsi="Times New Roman Regular" w:cs="Times New Roman Regular"/>
        </w:rPr>
      </w:pPr>
      <w:bookmarkStart w:id="297" w:name="_Toc189792465"/>
      <w:bookmarkStart w:id="298" w:name="_Toc56678811"/>
      <w:bookmarkStart w:id="299" w:name="_Toc1717265679"/>
      <w:r>
        <w:rPr>
          <w:rFonts w:hint="eastAsia" w:ascii="Times New Roman Regular" w:hAnsi="Times New Roman Regular" w:cs="Times New Roman Regular"/>
          <w:spacing w:val="11"/>
        </w:rPr>
        <w:t>项目业主应建立项目监测数据储存系统，</w:t>
      </w:r>
      <w:r>
        <w:rPr>
          <w:rFonts w:ascii="Times New Roman Regular" w:hAnsi="Times New Roman Regular" w:cs="Times New Roman Regular"/>
          <w:spacing w:val="-36"/>
        </w:rPr>
        <w:t xml:space="preserve"> </w:t>
      </w:r>
      <w:r>
        <w:rPr>
          <w:rFonts w:hint="eastAsia" w:ascii="Times New Roman Regular" w:hAnsi="Times New Roman Regular" w:cs="Times New Roman Regular"/>
          <w:spacing w:val="11"/>
        </w:rPr>
        <w:t>根据监测数据联网基础信息表中填报的监测频</w:t>
      </w:r>
      <w:r>
        <w:rPr>
          <w:rFonts w:hint="eastAsia" w:ascii="Times New Roman Regular" w:hAnsi="Times New Roman Regular" w:cs="Times New Roman Regular"/>
          <w:spacing w:val="8"/>
        </w:rPr>
        <w:t>次与记录要求实时采集项目所涉计量仪表监测数据，监测数据储存系统中数据应至少存储</w:t>
      </w:r>
      <w:r>
        <w:rPr>
          <w:rFonts w:ascii="Times New Roman Regular" w:hAnsi="Times New Roman Regular" w:cs="Times New Roman Regular"/>
          <w:spacing w:val="8"/>
        </w:rPr>
        <w:t xml:space="preserve"> </w:t>
      </w:r>
      <w:r>
        <w:rPr>
          <w:rFonts w:ascii="Times New Roman Regular" w:hAnsi="Times New Roman Regular" w:eastAsia="Times New Roman" w:cs="Times New Roman Regular"/>
          <w:spacing w:val="8"/>
        </w:rPr>
        <w:t xml:space="preserve">10 </w:t>
      </w:r>
      <w:r>
        <w:rPr>
          <w:rFonts w:hint="eastAsia" w:ascii="Times New Roman Regular" w:hAnsi="Times New Roman Regular" w:cs="Times New Roman Regular"/>
          <w:spacing w:val="7"/>
        </w:rPr>
        <w:t>年。</w:t>
      </w:r>
      <w:bookmarkEnd w:id="296"/>
      <w:bookmarkEnd w:id="297"/>
      <w:bookmarkEnd w:id="298"/>
      <w:bookmarkEnd w:id="299"/>
    </w:p>
    <w:p w14:paraId="72FD5430">
      <w:pPr>
        <w:pStyle w:val="62"/>
        <w:spacing w:before="30" w:line="400" w:lineRule="exact"/>
        <w:ind w:left="5" w:right="39" w:firstLine="0" w:firstLineChars="0"/>
        <w:outlineLvl w:val="2"/>
        <w:rPr>
          <w:rFonts w:ascii="Times New Roman Regular" w:hAnsi="Times New Roman Regular" w:cs="Times New Roman Regular"/>
        </w:rPr>
      </w:pPr>
      <w:r>
        <w:rPr>
          <w:rFonts w:hint="eastAsia" w:ascii="Times New Roman Regular" w:hAnsi="Times New Roman Regular" w:cs="Times New Roman Regular"/>
        </w:rPr>
        <w:t>4.2.1 数据记录的具体格式</w:t>
      </w:r>
    </w:p>
    <w:p w14:paraId="20CBCA36">
      <w:pPr>
        <w:pStyle w:val="62"/>
        <w:spacing w:before="30" w:line="400" w:lineRule="exact"/>
        <w:ind w:left="5" w:right="39" w:firstLine="420" w:firstLineChars="0"/>
        <w:rPr>
          <w:rFonts w:ascii="Times New Roman Regular" w:hAnsi="Times New Roman Regular" w:cs="Times New Roman Regular"/>
        </w:rPr>
      </w:pPr>
      <w:r>
        <w:rPr>
          <w:rFonts w:hint="eastAsia" w:ascii="Times New Roman Regular" w:hAnsi="Times New Roman Regular" w:cs="Times New Roman Regular"/>
        </w:rPr>
        <w:t>数据编码规则：按附录C编码；</w:t>
      </w:r>
    </w:p>
    <w:p w14:paraId="4DA5D810">
      <w:pPr>
        <w:pStyle w:val="62"/>
        <w:spacing w:before="30" w:line="400" w:lineRule="exact"/>
        <w:ind w:left="5" w:right="39" w:firstLine="420" w:firstLineChars="0"/>
        <w:rPr>
          <w:rFonts w:ascii="Times New Roman Regular" w:hAnsi="Times New Roman Regular" w:cs="Times New Roman Regular"/>
        </w:rPr>
      </w:pPr>
      <w:r>
        <w:rPr>
          <w:rFonts w:hint="eastAsia" w:ascii="Times New Roman Regular" w:hAnsi="Times New Roman Regular" w:cs="Times New Roman Regular"/>
        </w:rPr>
        <w:t>数据字段名称：按附录D的不同类型项目的字段名称存储；</w:t>
      </w:r>
    </w:p>
    <w:p w14:paraId="3592875E">
      <w:pPr>
        <w:pStyle w:val="62"/>
        <w:spacing w:before="30" w:line="400" w:lineRule="exact"/>
        <w:ind w:left="5" w:right="39" w:firstLine="420" w:firstLineChars="0"/>
        <w:rPr>
          <w:rFonts w:ascii="Times New Roman Regular" w:hAnsi="Times New Roman Regular" w:cs="Times New Roman Regular"/>
        </w:rPr>
      </w:pPr>
      <w:r>
        <w:rPr>
          <w:rFonts w:hint="eastAsia" w:ascii="Times New Roman Regular" w:hAnsi="Times New Roman Regular" w:cs="Times New Roman Regular"/>
        </w:rPr>
        <w:t>数据的存储格式：数据库格式存储，不限制数据库类型。</w:t>
      </w:r>
    </w:p>
    <w:p w14:paraId="41FDC04C">
      <w:pPr>
        <w:pStyle w:val="111"/>
        <w:spacing w:before="120" w:after="120" w:line="400" w:lineRule="exact"/>
        <w:ind w:left="0"/>
        <w:rPr>
          <w:rFonts w:ascii="黑体" w:hAnsi="Times New Roman" w:eastAsia="黑体"/>
        </w:rPr>
      </w:pPr>
      <w:bookmarkStart w:id="300" w:name="_Toc460408962"/>
      <w:bookmarkStart w:id="301" w:name="_Toc828743460"/>
      <w:bookmarkStart w:id="302" w:name="_Toc1265520856"/>
      <w:bookmarkStart w:id="303" w:name="_Toc678823274"/>
      <w:bookmarkStart w:id="304" w:name="_Toc850413059"/>
      <w:bookmarkStart w:id="305" w:name="_Toc2051534920"/>
      <w:bookmarkStart w:id="306" w:name="_Toc214031845"/>
      <w:r>
        <w:rPr>
          <w:rFonts w:hint="eastAsia"/>
        </w:rPr>
        <w:t>联网要求</w:t>
      </w:r>
      <w:bookmarkEnd w:id="300"/>
      <w:bookmarkEnd w:id="301"/>
      <w:bookmarkEnd w:id="302"/>
      <w:bookmarkEnd w:id="303"/>
      <w:bookmarkEnd w:id="304"/>
      <w:bookmarkEnd w:id="305"/>
    </w:p>
    <w:p w14:paraId="1758CD8A">
      <w:pPr>
        <w:pStyle w:val="62"/>
        <w:spacing w:before="41" w:line="400" w:lineRule="exact"/>
        <w:ind w:left="1" w:right="87" w:firstLine="420"/>
      </w:pPr>
      <w:bookmarkStart w:id="307" w:name="_Toc149964208"/>
      <w:bookmarkStart w:id="308" w:name="_Toc930986904"/>
      <w:bookmarkStart w:id="309" w:name="_Toc112397778"/>
      <w:r>
        <w:rPr>
          <w:rFonts w:hint="eastAsia" w:ascii="Calibri" w:hAnsi="Calibri"/>
          <w:spacing w:val="11"/>
        </w:rPr>
        <w:t>项目监测数据储存系统中记录的计量仪表监测数据应与全国碳市场管理平台联网，</w:t>
      </w:r>
      <w:r>
        <w:rPr>
          <w:rFonts w:ascii="Calibri" w:hAnsi="Calibri"/>
          <w:spacing w:val="-36"/>
        </w:rPr>
        <w:t xml:space="preserve"> </w:t>
      </w:r>
      <w:r>
        <w:rPr>
          <w:rFonts w:hint="eastAsia" w:ascii="Calibri" w:hAnsi="Calibri"/>
          <w:spacing w:val="11"/>
        </w:rPr>
        <w:t>具体</w:t>
      </w:r>
      <w:r>
        <w:rPr>
          <w:rFonts w:hint="eastAsia" w:ascii="Calibri" w:hAnsi="Calibri"/>
          <w:spacing w:val="6"/>
        </w:rPr>
        <w:t>联网要求如下：</w:t>
      </w:r>
      <w:bookmarkEnd w:id="306"/>
      <w:bookmarkEnd w:id="307"/>
      <w:bookmarkEnd w:id="308"/>
      <w:bookmarkEnd w:id="309"/>
    </w:p>
    <w:p w14:paraId="67D3B5F5">
      <w:pPr>
        <w:pStyle w:val="100"/>
        <w:spacing w:before="120" w:after="120" w:line="400" w:lineRule="exact"/>
        <w:ind w:left="0" w:right="87"/>
        <w:rPr>
          <w:rFonts w:ascii="宋体" w:hAnsi="宋体"/>
        </w:rPr>
      </w:pPr>
      <w:r>
        <w:rPr>
          <w:rFonts w:hint="eastAsia" w:ascii="宋体" w:hAnsi="宋体" w:eastAsia="宋体"/>
          <w:spacing w:val="8"/>
        </w:rPr>
        <w:t>项目业主应在项目监测数据储存系统安装数据采集网关，数据采集网关在确保数</w:t>
      </w:r>
      <w:r>
        <w:rPr>
          <w:rFonts w:hint="eastAsia" w:ascii="宋体" w:hAnsi="宋体" w:eastAsia="宋体"/>
          <w:spacing w:val="7"/>
        </w:rPr>
        <w:t>据安全的</w:t>
      </w:r>
      <w:r>
        <w:rPr>
          <w:rFonts w:ascii="宋体" w:hAnsi="宋体" w:eastAsia="宋体"/>
        </w:rPr>
        <w:t xml:space="preserve"> </w:t>
      </w:r>
      <w:r>
        <w:rPr>
          <w:rFonts w:hint="eastAsia" w:ascii="宋体" w:hAnsi="宋体" w:eastAsia="宋体"/>
          <w:spacing w:val="9"/>
        </w:rPr>
        <w:t>前提下，对监测数据储存系统记录数据进行数据转发，具备断线缓存及监视管理功能；</w:t>
      </w:r>
    </w:p>
    <w:p w14:paraId="2DD93CC1">
      <w:pPr>
        <w:pStyle w:val="100"/>
        <w:spacing w:before="120" w:after="120" w:line="400" w:lineRule="exact"/>
        <w:ind w:left="0"/>
        <w:rPr>
          <w:rFonts w:ascii="宋体" w:hAnsi="宋体"/>
        </w:rPr>
      </w:pPr>
      <w:r>
        <w:rPr>
          <w:rFonts w:hint="eastAsia" w:ascii="宋体" w:hAnsi="宋体" w:eastAsia="宋体"/>
          <w:spacing w:val="8"/>
        </w:rPr>
        <w:t>数据采集网关应具备如下能力：</w:t>
      </w:r>
    </w:p>
    <w:p w14:paraId="5DBBF9C8">
      <w:pPr>
        <w:pStyle w:val="100"/>
        <w:numPr>
          <w:ilvl w:val="255"/>
          <w:numId w:val="0"/>
        </w:numPr>
        <w:spacing w:before="120" w:after="120" w:line="400" w:lineRule="exact"/>
        <w:ind w:left="1156" w:firstLine="408" w:firstLineChars="200"/>
        <w:rPr>
          <w:rFonts w:ascii="Times New Roman Regular" w:hAnsi="Times New Roman Regular" w:cs="Times New Roman Regular"/>
        </w:rPr>
      </w:pPr>
      <w:r>
        <w:rPr>
          <w:rFonts w:ascii="宋体" w:hAnsi="宋体" w:eastAsia="宋体"/>
          <w:spacing w:val="-3"/>
        </w:rPr>
        <w:t>—</w:t>
      </w:r>
      <w:r>
        <w:rPr>
          <w:rFonts w:ascii="Times New Roman Regular" w:hAnsi="Times New Roman Regular" w:eastAsia="宋体" w:cs="Times New Roman Regular"/>
          <w:spacing w:val="-3"/>
        </w:rPr>
        <w:t>—</w:t>
      </w:r>
      <w:r>
        <w:rPr>
          <w:rFonts w:hint="eastAsia" w:ascii="Times New Roman Regular" w:hAnsi="Times New Roman Regular" w:eastAsia="宋体" w:cs="Times New Roman Regular"/>
          <w:spacing w:val="-3"/>
        </w:rPr>
        <w:t>应支持分布式控制系统（</w:t>
      </w:r>
      <w:r>
        <w:rPr>
          <w:rFonts w:ascii="Times New Roman Regular" w:hAnsi="Times New Roman Regular" w:eastAsia="宋体" w:cs="Times New Roman Regular"/>
          <w:spacing w:val="-3"/>
        </w:rPr>
        <w:t>DCS</w:t>
      </w:r>
      <w:r>
        <w:rPr>
          <w:rFonts w:hint="eastAsia" w:ascii="Times New Roman Regular" w:hAnsi="Times New Roman Regular" w:eastAsia="宋体" w:cs="Times New Roman Regular"/>
          <w:spacing w:val="-3"/>
        </w:rPr>
        <w:t>）、可</w:t>
      </w:r>
      <w:r>
        <w:rPr>
          <w:rFonts w:hint="eastAsia" w:ascii="Times New Roman Regular" w:hAnsi="Times New Roman Regular" w:eastAsia="宋体" w:cs="Times New Roman Regular"/>
          <w:spacing w:val="-4"/>
        </w:rPr>
        <w:t>编程逻辑控制器（</w:t>
      </w:r>
      <w:r>
        <w:rPr>
          <w:rFonts w:ascii="Times New Roman Regular" w:hAnsi="Times New Roman Regular" w:eastAsia="宋体" w:cs="Times New Roman Regular"/>
          <w:spacing w:val="-4"/>
        </w:rPr>
        <w:t>PLC</w:t>
      </w:r>
      <w:r>
        <w:rPr>
          <w:rFonts w:hint="eastAsia" w:ascii="Times New Roman Regular" w:hAnsi="Times New Roman Regular" w:eastAsia="宋体" w:cs="Times New Roman Regular"/>
          <w:spacing w:val="-4"/>
        </w:rPr>
        <w:t>）、远程终端控制系统（</w:t>
      </w:r>
      <w:r>
        <w:rPr>
          <w:rFonts w:ascii="Times New Roman Regular" w:hAnsi="Times New Roman Regular" w:eastAsia="宋体" w:cs="Times New Roman Regular"/>
          <w:spacing w:val="-4"/>
        </w:rPr>
        <w:t>RTU</w:t>
      </w:r>
      <w:r>
        <w:rPr>
          <w:rFonts w:hint="eastAsia" w:ascii="Times New Roman Regular" w:hAnsi="Times New Roman Regular" w:eastAsia="宋体" w:cs="Times New Roman Regular"/>
          <w:spacing w:val="-4"/>
        </w:rPr>
        <w:t>）</w:t>
      </w:r>
      <w:r>
        <w:rPr>
          <w:rFonts w:ascii="Times New Roman Regular" w:hAnsi="Times New Roman Regular" w:eastAsia="宋体" w:cs="Times New Roman Regular"/>
        </w:rPr>
        <w:t xml:space="preserve"> </w:t>
      </w:r>
      <w:r>
        <w:rPr>
          <w:rFonts w:hint="eastAsia" w:ascii="Times New Roman Regular" w:hAnsi="Times New Roman Regular" w:eastAsia="宋体" w:cs="Times New Roman Regular"/>
          <w:spacing w:val="8"/>
        </w:rPr>
        <w:t>等多种工业自动化系统通讯协议；</w:t>
      </w:r>
    </w:p>
    <w:p w14:paraId="3568104E">
      <w:pPr>
        <w:pStyle w:val="100"/>
        <w:numPr>
          <w:ilvl w:val="255"/>
          <w:numId w:val="0"/>
        </w:numPr>
        <w:spacing w:before="120" w:after="120" w:line="400" w:lineRule="exact"/>
        <w:ind w:left="1154" w:right="87" w:firstLine="456" w:firstLineChars="200"/>
        <w:rPr>
          <w:rFonts w:ascii="Times New Roman Regular" w:hAnsi="Times New Roman Regular" w:cs="Times New Roman Regular"/>
        </w:rPr>
      </w:pPr>
      <w:r>
        <w:rPr>
          <w:rFonts w:ascii="Times New Roman Regular" w:hAnsi="Times New Roman Regular" w:eastAsia="宋体" w:cs="Times New Roman Regular"/>
          <w:spacing w:val="9"/>
        </w:rPr>
        <w:t>——</w:t>
      </w:r>
      <w:r>
        <w:rPr>
          <w:rFonts w:hint="eastAsia" w:ascii="Times New Roman Regular" w:hAnsi="Times New Roman Regular" w:eastAsia="宋体" w:cs="Times New Roman Regular"/>
          <w:spacing w:val="9"/>
        </w:rPr>
        <w:t>应具备将上述多种通讯协议转换为消息队列遥测传输（</w:t>
      </w:r>
      <w:r>
        <w:rPr>
          <w:rFonts w:ascii="Times New Roman Regular" w:hAnsi="Times New Roman Regular" w:eastAsia="宋体" w:cs="Times New Roman Regular"/>
        </w:rPr>
        <w:t>MQTT</w:t>
      </w:r>
      <w:r>
        <w:rPr>
          <w:rFonts w:hint="eastAsia" w:ascii="Times New Roman Regular" w:hAnsi="Times New Roman Regular" w:eastAsia="宋体" w:cs="Times New Roman Regular"/>
          <w:spacing w:val="9"/>
        </w:rPr>
        <w:t>）协议的能力；</w:t>
      </w:r>
      <w:r>
        <w:rPr>
          <w:rFonts w:ascii="Times New Roman Regular" w:hAnsi="Times New Roman Regular" w:eastAsia="宋体" w:cs="Times New Roman Regular"/>
          <w:spacing w:val="6"/>
        </w:rPr>
        <w:t xml:space="preserve"> </w:t>
      </w:r>
    </w:p>
    <w:p w14:paraId="5044CCD8">
      <w:pPr>
        <w:pStyle w:val="100"/>
        <w:numPr>
          <w:ilvl w:val="255"/>
          <w:numId w:val="0"/>
        </w:numPr>
        <w:spacing w:before="120" w:after="120" w:line="400" w:lineRule="exact"/>
        <w:ind w:left="1154" w:right="87" w:firstLine="440" w:firstLineChars="200"/>
        <w:rPr>
          <w:rFonts w:ascii="Times New Roman Regular" w:hAnsi="Times New Roman Regular" w:cs="Times New Roman Regular"/>
        </w:rPr>
      </w:pPr>
      <w:r>
        <w:rPr>
          <w:rFonts w:ascii="Times New Roman Regular" w:hAnsi="Times New Roman Regular" w:eastAsia="宋体" w:cs="Times New Roman Regular"/>
          <w:spacing w:val="5"/>
        </w:rPr>
        <w:t>——</w:t>
      </w:r>
      <w:r>
        <w:rPr>
          <w:rFonts w:hint="eastAsia" w:ascii="Times New Roman Regular" w:hAnsi="Times New Roman Regular" w:eastAsia="宋体" w:cs="Times New Roman Regular"/>
          <w:spacing w:val="5"/>
        </w:rPr>
        <w:t>数据采集网关应至少具备</w:t>
      </w:r>
      <w:r>
        <w:rPr>
          <w:rFonts w:ascii="Times New Roman Regular" w:hAnsi="Times New Roman Regular" w:eastAsia="宋体" w:cs="Times New Roman Regular"/>
          <w:spacing w:val="5"/>
        </w:rPr>
        <w:t xml:space="preserve"> 16</w:t>
      </w:r>
      <w:r>
        <w:rPr>
          <w:rFonts w:ascii="Times New Roman Regular" w:hAnsi="Times New Roman Regular" w:eastAsia="宋体" w:cs="Times New Roman Regular"/>
        </w:rPr>
        <w:t>GB</w:t>
      </w:r>
      <w:r>
        <w:rPr>
          <w:rFonts w:ascii="Times New Roman Regular" w:hAnsi="Times New Roman Regular" w:eastAsia="宋体" w:cs="Times New Roman Regular"/>
          <w:spacing w:val="42"/>
          <w:w w:val="101"/>
        </w:rPr>
        <w:t xml:space="preserve"> </w:t>
      </w:r>
      <w:r>
        <w:rPr>
          <w:rFonts w:hint="eastAsia" w:ascii="Times New Roman Regular" w:hAnsi="Times New Roman Regular" w:eastAsia="宋体" w:cs="Times New Roman Regular"/>
          <w:spacing w:val="5"/>
        </w:rPr>
        <w:t>以上内存以及</w:t>
      </w:r>
      <w:r>
        <w:rPr>
          <w:rFonts w:ascii="Times New Roman Regular" w:hAnsi="Times New Roman Regular" w:eastAsia="宋体" w:cs="Times New Roman Regular"/>
          <w:spacing w:val="5"/>
        </w:rPr>
        <w:t xml:space="preserve"> 1</w:t>
      </w:r>
      <w:r>
        <w:rPr>
          <w:rFonts w:ascii="Times New Roman Regular" w:hAnsi="Times New Roman Regular" w:eastAsia="宋体" w:cs="Times New Roman Regular"/>
        </w:rPr>
        <w:t>TB</w:t>
      </w:r>
      <w:r>
        <w:rPr>
          <w:rFonts w:ascii="Times New Roman Regular" w:hAnsi="Times New Roman Regular" w:eastAsia="宋体" w:cs="Times New Roman Regular"/>
          <w:spacing w:val="5"/>
        </w:rPr>
        <w:t xml:space="preserve">  </w:t>
      </w:r>
      <w:r>
        <w:rPr>
          <w:rFonts w:hint="eastAsia" w:ascii="Times New Roman Regular" w:hAnsi="Times New Roman Regular" w:eastAsia="宋体" w:cs="Times New Roman Regular"/>
          <w:spacing w:val="5"/>
        </w:rPr>
        <w:t>以上存储；</w:t>
      </w:r>
    </w:p>
    <w:p w14:paraId="6666D6D4">
      <w:pPr>
        <w:pStyle w:val="100"/>
        <w:numPr>
          <w:ilvl w:val="255"/>
          <w:numId w:val="0"/>
        </w:numPr>
        <w:spacing w:before="120" w:after="120" w:line="400" w:lineRule="exact"/>
        <w:ind w:left="1154" w:right="87" w:firstLine="464" w:firstLineChars="200"/>
        <w:rPr>
          <w:rFonts w:ascii="Times New Roman Regular" w:hAnsi="Times New Roman Regular" w:cs="Times New Roman Regular"/>
        </w:rPr>
      </w:pPr>
      <w:r>
        <w:rPr>
          <w:rFonts w:ascii="Times New Roman Regular" w:hAnsi="Times New Roman Regular" w:eastAsia="宋体" w:cs="Times New Roman Regular"/>
          <w:spacing w:val="11"/>
        </w:rPr>
        <w:t>——</w:t>
      </w:r>
      <w:r>
        <w:rPr>
          <w:rFonts w:hint="eastAsia" w:ascii="Times New Roman Regular" w:hAnsi="Times New Roman Regular" w:eastAsia="宋体" w:cs="Times New Roman Regular"/>
          <w:spacing w:val="11"/>
        </w:rPr>
        <w:t>项目业主应为项目监测数据储存系统数据传输提供稳定的互联网宽带或</w:t>
      </w:r>
      <w:r>
        <w:rPr>
          <w:rFonts w:ascii="Times New Roman Regular" w:hAnsi="Times New Roman Regular" w:eastAsia="宋体" w:cs="Times New Roman Regular"/>
          <w:spacing w:val="-8"/>
        </w:rPr>
        <w:t xml:space="preserve"> </w:t>
      </w:r>
      <w:r>
        <w:rPr>
          <w:rFonts w:ascii="Times New Roman Regular" w:hAnsi="Times New Roman Regular" w:eastAsia="宋体" w:cs="Times New Roman Regular"/>
          <w:spacing w:val="11"/>
        </w:rPr>
        <w:t>4G/5</w:t>
      </w:r>
      <w:r>
        <w:rPr>
          <w:rFonts w:ascii="Times New Roman Regular" w:hAnsi="Times New Roman Regular" w:eastAsia="宋体" w:cs="Times New Roman Regular"/>
          <w:spacing w:val="10"/>
        </w:rPr>
        <w:t>G</w:t>
      </w:r>
      <w:r>
        <w:rPr>
          <w:rFonts w:ascii="Times New Roman Regular" w:hAnsi="Times New Roman Regular" w:eastAsia="宋体" w:cs="Times New Roman Regular"/>
          <w:spacing w:val="18"/>
        </w:rPr>
        <w:t xml:space="preserve"> </w:t>
      </w:r>
      <w:r>
        <w:rPr>
          <w:rFonts w:hint="eastAsia" w:ascii="Times New Roman Regular" w:hAnsi="Times New Roman Regular" w:eastAsia="宋体" w:cs="Times New Roman Regular"/>
          <w:spacing w:val="10"/>
        </w:rPr>
        <w:t>无线</w:t>
      </w:r>
      <w:r>
        <w:rPr>
          <w:rFonts w:ascii="Times New Roman Regular" w:hAnsi="Times New Roman Regular" w:eastAsia="宋体" w:cs="Times New Roman Regular"/>
        </w:rPr>
        <w:t xml:space="preserve"> </w:t>
      </w:r>
      <w:r>
        <w:rPr>
          <w:rFonts w:hint="eastAsia" w:ascii="Times New Roman Regular" w:hAnsi="Times New Roman Regular" w:eastAsia="宋体" w:cs="Times New Roman Regular"/>
          <w:spacing w:val="7"/>
        </w:rPr>
        <w:t>通信数据传输环境；</w:t>
      </w:r>
    </w:p>
    <w:p w14:paraId="6A4C76A3">
      <w:pPr>
        <w:pStyle w:val="111"/>
        <w:spacing w:before="120" w:after="120" w:line="400" w:lineRule="exact"/>
        <w:ind w:left="0"/>
        <w:rPr>
          <w:rFonts w:ascii="黑体" w:hAnsi="Times New Roman" w:eastAsia="黑体"/>
        </w:rPr>
      </w:pPr>
      <w:bookmarkStart w:id="310" w:name="_Toc531043486"/>
      <w:bookmarkStart w:id="311" w:name="_Toc1549633254"/>
      <w:bookmarkStart w:id="312" w:name="_Toc1431329133"/>
      <w:bookmarkStart w:id="313" w:name="_Toc1450125925"/>
      <w:bookmarkStart w:id="314" w:name="_Toc709844193"/>
      <w:bookmarkStart w:id="315" w:name="_Toc1388611828"/>
      <w:bookmarkStart w:id="316" w:name="_Toc214031846"/>
      <w:r>
        <w:rPr>
          <w:rFonts w:hint="eastAsia"/>
        </w:rPr>
        <w:t>数据传输频率</w:t>
      </w:r>
      <w:bookmarkEnd w:id="310"/>
      <w:bookmarkEnd w:id="311"/>
      <w:bookmarkEnd w:id="312"/>
      <w:bookmarkEnd w:id="313"/>
      <w:bookmarkEnd w:id="314"/>
      <w:bookmarkEnd w:id="315"/>
    </w:p>
    <w:p w14:paraId="06B23A3E">
      <w:pPr>
        <w:pStyle w:val="62"/>
        <w:spacing w:before="26" w:line="400" w:lineRule="exact"/>
        <w:ind w:left="419" w:firstLine="420"/>
      </w:pPr>
      <w:bookmarkStart w:id="317" w:name="_Toc474511672"/>
      <w:bookmarkStart w:id="318" w:name="_Toc305832270"/>
      <w:bookmarkStart w:id="319" w:name="_Toc236924637"/>
      <w:r>
        <w:rPr>
          <w:rFonts w:hint="eastAsia" w:ascii="Calibri" w:hAnsi="Calibri"/>
          <w:spacing w:val="9"/>
        </w:rPr>
        <w:t>项目监测数据储存系统数据应通过数据采集网关每秒上传一次</w:t>
      </w:r>
      <w:r>
        <w:rPr>
          <w:rFonts w:hint="eastAsia" w:ascii="Calibri" w:hAnsi="Calibri"/>
        </w:rPr>
        <w:t>。</w:t>
      </w:r>
      <w:bookmarkEnd w:id="316"/>
      <w:bookmarkEnd w:id="317"/>
      <w:bookmarkEnd w:id="318"/>
      <w:bookmarkEnd w:id="319"/>
    </w:p>
    <w:p w14:paraId="0C747CA2">
      <w:pPr>
        <w:pStyle w:val="111"/>
        <w:spacing w:before="120" w:after="120" w:line="400" w:lineRule="exact"/>
        <w:ind w:left="0"/>
        <w:rPr>
          <w:rFonts w:ascii="黑体" w:hAnsi="Times New Roman" w:eastAsia="黑体"/>
        </w:rPr>
      </w:pPr>
      <w:bookmarkStart w:id="320" w:name="_Toc1694201247"/>
      <w:bookmarkStart w:id="321" w:name="_Toc1079692666"/>
      <w:bookmarkStart w:id="322" w:name="_Toc4429162"/>
      <w:bookmarkStart w:id="323" w:name="_Toc1194594619"/>
      <w:bookmarkStart w:id="324" w:name="_Toc557692521"/>
      <w:bookmarkStart w:id="325" w:name="_Toc1510889993"/>
      <w:bookmarkStart w:id="326" w:name="_Toc214031847"/>
      <w:r>
        <w:rPr>
          <w:rFonts w:hint="eastAsia"/>
        </w:rPr>
        <w:t>数据校对</w:t>
      </w:r>
      <w:bookmarkEnd w:id="320"/>
      <w:bookmarkEnd w:id="321"/>
      <w:bookmarkEnd w:id="322"/>
      <w:bookmarkEnd w:id="323"/>
      <w:bookmarkEnd w:id="324"/>
      <w:bookmarkEnd w:id="325"/>
    </w:p>
    <w:p w14:paraId="09101DD3">
      <w:pPr>
        <w:pStyle w:val="100"/>
        <w:spacing w:before="120" w:after="120" w:line="400" w:lineRule="exact"/>
        <w:ind w:left="0" w:right="87"/>
        <w:rPr>
          <w:rFonts w:ascii="宋体" w:hAnsi="宋体"/>
        </w:rPr>
      </w:pPr>
      <w:r>
        <w:rPr>
          <w:rFonts w:hint="eastAsia" w:ascii="宋体" w:hAnsi="宋体" w:eastAsia="宋体"/>
          <w:spacing w:val="8"/>
        </w:rPr>
        <w:t>项目业主应每天核对监测数据储存系统数据记录值与计</w:t>
      </w:r>
      <w:r>
        <w:rPr>
          <w:rFonts w:hint="eastAsia" w:ascii="宋体" w:hAnsi="宋体" w:eastAsia="宋体"/>
          <w:spacing w:val="7"/>
        </w:rPr>
        <w:t>量仪表监测值，如有数值偏差或数</w:t>
      </w:r>
      <w:r>
        <w:rPr>
          <w:rFonts w:ascii="宋体" w:hAnsi="宋体" w:eastAsia="宋体"/>
        </w:rPr>
        <w:t xml:space="preserve"> </w:t>
      </w:r>
      <w:r>
        <w:rPr>
          <w:rFonts w:hint="eastAsia" w:ascii="宋体" w:hAnsi="宋体" w:eastAsia="宋体"/>
          <w:spacing w:val="8"/>
        </w:rPr>
        <w:t>据传输延迟应及时修复；</w:t>
      </w:r>
      <w:bookmarkEnd w:id="326"/>
    </w:p>
    <w:p w14:paraId="6527BF8E">
      <w:pPr>
        <w:pStyle w:val="100"/>
        <w:spacing w:before="120" w:after="120" w:line="400" w:lineRule="exact"/>
        <w:ind w:left="0"/>
        <w:rPr>
          <w:rFonts w:ascii="宋体" w:hAnsi="宋体"/>
        </w:rPr>
      </w:pPr>
      <w:bookmarkStart w:id="327" w:name="_Toc214031848"/>
      <w:r>
        <w:rPr>
          <w:rFonts w:hint="eastAsia" w:ascii="宋体" w:hAnsi="宋体" w:eastAsia="宋体"/>
          <w:spacing w:val="8"/>
        </w:rPr>
        <w:t>项目业主应每月对监测数据储存系统数据记录情况及采集网关数据传输情况进行</w:t>
      </w:r>
      <w:r>
        <w:rPr>
          <w:rFonts w:hint="eastAsia" w:ascii="宋体" w:hAnsi="宋体" w:eastAsia="宋体"/>
          <w:spacing w:val="7"/>
        </w:rPr>
        <w:t>核对，确保数据完整准确记录；</w:t>
      </w:r>
      <w:bookmarkEnd w:id="327"/>
    </w:p>
    <w:p w14:paraId="62FA5586">
      <w:pPr>
        <w:pStyle w:val="111"/>
        <w:spacing w:before="120" w:after="120" w:line="400" w:lineRule="exact"/>
        <w:ind w:left="0"/>
        <w:rPr>
          <w:rFonts w:ascii="黑体" w:hAnsi="Times New Roman" w:eastAsia="黑体"/>
        </w:rPr>
      </w:pPr>
      <w:bookmarkStart w:id="328" w:name="_Toc1681470223"/>
      <w:bookmarkStart w:id="329" w:name="_Toc727145730"/>
      <w:bookmarkStart w:id="330" w:name="_Toc157820312"/>
      <w:bookmarkStart w:id="331" w:name="_Toc1519564939"/>
      <w:bookmarkStart w:id="332" w:name="_Toc1426481736"/>
      <w:bookmarkStart w:id="333" w:name="_Toc954682756"/>
      <w:bookmarkStart w:id="334" w:name="_Toc214031849"/>
      <w:r>
        <w:rPr>
          <w:rFonts w:hint="eastAsia"/>
        </w:rPr>
        <w:t>数据中断</w:t>
      </w:r>
      <w:bookmarkEnd w:id="328"/>
      <w:bookmarkEnd w:id="329"/>
      <w:bookmarkEnd w:id="330"/>
      <w:bookmarkEnd w:id="331"/>
      <w:bookmarkEnd w:id="332"/>
      <w:bookmarkEnd w:id="333"/>
    </w:p>
    <w:p w14:paraId="6C046A54">
      <w:pPr>
        <w:pStyle w:val="62"/>
        <w:spacing w:before="4" w:line="400" w:lineRule="exact"/>
        <w:ind w:left="3" w:right="137" w:firstLine="420"/>
      </w:pPr>
      <w:bookmarkStart w:id="335" w:name="_Toc1452399649"/>
      <w:bookmarkStart w:id="336" w:name="_Toc1956332680"/>
      <w:bookmarkStart w:id="337" w:name="_Toc1732727088"/>
      <w:r>
        <w:rPr>
          <w:rFonts w:hint="eastAsia" w:ascii="Times New Roman Regular" w:hAnsi="Times New Roman Regular" w:cs="Times New Roman Regular"/>
          <w:spacing w:val="8"/>
        </w:rPr>
        <w:t>联网期间应尽量避免因设备故障所引起的数据缺失和数据中断情况，若发生应及时修复并</w:t>
      </w:r>
      <w:r>
        <w:rPr>
          <w:rFonts w:hint="eastAsia" w:ascii="Times New Roman Regular" w:hAnsi="Times New Roman Regular" w:cs="Times New Roman Regular"/>
          <w:spacing w:val="9"/>
        </w:rPr>
        <w:t>上传情况说明，故障期数据不予再次上传、</w:t>
      </w:r>
      <w:r>
        <w:rPr>
          <w:rFonts w:ascii="Times New Roman Regular" w:hAnsi="Times New Roman Regular" w:cs="Times New Roman Regular"/>
          <w:spacing w:val="-43"/>
        </w:rPr>
        <w:t xml:space="preserve"> </w:t>
      </w:r>
      <w:r>
        <w:rPr>
          <w:rFonts w:hint="eastAsia" w:ascii="Times New Roman Regular" w:hAnsi="Times New Roman Regular" w:cs="Times New Roman Regular"/>
          <w:spacing w:val="9"/>
        </w:rPr>
        <w:t>不予计</w:t>
      </w:r>
      <w:r>
        <w:rPr>
          <w:rFonts w:hint="eastAsia" w:ascii="Times New Roman Regular" w:hAnsi="Times New Roman Regular" w:cs="Times New Roman Regular"/>
          <w:spacing w:val="8"/>
        </w:rPr>
        <w:t>算减排量。若每年度数据缺失和中断总时长超</w:t>
      </w:r>
      <w:r>
        <w:rPr>
          <w:rFonts w:hint="eastAsia" w:ascii="Times New Roman Regular" w:hAnsi="Times New Roman Regular" w:cs="Times New Roman Regular"/>
          <w:spacing w:val="6"/>
        </w:rPr>
        <w:t>过</w:t>
      </w:r>
      <w:r>
        <w:rPr>
          <w:rFonts w:ascii="Times New Roman Regular" w:hAnsi="Times New Roman Regular" w:cs="Times New Roman Regular"/>
          <w:spacing w:val="2"/>
        </w:rPr>
        <w:t xml:space="preserve"> </w:t>
      </w:r>
      <w:r>
        <w:rPr>
          <w:rFonts w:ascii="Times New Roman Regular" w:hAnsi="Times New Roman Regular" w:eastAsia="Times New Roman" w:cs="Times New Roman Regular"/>
          <w:spacing w:val="6"/>
        </w:rPr>
        <w:t>20</w:t>
      </w:r>
      <w:r>
        <w:rPr>
          <w:rFonts w:ascii="Times New Roman Regular" w:hAnsi="Times New Roman Regular" w:eastAsia="Times New Roman" w:cs="Times New Roman Regular"/>
          <w:spacing w:val="16"/>
        </w:rPr>
        <w:t xml:space="preserve"> </w:t>
      </w:r>
      <w:r>
        <w:rPr>
          <w:rFonts w:hint="eastAsia" w:ascii="Times New Roman Regular" w:hAnsi="Times New Roman Regular" w:cs="Times New Roman Regular"/>
          <w:spacing w:val="6"/>
        </w:rPr>
        <w:t>天，或自然月内数据缺失和中断持续超过</w:t>
      </w:r>
      <w:r>
        <w:rPr>
          <w:rFonts w:ascii="Times New Roman Regular" w:hAnsi="Times New Roman Regular" w:cs="Times New Roman Regular"/>
          <w:spacing w:val="6"/>
        </w:rPr>
        <w:t xml:space="preserve"> </w:t>
      </w:r>
      <w:r>
        <w:rPr>
          <w:rFonts w:ascii="Times New Roman Regular" w:hAnsi="Times New Roman Regular" w:eastAsia="Times New Roman" w:cs="Times New Roman Regular"/>
          <w:spacing w:val="6"/>
        </w:rPr>
        <w:t>3</w:t>
      </w:r>
      <w:r>
        <w:rPr>
          <w:rFonts w:ascii="Times New Roman Regular" w:hAnsi="Times New Roman Regular" w:eastAsia="Times New Roman" w:cs="Times New Roman Regular"/>
          <w:spacing w:val="16"/>
          <w:w w:val="101"/>
        </w:rPr>
        <w:t xml:space="preserve"> </w:t>
      </w:r>
      <w:r>
        <w:rPr>
          <w:rFonts w:hint="eastAsia" w:ascii="Times New Roman Regular" w:hAnsi="Times New Roman Regular" w:cs="Times New Roman Regular"/>
          <w:spacing w:val="6"/>
        </w:rPr>
        <w:t>天，则该月份数据存疑，审定与核查机构需重点</w:t>
      </w:r>
      <w:r>
        <w:rPr>
          <w:rFonts w:hint="eastAsia" w:ascii="Times New Roman Regular" w:hAnsi="Times New Roman Regular" w:cs="Times New Roman Regular"/>
          <w:spacing w:val="2"/>
        </w:rPr>
        <w:t>核查</w:t>
      </w:r>
      <w:r>
        <w:rPr>
          <w:rFonts w:hint="eastAsia" w:ascii="Calibri" w:hAnsi="Calibri"/>
        </w:rPr>
        <w:t>。</w:t>
      </w:r>
      <w:bookmarkEnd w:id="334"/>
      <w:bookmarkEnd w:id="335"/>
      <w:bookmarkEnd w:id="336"/>
      <w:bookmarkEnd w:id="337"/>
    </w:p>
    <w:p w14:paraId="38168207">
      <w:pPr>
        <w:pStyle w:val="111"/>
        <w:spacing w:before="120" w:after="120" w:line="400" w:lineRule="exact"/>
        <w:ind w:left="0"/>
        <w:rPr>
          <w:rFonts w:ascii="黑体" w:hAnsi="Times New Roman" w:eastAsia="黑体"/>
        </w:rPr>
      </w:pPr>
      <w:bookmarkStart w:id="338" w:name="_Toc2065914696"/>
      <w:bookmarkStart w:id="339" w:name="_Toc2108717190"/>
      <w:bookmarkStart w:id="340" w:name="_Toc1502753355"/>
      <w:bookmarkStart w:id="341" w:name="_Toc34285294"/>
      <w:bookmarkStart w:id="342" w:name="_Toc343679739"/>
      <w:bookmarkStart w:id="343" w:name="_Toc371101844"/>
      <w:bookmarkStart w:id="344" w:name="_Toc214031850"/>
      <w:r>
        <w:rPr>
          <w:rFonts w:hint="eastAsia"/>
        </w:rPr>
        <w:t>试运行</w:t>
      </w:r>
      <w:bookmarkEnd w:id="338"/>
      <w:bookmarkEnd w:id="339"/>
      <w:bookmarkEnd w:id="340"/>
      <w:bookmarkEnd w:id="341"/>
      <w:bookmarkEnd w:id="342"/>
      <w:bookmarkEnd w:id="343"/>
    </w:p>
    <w:p w14:paraId="3E695E4A">
      <w:pPr>
        <w:pStyle w:val="62"/>
        <w:spacing w:before="1" w:line="400" w:lineRule="exact"/>
        <w:ind w:left="10" w:right="137" w:firstLine="420"/>
      </w:pPr>
      <w:bookmarkStart w:id="345" w:name="_Toc1312690976"/>
      <w:bookmarkStart w:id="346" w:name="_Toc1287185889"/>
      <w:bookmarkStart w:id="347" w:name="_Toc707318862"/>
      <w:r>
        <w:rPr>
          <w:rFonts w:hint="eastAsia" w:ascii="Times New Roman Regular" w:hAnsi="Times New Roman Regular" w:cs="Times New Roman Regular"/>
        </w:rPr>
        <w:t>项目监测数据储存系统数据联网试运行周期应不少于</w:t>
      </w:r>
      <w:r>
        <w:rPr>
          <w:rFonts w:ascii="Times New Roman Regular" w:hAnsi="Times New Roman Regular" w:cs="Times New Roman Regular"/>
        </w:rPr>
        <w:t>1</w:t>
      </w:r>
      <w:r>
        <w:rPr>
          <w:rFonts w:hint="eastAsia" w:ascii="Times New Roman Regular" w:hAnsi="Times New Roman Regular" w:cs="Times New Roman Regular"/>
        </w:rPr>
        <w:t>个月，试运行期间应保障数据稳定传输。若数据缺失和中断情况持续超过</w:t>
      </w:r>
      <w:r>
        <w:rPr>
          <w:rFonts w:ascii="Times New Roman Regular" w:hAnsi="Times New Roman Regular" w:cs="Times New Roman Regular"/>
        </w:rPr>
        <w:t>3</w:t>
      </w:r>
      <w:r>
        <w:rPr>
          <w:rFonts w:hint="eastAsia" w:ascii="Times New Roman Regular" w:hAnsi="Times New Roman Regular" w:cs="Times New Roman Regular"/>
        </w:rPr>
        <w:t>个自然日，则试运行的有效时长需重新开始累计，试运行期间累计数据传输率低于</w:t>
      </w:r>
      <w:r>
        <w:rPr>
          <w:rFonts w:ascii="Times New Roman Regular" w:hAnsi="Times New Roman Regular" w:cs="Times New Roman Regular"/>
        </w:rPr>
        <w:t>90%</w:t>
      </w:r>
      <w:r>
        <w:rPr>
          <w:rFonts w:hint="eastAsia" w:ascii="Times New Roman Regular" w:hAnsi="Times New Roman Regular" w:cs="Times New Roman Regular"/>
        </w:rPr>
        <w:t>，需重新开展试运行，直至满足要求</w:t>
      </w:r>
      <w:r>
        <w:rPr>
          <w:rFonts w:hint="eastAsia" w:ascii="Calibri" w:hAnsi="Calibri"/>
          <w:spacing w:val="5"/>
        </w:rPr>
        <w:t>。</w:t>
      </w:r>
      <w:bookmarkEnd w:id="344"/>
      <w:bookmarkEnd w:id="345"/>
      <w:bookmarkEnd w:id="346"/>
      <w:bookmarkEnd w:id="347"/>
    </w:p>
    <w:p w14:paraId="2F7C1710">
      <w:pPr>
        <w:pStyle w:val="111"/>
        <w:spacing w:before="120" w:after="120" w:line="400" w:lineRule="exact"/>
        <w:ind w:left="0"/>
        <w:rPr>
          <w:rFonts w:ascii="黑体" w:hAnsi="Times New Roman" w:eastAsia="黑体"/>
        </w:rPr>
      </w:pPr>
      <w:bookmarkStart w:id="348" w:name="_Toc816181220"/>
      <w:bookmarkStart w:id="349" w:name="_Toc1297728001"/>
      <w:bookmarkStart w:id="350" w:name="_Toc1586127489"/>
      <w:bookmarkStart w:id="351" w:name="_Toc1641846590"/>
      <w:bookmarkStart w:id="352" w:name="_Toc220465118"/>
      <w:bookmarkStart w:id="353" w:name="_Toc2130460192"/>
      <w:bookmarkStart w:id="354" w:name="OLE_LINK1"/>
      <w:bookmarkStart w:id="355" w:name="OLE_LINK3"/>
      <w:bookmarkStart w:id="356" w:name="_Toc214031851"/>
      <w:r>
        <w:rPr>
          <w:rFonts w:hint="eastAsia"/>
        </w:rPr>
        <w:t>数据传输周期</w:t>
      </w:r>
      <w:bookmarkEnd w:id="348"/>
      <w:bookmarkEnd w:id="349"/>
      <w:bookmarkEnd w:id="350"/>
      <w:bookmarkEnd w:id="351"/>
      <w:bookmarkEnd w:id="352"/>
      <w:bookmarkEnd w:id="353"/>
    </w:p>
    <w:bookmarkEnd w:id="354"/>
    <w:bookmarkEnd w:id="355"/>
    <w:p w14:paraId="2CA2057D">
      <w:pPr>
        <w:pStyle w:val="111"/>
        <w:numPr>
          <w:ilvl w:val="0"/>
          <w:numId w:val="0"/>
        </w:numPr>
        <w:spacing w:before="120" w:after="120" w:line="400" w:lineRule="exact"/>
        <w:ind w:firstLine="420" w:firstLineChars="200"/>
        <w:outlineLvl w:val="9"/>
        <w:rPr>
          <w:rFonts w:hint="eastAsia" w:ascii="Times New Roman Regular" w:hAnsi="Times New Roman Regular" w:eastAsia="宋体" w:cs="Times New Roman Regular"/>
          <w:sz w:val="21"/>
          <w:lang w:val="en-US" w:eastAsia="zh-CN" w:bidi="ar-SA"/>
        </w:rPr>
      </w:pPr>
      <w:bookmarkStart w:id="357" w:name="_Toc1070593875"/>
      <w:bookmarkStart w:id="358" w:name="_Toc1649600513"/>
      <w:bookmarkStart w:id="359" w:name="_Toc1330197412"/>
      <w:r>
        <w:rPr>
          <w:rFonts w:hint="eastAsia" w:ascii="Times New Roman Regular" w:hAnsi="Times New Roman Regular" w:eastAsia="宋体" w:cs="Times New Roman Regular"/>
          <w:sz w:val="21"/>
          <w:lang w:val="en-US" w:eastAsia="zh-CN" w:bidi="ar-SA"/>
        </w:rPr>
        <w:t>监测数据的传输周期应小于1分钟（含），数据产生时间和数据上传时间相差60s以上，视为无效数据。</w:t>
      </w:r>
      <w:bookmarkEnd w:id="356"/>
      <w:bookmarkEnd w:id="357"/>
      <w:bookmarkEnd w:id="358"/>
      <w:bookmarkEnd w:id="359"/>
      <w:bookmarkStart w:id="360" w:name="_Toc214031855"/>
      <w:bookmarkEnd w:id="360"/>
    </w:p>
    <w:p w14:paraId="10A5FEEC">
      <w:pPr>
        <w:pStyle w:val="110"/>
        <w:spacing w:before="240" w:after="240"/>
      </w:pPr>
      <w:bookmarkStart w:id="361" w:name="_Toc1579711151"/>
      <w:bookmarkStart w:id="362" w:name="_Toc1498257827"/>
      <w:bookmarkStart w:id="363" w:name="_Toc821939221"/>
      <w:bookmarkStart w:id="364" w:name="_Toc947947151"/>
      <w:bookmarkStart w:id="365" w:name="_Toc1853262559"/>
      <w:bookmarkStart w:id="366" w:name="_Toc1323138214"/>
      <w:bookmarkStart w:id="367" w:name="_Toc214031856"/>
      <w:bookmarkStart w:id="368" w:name="_Toc4359"/>
      <w:r>
        <w:rPr>
          <w:rFonts w:hint="eastAsia"/>
        </w:rPr>
        <w:t>项目实施及监测的数据管理要求</w:t>
      </w:r>
      <w:bookmarkEnd w:id="361"/>
      <w:bookmarkEnd w:id="362"/>
      <w:bookmarkEnd w:id="363"/>
      <w:bookmarkEnd w:id="364"/>
      <w:bookmarkEnd w:id="365"/>
      <w:bookmarkEnd w:id="366"/>
    </w:p>
    <w:p w14:paraId="5C698F06">
      <w:pPr>
        <w:pStyle w:val="111"/>
        <w:numPr>
          <w:ilvl w:val="2"/>
          <w:numId w:val="2"/>
        </w:numPr>
        <w:spacing w:before="120" w:after="120" w:line="400" w:lineRule="exact"/>
        <w:ind w:left="0"/>
      </w:pPr>
      <w:bookmarkStart w:id="369" w:name="_Toc1973537314"/>
      <w:bookmarkStart w:id="370" w:name="_Toc864986996"/>
      <w:bookmarkStart w:id="371" w:name="_Toc790798013"/>
      <w:bookmarkStart w:id="372" w:name="_Toc2114073411"/>
      <w:bookmarkStart w:id="373" w:name="_Toc681013025"/>
      <w:bookmarkStart w:id="374" w:name="_Toc1717669843"/>
      <w:r>
        <w:rPr>
          <w:rFonts w:hint="eastAsia"/>
        </w:rPr>
        <w:t>数据监测记录要求</w:t>
      </w:r>
      <w:bookmarkEnd w:id="367"/>
      <w:bookmarkEnd w:id="368"/>
      <w:bookmarkEnd w:id="369"/>
      <w:bookmarkEnd w:id="370"/>
      <w:bookmarkEnd w:id="371"/>
      <w:bookmarkEnd w:id="372"/>
      <w:bookmarkEnd w:id="373"/>
      <w:bookmarkEnd w:id="374"/>
    </w:p>
    <w:p w14:paraId="2BECAF6D">
      <w:pPr>
        <w:pStyle w:val="71"/>
        <w:spacing w:before="120" w:after="120" w:line="400" w:lineRule="exact"/>
        <w:ind w:left="0"/>
        <w:contextualSpacing/>
        <w:rPr>
          <w:rFonts w:ascii="Times New Roman Regular" w:hAnsi="Times New Roman Regular" w:eastAsia="宋体" w:cs="Times New Roman Regular"/>
        </w:rPr>
      </w:pPr>
      <w:r>
        <w:rPr>
          <w:rFonts w:hint="eastAsia" w:ascii="Times New Roman Regular" w:hAnsi="Times New Roman Regular" w:eastAsia="宋体" w:cs="Times New Roman Regular"/>
        </w:rPr>
        <w:t>遵循项目设计阶段确定的数据监测程序与方法要求，制定详细的监测方案。</w:t>
      </w:r>
    </w:p>
    <w:p w14:paraId="4C1B2ACF">
      <w:pPr>
        <w:pStyle w:val="71"/>
        <w:spacing w:before="120" w:after="120" w:line="400" w:lineRule="exact"/>
        <w:ind w:left="0"/>
        <w:contextualSpacing/>
        <w:rPr>
          <w:rFonts w:ascii="Times New Roman Regular" w:hAnsi="Times New Roman Regular" w:eastAsia="宋体" w:cs="Times New Roman Regular"/>
        </w:rPr>
      </w:pPr>
      <w:r>
        <w:rPr>
          <w:rFonts w:hint="eastAsia" w:ascii="Times New Roman Regular" w:hAnsi="Times New Roman Regular" w:eastAsia="宋体" w:cs="Times New Roman Regular"/>
        </w:rPr>
        <w:t>项目监测参数应根据《温室气体自愿减排项目方法学</w:t>
      </w:r>
      <w:r>
        <w:rPr>
          <w:rFonts w:ascii="Times New Roman Regular" w:hAnsi="Times New Roman Regular" w:eastAsia="宋体" w:cs="Times New Roman Regular"/>
        </w:rPr>
        <w:t xml:space="preserve"> </w:t>
      </w:r>
      <w:r>
        <w:rPr>
          <w:rFonts w:hint="eastAsia" w:ascii="Times New Roman Regular" w:hAnsi="Times New Roman Regular" w:eastAsia="宋体" w:cs="Times New Roman Regular"/>
        </w:rPr>
        <w:t>甲烷体积浓度低于8%的煤矿低浓度瓦斯和风排瓦斯利用</w:t>
      </w:r>
      <w:r>
        <w:rPr>
          <w:rFonts w:ascii="Times New Roman Regular" w:hAnsi="Times New Roman Regular" w:eastAsia="宋体" w:cs="Times New Roman Regular"/>
        </w:rPr>
        <w:t xml:space="preserve"> </w:t>
      </w:r>
      <w:r>
        <w:rPr>
          <w:rFonts w:hint="eastAsia" w:ascii="Times New Roman Regular" w:hAnsi="Times New Roman Regular" w:eastAsia="宋体" w:cs="Times New Roman Regular"/>
        </w:rPr>
        <w:t>CCER—10—001—V01》所规定项目实施阶段需监测的数据/参数确定</w:t>
      </w:r>
      <w:r>
        <w:rPr>
          <w:rFonts w:ascii="Times New Roman Regular" w:hAnsi="Times New Roman Regular" w:eastAsia="宋体" w:cs="Times New Roman Regular"/>
        </w:rPr>
        <w:t>。</w:t>
      </w:r>
    </w:p>
    <w:p w14:paraId="1B8BEF13">
      <w:pPr>
        <w:pStyle w:val="71"/>
        <w:spacing w:before="120" w:after="120" w:line="400" w:lineRule="exact"/>
        <w:ind w:left="0"/>
        <w:contextualSpacing/>
        <w:rPr>
          <w:rFonts w:ascii="Times New Roman Regular" w:hAnsi="Times New Roman Regular" w:eastAsia="宋体" w:cs="Times New Roman Regular"/>
        </w:rPr>
      </w:pPr>
      <w:r>
        <w:rPr>
          <w:rFonts w:hint="eastAsia" w:ascii="Times New Roman Regular" w:hAnsi="Times New Roman Regular" w:eastAsia="宋体" w:cs="Times New Roman Regular"/>
        </w:rPr>
        <w:t>明确负责部门及其职责、具体工作要求、数据管理程序、工作时间节点等。</w:t>
      </w:r>
    </w:p>
    <w:p w14:paraId="6CC141C0">
      <w:pPr>
        <w:pStyle w:val="71"/>
        <w:spacing w:before="120" w:after="120" w:line="400" w:lineRule="exact"/>
        <w:ind w:left="0"/>
        <w:contextualSpacing/>
        <w:rPr>
          <w:rFonts w:ascii="Times New Roman Regular" w:hAnsi="Times New Roman Regular" w:eastAsia="宋体" w:cs="Times New Roman Regular"/>
        </w:rPr>
      </w:pPr>
      <w:r>
        <w:rPr>
          <w:rFonts w:ascii="Times New Roman Regular" w:hAnsi="Times New Roman Regular" w:eastAsia="宋体" w:cs="Times New Roman Regular"/>
        </w:rPr>
        <w:t>监测记录包含监测各环节的原始记录、自动监测仪表运维记录，各类原始记录内容应完整并有相关人员签字，应在项目最后一期减排量登记后至少保存10年。</w:t>
      </w:r>
    </w:p>
    <w:p w14:paraId="15BB104E">
      <w:pPr>
        <w:pStyle w:val="71"/>
        <w:spacing w:before="120" w:after="120" w:line="400" w:lineRule="exact"/>
        <w:ind w:left="0"/>
        <w:contextualSpacing/>
        <w:rPr>
          <w:rFonts w:ascii="Times New Roman Regular" w:hAnsi="Times New Roman Regular" w:eastAsia="宋体" w:cs="Times New Roman Regular"/>
        </w:rPr>
      </w:pPr>
      <w:r>
        <w:rPr>
          <w:rFonts w:ascii="Times New Roman Regular" w:hAnsi="Times New Roman Regular" w:eastAsia="宋体" w:cs="Times New Roman Regular"/>
        </w:rPr>
        <w:t>项目业主应指定专职人员负责</w:t>
      </w:r>
      <w:r>
        <w:rPr>
          <w:rFonts w:hint="eastAsia" w:ascii="Times New Roman Regular" w:hAnsi="Times New Roman Regular" w:eastAsia="宋体" w:cs="Times New Roman Regular"/>
        </w:rPr>
        <w:t>甲烷体积浓度、流量、温度、压力、电量、热量、运行时长</w:t>
      </w:r>
      <w:r>
        <w:rPr>
          <w:rFonts w:ascii="Times New Roman Regular" w:hAnsi="Times New Roman Regular" w:eastAsia="宋体" w:cs="Times New Roman Regular"/>
        </w:rPr>
        <w:t>等数据的监测、收集、记录和交叉核对。</w:t>
      </w:r>
    </w:p>
    <w:p w14:paraId="259FBB36">
      <w:pPr>
        <w:pStyle w:val="111"/>
        <w:spacing w:before="120" w:after="120"/>
        <w:ind w:left="0"/>
      </w:pPr>
      <w:bookmarkStart w:id="375" w:name="_Toc254384680"/>
      <w:bookmarkStart w:id="376" w:name="_Toc214031857"/>
      <w:bookmarkStart w:id="377" w:name="_Toc1845556312"/>
      <w:bookmarkStart w:id="378" w:name="_Toc1356708483"/>
      <w:bookmarkStart w:id="379" w:name="_Toc7857"/>
      <w:bookmarkStart w:id="380" w:name="_Toc1519635229"/>
      <w:bookmarkStart w:id="381" w:name="_Toc165913208"/>
      <w:bookmarkStart w:id="382" w:name="_Toc1114879062"/>
      <w:r>
        <w:rPr>
          <w:rFonts w:hint="eastAsia"/>
        </w:rPr>
        <w:t>计量仪表管理要求</w:t>
      </w:r>
      <w:bookmarkEnd w:id="375"/>
      <w:bookmarkEnd w:id="376"/>
      <w:bookmarkEnd w:id="377"/>
      <w:bookmarkEnd w:id="378"/>
      <w:bookmarkEnd w:id="379"/>
      <w:bookmarkEnd w:id="380"/>
      <w:bookmarkEnd w:id="381"/>
      <w:bookmarkEnd w:id="382"/>
    </w:p>
    <w:p w14:paraId="04F0090E">
      <w:pPr>
        <w:pStyle w:val="62"/>
        <w:ind w:firstLine="420"/>
      </w:pPr>
      <w:r>
        <w:rPr>
          <w:rFonts w:hint="eastAsia"/>
        </w:rPr>
        <w:t>具有健全的自动监测仪表运行管理工作和质量管</w:t>
      </w:r>
      <w:r>
        <w:rPr>
          <w:rFonts w:ascii="Times New Roman Regular" w:hAnsi="Times New Roman Regular" w:cs="Times New Roman Regular"/>
        </w:rPr>
        <w:t>理制度，仪表应符合 GB17167 的规定</w:t>
      </w:r>
      <w:r>
        <w:rPr>
          <w:rFonts w:hint="eastAsia"/>
        </w:rPr>
        <w:t>。</w:t>
      </w:r>
      <w:bookmarkStart w:id="383" w:name="_Toc32611"/>
    </w:p>
    <w:p w14:paraId="61991B24">
      <w:pPr>
        <w:pStyle w:val="110"/>
        <w:spacing w:before="240" w:after="240"/>
      </w:pPr>
      <w:bookmarkStart w:id="384" w:name="_Toc214031860"/>
      <w:bookmarkStart w:id="385" w:name="_Toc1950859230"/>
      <w:bookmarkStart w:id="386" w:name="_Toc1069513050"/>
      <w:bookmarkStart w:id="387" w:name="_Toc977574959"/>
      <w:bookmarkStart w:id="388" w:name="_Toc11138516"/>
      <w:bookmarkStart w:id="389" w:name="_Toc218109935"/>
      <w:bookmarkStart w:id="390" w:name="_Toc486280032"/>
      <w:r>
        <w:rPr>
          <w:rFonts w:hint="eastAsia"/>
        </w:rPr>
        <w:t>监测数据联网基础信息表</w:t>
      </w:r>
      <w:bookmarkEnd w:id="383"/>
      <w:bookmarkEnd w:id="384"/>
      <w:r>
        <w:rPr>
          <w:rFonts w:hint="eastAsia"/>
        </w:rPr>
        <w:t>填报</w:t>
      </w:r>
      <w:bookmarkEnd w:id="385"/>
      <w:bookmarkEnd w:id="386"/>
      <w:bookmarkEnd w:id="387"/>
      <w:bookmarkEnd w:id="388"/>
      <w:bookmarkEnd w:id="389"/>
      <w:bookmarkEnd w:id="390"/>
    </w:p>
    <w:p w14:paraId="3D3964B7">
      <w:pPr>
        <w:pStyle w:val="111"/>
        <w:spacing w:before="120" w:after="120"/>
        <w:ind w:left="0"/>
      </w:pPr>
      <w:bookmarkStart w:id="391" w:name="_Toc31569"/>
      <w:bookmarkStart w:id="392" w:name="_Toc1852436363"/>
      <w:bookmarkStart w:id="393" w:name="_Toc867705960"/>
      <w:bookmarkStart w:id="394" w:name="_Toc214031864"/>
      <w:bookmarkStart w:id="395" w:name="_Toc373961123"/>
      <w:bookmarkStart w:id="396" w:name="_Toc19092116"/>
      <w:bookmarkStart w:id="397" w:name="_Toc1733220989"/>
      <w:bookmarkStart w:id="398" w:name="_Toc310756214"/>
      <w:r>
        <w:rPr>
          <w:rFonts w:hint="eastAsia"/>
        </w:rPr>
        <w:t>项目基本情况</w:t>
      </w:r>
      <w:bookmarkEnd w:id="391"/>
      <w:bookmarkEnd w:id="392"/>
      <w:bookmarkEnd w:id="393"/>
      <w:bookmarkEnd w:id="394"/>
      <w:bookmarkEnd w:id="395"/>
      <w:bookmarkEnd w:id="396"/>
      <w:bookmarkEnd w:id="397"/>
      <w:bookmarkEnd w:id="398"/>
    </w:p>
    <w:p w14:paraId="0B12C7A4">
      <w:pPr>
        <w:pStyle w:val="71"/>
        <w:spacing w:before="120" w:after="120"/>
        <w:ind w:left="0"/>
        <w:rPr>
          <w:rFonts w:ascii="宋体" w:hAnsi="宋体" w:eastAsia="宋体"/>
        </w:rPr>
      </w:pPr>
      <w:r>
        <w:rPr>
          <w:rFonts w:hint="eastAsia" w:ascii="宋体" w:hAnsi="宋体" w:eastAsia="宋体"/>
        </w:rPr>
        <w:t>项目基本信息：包括项目名称、计入期、项目权属情况。</w:t>
      </w:r>
    </w:p>
    <w:p w14:paraId="30BD2B6D">
      <w:pPr>
        <w:pStyle w:val="71"/>
        <w:spacing w:before="120" w:after="120"/>
        <w:ind w:left="0"/>
        <w:rPr>
          <w:rFonts w:ascii="宋体" w:hAnsi="宋体" w:eastAsia="宋体"/>
        </w:rPr>
      </w:pPr>
      <w:r>
        <w:rPr>
          <w:rFonts w:hint="eastAsia" w:ascii="宋体" w:hAnsi="宋体" w:eastAsia="宋体"/>
        </w:rPr>
        <w:t>项目各系统的运行情况。</w:t>
      </w:r>
    </w:p>
    <w:p w14:paraId="497D4D8D">
      <w:pPr>
        <w:pStyle w:val="111"/>
        <w:spacing w:before="120" w:after="120"/>
        <w:ind w:left="0"/>
      </w:pPr>
      <w:bookmarkStart w:id="399" w:name="_Toc9286"/>
      <w:bookmarkStart w:id="400" w:name="_Toc906130209"/>
      <w:bookmarkStart w:id="401" w:name="_Toc2120106590"/>
      <w:bookmarkStart w:id="402" w:name="_Toc1827522382"/>
      <w:bookmarkStart w:id="403" w:name="_Toc214031865"/>
      <w:bookmarkStart w:id="404" w:name="_Toc1627443139"/>
      <w:bookmarkStart w:id="405" w:name="_Toc199459194"/>
      <w:bookmarkStart w:id="406" w:name="_Toc1776974215"/>
      <w:r>
        <w:rPr>
          <w:rFonts w:hint="eastAsia"/>
        </w:rPr>
        <w:t>项目边界和主要系统设施描述</w:t>
      </w:r>
      <w:bookmarkEnd w:id="399"/>
      <w:bookmarkEnd w:id="400"/>
      <w:bookmarkEnd w:id="401"/>
      <w:bookmarkEnd w:id="402"/>
      <w:bookmarkEnd w:id="403"/>
      <w:bookmarkEnd w:id="404"/>
      <w:bookmarkEnd w:id="405"/>
      <w:bookmarkEnd w:id="406"/>
    </w:p>
    <w:p w14:paraId="3FD6400A">
      <w:pPr>
        <w:pStyle w:val="71"/>
        <w:spacing w:before="120" w:after="120"/>
        <w:ind w:left="0"/>
        <w:rPr>
          <w:rFonts w:ascii="Times New Roman Regular" w:hAnsi="Times New Roman Regular" w:eastAsia="宋体" w:cs="Times New Roman Regular"/>
        </w:rPr>
      </w:pPr>
      <w:r>
        <w:rPr>
          <w:rFonts w:hint="eastAsia" w:ascii="宋体" w:hAnsi="宋体" w:eastAsia="宋体"/>
        </w:rPr>
        <w:t>项</w:t>
      </w:r>
      <w:r>
        <w:rPr>
          <w:rFonts w:ascii="Times New Roman Regular" w:hAnsi="Times New Roman Regular" w:eastAsia="宋体" w:cs="Times New Roman Regular"/>
        </w:rPr>
        <w:t>目边界的描述：包括项目边界所包含的系统设施、所对应的地理边界，工艺流程图及工艺流程描述，工艺流程图中标注各系统设施、监测仪表点位。</w:t>
      </w:r>
    </w:p>
    <w:p w14:paraId="31660D67">
      <w:pPr>
        <w:pStyle w:val="71"/>
        <w:spacing w:before="120" w:after="120"/>
        <w:ind w:left="0"/>
        <w:rPr>
          <w:rFonts w:ascii="宋体" w:hAnsi="宋体" w:eastAsia="宋体"/>
        </w:rPr>
      </w:pPr>
      <w:r>
        <w:rPr>
          <w:rFonts w:ascii="Times New Roman Regular" w:hAnsi="Times New Roman Regular" w:eastAsia="宋体" w:cs="Times New Roman Regular"/>
        </w:rPr>
        <w:t>主要系统设施：包括系统设施名称、中控名称、上位机/DCS、通信方式、网</w:t>
      </w:r>
      <w:r>
        <w:rPr>
          <w:rFonts w:hint="eastAsia" w:ascii="宋体" w:hAnsi="宋体" w:eastAsia="宋体"/>
        </w:rPr>
        <w:t>络情况。</w:t>
      </w:r>
    </w:p>
    <w:p w14:paraId="609F66E5">
      <w:pPr>
        <w:pStyle w:val="111"/>
        <w:spacing w:before="120" w:after="120"/>
        <w:ind w:left="0"/>
      </w:pPr>
      <w:bookmarkStart w:id="407" w:name="_Toc88700591"/>
      <w:bookmarkStart w:id="408" w:name="_Toc550552676"/>
      <w:bookmarkStart w:id="409" w:name="_Toc1523881786"/>
      <w:bookmarkStart w:id="410" w:name="_Toc1582787106"/>
      <w:bookmarkStart w:id="411" w:name="_Toc9095"/>
      <w:bookmarkStart w:id="412" w:name="_Toc2085108981"/>
      <w:bookmarkStart w:id="413" w:name="_Toc214031871"/>
      <w:bookmarkStart w:id="414" w:name="_Toc1857554880"/>
      <w:r>
        <w:rPr>
          <w:rFonts w:hint="eastAsia"/>
        </w:rPr>
        <w:t>数据确定方式</w:t>
      </w:r>
      <w:bookmarkEnd w:id="407"/>
      <w:bookmarkEnd w:id="408"/>
      <w:bookmarkEnd w:id="409"/>
      <w:bookmarkEnd w:id="410"/>
      <w:bookmarkEnd w:id="411"/>
      <w:bookmarkEnd w:id="412"/>
      <w:bookmarkEnd w:id="413"/>
      <w:bookmarkEnd w:id="414"/>
    </w:p>
    <w:p w14:paraId="6F37CBC2">
      <w:pPr>
        <w:pStyle w:val="71"/>
        <w:spacing w:before="120" w:after="120"/>
        <w:ind w:left="0"/>
        <w:rPr>
          <w:rFonts w:ascii="宋体" w:hAnsi="宋体" w:eastAsia="宋体"/>
        </w:rPr>
      </w:pPr>
      <w:r>
        <w:rPr>
          <w:rFonts w:hint="eastAsia" w:ascii="宋体" w:hAnsi="宋体" w:eastAsia="宋体"/>
        </w:rPr>
        <w:t>内部管理制度和质量保证体系：</w:t>
      </w:r>
    </w:p>
    <w:p w14:paraId="29293516">
      <w:pPr>
        <w:pStyle w:val="100"/>
        <w:spacing w:before="120" w:after="120"/>
        <w:ind w:left="0"/>
        <w:rPr>
          <w:rFonts w:ascii="宋体" w:hAnsi="宋体" w:eastAsia="宋体"/>
        </w:rPr>
      </w:pPr>
      <w:r>
        <w:rPr>
          <w:rFonts w:hint="eastAsia" w:ascii="宋体" w:hAnsi="宋体" w:eastAsia="宋体"/>
        </w:rPr>
        <w:t>明确所有监测参数名称、单位及对应的监测设备名称、设备型号、安装位置、生产厂家、监测频次、监测仪表准确度、监测原始数据小数位数、检定、校准频次、最近一次检定和校准时间、检定、校准报告、是否接入中控、传输协议。</w:t>
      </w:r>
    </w:p>
    <w:p w14:paraId="0290A4EE">
      <w:pPr>
        <w:pStyle w:val="100"/>
        <w:spacing w:before="120" w:after="120"/>
        <w:ind w:left="0"/>
        <w:rPr>
          <w:rFonts w:ascii="宋体" w:hAnsi="宋体" w:eastAsia="宋体"/>
        </w:rPr>
      </w:pPr>
      <w:r>
        <w:rPr>
          <w:rFonts w:hint="eastAsia" w:ascii="宋体" w:hAnsi="宋体" w:eastAsia="宋体"/>
        </w:rPr>
        <w:t>建立原始凭证和台账记录管理制度，规范包括监测数据、检定（校准）报告，以及其他相关材料的登记、保存和记录。</w:t>
      </w:r>
    </w:p>
    <w:bookmarkEnd w:id="286"/>
    <w:p w14:paraId="5FC4EBCC">
      <w:pPr>
        <w:pStyle w:val="110"/>
        <w:spacing w:before="240" w:after="240"/>
      </w:pPr>
      <w:bookmarkStart w:id="415" w:name="_Toc437181919"/>
      <w:bookmarkStart w:id="416" w:name="_Toc1022955153"/>
      <w:bookmarkStart w:id="417" w:name="_Toc1779274256"/>
      <w:bookmarkStart w:id="418" w:name="_Toc991203180"/>
      <w:bookmarkStart w:id="419" w:name="_Toc1788491921"/>
      <w:bookmarkStart w:id="420" w:name="_Toc214031872"/>
      <w:bookmarkStart w:id="421" w:name="_Toc1955091721"/>
      <w:bookmarkStart w:id="422" w:name="_Toc18855"/>
      <w:bookmarkStart w:id="423" w:name="_Toc77263532"/>
      <w:r>
        <w:rPr>
          <w:rFonts w:hint="eastAsia"/>
        </w:rPr>
        <w:t>数据联网流程及要求</w:t>
      </w:r>
      <w:bookmarkEnd w:id="415"/>
      <w:bookmarkEnd w:id="416"/>
      <w:bookmarkEnd w:id="417"/>
      <w:bookmarkEnd w:id="418"/>
      <w:bookmarkEnd w:id="419"/>
      <w:bookmarkEnd w:id="420"/>
      <w:bookmarkEnd w:id="421"/>
    </w:p>
    <w:p w14:paraId="00F16320">
      <w:pPr>
        <w:pStyle w:val="111"/>
        <w:spacing w:before="120" w:after="120"/>
        <w:ind w:left="0"/>
        <w:rPr>
          <w:rFonts w:hint="eastAsia"/>
        </w:rPr>
      </w:pPr>
      <w:bookmarkStart w:id="424" w:name="_Toc214031873"/>
      <w:bookmarkStart w:id="425" w:name="_Toc1121196481"/>
      <w:bookmarkStart w:id="426" w:name="_Toc855109188"/>
      <w:bookmarkStart w:id="427" w:name="_Toc552636117"/>
      <w:bookmarkStart w:id="428" w:name="_Toc579272100"/>
      <w:bookmarkStart w:id="429" w:name="_Toc1174956246"/>
      <w:bookmarkStart w:id="430" w:name="_Toc53178589"/>
      <w:r>
        <w:rPr>
          <w:rFonts w:hint="eastAsia"/>
        </w:rPr>
        <w:t>数据联网流程</w:t>
      </w:r>
      <w:bookmarkEnd w:id="424"/>
      <w:bookmarkEnd w:id="425"/>
      <w:bookmarkEnd w:id="426"/>
      <w:bookmarkEnd w:id="427"/>
      <w:bookmarkEnd w:id="428"/>
      <w:bookmarkEnd w:id="429"/>
      <w:bookmarkEnd w:id="430"/>
    </w:p>
    <w:p w14:paraId="6817E5B1">
      <w:pPr>
        <w:pStyle w:val="100"/>
        <w:spacing w:before="120" w:after="120" w:line="400" w:lineRule="exact"/>
        <w:ind w:left="0"/>
        <w:contextualSpacing/>
        <w:rPr>
          <w:rFonts w:ascii="Times New Roman Regular" w:hAnsi="Times New Roman Regular" w:eastAsia="宋体" w:cs="Times New Roman Regular"/>
        </w:rPr>
      </w:pPr>
      <w:r>
        <w:rPr>
          <w:rFonts w:ascii="Times New Roman Regular" w:hAnsi="Times New Roman Regular" w:eastAsia="宋体" w:cs="Times New Roman Regular"/>
        </w:rPr>
        <w:t>需监测数据联网的项目，其项目业主可通过全国碳市场管理平台（以下简称管理平台，网址为https://www.cets.org.cn）注册，并同步提交全国温室气体自愿减排注册登记系统及信息平台（以下简称注登系统，网址为https://ccer.cets.org.cn）账户及全国温室气体自愿减排交易系统（以下简称交易系统，网址为https://www.ccer.com.cn）联合开户申请；对于已在注登系统开立账户的项目业主，可通过注登系统发起管理平台（监测联网系统）账户开立申请。</w:t>
      </w:r>
    </w:p>
    <w:p w14:paraId="0FDD2F66">
      <w:pPr>
        <w:pStyle w:val="100"/>
        <w:spacing w:before="120" w:after="120" w:line="400" w:lineRule="exact"/>
        <w:ind w:left="0"/>
        <w:contextualSpacing/>
        <w:rPr>
          <w:rFonts w:ascii="Times New Roman Regular" w:hAnsi="Times New Roman Regular" w:eastAsia="宋体" w:cs="Times New Roman Regular"/>
        </w:rPr>
      </w:pPr>
      <w:r>
        <w:rPr>
          <w:rFonts w:ascii="Times New Roman Regular" w:hAnsi="Times New Roman Regular" w:eastAsia="宋体" w:cs="Times New Roman Regular"/>
        </w:rPr>
        <w:t>项目业主应根据方法学要求，于注登系统开始公示项目设计文件后，通过管理平台填报监测数据联网基础信息表（以下简称基础信息表），并签署承诺书，对数据真实性、完整性、准确性负责；项目实施阶段如有信息变更，应在变更后5个工作日内上传情况说明，根据变更情况重新修订基础信息表并进行联网试运行。</w:t>
      </w:r>
    </w:p>
    <w:p w14:paraId="05C79B16">
      <w:pPr>
        <w:pStyle w:val="100"/>
        <w:spacing w:before="120" w:after="120" w:line="400" w:lineRule="exact"/>
        <w:ind w:left="0"/>
        <w:contextualSpacing/>
        <w:rPr>
          <w:rFonts w:ascii="Times New Roman Regular" w:hAnsi="Times New Roman Regular" w:eastAsia="宋体" w:cs="Times New Roman Regular"/>
        </w:rPr>
      </w:pPr>
      <w:r>
        <w:rPr>
          <w:rFonts w:ascii="Times New Roman Regular" w:hAnsi="Times New Roman Regular" w:eastAsia="宋体" w:cs="Times New Roman Regular"/>
        </w:rPr>
        <w:t>项目业主应按照方法学有关要求，在基础信息表填报完成后的15个工作日内，调试连通项目监测数据存储系统与管理平台数据传输网络，调试连通稳定后的5个工作日内，应实现基础信息表中全部计量仪表数据上传，并维持不少于30个自然日的连续稳定试运行。在试运行期间，项目业主应采取措施避免因项目生产活动、设备故障等因素导致的数据传输频繁中断，若数据缺失和中断情况持续超过3个自然日，则试运行的有效时长需重新开始累计，试运行期间累计数据传输率低于90%，需重新开展试运行，直至满足要求。</w:t>
      </w:r>
    </w:p>
    <w:p w14:paraId="5C8896DA">
      <w:pPr>
        <w:pStyle w:val="100"/>
        <w:spacing w:before="120" w:after="120" w:line="400" w:lineRule="exact"/>
        <w:ind w:left="0"/>
        <w:contextualSpacing/>
        <w:rPr>
          <w:rFonts w:ascii="Times New Roman Regular" w:hAnsi="Times New Roman Regular" w:eastAsia="宋体" w:cs="Times New Roman Regular"/>
        </w:rPr>
      </w:pPr>
      <w:r>
        <w:rPr>
          <w:rFonts w:ascii="Times New Roman Regular" w:hAnsi="Times New Roman Regular" w:eastAsia="宋体" w:cs="Times New Roman Regular"/>
        </w:rPr>
        <w:t>审定与核查机构应按照方法学有关要求，在项目开展联网试运行后，审定项目基础信息表与监测数据联网及现场计量仪表一致性。</w:t>
      </w:r>
    </w:p>
    <w:p w14:paraId="37E03953">
      <w:pPr>
        <w:pStyle w:val="100"/>
        <w:spacing w:before="120" w:after="120" w:line="400" w:lineRule="exact"/>
        <w:ind w:left="0"/>
        <w:contextualSpacing/>
        <w:rPr>
          <w:rFonts w:ascii="Times New Roman Regular" w:hAnsi="Times New Roman Regular" w:eastAsia="宋体" w:cs="Times New Roman Regular"/>
        </w:rPr>
      </w:pPr>
      <w:r>
        <w:rPr>
          <w:rFonts w:ascii="Times New Roman Regular" w:hAnsi="Times New Roman Regular" w:eastAsia="宋体" w:cs="Times New Roman Regular"/>
        </w:rPr>
        <w:t>对于已在注登系统开立账户的项目业主，可通过注登系统发起管理平台（监测联网系统）账户开立申请。</w:t>
      </w:r>
    </w:p>
    <w:p w14:paraId="5F790D3D">
      <w:pPr>
        <w:pStyle w:val="100"/>
        <w:spacing w:before="120" w:after="120" w:line="400" w:lineRule="exact"/>
        <w:ind w:left="0"/>
        <w:contextualSpacing/>
        <w:rPr>
          <w:rFonts w:ascii="Times New Roman Regular" w:hAnsi="Times New Roman Regular" w:eastAsia="宋体" w:cs="Times New Roman Regular"/>
        </w:rPr>
      </w:pPr>
      <w:r>
        <w:rPr>
          <w:rFonts w:ascii="Times New Roman Regular" w:hAnsi="Times New Roman Regular" w:eastAsia="宋体" w:cs="Times New Roman Regular"/>
        </w:rPr>
        <w:t>对于已在注登系统开立账户的项目业主，可通过注登系统发起管理平台（监测联网系统）账户开立申请。</w:t>
      </w:r>
    </w:p>
    <w:p w14:paraId="1D9C52DD">
      <w:pPr>
        <w:pStyle w:val="62"/>
        <w:ind w:firstLine="199" w:firstLineChars="95"/>
      </w:pPr>
    </w:p>
    <w:p w14:paraId="71A88156">
      <w:pPr>
        <w:pStyle w:val="62"/>
        <w:ind w:firstLine="420"/>
        <w:jc w:val="center"/>
      </w:pPr>
      <w:r>
        <w:rPr>
          <w:rFonts w:hint="eastAsia"/>
        </w:rPr>
        <w:drawing>
          <wp:inline distT="0" distB="0" distL="0" distR="0">
            <wp:extent cx="1958340" cy="3599815"/>
            <wp:effectExtent l="0" t="0" r="0" b="0"/>
            <wp:docPr id="110770835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08352" name="图片 41"/>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58400" cy="3600000"/>
                    </a:xfrm>
                    <a:prstGeom prst="rect">
                      <a:avLst/>
                    </a:prstGeom>
                  </pic:spPr>
                </pic:pic>
              </a:graphicData>
            </a:graphic>
          </wp:inline>
        </w:drawing>
      </w:r>
    </w:p>
    <w:p w14:paraId="06A882A6">
      <w:pPr>
        <w:pStyle w:val="62"/>
        <w:ind w:firstLine="420"/>
        <w:jc w:val="center"/>
        <w:rPr>
          <w:rFonts w:hint="eastAsia" w:eastAsia="宋体"/>
          <w:lang w:val="en-US" w:eastAsia="zh-CN"/>
        </w:rPr>
      </w:pPr>
      <w:r>
        <w:rPr>
          <w:rFonts w:ascii="Times New Roman"/>
        </w:rPr>
        <w:t>图</w:t>
      </w:r>
      <w:r>
        <w:rPr>
          <w:rFonts w:hint="eastAsia" w:ascii="Times New Roman"/>
        </w:rPr>
        <w:t>1</w:t>
      </w:r>
      <w:r>
        <w:rPr>
          <w:rFonts w:ascii="Times New Roman"/>
        </w:rPr>
        <w:t xml:space="preserve"> </w:t>
      </w:r>
      <w:r>
        <w:rPr>
          <w:rFonts w:hint="eastAsia" w:ascii="Times New Roman"/>
        </w:rPr>
        <w:t>监测联网流程</w:t>
      </w:r>
      <w:r>
        <w:rPr>
          <w:rFonts w:hint="eastAsia" w:ascii="Times New Roman"/>
          <w:lang w:val="en-US" w:eastAsia="zh-CN"/>
        </w:rPr>
        <w:t>图</w:t>
      </w:r>
    </w:p>
    <w:p w14:paraId="08FF0B4C">
      <w:pPr>
        <w:pStyle w:val="110"/>
        <w:spacing w:before="240" w:after="240"/>
      </w:pPr>
      <w:bookmarkStart w:id="431" w:name="_Toc419348171"/>
      <w:bookmarkStart w:id="432" w:name="_Toc1377492357"/>
      <w:bookmarkStart w:id="433" w:name="_Toc288445144"/>
      <w:bookmarkStart w:id="434" w:name="_Toc214031876"/>
      <w:bookmarkStart w:id="435" w:name="_Toc1927737389"/>
      <w:bookmarkStart w:id="436" w:name="_Toc859556992"/>
      <w:bookmarkStart w:id="437" w:name="_Toc1282812849"/>
      <w:r>
        <w:rPr>
          <w:rFonts w:hint="eastAsia"/>
        </w:rPr>
        <w:t>项目监测数据储存系统网络架构</w:t>
      </w:r>
      <w:bookmarkEnd w:id="422"/>
      <w:bookmarkEnd w:id="431"/>
      <w:bookmarkEnd w:id="432"/>
      <w:bookmarkEnd w:id="433"/>
      <w:bookmarkEnd w:id="434"/>
      <w:bookmarkEnd w:id="435"/>
      <w:bookmarkEnd w:id="436"/>
      <w:bookmarkEnd w:id="437"/>
    </w:p>
    <w:p w14:paraId="1E27F6EC">
      <w:pPr>
        <w:pStyle w:val="62"/>
        <w:ind w:firstLine="420"/>
      </w:pPr>
    </w:p>
    <w:p w14:paraId="1C370C81">
      <w:pPr>
        <w:pStyle w:val="62"/>
        <w:ind w:firstLine="0" w:firstLineChars="0"/>
        <w:jc w:val="center"/>
        <w:rPr>
          <w:rFonts w:ascii="Times New Roman"/>
        </w:rPr>
      </w:pPr>
      <w:r>
        <w:drawing>
          <wp:inline distT="0" distB="0" distL="114300" distR="114300">
            <wp:extent cx="5930265" cy="3061970"/>
            <wp:effectExtent l="0" t="0" r="13335" b="5080"/>
            <wp:docPr id="56" name="图片 56" descr="b55c6dc1e08daff8669a1d1340fab8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b55c6dc1e08daff8669a1d1340fab8dc"/>
                    <pic:cNvPicPr>
                      <a:picLocks noChangeAspect="1"/>
                    </pic:cNvPicPr>
                  </pic:nvPicPr>
                  <pic:blipFill>
                    <a:blip r:embed="rId29"/>
                    <a:stretch>
                      <a:fillRect/>
                    </a:stretch>
                  </pic:blipFill>
                  <pic:spPr>
                    <a:xfrm>
                      <a:off x="0" y="0"/>
                      <a:ext cx="5930265" cy="3061970"/>
                    </a:xfrm>
                    <a:prstGeom prst="rect">
                      <a:avLst/>
                    </a:prstGeom>
                  </pic:spPr>
                </pic:pic>
              </a:graphicData>
            </a:graphic>
          </wp:inline>
        </w:drawing>
      </w:r>
      <w:r>
        <w:rPr>
          <w:rFonts w:ascii="Times New Roman"/>
        </w:rPr>
        <w:t>图</w:t>
      </w:r>
      <w:r>
        <w:rPr>
          <w:rFonts w:hint="eastAsia" w:ascii="Times New Roman"/>
        </w:rPr>
        <w:t>1</w:t>
      </w:r>
      <w:r>
        <w:rPr>
          <w:rFonts w:ascii="Times New Roman"/>
        </w:rPr>
        <w:t xml:space="preserve"> </w:t>
      </w:r>
      <w:r>
        <w:rPr>
          <w:rFonts w:hint="eastAsia" w:ascii="Times New Roman"/>
        </w:rPr>
        <w:t>网络架构图</w:t>
      </w:r>
    </w:p>
    <w:p w14:paraId="6A7EE24B">
      <w:pPr>
        <w:pStyle w:val="62"/>
        <w:ind w:firstLine="420" w:firstLineChars="0"/>
        <w:jc w:val="both"/>
      </w:pPr>
      <w:r>
        <w:rPr>
          <w:rFonts w:hint="default" w:ascii="Times New Roman Regular" w:hAnsi="Times New Roman Regular" w:cs="Times New Roman Regular"/>
          <w:b w:val="0"/>
          <w:bCs w:val="0"/>
        </w:rPr>
        <w:t xml:space="preserve">企业通过安装部署在本地的数据采集网关经企业内网实现对本地监测数据采集、汇集及基础融合，后经公共互联网主动将数据上传至“全国碳市场管理平台 </w:t>
      </w:r>
      <w:r>
        <w:rPr>
          <w:rFonts w:hint="default" w:ascii="Times New Roman Regular" w:hAnsi="Times New Roman Regular" w:cs="Times New Roman Regular"/>
          <w:b w:val="0"/>
          <w:bCs w:val="0"/>
          <w:sz w:val="20"/>
        </w:rPr>
        <w:t>（CCER监测联网）</w:t>
      </w:r>
      <w:r>
        <w:rPr>
          <w:rFonts w:hint="default" w:ascii="Times New Roman Regular" w:hAnsi="Times New Roman Regular" w:cs="Times New Roman Regular"/>
          <w:b w:val="0"/>
          <w:bCs w:val="0"/>
        </w:rPr>
        <w:t>”</w:t>
      </w:r>
      <w:r>
        <w:rPr>
          <w:rFonts w:hint="eastAsia"/>
        </w:rPr>
        <w:t>。</w:t>
      </w:r>
    </w:p>
    <w:p w14:paraId="7D94EA7F">
      <w:pPr>
        <w:pStyle w:val="111"/>
        <w:spacing w:before="120" w:after="120"/>
        <w:ind w:left="0"/>
      </w:pPr>
      <w:bookmarkStart w:id="438" w:name="_Toc207752605"/>
      <w:bookmarkStart w:id="439" w:name="_Toc207637400"/>
      <w:bookmarkStart w:id="440" w:name="_Toc1647220910"/>
      <w:bookmarkStart w:id="441" w:name="_Toc396514634"/>
      <w:bookmarkStart w:id="442" w:name="_Toc207569882"/>
      <w:bookmarkStart w:id="443" w:name="_Toc16588"/>
      <w:r>
        <w:rPr>
          <w:rFonts w:hint="eastAsia"/>
        </w:rPr>
        <w:t>系统网络拓扑</w:t>
      </w:r>
      <w:bookmarkEnd w:id="438"/>
      <w:bookmarkEnd w:id="439"/>
      <w:bookmarkEnd w:id="440"/>
      <w:bookmarkEnd w:id="441"/>
      <w:bookmarkEnd w:id="442"/>
      <w:bookmarkEnd w:id="443"/>
    </w:p>
    <w:p w14:paraId="55D6E724">
      <w:pPr>
        <w:pStyle w:val="62"/>
        <w:ind w:firstLine="420" w:firstLineChars="0"/>
        <w:jc w:val="both"/>
        <w:rPr>
          <w:rFonts w:hint="default" w:ascii="Times New Roman Regular" w:hAnsi="Times New Roman Regular" w:cs="Times New Roman Regular"/>
          <w:b w:val="0"/>
        </w:rPr>
      </w:pPr>
      <w:r>
        <w:rPr>
          <w:rFonts w:hint="default" w:ascii="Times New Roman Regular" w:hAnsi="Times New Roman Regular" w:cs="Times New Roman Regular"/>
          <w:b w:val="0"/>
        </w:rPr>
        <w:t>部署在企业的“</w:t>
      </w:r>
      <w:r>
        <w:rPr>
          <w:rFonts w:hint="default" w:ascii="Times New Roman Regular" w:hAnsi="Times New Roman Regular" w:cs="Times New Roman Regular"/>
          <w:b w:val="0"/>
          <w:bCs/>
        </w:rPr>
        <w:t>数据采集网关</w:t>
      </w:r>
      <w:r>
        <w:rPr>
          <w:rFonts w:hint="default" w:ascii="Times New Roman Regular" w:hAnsi="Times New Roman Regular" w:cs="Times New Roman Regular"/>
          <w:b w:val="0"/>
        </w:rPr>
        <w:t>”和部署在中心云上“</w:t>
      </w:r>
      <w:r>
        <w:rPr>
          <w:rFonts w:hint="default" w:ascii="Times New Roman Regular" w:hAnsi="Times New Roman Regular" w:cs="Times New Roman Regular"/>
          <w:b w:val="0"/>
          <w:bCs/>
        </w:rPr>
        <w:t xml:space="preserve">全国碳市场管理平台 </w:t>
      </w:r>
      <w:r>
        <w:rPr>
          <w:rFonts w:hint="default" w:ascii="Times New Roman Regular" w:hAnsi="Times New Roman Regular" w:cs="Times New Roman Regular"/>
          <w:b w:val="0"/>
          <w:bCs/>
          <w:sz w:val="20"/>
        </w:rPr>
        <w:t>（CCER监测联网）</w:t>
      </w:r>
      <w:r>
        <w:rPr>
          <w:rFonts w:hint="default" w:ascii="Times New Roman Regular" w:hAnsi="Times New Roman Regular" w:cs="Times New Roman Regular"/>
          <w:b w:val="0"/>
        </w:rPr>
        <w:t>”一起构成边云协同架构的完整监测数据联网系统。整体网络拓扑如图1.</w:t>
      </w:r>
    </w:p>
    <w:p w14:paraId="67581B77">
      <w:pPr>
        <w:pStyle w:val="111"/>
        <w:spacing w:before="120" w:after="120"/>
        <w:ind w:left="0"/>
      </w:pPr>
      <w:bookmarkStart w:id="444" w:name="_Toc207569883"/>
      <w:bookmarkStart w:id="445" w:name="_Toc207637401"/>
      <w:bookmarkStart w:id="446" w:name="_Toc4726"/>
      <w:bookmarkStart w:id="447" w:name="_Toc207752606"/>
      <w:bookmarkStart w:id="448" w:name="_Toc1630140893"/>
      <w:bookmarkStart w:id="449" w:name="_Toc579696997"/>
      <w:r>
        <w:rPr>
          <w:rFonts w:hint="eastAsia"/>
        </w:rPr>
        <w:t>系统功能描述</w:t>
      </w:r>
      <w:bookmarkEnd w:id="444"/>
      <w:bookmarkEnd w:id="445"/>
      <w:bookmarkEnd w:id="446"/>
      <w:bookmarkEnd w:id="447"/>
      <w:bookmarkEnd w:id="448"/>
      <w:bookmarkEnd w:id="449"/>
    </w:p>
    <w:p w14:paraId="0FD45F38">
      <w:pPr>
        <w:ind w:firstLine="420"/>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数据采集网关：具备数据采集、基础数据处理、数据计算、数据格式及协议转换、数据本地存储、数据加密、数据主动上传及安全认证等功能，需完全满足第五章‘监测数据接入’要求的所有功能。</w:t>
      </w:r>
    </w:p>
    <w:p w14:paraId="412C8AE5">
      <w:pPr>
        <w:pStyle w:val="62"/>
        <w:ind w:firstLine="420" w:firstLineChars="0"/>
        <w:jc w:val="both"/>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 xml:space="preserve">全国碳市场管理平台 </w:t>
      </w:r>
      <w:r>
        <w:rPr>
          <w:rFonts w:hint="default" w:ascii="Times New Roman Regular" w:hAnsi="Times New Roman Regular" w:cs="Times New Roman Regular"/>
          <w:b w:val="0"/>
          <w:bCs w:val="0"/>
          <w:sz w:val="20"/>
        </w:rPr>
        <w:t>（CCER监测联网）</w:t>
      </w:r>
      <w:r>
        <w:rPr>
          <w:rFonts w:hint="default" w:ascii="Times New Roman Regular" w:hAnsi="Times New Roman Regular" w:cs="Times New Roman Regular"/>
          <w:b w:val="0"/>
          <w:bCs w:val="0"/>
        </w:rPr>
        <w:t>（以下简称“监测联网系统”）：具备项目基础信息填报、企业数据接入、接入设备管理、指令下发、监测数据统计查看、基准线排放量计算、项目排放量计算、项目减排量计算、减排量分析、告警推送等功能。</w:t>
      </w:r>
    </w:p>
    <w:bookmarkEnd w:id="423"/>
    <w:p w14:paraId="2DBE5BE0">
      <w:pPr>
        <w:pStyle w:val="110"/>
        <w:spacing w:before="240" w:after="240"/>
      </w:pPr>
      <w:bookmarkStart w:id="450" w:name="_Toc1026943929"/>
      <w:bookmarkStart w:id="451" w:name="_Toc214031877"/>
      <w:bookmarkStart w:id="452" w:name="_Toc18093"/>
      <w:bookmarkStart w:id="453" w:name="_Toc1981605787"/>
      <w:bookmarkStart w:id="454" w:name="_Toc1640329439"/>
      <w:bookmarkStart w:id="455" w:name="_Toc451871175"/>
      <w:bookmarkStart w:id="456" w:name="_Toc2090864190"/>
      <w:bookmarkStart w:id="457" w:name="_Toc181620225"/>
      <w:r>
        <w:rPr>
          <w:rFonts w:hint="eastAsia"/>
        </w:rPr>
        <w:t>应用协议</w:t>
      </w:r>
      <w:bookmarkEnd w:id="450"/>
      <w:bookmarkEnd w:id="451"/>
      <w:bookmarkEnd w:id="452"/>
      <w:bookmarkEnd w:id="453"/>
      <w:bookmarkEnd w:id="454"/>
      <w:bookmarkEnd w:id="455"/>
      <w:bookmarkEnd w:id="456"/>
      <w:bookmarkEnd w:id="457"/>
    </w:p>
    <w:p w14:paraId="38E2CC9B">
      <w:pPr>
        <w:pStyle w:val="111"/>
        <w:spacing w:before="120" w:after="120"/>
        <w:ind w:left="0"/>
      </w:pPr>
      <w:bookmarkStart w:id="458" w:name="_Toc520543764"/>
      <w:bookmarkStart w:id="459" w:name="_Toc916859188"/>
      <w:bookmarkStart w:id="460" w:name="_Toc1672064433"/>
      <w:bookmarkStart w:id="461" w:name="_Toc1096662433"/>
      <w:bookmarkStart w:id="462" w:name="_Toc214031878"/>
      <w:bookmarkStart w:id="463" w:name="_Toc1879525469"/>
      <w:bookmarkStart w:id="464" w:name="_Toc1769304734"/>
      <w:bookmarkStart w:id="465" w:name="_Toc9819"/>
      <w:r>
        <w:rPr>
          <w:rFonts w:hint="eastAsia"/>
        </w:rPr>
        <w:t>总述</w:t>
      </w:r>
      <w:bookmarkEnd w:id="458"/>
      <w:bookmarkEnd w:id="459"/>
      <w:bookmarkEnd w:id="460"/>
      <w:bookmarkEnd w:id="461"/>
      <w:bookmarkEnd w:id="462"/>
      <w:bookmarkEnd w:id="463"/>
      <w:bookmarkEnd w:id="464"/>
      <w:bookmarkEnd w:id="465"/>
    </w:p>
    <w:p w14:paraId="63868FC4">
      <w:pPr>
        <w:ind w:firstLine="525" w:firstLineChars="250"/>
        <w:rPr>
          <w:rFonts w:ascii="Times New Roman Regular" w:hAnsi="Times New Roman Regular" w:cs="Times New Roman Regular"/>
        </w:rPr>
      </w:pPr>
      <w:r>
        <w:rPr>
          <w:rFonts w:ascii="Times New Roman Regular" w:hAnsi="Times New Roman Regular" w:cs="Times New Roman Regular"/>
        </w:rPr>
        <w:t>数据采集网关通过无线专网或政企专线,并使用MQTT格式协议接入全国碳市场管理平台。数据采集网关将CCER业主单位数据经互联网上传至全国碳市场管理平台时，应同时采用VPN通道及AES、RSA 的方式安全加密传输（加密密钥由全国碳管理平台统一分发）。</w:t>
      </w:r>
    </w:p>
    <w:p w14:paraId="75AA597F">
      <w:pPr>
        <w:ind w:firstLine="525" w:firstLineChars="250"/>
        <w:rPr>
          <w:rFonts w:ascii="Times New Roman Regular" w:hAnsi="Times New Roman Regular" w:cs="Times New Roman Regular"/>
        </w:rPr>
      </w:pPr>
      <w:r>
        <w:rPr>
          <w:rFonts w:ascii="Times New Roman Regular" w:hAnsi="Times New Roman Regular" w:cs="Times New Roman Regular"/>
        </w:rPr>
        <w:t>项目数据接入时，需要将基础信息在全国碳市场管理平台（CCER监测联网）中填报，填报完毕审核通过后可开通接入，然后按照下发的接入信息，按照平台要求的格式进行数据接入。</w:t>
      </w:r>
    </w:p>
    <w:p w14:paraId="51C29752">
      <w:pPr>
        <w:pStyle w:val="240"/>
        <w:spacing w:before="120" w:after="120"/>
        <w:rPr>
          <w:rFonts w:ascii="宋体" w:hAnsi="宋体" w:eastAsia="宋体" w:cs="宋体"/>
        </w:rPr>
      </w:pPr>
      <w:r>
        <w:rPr>
          <w:sz w:val="18"/>
          <w:szCs w:val="18"/>
        </w:rPr>
        <mc:AlternateContent>
          <mc:Choice Requires="wpc">
            <w:drawing>
              <wp:anchor distT="0" distB="0" distL="114300" distR="114300" simplePos="0" relativeHeight="251661312" behindDoc="0" locked="0" layoutInCell="1" allowOverlap="1">
                <wp:simplePos x="0" y="0"/>
                <wp:positionH relativeFrom="column">
                  <wp:posOffset>205740</wp:posOffset>
                </wp:positionH>
                <wp:positionV relativeFrom="paragraph">
                  <wp:posOffset>233045</wp:posOffset>
                </wp:positionV>
                <wp:extent cx="5756275" cy="3735705"/>
                <wp:effectExtent l="0" t="0" r="0" b="0"/>
                <wp:wrapSquare wrapText="bothSides"/>
                <wp:docPr id="11" name="画布 11"/>
                <wp:cNvGraphicFramePr/>
                <a:graphic xmlns:a="http://schemas.openxmlformats.org/drawingml/2006/main">
                  <a:graphicData uri="http://schemas.microsoft.com/office/word/2010/wordprocessingCanvas">
                    <wpc:wpc>
                      <wpc:bg/>
                      <wpc:whole/>
                      <wps:wsp>
                        <wps:cNvPr id="15" name="圆角矩形 2"/>
                        <wps:cNvSpPr/>
                        <wps:spPr>
                          <a:xfrm>
                            <a:off x="1243965" y="203835"/>
                            <a:ext cx="2907030" cy="408940"/>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04CB4D2C">
                              <w:pPr>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数据采集网关与全国碳市场管理平台通讯协议</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wpg:cNvPr id="16" name="组合 17"/>
                        <wpg:cNvGrpSpPr/>
                        <wpg:grpSpPr>
                          <a:xfrm>
                            <a:off x="212725" y="1238250"/>
                            <a:ext cx="365125" cy="1936115"/>
                            <a:chOff x="2305" y="2029"/>
                            <a:chExt cx="565" cy="2502"/>
                          </a:xfrm>
                        </wpg:grpSpPr>
                        <wps:wsp>
                          <wps:cNvPr id="18" name="圆角矩形 7"/>
                          <wps:cNvSpPr/>
                          <wps:spPr>
                            <a:xfrm>
                              <a:off x="2305" y="2029"/>
                              <a:ext cx="565" cy="2502"/>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文本框 8"/>
                          <wps:cNvSpPr txBox="1"/>
                          <wps:spPr>
                            <a:xfrm>
                              <a:off x="2316" y="2107"/>
                              <a:ext cx="508" cy="1425"/>
                            </a:xfrm>
                            <a:prstGeom prst="rect">
                              <a:avLst/>
                            </a:prstGeom>
                            <a:solidFill>
                              <a:srgbClr val="FFFFFF"/>
                            </a:solidFill>
                            <a:ln>
                              <a:noFill/>
                            </a:ln>
                          </wps:spPr>
                          <wps:txbx>
                            <w:txbxContent>
                              <w:p w14:paraId="035B8E3A">
                                <w:pPr>
                                  <w:spacing w:line="240" w:lineRule="auto"/>
                                  <w:jc w:val="center"/>
                                </w:pPr>
                              </w:p>
                              <w:p w14:paraId="1A78F8EE">
                                <w:pPr>
                                  <w:spacing w:line="240" w:lineRule="auto"/>
                                </w:pPr>
                              </w:p>
                              <w:p w14:paraId="0866EF16">
                                <w:pPr>
                                  <w:spacing w:line="240" w:lineRule="auto"/>
                                </w:pPr>
                                <w:r>
                                  <w:rPr>
                                    <w:rFonts w:hint="eastAsia"/>
                                  </w:rPr>
                                  <w:t>数据上报</w:t>
                                </w:r>
                              </w:p>
                            </w:txbxContent>
                          </wps:txbx>
                          <wps:bodyPr rot="0" spcFirstLastPara="0" vertOverflow="overflow" horzOverflow="overflow" vert="horz" wrap="square" lIns="91440" tIns="45720" rIns="91440" bIns="45720" numCol="1" spcCol="0" rtlCol="0" fromWordArt="0" anchor="ctr" anchorCtr="0" forceAA="0" upright="1" compatLnSpc="1">
                            <a:spAutoFit/>
                          </wps:bodyPr>
                        </wps:wsp>
                      </wpg:wgp>
                      <wpg:wgp>
                        <wpg:cNvPr id="20" name="组合 31"/>
                        <wpg:cNvGrpSpPr/>
                        <wpg:grpSpPr>
                          <a:xfrm>
                            <a:off x="3230245" y="1238250"/>
                            <a:ext cx="365125" cy="1936115"/>
                            <a:chOff x="2305" y="2029"/>
                            <a:chExt cx="565" cy="2502"/>
                          </a:xfrm>
                        </wpg:grpSpPr>
                        <wps:wsp>
                          <wps:cNvPr id="21" name="圆角矩形 7"/>
                          <wps:cNvSpPr/>
                          <wps:spPr>
                            <a:xfrm>
                              <a:off x="2305" y="2029"/>
                              <a:ext cx="565" cy="2502"/>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文本框 8"/>
                          <wps:cNvSpPr txBox="1"/>
                          <wps:spPr>
                            <a:xfrm>
                              <a:off x="2316" y="2107"/>
                              <a:ext cx="508" cy="1873"/>
                            </a:xfrm>
                            <a:prstGeom prst="rect">
                              <a:avLst/>
                            </a:prstGeom>
                            <a:solidFill>
                              <a:srgbClr val="FFFFFF"/>
                            </a:solidFill>
                            <a:ln>
                              <a:noFill/>
                            </a:ln>
                          </wps:spPr>
                          <wps:txbx>
                            <w:txbxContent>
                              <w:p w14:paraId="1C09E546">
                                <w:pPr>
                                  <w:spacing w:line="240" w:lineRule="auto"/>
                                  <w:jc w:val="center"/>
                                </w:pPr>
                              </w:p>
                              <w:p w14:paraId="5372948C">
                                <w:pPr>
                                  <w:spacing w:line="240" w:lineRule="auto"/>
                                </w:pPr>
                              </w:p>
                              <w:p w14:paraId="033FD730">
                                <w:pPr>
                                  <w:spacing w:line="240" w:lineRule="auto"/>
                                </w:pPr>
                                <w:r>
                                  <w:rPr>
                                    <w:rFonts w:hint="eastAsia"/>
                                  </w:rPr>
                                  <w:t>指令下发回复</w:t>
                                </w:r>
                              </w:p>
                            </w:txbxContent>
                          </wps:txbx>
                          <wps:bodyPr rot="0" spcFirstLastPara="0" vertOverflow="overflow" horzOverflow="overflow" vert="horz" wrap="square" lIns="91440" tIns="45720" rIns="91440" bIns="45720" numCol="1" spcCol="0" rtlCol="0" fromWordArt="0" anchor="ctr" anchorCtr="0" forceAA="0" upright="1" compatLnSpc="1">
                            <a:spAutoFit/>
                          </wps:bodyPr>
                        </wps:wsp>
                      </wpg:wgp>
                      <wpg:wgp>
                        <wpg:cNvPr id="23" name="组合 3"/>
                        <wpg:cNvGrpSpPr/>
                        <wpg:grpSpPr>
                          <a:xfrm>
                            <a:off x="1218565" y="1238250"/>
                            <a:ext cx="365125" cy="1936115"/>
                            <a:chOff x="2305" y="2029"/>
                            <a:chExt cx="565" cy="2502"/>
                          </a:xfrm>
                        </wpg:grpSpPr>
                        <wps:wsp>
                          <wps:cNvPr id="28" name="圆角矩形 7"/>
                          <wps:cNvSpPr/>
                          <wps:spPr>
                            <a:xfrm>
                              <a:off x="2305" y="2029"/>
                              <a:ext cx="565" cy="2502"/>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5" name="文本框 8"/>
                          <wps:cNvSpPr txBox="1"/>
                          <wps:spPr>
                            <a:xfrm>
                              <a:off x="2316" y="2107"/>
                              <a:ext cx="508" cy="1873"/>
                            </a:xfrm>
                            <a:prstGeom prst="rect">
                              <a:avLst/>
                            </a:prstGeom>
                            <a:solidFill>
                              <a:srgbClr val="FFFFFF"/>
                            </a:solidFill>
                            <a:ln>
                              <a:noFill/>
                            </a:ln>
                          </wps:spPr>
                          <wps:txbx>
                            <w:txbxContent>
                              <w:p w14:paraId="4E9F1BBE">
                                <w:pPr>
                                  <w:spacing w:line="240" w:lineRule="auto"/>
                                  <w:jc w:val="center"/>
                                </w:pPr>
                              </w:p>
                              <w:p w14:paraId="0FC6579E">
                                <w:pPr>
                                  <w:spacing w:line="240" w:lineRule="auto"/>
                                </w:pPr>
                              </w:p>
                              <w:p w14:paraId="57FE404A">
                                <w:pPr>
                                  <w:spacing w:line="240" w:lineRule="auto"/>
                                </w:pPr>
                                <w:r>
                                  <w:rPr>
                                    <w:rFonts w:hint="eastAsia"/>
                                  </w:rPr>
                                  <w:t>数据上报回复</w:t>
                                </w:r>
                              </w:p>
                            </w:txbxContent>
                          </wps:txbx>
                          <wps:bodyPr rot="0" spcFirstLastPara="0" vertOverflow="overflow" horzOverflow="overflow" vert="horz" wrap="square" lIns="91440" tIns="45720" rIns="91440" bIns="45720" numCol="1" spcCol="0" rtlCol="0" fromWordArt="0" anchor="ctr" anchorCtr="0" forceAA="0" upright="1" compatLnSpc="1">
                            <a:spAutoFit/>
                          </wps:bodyPr>
                        </wps:wsp>
                      </wpg:wgp>
                      <wpg:wgp>
                        <wpg:cNvPr id="36" name="组合 8"/>
                        <wpg:cNvGrpSpPr/>
                        <wpg:grpSpPr>
                          <a:xfrm>
                            <a:off x="2224405" y="1238250"/>
                            <a:ext cx="365125" cy="1936115"/>
                            <a:chOff x="2305" y="2029"/>
                            <a:chExt cx="565" cy="2502"/>
                          </a:xfrm>
                        </wpg:grpSpPr>
                        <wps:wsp>
                          <wps:cNvPr id="37" name="圆角矩形 7"/>
                          <wps:cNvSpPr/>
                          <wps:spPr>
                            <a:xfrm>
                              <a:off x="2305" y="2029"/>
                              <a:ext cx="565" cy="2502"/>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9" name="文本框 8"/>
                          <wps:cNvSpPr txBox="1"/>
                          <wps:spPr>
                            <a:xfrm>
                              <a:off x="2316" y="2107"/>
                              <a:ext cx="508" cy="1425"/>
                            </a:xfrm>
                            <a:prstGeom prst="rect">
                              <a:avLst/>
                            </a:prstGeom>
                            <a:solidFill>
                              <a:srgbClr val="FFFFFF"/>
                            </a:solidFill>
                            <a:ln>
                              <a:noFill/>
                            </a:ln>
                          </wps:spPr>
                          <wps:txbx>
                            <w:txbxContent>
                              <w:p w14:paraId="4C0DA2FA">
                                <w:pPr>
                                  <w:spacing w:line="240" w:lineRule="auto"/>
                                  <w:jc w:val="center"/>
                                </w:pPr>
                              </w:p>
                              <w:p w14:paraId="135B127D">
                                <w:pPr>
                                  <w:spacing w:line="240" w:lineRule="auto"/>
                                </w:pPr>
                              </w:p>
                              <w:p w14:paraId="2ABAB147">
                                <w:pPr>
                                  <w:spacing w:line="240" w:lineRule="auto"/>
                                </w:pPr>
                                <w:r>
                                  <w:rPr>
                                    <w:rFonts w:hint="eastAsia"/>
                                  </w:rPr>
                                  <w:t>指令下发</w:t>
                                </w:r>
                              </w:p>
                            </w:txbxContent>
                          </wps:txbx>
                          <wps:bodyPr rot="0" spcFirstLastPara="0" vertOverflow="overflow" horzOverflow="overflow" vert="horz" wrap="square" lIns="91440" tIns="45720" rIns="91440" bIns="45720" numCol="1" spcCol="0" rtlCol="0" fromWordArt="0" anchor="ctr" anchorCtr="0" forceAA="0" upright="1" compatLnSpc="1">
                            <a:spAutoFit/>
                          </wps:bodyPr>
                        </wps:wsp>
                      </wpg:wgp>
                      <wpg:wgp>
                        <wpg:cNvPr id="40" name="组合 12"/>
                        <wpg:cNvGrpSpPr/>
                        <wpg:grpSpPr>
                          <a:xfrm>
                            <a:off x="4236085" y="1238250"/>
                            <a:ext cx="365125" cy="1936115"/>
                            <a:chOff x="2305" y="2029"/>
                            <a:chExt cx="565" cy="2502"/>
                          </a:xfrm>
                        </wpg:grpSpPr>
                        <wps:wsp>
                          <wps:cNvPr id="44" name="圆角矩形 7"/>
                          <wps:cNvSpPr/>
                          <wps:spPr>
                            <a:xfrm>
                              <a:off x="2305" y="2029"/>
                              <a:ext cx="565" cy="2502"/>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 name="文本框 8"/>
                          <wps:cNvSpPr txBox="1"/>
                          <wps:spPr>
                            <a:xfrm>
                              <a:off x="2316" y="2107"/>
                              <a:ext cx="508" cy="1425"/>
                            </a:xfrm>
                            <a:prstGeom prst="rect">
                              <a:avLst/>
                            </a:prstGeom>
                            <a:solidFill>
                              <a:srgbClr val="FFFFFF"/>
                            </a:solidFill>
                            <a:ln>
                              <a:noFill/>
                            </a:ln>
                          </wps:spPr>
                          <wps:txbx>
                            <w:txbxContent>
                              <w:p w14:paraId="4C519C37">
                                <w:pPr>
                                  <w:spacing w:line="240" w:lineRule="auto"/>
                                  <w:jc w:val="center"/>
                                </w:pPr>
                              </w:p>
                              <w:p w14:paraId="1BFC07A5">
                                <w:pPr>
                                  <w:spacing w:line="240" w:lineRule="auto"/>
                                </w:pPr>
                              </w:p>
                              <w:p w14:paraId="385A8100">
                                <w:pPr>
                                  <w:spacing w:line="240" w:lineRule="auto"/>
                                </w:pPr>
                                <w:r>
                                  <w:rPr>
                                    <w:rFonts w:hint="eastAsia"/>
                                  </w:rPr>
                                  <w:t>心跳上报</w:t>
                                </w:r>
                              </w:p>
                            </w:txbxContent>
                          </wps:txbx>
                          <wps:bodyPr rot="0" spcFirstLastPara="0" vertOverflow="overflow" horzOverflow="overflow" vert="horz" wrap="square" lIns="91440" tIns="45720" rIns="91440" bIns="45720" numCol="1" spcCol="0" rtlCol="0" fromWordArt="0" anchor="ctr" anchorCtr="0" forceAA="0" upright="1" compatLnSpc="1">
                            <a:spAutoFit/>
                          </wps:bodyPr>
                        </wps:wsp>
                      </wpg:wgp>
                      <wpg:wgp>
                        <wpg:cNvPr id="46" name="组合 25"/>
                        <wpg:cNvGrpSpPr/>
                        <wpg:grpSpPr>
                          <a:xfrm>
                            <a:off x="5241925" y="1238250"/>
                            <a:ext cx="365125" cy="1936115"/>
                            <a:chOff x="2305" y="2029"/>
                            <a:chExt cx="565" cy="2502"/>
                          </a:xfrm>
                        </wpg:grpSpPr>
                        <wps:wsp>
                          <wps:cNvPr id="47" name="圆角矩形 7"/>
                          <wps:cNvSpPr/>
                          <wps:spPr>
                            <a:xfrm>
                              <a:off x="2305" y="2029"/>
                              <a:ext cx="565" cy="2502"/>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 name="文本框 8"/>
                          <wps:cNvSpPr txBox="1"/>
                          <wps:spPr>
                            <a:xfrm>
                              <a:off x="2316" y="2107"/>
                              <a:ext cx="508" cy="2079"/>
                            </a:xfrm>
                            <a:prstGeom prst="rect">
                              <a:avLst/>
                            </a:prstGeom>
                            <a:solidFill>
                              <a:srgbClr val="FFFFFF"/>
                            </a:solidFill>
                            <a:ln>
                              <a:noFill/>
                            </a:ln>
                          </wps:spPr>
                          <wps:txbx>
                            <w:txbxContent>
                              <w:p w14:paraId="0BC3B4F9">
                                <w:pPr>
                                  <w:spacing w:line="240" w:lineRule="auto"/>
                                  <w:jc w:val="center"/>
                                </w:pPr>
                              </w:p>
                              <w:p w14:paraId="55122197">
                                <w:pPr>
                                  <w:spacing w:line="240" w:lineRule="auto"/>
                                </w:pPr>
                              </w:p>
                              <w:p w14:paraId="582E35E7">
                                <w:pPr>
                                  <w:spacing w:line="240" w:lineRule="auto"/>
                                </w:pPr>
                              </w:p>
                              <w:p w14:paraId="20B00EC7">
                                <w:pPr>
                                  <w:spacing w:line="240" w:lineRule="auto"/>
                                </w:pPr>
                                <w:r>
                                  <w:rPr>
                                    <w:rFonts w:hint="eastAsia"/>
                                  </w:rPr>
                                  <w:t>心跳上报回复</w:t>
                                </w:r>
                              </w:p>
                            </w:txbxContent>
                          </wps:txbx>
                          <wps:bodyPr rot="0" spcFirstLastPara="0" vertOverflow="overflow" horzOverflow="overflow" vert="horz" wrap="square" lIns="91440" tIns="45720" rIns="91440" bIns="45720" numCol="1" spcCol="0" rtlCol="0" fromWordArt="0" anchor="ctr" anchorCtr="0" forceAA="0" upright="1" compatLnSpc="1">
                            <a:spAutoFit/>
                          </wps:bodyPr>
                        </wps:wsp>
                      </wpg:wgp>
                      <wps:wsp>
                        <wps:cNvPr id="49" name="肘形连接符 30"/>
                        <wps:cNvCnPr/>
                        <wps:spPr>
                          <a:xfrm rot="5400000">
                            <a:off x="1233805" y="-236220"/>
                            <a:ext cx="625475" cy="2301875"/>
                          </a:xfrm>
                          <a:prstGeom prst="bentConnector3">
                            <a:avLst>
                              <a:gd name="adj1" fmla="val 50051"/>
                            </a:avLst>
                          </a:prstGeom>
                          <a:noFill/>
                          <a:ln w="9525">
                            <a:solidFill>
                              <a:srgbClr val="000000"/>
                            </a:solidFill>
                            <a:round/>
                          </a:ln>
                        </wps:spPr>
                        <wps:bodyPr/>
                      </wps:wsp>
                      <wps:wsp>
                        <wps:cNvPr id="50" name="肘形连接符 34"/>
                        <wps:cNvCnPr/>
                        <wps:spPr>
                          <a:xfrm rot="5400000" flipV="1">
                            <a:off x="3747770" y="-449580"/>
                            <a:ext cx="625475" cy="2726055"/>
                          </a:xfrm>
                          <a:prstGeom prst="bentConnector3">
                            <a:avLst>
                              <a:gd name="adj1" fmla="val 50051"/>
                            </a:avLst>
                          </a:prstGeom>
                          <a:noFill/>
                          <a:ln w="9525">
                            <a:solidFill>
                              <a:srgbClr val="000000"/>
                            </a:solidFill>
                            <a:round/>
                          </a:ln>
                        </wps:spPr>
                        <wps:bodyPr/>
                      </wps:wsp>
                      <wps:wsp>
                        <wps:cNvPr id="51" name="肘形连接符 38"/>
                        <wps:cNvCnPr/>
                        <wps:spPr>
                          <a:xfrm rot="16200000">
                            <a:off x="1736090" y="277495"/>
                            <a:ext cx="625475" cy="1296035"/>
                          </a:xfrm>
                          <a:prstGeom prst="bentConnector3">
                            <a:avLst>
                              <a:gd name="adj1" fmla="val 52487"/>
                            </a:avLst>
                          </a:prstGeom>
                          <a:noFill/>
                          <a:ln w="9525">
                            <a:solidFill>
                              <a:srgbClr val="000000"/>
                            </a:solidFill>
                            <a:round/>
                          </a:ln>
                        </wps:spPr>
                        <wps:bodyPr/>
                      </wps:wsp>
                      <wps:wsp>
                        <wps:cNvPr id="52" name="肘形连接符 41"/>
                        <wps:cNvCnPr/>
                        <wps:spPr>
                          <a:xfrm rot="16200000">
                            <a:off x="2239010" y="780415"/>
                            <a:ext cx="625475" cy="290195"/>
                          </a:xfrm>
                          <a:prstGeom prst="bentConnector3">
                            <a:avLst>
                              <a:gd name="adj1" fmla="val 52487"/>
                            </a:avLst>
                          </a:prstGeom>
                          <a:noFill/>
                          <a:ln w="9525">
                            <a:solidFill>
                              <a:srgbClr val="000000"/>
                            </a:solidFill>
                            <a:round/>
                          </a:ln>
                        </wps:spPr>
                        <wps:bodyPr/>
                      </wps:wsp>
                      <wps:wsp>
                        <wps:cNvPr id="53" name="肘形连接符 42"/>
                        <wps:cNvCnPr/>
                        <wps:spPr>
                          <a:xfrm rot="16200000" flipV="1">
                            <a:off x="2741930" y="567690"/>
                            <a:ext cx="625475" cy="715645"/>
                          </a:xfrm>
                          <a:prstGeom prst="bentConnector3">
                            <a:avLst>
                              <a:gd name="adj1" fmla="val 52487"/>
                            </a:avLst>
                          </a:prstGeom>
                          <a:noFill/>
                          <a:ln w="9525">
                            <a:solidFill>
                              <a:srgbClr val="000000"/>
                            </a:solidFill>
                            <a:round/>
                          </a:ln>
                        </wps:spPr>
                        <wps:bodyPr/>
                      </wps:wsp>
                      <wps:wsp>
                        <wps:cNvPr id="54" name="肘形连接符 43"/>
                        <wps:cNvCnPr/>
                        <wps:spPr>
                          <a:xfrm rot="16200000" flipV="1">
                            <a:off x="3244850" y="64770"/>
                            <a:ext cx="625475" cy="1721485"/>
                          </a:xfrm>
                          <a:prstGeom prst="bentConnector3">
                            <a:avLst>
                              <a:gd name="adj1" fmla="val 52487"/>
                            </a:avLst>
                          </a:prstGeom>
                          <a:noFill/>
                          <a:ln w="9525">
                            <a:solidFill>
                              <a:srgbClr val="000000"/>
                            </a:solidFill>
                            <a:round/>
                          </a:ln>
                        </wps:spPr>
                        <wps:bodyPr/>
                      </wps:wsp>
                    </wpc:wpc>
                  </a:graphicData>
                </a:graphic>
              </wp:anchor>
            </w:drawing>
          </mc:Choice>
          <mc:Fallback>
            <w:pict>
              <v:group id="_x0000_s1026" o:spid="_x0000_s1026" o:spt="203" style="position:absolute;left:0pt;margin-left:16.2pt;margin-top:18.35pt;height:294.15pt;width:453.25pt;mso-wrap-distance-bottom:0pt;mso-wrap-distance-left:9pt;mso-wrap-distance-right:9pt;mso-wrap-distance-top:0pt;z-index:251661312;mso-width-relative:page;mso-height-relative:page;" coordsize="5756275,3735705" editas="canvas" o:gfxdata="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">
                <o:lock v:ext="edit" aspectratio="f"/>
                <v:shape id="_x0000_s1026" o:spid="_x0000_s1026" style="position:absolute;left:0;top:0;height:3735705;width:5756275;" filled="f" stroked="f" coordsize="21600,21600" o:gfxdata="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">
                  <v:fill on="f" focussize="0,0"/>
                  <v:stroke on="f"/>
                  <v:imagedata o:title=""/>
                  <o:lock v:ext="edit" aspectratio="f"/>
                </v:shape>
                <v:roundrect id="圆角矩形 2" o:spid="_x0000_s1026" o:spt="2" style="position:absolute;left:1243965;top:203835;height:408940;width:2907030;v-text-anchor:middle;" filled="f" stroked="t" coordsize="21600,21600" arcsize="0.166666666666667" o:gfxdata="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LvzTD/aAAAACQEAAA8AAAAAAAAAAQAgAAAAIgAAAGRycy9kb3ducmV2LnhtbFBL&#10;AQIUABQAAAAIAIdO4kB9ITxFnwIAAA8FAAAOAAAAAAAAAAEAIAAAACkBAABkcnMvZTJvRG9jLnht&#10;bFBLBQYAAAAABgAGAFkBAAA6BgAAAAA=&#10;">
                  <v:fill on="f" focussize="0,0"/>
                  <v:stroke weight="1pt" color="#2F5597 [2404]" miterlimit="8" joinstyle="miter"/>
                  <v:imagedata o:title=""/>
                  <o:lock v:ext="edit" aspectratio="f"/>
                  <v:textbox>
                    <w:txbxContent>
                      <w:p w14:paraId="04CB4D2C">
                        <w:pPr>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数据采集网关与全国碳市场管理平台通讯协议</w:t>
                        </w:r>
                      </w:p>
                    </w:txbxContent>
                  </v:textbox>
                </v:roundrect>
                <v:group id="组合 17" o:spid="_x0000_s1026" o:spt="203" style="position:absolute;left:212725;top:1238250;height:1936115;width:365125;" coordorigin="2305,2029" coordsize="565,2502" o:gfxdata="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">
                  <o:lock v:ext="edit" aspectratio="f"/>
                  <v:roundrect id="圆角矩形 7" o:spid="_x0000_s1026" o:spt="2" style="position:absolute;left:2305;top:2029;height:2502;width:565;v-text-anchor:middle;" filled="f" stroked="t" coordsize="21600,21600" arcsize="0.166666666666667" o:gfxdata="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70r4A&#10;AADbAAAADwAAAAAAAAABACAAAAAiAAAAZHJzL2Rvd25yZXYueG1sUEsBAhQAFAAAAAgAh07iQDMv&#10;BZ47AAAAOQAAABAAAAAAAAAAAQAgAAAADQEAAGRycy9zaGFwZXhtbC54bWxQSwUGAAAAAAYABgBb&#10;AQAAtwMAAAAA&#10;">
                    <v:fill on="f" focussize="0,0"/>
                    <v:stroke weight="1pt" color="#2F5597 [2404]" miterlimit="8" joinstyle="miter"/>
                    <v:imagedata o:title=""/>
                    <o:lock v:ext="edit" aspectratio="f"/>
                  </v:roundrect>
                  <v:shape id="文本框 8" o:spid="_x0000_s1026" o:spt="202" type="#_x0000_t202" style="position:absolute;left:2316;top:2107;height:1425;width:508;v-text-anchor:middle;" fillcolor="#FFFFFF" filled="t" stroked="f" coordsize="21600,21600" o:gfxdata="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8Q6M28AAAA&#10;2wAAAA8AAAAAAAAAAQAgAAAAIgAAAGRycy9kb3ducmV2LnhtbFBLAQIUABQAAAAIAIdO4kAzLwWe&#10;OwAAADkAAAAQAAAAAAAAAAEAIAAAAAsBAABkcnMvc2hhcGV4bWwueG1sUEsFBgAAAAAGAAYAWwEA&#10;ALUDAAAAAA==&#10;">
                    <v:fill on="t" focussize="0,0"/>
                    <v:stroke on="f"/>
                    <v:imagedata o:title=""/>
                    <o:lock v:ext="edit" aspectratio="f"/>
                    <v:textbox style="mso-fit-shape-to-text:t;">
                      <w:txbxContent>
                        <w:p w14:paraId="035B8E3A">
                          <w:pPr>
                            <w:spacing w:line="240" w:lineRule="auto"/>
                            <w:jc w:val="center"/>
                          </w:pPr>
                        </w:p>
                        <w:p w14:paraId="1A78F8EE">
                          <w:pPr>
                            <w:spacing w:line="240" w:lineRule="auto"/>
                          </w:pPr>
                        </w:p>
                        <w:p w14:paraId="0866EF16">
                          <w:pPr>
                            <w:spacing w:line="240" w:lineRule="auto"/>
                          </w:pPr>
                          <w:r>
                            <w:rPr>
                              <w:rFonts w:hint="eastAsia"/>
                            </w:rPr>
                            <w:t>数据上报</w:t>
                          </w:r>
                        </w:p>
                      </w:txbxContent>
                    </v:textbox>
                  </v:shape>
                </v:group>
                <v:group id="组合 31" o:spid="_x0000_s1026" o:spt="203" style="position:absolute;left:3230245;top:1238250;height:1936115;width:365125;" coordorigin="2305,2029" coordsize="565,2502" o:gfxdata="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AGXVgvbAAAACQEAAA8AAAAAAAAAAQAgAAAAIgAAAGRycy9kb3ducmV2LnhtbFBL&#10;AQIUABQAAAAIAIdO4kCMzmQIggMAAO0IAAAOAAAAAAAAAAEAIAAAACoBAABkcnMvZTJvRG9jLnht&#10;bFBLBQYAAAAABgAGAFkBAAAeBwAAAAA=&#10;">
                  <o:lock v:ext="edit" aspectratio="f"/>
                  <v:roundrect id="圆角矩形 7" o:spid="_x0000_s1026" o:spt="2" style="position:absolute;left:2305;top:2029;height:2502;width:565;v-text-anchor:middle;" filled="f" stroked="t" coordsize="21600,21600" arcsize="0.166666666666667" o:gfxdata="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pJjyvQAA&#10;ANsAAAAPAAAAAAAAAAEAIAAAACIAAABkcnMvZG93bnJldi54bWxQSwECFAAUAAAACACHTuJAMy8F&#10;njsAAAA5AAAAEAAAAAAAAAABACAAAAAMAQAAZHJzL3NoYXBleG1sLnhtbFBLBQYAAAAABgAGAFsB&#10;AAC2AwAAAAA=&#10;">
                    <v:fill on="f" focussize="0,0"/>
                    <v:stroke weight="1pt" color="#2F5597 [2404]" miterlimit="8" joinstyle="miter"/>
                    <v:imagedata o:title=""/>
                    <o:lock v:ext="edit" aspectratio="f"/>
                  </v:roundrect>
                  <v:shape id="文本框 8" o:spid="_x0000_s1026" o:spt="202" type="#_x0000_t202" style="position:absolute;left:2316;top:2107;height:1873;width:508;v-text-anchor:middle;" fillcolor="#FFFFFF" filled="t" stroked="f" coordsize="21600,21600" o:gfxdata="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9iwAb4A&#10;AADbAAAADwAAAAAAAAABACAAAAAiAAAAZHJzL2Rvd25yZXYueG1sUEsBAhQAFAAAAAgAh07iQDMv&#10;BZ47AAAAOQAAABAAAAAAAAAAAQAgAAAADQEAAGRycy9zaGFwZXhtbC54bWxQSwUGAAAAAAYABgBb&#10;AQAAtwMAAAAA&#10;">
                    <v:fill on="t" focussize="0,0"/>
                    <v:stroke on="f"/>
                    <v:imagedata o:title=""/>
                    <o:lock v:ext="edit" aspectratio="f"/>
                    <v:textbox style="mso-fit-shape-to-text:t;">
                      <w:txbxContent>
                        <w:p w14:paraId="1C09E546">
                          <w:pPr>
                            <w:spacing w:line="240" w:lineRule="auto"/>
                            <w:jc w:val="center"/>
                          </w:pPr>
                        </w:p>
                        <w:p w14:paraId="5372948C">
                          <w:pPr>
                            <w:spacing w:line="240" w:lineRule="auto"/>
                          </w:pPr>
                        </w:p>
                        <w:p w14:paraId="033FD730">
                          <w:pPr>
                            <w:spacing w:line="240" w:lineRule="auto"/>
                          </w:pPr>
                          <w:r>
                            <w:rPr>
                              <w:rFonts w:hint="eastAsia"/>
                            </w:rPr>
                            <w:t>指令下发回复</w:t>
                          </w:r>
                        </w:p>
                      </w:txbxContent>
                    </v:textbox>
                  </v:shape>
                </v:group>
                <v:group id="组合 3" o:spid="_x0000_s1026" o:spt="203" style="position:absolute;left:1218565;top:1238250;height:1936115;width:365125;" coordorigin="2305,2029" coordsize="565,2502" o:gfxdata="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">
                  <o:lock v:ext="edit" aspectratio="f"/>
                  <v:roundrect id="圆角矩形 7" o:spid="_x0000_s1026" o:spt="2" style="position:absolute;left:2305;top:2029;height:2502;width:565;v-text-anchor:middle;" filled="f" stroked="t" coordsize="21600,21600" arcsize="0.166666666666667" o:gfxdata="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eMW+8AAAA&#10;2wAAAA8AAAAAAAAAAQAgAAAAIgAAAGRycy9kb3ducmV2LnhtbFBLAQIUABQAAAAIAIdO4kAzLwWe&#10;OwAAADkAAAAQAAAAAAAAAAEAIAAAAAsBAABkcnMvc2hhcGV4bWwueG1sUEsFBgAAAAAGAAYAWwEA&#10;ALUDAAAAAA==&#10;">
                    <v:fill on="f" focussize="0,0"/>
                    <v:stroke weight="1pt" color="#2F5597 [2404]" miterlimit="8" joinstyle="miter"/>
                    <v:imagedata o:title=""/>
                    <o:lock v:ext="edit" aspectratio="f"/>
                  </v:roundrect>
                  <v:shape id="文本框 8" o:spid="_x0000_s1026" o:spt="202" type="#_x0000_t202" style="position:absolute;left:2316;top:2107;height:1873;width:508;v-text-anchor:middle;" fillcolor="#FFFFFF" filled="t" stroked="f" coordsize="21600,21600" o:gfxdata="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Xovqi/&#10;AAAA2wAAAA8AAAAAAAAAAQAgAAAAIgAAAGRycy9kb3ducmV2LnhtbFBLAQIUABQAAAAIAIdO4kAz&#10;LwWeOwAAADkAAAAQAAAAAAAAAAEAIAAAAA4BAABkcnMvc2hhcGV4bWwueG1sUEsFBgAAAAAGAAYA&#10;WwEAALgDAAAAAA==&#10;">
                    <v:fill on="t" focussize="0,0"/>
                    <v:stroke on="f"/>
                    <v:imagedata o:title=""/>
                    <o:lock v:ext="edit" aspectratio="f"/>
                    <v:textbox style="mso-fit-shape-to-text:t;">
                      <w:txbxContent>
                        <w:p w14:paraId="4E9F1BBE">
                          <w:pPr>
                            <w:spacing w:line="240" w:lineRule="auto"/>
                            <w:jc w:val="center"/>
                          </w:pPr>
                        </w:p>
                        <w:p w14:paraId="0FC6579E">
                          <w:pPr>
                            <w:spacing w:line="240" w:lineRule="auto"/>
                          </w:pPr>
                        </w:p>
                        <w:p w14:paraId="57FE404A">
                          <w:pPr>
                            <w:spacing w:line="240" w:lineRule="auto"/>
                          </w:pPr>
                          <w:r>
                            <w:rPr>
                              <w:rFonts w:hint="eastAsia"/>
                            </w:rPr>
                            <w:t>数据上报回复</w:t>
                          </w:r>
                        </w:p>
                      </w:txbxContent>
                    </v:textbox>
                  </v:shape>
                </v:group>
                <v:group id="组合 8" o:spid="_x0000_s1026" o:spt="203" style="position:absolute;left:2224405;top:1238250;height:1936115;width:365125;" coordorigin="2305,2029" coordsize="565,2502" o:gfxdata="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AZdWC9sAAAAJAQAADwAAAAAAAAABACAAAAAiAAAAZHJzL2Rvd25yZXYueG1sUEsB&#10;AhQAFAAAAAgAh07iQI0ZDXmBAwAA7AgAAA4AAAAAAAAAAQAgAAAAKgEAAGRycy9lMm9Eb2MueG1s&#10;UEsFBgAAAAAGAAYAWQEAAB0HAAAAAA==&#10;">
                  <o:lock v:ext="edit" aspectratio="f"/>
                  <v:roundrect id="圆角矩形 7" o:spid="_x0000_s1026" o:spt="2" style="position:absolute;left:2305;top:2029;height:2502;width:565;v-text-anchor:middle;" filled="f" stroked="t" coordsize="21600,21600" arcsize="0.166666666666667" o:gfxdata="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dgzwL4A&#10;AADbAAAADwAAAAAAAAABACAAAAAiAAAAZHJzL2Rvd25yZXYueG1sUEsBAhQAFAAAAAgAh07iQDMv&#10;BZ47AAAAOQAAABAAAAAAAAAAAQAgAAAADQEAAGRycy9zaGFwZXhtbC54bWxQSwUGAAAAAAYABgBb&#10;AQAAtwMAAAAA&#10;">
                    <v:fill on="f" focussize="0,0"/>
                    <v:stroke weight="1pt" color="#2F5597 [2404]" miterlimit="8" joinstyle="miter"/>
                    <v:imagedata o:title=""/>
                    <o:lock v:ext="edit" aspectratio="f"/>
                  </v:roundrect>
                  <v:shape id="文本框 8" o:spid="_x0000_s1026" o:spt="202" type="#_x0000_t202" style="position:absolute;left:2316;top:2107;height:1425;width:508;v-text-anchor:middle;" fillcolor="#FFFFFF" filled="t" stroked="f" coordsize="21600,21600" o:gfxdata="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ltK2/&#10;AAAA2wAAAA8AAAAAAAAAAQAgAAAAIgAAAGRycy9kb3ducmV2LnhtbFBLAQIUABQAAAAIAIdO4kAz&#10;LwWeOwAAADkAAAAQAAAAAAAAAAEAIAAAAA4BAABkcnMvc2hhcGV4bWwueG1sUEsFBgAAAAAGAAYA&#10;WwEAALgDAAAAAA==&#10;">
                    <v:fill on="t" focussize="0,0"/>
                    <v:stroke on="f"/>
                    <v:imagedata o:title=""/>
                    <o:lock v:ext="edit" aspectratio="f"/>
                    <v:textbox style="mso-fit-shape-to-text:t;">
                      <w:txbxContent>
                        <w:p w14:paraId="4C0DA2FA">
                          <w:pPr>
                            <w:spacing w:line="240" w:lineRule="auto"/>
                            <w:jc w:val="center"/>
                          </w:pPr>
                        </w:p>
                        <w:p w14:paraId="135B127D">
                          <w:pPr>
                            <w:spacing w:line="240" w:lineRule="auto"/>
                          </w:pPr>
                        </w:p>
                        <w:p w14:paraId="2ABAB147">
                          <w:pPr>
                            <w:spacing w:line="240" w:lineRule="auto"/>
                          </w:pPr>
                          <w:r>
                            <w:rPr>
                              <w:rFonts w:hint="eastAsia"/>
                            </w:rPr>
                            <w:t>指令下发</w:t>
                          </w:r>
                        </w:p>
                      </w:txbxContent>
                    </v:textbox>
                  </v:shape>
                </v:group>
                <v:group id="组合 12" o:spid="_x0000_s1026" o:spt="203" style="position:absolute;left:4236085;top:1238250;height:1936115;width:365125;" coordorigin="2305,2029" coordsize="565,2502" o:gfxdata="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AZdWC9sAAAAJAQAADwAAAAAAAAABACAAAAAiAAAAZHJzL2Rvd25yZXYueG1sUEsBAhQA&#10;FAAAAAgAh07iQIS/Xi1+AwAA7QgAAA4AAAAAAAAAAQAgAAAAKgEAAGRycy9lMm9Eb2MueG1sUEsF&#10;BgAAAAAGAAYAWQEAABoHAAAAAA==&#10;">
                  <o:lock v:ext="edit" aspectratio="f"/>
                  <v:roundrect id="圆角矩形 7" o:spid="_x0000_s1026" o:spt="2" style="position:absolute;left:2305;top:2029;height:2502;width:565;v-text-anchor:middle;" filled="f" stroked="t" coordsize="21600,21600" arcsize="0.166666666666667" o:gfxdata="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DN7KvQAA&#10;ANsAAAAPAAAAAAAAAAEAIAAAACIAAABkcnMvZG93bnJldi54bWxQSwECFAAUAAAACACHTuJAMy8F&#10;njsAAAA5AAAAEAAAAAAAAAABACAAAAAMAQAAZHJzL3NoYXBleG1sLnhtbFBLBQYAAAAABgAGAFsB&#10;AAC2AwAAAAA=&#10;">
                    <v:fill on="f" focussize="0,0"/>
                    <v:stroke weight="1pt" color="#2F5597 [2404]" miterlimit="8" joinstyle="miter"/>
                    <v:imagedata o:title=""/>
                    <o:lock v:ext="edit" aspectratio="f"/>
                  </v:roundrect>
                  <v:shape id="文本框 8" o:spid="_x0000_s1026" o:spt="202" type="#_x0000_t202" style="position:absolute;left:2316;top:2107;height:1425;width:508;v-text-anchor:middle;" fillcolor="#FFFFFF" filled="t" stroked="f" coordsize="21600,21600" o:gfxdata="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7N1b4A&#10;AADbAAAADwAAAAAAAAABACAAAAAiAAAAZHJzL2Rvd25yZXYueG1sUEsBAhQAFAAAAAgAh07iQDMv&#10;BZ47AAAAOQAAABAAAAAAAAAAAQAgAAAADQEAAGRycy9zaGFwZXhtbC54bWxQSwUGAAAAAAYABgBb&#10;AQAAtwMAAAAA&#10;">
                    <v:fill on="t" focussize="0,0"/>
                    <v:stroke on="f"/>
                    <v:imagedata o:title=""/>
                    <o:lock v:ext="edit" aspectratio="f"/>
                    <v:textbox style="mso-fit-shape-to-text:t;">
                      <w:txbxContent>
                        <w:p w14:paraId="4C519C37">
                          <w:pPr>
                            <w:spacing w:line="240" w:lineRule="auto"/>
                            <w:jc w:val="center"/>
                          </w:pPr>
                        </w:p>
                        <w:p w14:paraId="1BFC07A5">
                          <w:pPr>
                            <w:spacing w:line="240" w:lineRule="auto"/>
                          </w:pPr>
                        </w:p>
                        <w:p w14:paraId="385A8100">
                          <w:pPr>
                            <w:spacing w:line="240" w:lineRule="auto"/>
                          </w:pPr>
                          <w:r>
                            <w:rPr>
                              <w:rFonts w:hint="eastAsia"/>
                            </w:rPr>
                            <w:t>心跳上报</w:t>
                          </w:r>
                        </w:p>
                      </w:txbxContent>
                    </v:textbox>
                  </v:shape>
                </v:group>
                <v:group id="组合 25" o:spid="_x0000_s1026" o:spt="203" style="position:absolute;left:5241925;top:1238250;height:1936115;width:365125;" coordorigin="2305,2029" coordsize="565,2502" o:gfxdata="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">
                  <o:lock v:ext="edit" aspectratio="f"/>
                  <v:roundrect id="圆角矩形 7" o:spid="_x0000_s1026" o:spt="2" style="position:absolute;left:2305;top:2029;height:2502;width:565;v-text-anchor:middle;" filled="f" stroked="t" coordsize="21600,21600" arcsize="0.166666666666667" o:gfxdata="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5Avb4A&#10;AADbAAAADwAAAAAAAAABACAAAAAiAAAAZHJzL2Rvd25yZXYueG1sUEsBAhQAFAAAAAgAh07iQDMv&#10;BZ47AAAAOQAAABAAAAAAAAAAAQAgAAAADQEAAGRycy9zaGFwZXhtbC54bWxQSwUGAAAAAAYABgBb&#10;AQAAtwMAAAAA&#10;">
                    <v:fill on="f" focussize="0,0"/>
                    <v:stroke weight="1pt" color="#2F5597 [2404]" miterlimit="8" joinstyle="miter"/>
                    <v:imagedata o:title=""/>
                    <o:lock v:ext="edit" aspectratio="f"/>
                  </v:roundrect>
                  <v:shape id="文本框 8" o:spid="_x0000_s1026" o:spt="202" type="#_x0000_t202" style="position:absolute;left:2316;top:2107;height:2079;width:508;v-text-anchor:middle;" fillcolor="#FFFFFF" filled="t" stroked="f" coordsize="21600,21600" o:gfxdata="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9iS7sAAADb&#10;AAAADwAAAAAAAAABACAAAAAiAAAAZHJzL2Rvd25yZXYueG1sUEsBAhQAFAAAAAgAh07iQDMvBZ47&#10;AAAAOQAAABAAAAAAAAAAAQAgAAAACgEAAGRycy9zaGFwZXhtbC54bWxQSwUGAAAAAAYABgBbAQAA&#10;tAMAAAAA&#10;">
                    <v:fill on="t" focussize="0,0"/>
                    <v:stroke on="f"/>
                    <v:imagedata o:title=""/>
                    <o:lock v:ext="edit" aspectratio="f"/>
                    <v:textbox style="mso-fit-shape-to-text:t;">
                      <w:txbxContent>
                        <w:p w14:paraId="0BC3B4F9">
                          <w:pPr>
                            <w:spacing w:line="240" w:lineRule="auto"/>
                            <w:jc w:val="center"/>
                          </w:pPr>
                        </w:p>
                        <w:p w14:paraId="55122197">
                          <w:pPr>
                            <w:spacing w:line="240" w:lineRule="auto"/>
                          </w:pPr>
                        </w:p>
                        <w:p w14:paraId="582E35E7">
                          <w:pPr>
                            <w:spacing w:line="240" w:lineRule="auto"/>
                          </w:pPr>
                        </w:p>
                        <w:p w14:paraId="20B00EC7">
                          <w:pPr>
                            <w:spacing w:line="240" w:lineRule="auto"/>
                          </w:pPr>
                          <w:r>
                            <w:rPr>
                              <w:rFonts w:hint="eastAsia"/>
                            </w:rPr>
                            <w:t>心跳上报回复</w:t>
                          </w:r>
                        </w:p>
                      </w:txbxContent>
                    </v:textbox>
                  </v:shape>
                </v:group>
                <v:shape id="肘形连接符 30" o:spid="_x0000_s1026" o:spt="34" type="#_x0000_t34" style="position:absolute;left:1233805;top:-236220;height:2301875;width:625475;rotation:5898240f;" filled="f" stroked="t" coordsize="21600,21600" o:gfxdata="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DexEvYAAAACQEAAA8AAAAAAAAAAQAgAAAAIgAAAGRycy9kb3ducmV2&#10;LnhtbFBLAQIUABQAAAAIAIdO4kCqnVXF/AEAAMIDAAAOAAAAAAAAAAEAIAAAACcBAABkcnMvZTJv&#10;RG9jLnhtbFBLBQYAAAAABgAGAFkBAACVBQAAAAA=&#10;" adj="10811">
                  <v:fill on="f" focussize="0,0"/>
                  <v:stroke color="#000000" joinstyle="round"/>
                  <v:imagedata o:title=""/>
                  <o:lock v:ext="edit" aspectratio="f"/>
                </v:shape>
                <v:shape id="肘形连接符 34" o:spid="_x0000_s1026" o:spt="34" type="#_x0000_t34" style="position:absolute;left:3747770;top:-449580;flip:y;height:2726055;width:625475;rotation:-5898240f;" filled="f" stroked="t" coordsize="21600,21600" o:gfxdata="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WfjA9oAAAAJAQAADwAAAAAAAAABACAAAAAiAAAA&#10;ZHJzL2Rvd25yZXYueG1sUEsBAhQAFAAAAAgAh07iQKdeSa0FAgAAzAMAAA4AAAAAAAAAAQAgAAAA&#10;KQEAAGRycy9lMm9Eb2MueG1sUEsFBgAAAAAGAAYAWQEAAKAFAAAAAA==&#10;" adj="10811">
                  <v:fill on="f" focussize="0,0"/>
                  <v:stroke color="#000000" joinstyle="round"/>
                  <v:imagedata o:title=""/>
                  <o:lock v:ext="edit" aspectratio="f"/>
                </v:shape>
                <v:shape id="肘形连接符 38" o:spid="_x0000_s1026" o:spt="34" type="#_x0000_t34" style="position:absolute;left:1736090;top:277495;height:1296035;width:625475;rotation:-5898240f;" filled="f" stroked="t" coordsize="21600,21600" o:gfxdata="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8GZInZAAAACQEAAA8AAAAAAAAAAQAgAAAAIgAAAGRycy9kb3du&#10;cmV2LnhtbFBLAQIUABQAAAAIAIdO4kC6oypP/gEAAMIDAAAOAAAAAAAAAAEAIAAAACgBAABkcnMv&#10;ZTJvRG9jLnhtbFBLBQYAAAAABgAGAFkBAACYBQAAAAA=&#10;" adj="11337">
                  <v:fill on="f" focussize="0,0"/>
                  <v:stroke color="#000000" joinstyle="round"/>
                  <v:imagedata o:title=""/>
                  <o:lock v:ext="edit" aspectratio="f"/>
                </v:shape>
                <v:shape id="肘形连接符 41" o:spid="_x0000_s1026" o:spt="34" type="#_x0000_t34" style="position:absolute;left:2239010;top:780415;height:290195;width:625475;rotation:-5898240f;" filled="f" stroked="t" coordsize="21600,21600" o:gfxdata="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wZkidkAAAAJAQAADwAAAAAAAAABACAAAAAiAAAAZHJzL2Rvd25y&#10;ZXYueG1sUEsBAhQAFAAAAAgAh07iQLypHtb9AQAAwQMAAA4AAAAAAAAAAQAgAAAAKAEAAGRycy9l&#10;Mm9Eb2MueG1sUEsFBgAAAAAGAAYAWQEAAJcFAAAAAA==&#10;" adj="11337">
                  <v:fill on="f" focussize="0,0"/>
                  <v:stroke color="#000000" joinstyle="round"/>
                  <v:imagedata o:title=""/>
                  <o:lock v:ext="edit" aspectratio="f"/>
                </v:shape>
                <v:shape id="肘形连接符 42" o:spid="_x0000_s1026" o:spt="34" type="#_x0000_t34" style="position:absolute;left:2741930;top:567690;flip:y;height:715645;width:625475;rotation:5898240f;" filled="f" stroked="t" coordsize="21600,21600" o:gfxdata="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xcsFXXAAAACQEAAA8AAAAAAAAAAQAgAAAAIgAAAGRycy9k&#10;b3ducmV2LnhtbFBLAQIUABQAAAAIAIdO4kBtx4UyAwIAAMsDAAAOAAAAAAAAAAEAIAAAACYBAABk&#10;cnMvZTJvRG9jLnhtbFBLBQYAAAAABgAGAFkBAACbBQAAAAA=&#10;" adj="11337">
                  <v:fill on="f" focussize="0,0"/>
                  <v:stroke color="#000000" joinstyle="round"/>
                  <v:imagedata o:title=""/>
                  <o:lock v:ext="edit" aspectratio="f"/>
                </v:shape>
                <v:shape id="肘形连接符 43" o:spid="_x0000_s1026" o:spt="34" type="#_x0000_t34" style="position:absolute;left:3244850;top:64770;flip:y;height:1721485;width:625475;rotation:5898240f;" filled="f" stroked="t" coordsize="21600,21600" o:gfxdata="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FywVdcAAAAJAQAADwAAAAAAAAABACAAAAAiAAAAZHJzL2Rv&#10;d25yZXYueG1sUEsBAhQAFAAAAAgAh07iQLFXmYoCAgAAywMAAA4AAAAAAAAAAQAgAAAAJgEAAGRy&#10;cy9lMm9Eb2MueG1sUEsFBgAAAAAGAAYAWQEAAJoFAAAAAA==&#10;" adj="11337">
                  <v:fill on="f" focussize="0,0"/>
                  <v:stroke color="#000000" joinstyle="round"/>
                  <v:imagedata o:title=""/>
                  <o:lock v:ext="edit" aspectratio="f"/>
                </v:shape>
                <w10:wrap type="square"/>
              </v:group>
            </w:pict>
          </mc:Fallback>
        </mc:AlternateContent>
      </w:r>
    </w:p>
    <w:p w14:paraId="03A449E4">
      <w:pPr>
        <w:pStyle w:val="240"/>
        <w:spacing w:before="120" w:after="120"/>
      </w:pPr>
      <w:r>
        <w:rPr>
          <w:rFonts w:hint="default" w:ascii="Times New Roman" w:hAnsi="Times New Roman" w:cs="Times New Roman"/>
        </w:rPr>
        <w:t>图2 数</w:t>
      </w:r>
      <w:r>
        <w:rPr>
          <w:rFonts w:hint="eastAsia" w:hAnsi="宋体" w:cs="宋体"/>
        </w:rPr>
        <w:t>据采集网关与全国碳</w:t>
      </w:r>
      <w:r>
        <w:rPr>
          <w:rFonts w:hint="eastAsia" w:hAnsi="宋体" w:cs="宋体"/>
          <w:lang w:val="en-US" w:eastAsia="zh-CN"/>
        </w:rPr>
        <w:t>市场</w:t>
      </w:r>
      <w:r>
        <w:rPr>
          <w:rFonts w:hint="eastAsia" w:hAnsi="宋体" w:cs="宋体"/>
        </w:rPr>
        <w:t>管理平台通信协议构成</w:t>
      </w:r>
    </w:p>
    <w:p w14:paraId="5BE73CD2">
      <w:pPr>
        <w:pStyle w:val="241"/>
        <w:tabs>
          <w:tab w:val="clear" w:pos="4201"/>
          <w:tab w:val="clear" w:pos="9298"/>
        </w:tabs>
        <w:rPr>
          <w:rFonts w:ascii="Times New Roman Regular" w:hAnsi="Times New Roman Regular" w:cs="Times New Roman Regular"/>
        </w:rPr>
      </w:pPr>
      <w:r>
        <w:rPr>
          <w:rFonts w:ascii="Times New Roman Regular" w:hAnsi="Times New Roman Regular" w:cs="Times New Roman Regular"/>
        </w:rPr>
        <w:t>数据采集网关与全国碳管理平台的交互操作主要有如下：</w:t>
      </w:r>
    </w:p>
    <w:p w14:paraId="00E388A2">
      <w:pPr>
        <w:pStyle w:val="242"/>
        <w:numPr>
          <w:ilvl w:val="0"/>
          <w:numId w:val="32"/>
        </w:numPr>
        <w:rPr>
          <w:rFonts w:ascii="Times New Roman Regular" w:hAnsi="Times New Roman Regular" w:cs="Times New Roman Regular"/>
        </w:rPr>
      </w:pPr>
      <w:r>
        <w:rPr>
          <w:rFonts w:ascii="Times New Roman Regular" w:hAnsi="Times New Roman Regular" w:cs="Times New Roman Regular"/>
        </w:rPr>
        <w:t>数据上传：接入系统企业拿到Mqtt接入信息后，根据自己在申请时填写的数据加密方式，将数据加密后，发送给Mqtt服务器即可；</w:t>
      </w:r>
    </w:p>
    <w:p w14:paraId="1C2EB254">
      <w:pPr>
        <w:pStyle w:val="242"/>
        <w:numPr>
          <w:ilvl w:val="0"/>
          <w:numId w:val="32"/>
        </w:numPr>
        <w:rPr>
          <w:rFonts w:ascii="Times New Roman Regular" w:hAnsi="Times New Roman Regular" w:cs="Times New Roman Regular"/>
        </w:rPr>
      </w:pPr>
      <w:r>
        <w:rPr>
          <w:rFonts w:ascii="Times New Roman Regular" w:hAnsi="Times New Roman Regular" w:cs="Times New Roman Regular"/>
        </w:rPr>
        <w:t>数据上传回复：接入系统企业向Mqtt服务器发送实时数据包后，</w:t>
      </w:r>
      <w:r>
        <w:rPr>
          <w:rFonts w:ascii="Times New Roman Regular" w:hAnsi="Times New Roman Regular" w:cs="Times New Roman Regular"/>
          <w:b/>
          <w:bCs/>
        </w:rPr>
        <w:t>“监测联网系统”</w:t>
      </w:r>
      <w:r>
        <w:rPr>
          <w:rFonts w:ascii="Times New Roman Regular" w:hAnsi="Times New Roman Regular" w:cs="Times New Roman Regular"/>
        </w:rPr>
        <w:t>会解析上传数据包中的rsp字段并决定是否向接入企业设备下发回复包，若rsp=1时，</w:t>
      </w:r>
      <w:r>
        <w:rPr>
          <w:rFonts w:ascii="Times New Roman Regular" w:hAnsi="Times New Roman Regular" w:cs="Times New Roman Regular"/>
          <w:b/>
          <w:bCs/>
        </w:rPr>
        <w:t>“监测联网系统”</w:t>
      </w:r>
      <w:r>
        <w:rPr>
          <w:rFonts w:ascii="Times New Roman Regular" w:hAnsi="Times New Roman Regular" w:cs="Times New Roman Regular"/>
        </w:rPr>
        <w:t>下发实时数据的回复包，标识上传数据已收到，同时接入系统企业的设备应按反馈包解析数据并根据解析结果实现补传功能；</w:t>
      </w:r>
    </w:p>
    <w:p w14:paraId="218BB64D">
      <w:pPr>
        <w:pStyle w:val="242"/>
        <w:numPr>
          <w:ilvl w:val="0"/>
          <w:numId w:val="32"/>
        </w:numPr>
        <w:rPr>
          <w:rFonts w:ascii="Times New Roman Regular" w:hAnsi="Times New Roman Regular" w:cs="Times New Roman Regular"/>
        </w:rPr>
      </w:pPr>
      <w:r>
        <w:rPr>
          <w:rFonts w:ascii="Times New Roman Regular" w:hAnsi="Times New Roman Regular" w:cs="Times New Roman Regular"/>
        </w:rPr>
        <w:t>指令下发：</w:t>
      </w:r>
      <w:r>
        <w:rPr>
          <w:rFonts w:ascii="Times New Roman Regular" w:hAnsi="Times New Roman Regular" w:cs="Times New Roman Regular"/>
          <w:b/>
          <w:bCs/>
        </w:rPr>
        <w:t>“监测联网系统”</w:t>
      </w:r>
      <w:r>
        <w:rPr>
          <w:rFonts w:ascii="Times New Roman Regular" w:hAnsi="Times New Roman Regular" w:cs="Times New Roman Regular"/>
        </w:rPr>
        <w:t>可以基于数据质量和服务器状态，向接入系统企业的设备中，主动发送反控数据包指令来获取某一设备的某一时间段的数据，该功能用于实现数据质量反查；</w:t>
      </w:r>
    </w:p>
    <w:p w14:paraId="6094DE92">
      <w:pPr>
        <w:pStyle w:val="242"/>
        <w:numPr>
          <w:ilvl w:val="0"/>
          <w:numId w:val="32"/>
        </w:numPr>
        <w:rPr>
          <w:rFonts w:ascii="Times New Roman Regular" w:hAnsi="Times New Roman Regular" w:cs="Times New Roman Regular"/>
        </w:rPr>
      </w:pPr>
      <w:r>
        <w:rPr>
          <w:rFonts w:ascii="Times New Roman Regular" w:hAnsi="Times New Roman Regular" w:cs="Times New Roman Regular"/>
        </w:rPr>
        <w:t>指令下发回复：对于</w:t>
      </w:r>
      <w:r>
        <w:rPr>
          <w:rFonts w:ascii="Times New Roman Regular" w:hAnsi="Times New Roman Regular" w:cs="Times New Roman Regular"/>
          <w:b/>
          <w:bCs/>
        </w:rPr>
        <w:t>“监测联网系统”</w:t>
      </w:r>
      <w:r>
        <w:rPr>
          <w:rFonts w:ascii="Times New Roman Regular" w:hAnsi="Times New Roman Regular" w:cs="Times New Roman Regular"/>
        </w:rPr>
        <w:t>下发的数据补传指令，客户端需进行响应，所有数据需按小时合包后依次上传到</w:t>
      </w:r>
      <w:r>
        <w:rPr>
          <w:rFonts w:ascii="Times New Roman Regular" w:hAnsi="Times New Roman Regular" w:cs="Times New Roman Regular"/>
          <w:b/>
          <w:bCs/>
        </w:rPr>
        <w:t>“监测联网系统”</w:t>
      </w:r>
      <w:r>
        <w:rPr>
          <w:rFonts w:ascii="Times New Roman Regular" w:hAnsi="Times New Roman Regular" w:cs="Times New Roman Regular"/>
        </w:rPr>
        <w:t>；</w:t>
      </w:r>
    </w:p>
    <w:p w14:paraId="463D91AA">
      <w:pPr>
        <w:pStyle w:val="242"/>
        <w:numPr>
          <w:ilvl w:val="0"/>
          <w:numId w:val="32"/>
        </w:numPr>
        <w:rPr>
          <w:rFonts w:ascii="Times New Roman Regular" w:hAnsi="Times New Roman Regular" w:cs="Times New Roman Regular"/>
        </w:rPr>
      </w:pPr>
      <w:r>
        <w:rPr>
          <w:rFonts w:ascii="Times New Roman Regular" w:hAnsi="Times New Roman Regular" w:cs="Times New Roman Regular"/>
        </w:rPr>
        <w:t>心跳上传：企业需定期向</w:t>
      </w:r>
      <w:r>
        <w:rPr>
          <w:rFonts w:ascii="Times New Roman Regular" w:hAnsi="Times New Roman Regular" w:cs="Times New Roman Regular"/>
          <w:b/>
          <w:bCs/>
        </w:rPr>
        <w:t>“监测联网系统”</w:t>
      </w:r>
      <w:r>
        <w:rPr>
          <w:rFonts w:ascii="Times New Roman Regular" w:hAnsi="Times New Roman Regular" w:cs="Times New Roman Regular"/>
        </w:rPr>
        <w:t>发送心跳信息，该心跳信息用于监测企业与系统的连接是否存在中断；</w:t>
      </w:r>
    </w:p>
    <w:p w14:paraId="634DD14C">
      <w:pPr>
        <w:pStyle w:val="242"/>
        <w:numPr>
          <w:ilvl w:val="0"/>
          <w:numId w:val="32"/>
        </w:numPr>
        <w:ind w:firstLineChars="0"/>
        <w:rPr>
          <w:rFonts w:ascii="Times New Roman Regular" w:hAnsi="Times New Roman Regular" w:cs="Times New Roman Regular"/>
        </w:rPr>
      </w:pPr>
      <w:r>
        <w:rPr>
          <w:rFonts w:ascii="Times New Roman Regular" w:hAnsi="Times New Roman Regular" w:cs="Times New Roman Regular"/>
        </w:rPr>
        <w:t>心跳上传回复：</w:t>
      </w:r>
      <w:r>
        <w:rPr>
          <w:rFonts w:ascii="Times New Roman Regular" w:hAnsi="Times New Roman Regular" w:cs="Times New Roman Regular"/>
          <w:b/>
          <w:bCs/>
        </w:rPr>
        <w:t>“监测联网系统”</w:t>
      </w:r>
      <w:r>
        <w:rPr>
          <w:rFonts w:ascii="Times New Roman Regular" w:hAnsi="Times New Roman Regular" w:cs="Times New Roman Regular"/>
        </w:rPr>
        <w:t>需监听‘心跳上报’主题，并根据接收的心跳数据将回复信息发送至‘心跳上报回复’主题。</w:t>
      </w:r>
    </w:p>
    <w:p w14:paraId="637536D1">
      <w:pPr>
        <w:pStyle w:val="111"/>
        <w:spacing w:before="120" w:after="120"/>
        <w:ind w:left="0"/>
        <w:rPr>
          <w:rFonts w:ascii="Times New Roman Regular" w:hAnsi="Times New Roman Regular" w:cs="Times New Roman Regular"/>
        </w:rPr>
      </w:pPr>
      <w:bookmarkStart w:id="466" w:name="_Toc214031879"/>
      <w:bookmarkStart w:id="467" w:name="_Toc1900852877"/>
      <w:bookmarkStart w:id="468" w:name="_Toc1847593760"/>
      <w:bookmarkStart w:id="469" w:name="_Toc415920789"/>
      <w:bookmarkStart w:id="470" w:name="_Toc1457205491"/>
      <w:bookmarkStart w:id="471" w:name="_Toc498604329"/>
      <w:bookmarkStart w:id="472" w:name="_Toc21562"/>
      <w:bookmarkStart w:id="473" w:name="_Toc2078147317"/>
      <w:r>
        <w:rPr>
          <w:rFonts w:ascii="Times New Roman Regular" w:hAnsi="Times New Roman Regular" w:cs="Times New Roman Regular"/>
        </w:rPr>
        <w:t>前置条件</w:t>
      </w:r>
      <w:bookmarkEnd w:id="466"/>
      <w:bookmarkEnd w:id="467"/>
      <w:bookmarkEnd w:id="468"/>
      <w:bookmarkEnd w:id="469"/>
      <w:bookmarkEnd w:id="470"/>
      <w:bookmarkEnd w:id="471"/>
      <w:bookmarkEnd w:id="472"/>
      <w:bookmarkEnd w:id="473"/>
    </w:p>
    <w:p w14:paraId="4032A02E">
      <w:pPr>
        <w:pStyle w:val="62"/>
        <w:spacing w:line="360" w:lineRule="auto"/>
        <w:ind w:left="420" w:firstLine="420"/>
        <w:rPr>
          <w:rFonts w:ascii="Times New Roman Regular" w:hAnsi="Times New Roman Regular" w:cs="Times New Roman Regular"/>
        </w:rPr>
      </w:pPr>
      <w:r>
        <w:rPr>
          <w:rFonts w:ascii="Times New Roman Regular" w:hAnsi="Times New Roman Regular" w:cs="Times New Roman Regular"/>
        </w:rPr>
        <w:t>需要接入的企业需要在全国温室气体自愿减排项目监测数据联网系统(企业端)（网址：https://mnse.cets.org.cn/login/index）具备账号。</w:t>
      </w:r>
    </w:p>
    <w:p w14:paraId="2D33966A">
      <w:pPr>
        <w:pStyle w:val="62"/>
        <w:spacing w:line="360" w:lineRule="auto"/>
        <w:ind w:left="420" w:firstLine="420"/>
        <w:rPr>
          <w:rFonts w:ascii="Times New Roman Regular" w:hAnsi="Times New Roman Regular" w:cs="Times New Roman Regular"/>
        </w:rPr>
      </w:pPr>
      <w:r>
        <w:rPr>
          <w:rFonts w:ascii="Times New Roman Regular" w:hAnsi="Times New Roman Regular" w:cs="Times New Roman Regular"/>
        </w:rPr>
        <w:t>登录后，点击基础信息表模块，切换至煤矿瓦斯相应的页面。</w:t>
      </w:r>
    </w:p>
    <w:p w14:paraId="4DBF9FFE">
      <w:pPr>
        <w:pStyle w:val="62"/>
        <w:spacing w:line="360" w:lineRule="auto"/>
        <w:ind w:left="420" w:firstLine="420"/>
        <w:rPr>
          <w:rFonts w:ascii="Times New Roman Regular" w:hAnsi="Times New Roman Regular" w:cs="Times New Roman Regular"/>
        </w:rPr>
      </w:pPr>
      <w:r>
        <w:rPr>
          <w:rFonts w:ascii="Times New Roman Regular" w:hAnsi="Times New Roman Regular" w:cs="Times New Roman Regular"/>
        </w:rPr>
        <w:t>点击新增按钮，按照实际情况填写项目基本情况即可，所有字段均为必填项，点击保存按钮可临时存储，保存按钮不验证字段必填性，点击下一步将会保存且进入下一个数据项目的填写，此操作会验证字段的完整性，</w:t>
      </w:r>
    </w:p>
    <w:p w14:paraId="2EA1726A">
      <w:pPr>
        <w:pStyle w:val="62"/>
        <w:spacing w:line="360" w:lineRule="auto"/>
        <w:ind w:left="420" w:firstLine="420"/>
        <w:rPr>
          <w:rFonts w:ascii="Times New Roman Regular" w:hAnsi="Times New Roman Regular" w:cs="Times New Roman Regular"/>
        </w:rPr>
      </w:pPr>
      <w:r>
        <w:rPr>
          <w:rFonts w:ascii="Times New Roman Regular" w:hAnsi="Times New Roman Regular" w:cs="Times New Roman Regular"/>
        </w:rPr>
        <w:t>信息全部填报完毕之后，点击提交审核，项目进入待审核状态，管理员审核完毕后项目进入已审核状态。</w:t>
      </w:r>
    </w:p>
    <w:p w14:paraId="31F41997">
      <w:pPr>
        <w:pStyle w:val="62"/>
        <w:spacing w:line="360" w:lineRule="auto"/>
        <w:ind w:left="420" w:firstLine="420"/>
        <w:rPr>
          <w:rFonts w:ascii="Times New Roman Regular" w:hAnsi="Times New Roman Regular" w:cs="Times New Roman Regular"/>
        </w:rPr>
      </w:pPr>
      <w:r>
        <w:rPr>
          <w:rFonts w:ascii="Times New Roman Regular" w:hAnsi="Times New Roman Regular" w:cs="Times New Roman Regular"/>
        </w:rPr>
        <w:t>对于审核完毕的项目，用户可点击开通按钮，申请接入数据，申请时需要选择数据加密方式。</w:t>
      </w:r>
    </w:p>
    <w:p w14:paraId="0B2B0A64">
      <w:pPr>
        <w:pStyle w:val="62"/>
        <w:spacing w:line="240" w:lineRule="auto"/>
        <w:ind w:left="420" w:firstLine="420"/>
      </w:pPr>
      <w:r>
        <w:rPr>
          <w:rFonts w:ascii="Times New Roman Regular" w:hAnsi="Times New Roman Regular" w:cs="Times New Roman Regular"/>
        </w:rPr>
        <w:t>开通完毕后用户可以下载接入信息。接入信息包含了加密密钥及Mqtt连接相关信息。如下图：</w:t>
      </w:r>
    </w:p>
    <w:p w14:paraId="58D059A6">
      <w:pPr>
        <w:pStyle w:val="62"/>
        <w:spacing w:line="360" w:lineRule="auto"/>
        <w:ind w:firstLine="420"/>
        <w:jc w:val="center"/>
      </w:pPr>
      <w:r>
        <w:drawing>
          <wp:inline distT="0" distB="0" distL="114300" distR="114300">
            <wp:extent cx="5271135" cy="3102610"/>
            <wp:effectExtent l="0" t="0" r="5715" b="254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30"/>
                    <a:stretch>
                      <a:fillRect/>
                    </a:stretch>
                  </pic:blipFill>
                  <pic:spPr>
                    <a:xfrm>
                      <a:off x="0" y="0"/>
                      <a:ext cx="5271135" cy="3102610"/>
                    </a:xfrm>
                    <a:prstGeom prst="rect">
                      <a:avLst/>
                    </a:prstGeom>
                    <a:noFill/>
                    <a:ln>
                      <a:noFill/>
                    </a:ln>
                  </pic:spPr>
                </pic:pic>
              </a:graphicData>
            </a:graphic>
          </wp:inline>
        </w:drawing>
      </w:r>
    </w:p>
    <w:p w14:paraId="3F968E53">
      <w:pPr>
        <w:pStyle w:val="62"/>
        <w:spacing w:line="360" w:lineRule="auto"/>
        <w:ind w:firstLine="420"/>
        <w:jc w:val="center"/>
        <w:rPr>
          <w:rFonts w:ascii="Times New Roman Regular" w:hAnsi="Times New Roman Regular" w:cs="Times New Roman Regular"/>
        </w:rPr>
      </w:pPr>
      <w:r>
        <w:rPr>
          <w:rFonts w:hint="eastAsia" w:ascii="Times New Roman Regular" w:hAnsi="Times New Roman Regular" w:cs="Times New Roman Regular"/>
        </w:rPr>
        <w:t>图3</w:t>
      </w:r>
      <w:r>
        <w:rPr>
          <w:rFonts w:hint="eastAsia" w:ascii="Times New Roman Regular" w:hAnsi="Times New Roman Regular" w:cs="Times New Roman Regular"/>
        </w:rPr>
        <w:t xml:space="preserve"> MQTT连接信息格式表</w:t>
      </w:r>
    </w:p>
    <w:p w14:paraId="435E1CCE">
      <w:pPr>
        <w:pStyle w:val="62"/>
        <w:spacing w:line="360" w:lineRule="auto"/>
        <w:ind w:firstLine="420"/>
        <w:jc w:val="both"/>
        <w:rPr>
          <w:rFonts w:ascii="Times New Roman Regular" w:hAnsi="Times New Roman Regular" w:cs="Times New Roman Regular"/>
        </w:rPr>
      </w:pPr>
      <w:r>
        <w:rPr>
          <w:rFonts w:ascii="Times New Roman Regular" w:hAnsi="Times New Roman Regular" w:cs="Times New Roman Regular"/>
        </w:rPr>
        <w:t>说明：连接信息中的Topic为后续所有接口的主Topic,每种不同类型的接口会在主Topic之后跟不同的子Topic用作不同类型接口的区分。主Topic是每一个CCER项目由平台生成一个唯一的Topic；不同企业下的不同项目的主Topic不同。</w:t>
      </w:r>
    </w:p>
    <w:p w14:paraId="57414884">
      <w:pPr>
        <w:pStyle w:val="62"/>
        <w:spacing w:line="360" w:lineRule="auto"/>
        <w:ind w:firstLine="420"/>
        <w:jc w:val="both"/>
        <w:rPr>
          <w:rFonts w:ascii="Times New Roman Regular" w:hAnsi="Times New Roman Regular" w:cs="Times New Roman Regular"/>
          <w:color w:val="606266"/>
          <w:lang w:bidi="ar"/>
        </w:rPr>
      </w:pPr>
      <w:r>
        <w:rPr>
          <w:rFonts w:ascii="Times New Roman Regular" w:hAnsi="Times New Roman Regular" w:cs="Times New Roman Regular"/>
        </w:rPr>
        <w:t>本协议中，主Topic用“</w:t>
      </w:r>
      <w:r>
        <w:rPr>
          <w:rFonts w:ascii="Times New Roman Regular" w:hAnsi="Times New Roman Regular" w:eastAsia="Helvetica" w:cs="Times New Roman Regular"/>
          <w:color w:val="606266"/>
          <w:lang w:bidi="ar"/>
        </w:rPr>
        <w:t>SXST_BDMK</w:t>
      </w:r>
      <w:r>
        <w:rPr>
          <w:rFonts w:ascii="Times New Roman Regular" w:hAnsi="Times New Roman Regular" w:cs="Times New Roman Regular"/>
          <w:color w:val="606266"/>
          <w:lang w:bidi="ar"/>
        </w:rPr>
        <w:t>”来占位，后面实际使用，要把平台分配的项目编码替换掉该占位Topic。</w:t>
      </w:r>
    </w:p>
    <w:p w14:paraId="4B8FA63C">
      <w:pPr>
        <w:pStyle w:val="62"/>
        <w:spacing w:line="360" w:lineRule="auto"/>
        <w:ind w:firstLine="420"/>
        <w:jc w:val="both"/>
        <w:rPr>
          <w:rFonts w:ascii="Times New Roman Regular" w:hAnsi="Times New Roman Regular" w:eastAsia="Helvetica" w:cs="Times New Roman Regular"/>
          <w:color w:val="606266"/>
          <w:lang w:bidi="ar"/>
        </w:rPr>
      </w:pPr>
      <w:r>
        <w:rPr>
          <w:rFonts w:ascii="Times New Roman Regular" w:hAnsi="Times New Roman Regular" w:cs="Times New Roman Regular"/>
          <w:color w:val="606266"/>
          <w:lang w:bidi="ar"/>
        </w:rPr>
        <w:t>示例：每一个项目唯一的主Topic：</w:t>
      </w:r>
      <w:r>
        <w:rPr>
          <w:rFonts w:ascii="Times New Roman Regular" w:hAnsi="Times New Roman Regular" w:eastAsia="Helvetica" w:cs="Times New Roman Regular"/>
          <w:color w:val="606266"/>
          <w:lang w:bidi="ar"/>
        </w:rPr>
        <w:t>SXST_BDMK</w:t>
      </w:r>
    </w:p>
    <w:p w14:paraId="3A06A241">
      <w:pPr>
        <w:pStyle w:val="62"/>
        <w:spacing w:line="360" w:lineRule="auto"/>
        <w:ind w:left="420" w:firstLine="775" w:firstLineChars="431"/>
        <w:jc w:val="both"/>
        <w:rPr>
          <w:rFonts w:ascii="Helvetica" w:hAnsi="Helvetica" w:eastAsia="Helvetica" w:cs="Helvetica"/>
          <w:color w:val="606266"/>
          <w:sz w:val="18"/>
          <w:szCs w:val="18"/>
          <w:lang w:bidi="ar"/>
        </w:rPr>
      </w:pPr>
      <w:r>
        <w:rPr>
          <w:rFonts w:ascii="Helvetica" w:hAnsi="Helvetica" w:eastAsia="Helvetica" w:cs="Helvetica"/>
          <w:color w:val="606266"/>
          <w:sz w:val="18"/>
          <w:szCs w:val="18"/>
          <w:lang w:bidi="ar"/>
        </w:rPr>
        <w:t>数据上报：/SXST_BDMK/server/data/upload</w:t>
      </w:r>
    </w:p>
    <w:p w14:paraId="5E9AFCEB">
      <w:pPr>
        <w:pStyle w:val="62"/>
        <w:spacing w:line="360" w:lineRule="auto"/>
        <w:ind w:left="420" w:firstLine="775" w:firstLineChars="431"/>
        <w:jc w:val="both"/>
        <w:rPr>
          <w:rFonts w:ascii="Helvetica" w:hAnsi="Helvetica" w:eastAsia="Helvetica" w:cs="Helvetica"/>
          <w:color w:val="606266"/>
          <w:sz w:val="18"/>
          <w:szCs w:val="18"/>
          <w:lang w:bidi="ar"/>
        </w:rPr>
      </w:pPr>
      <w:r>
        <w:rPr>
          <w:rFonts w:ascii="Helvetica" w:hAnsi="Helvetica" w:eastAsia="Helvetica" w:cs="Helvetica"/>
          <w:color w:val="606266"/>
          <w:sz w:val="18"/>
          <w:szCs w:val="18"/>
          <w:lang w:bidi="ar"/>
        </w:rPr>
        <w:t>数据上报回复：/SXST_BDMK/client/data/upload/reply</w:t>
      </w:r>
    </w:p>
    <w:p w14:paraId="345D98AE">
      <w:pPr>
        <w:pStyle w:val="62"/>
        <w:spacing w:line="360" w:lineRule="auto"/>
        <w:ind w:left="420" w:firstLine="775" w:firstLineChars="431"/>
        <w:jc w:val="both"/>
        <w:rPr>
          <w:rFonts w:ascii="Helvetica" w:hAnsi="Helvetica" w:eastAsia="Helvetica" w:cs="Helvetica"/>
          <w:color w:val="606266"/>
          <w:sz w:val="18"/>
          <w:szCs w:val="18"/>
          <w:lang w:bidi="ar"/>
        </w:rPr>
      </w:pPr>
      <w:r>
        <w:rPr>
          <w:rFonts w:ascii="Helvetica" w:hAnsi="Helvetica" w:eastAsia="Helvetica" w:cs="Helvetica"/>
          <w:color w:val="606266"/>
          <w:sz w:val="18"/>
          <w:szCs w:val="18"/>
          <w:lang w:bidi="ar"/>
        </w:rPr>
        <w:t>心跳上报：/SXST_BDMK/server/heart</w:t>
      </w:r>
    </w:p>
    <w:p w14:paraId="22D72FD3">
      <w:pPr>
        <w:pStyle w:val="62"/>
        <w:spacing w:line="360" w:lineRule="auto"/>
        <w:ind w:left="420" w:firstLine="775" w:firstLineChars="431"/>
        <w:jc w:val="both"/>
        <w:rPr>
          <w:rFonts w:ascii="Helvetica" w:hAnsi="Helvetica" w:eastAsia="Helvetica" w:cs="Helvetica"/>
          <w:color w:val="606266"/>
          <w:sz w:val="18"/>
          <w:szCs w:val="18"/>
          <w:lang w:bidi="ar"/>
        </w:rPr>
      </w:pPr>
      <w:r>
        <w:rPr>
          <w:rFonts w:ascii="Helvetica" w:hAnsi="Helvetica" w:eastAsia="Helvetica" w:cs="Helvetica"/>
          <w:color w:val="606266"/>
          <w:sz w:val="18"/>
          <w:szCs w:val="18"/>
          <w:lang w:bidi="ar"/>
        </w:rPr>
        <w:t>心跳上报回复：/SXST_BDMK/client/heart/reply</w:t>
      </w:r>
    </w:p>
    <w:p w14:paraId="3AA49A27">
      <w:pPr>
        <w:pStyle w:val="62"/>
        <w:spacing w:line="360" w:lineRule="auto"/>
        <w:ind w:left="420" w:firstLine="775" w:firstLineChars="431"/>
        <w:jc w:val="both"/>
        <w:rPr>
          <w:rFonts w:ascii="Helvetica" w:hAnsi="Helvetica" w:eastAsia="Helvetica" w:cs="Helvetica"/>
          <w:color w:val="606266"/>
          <w:sz w:val="18"/>
          <w:szCs w:val="18"/>
          <w:lang w:bidi="ar"/>
        </w:rPr>
      </w:pPr>
      <w:r>
        <w:rPr>
          <w:rFonts w:ascii="Helvetica" w:hAnsi="Helvetica" w:eastAsia="Helvetica" w:cs="Helvetica"/>
          <w:color w:val="606266"/>
          <w:sz w:val="18"/>
          <w:szCs w:val="18"/>
          <w:lang w:bidi="ar"/>
        </w:rPr>
        <w:t>指令下发：/SXST_BDMK/client/cmd</w:t>
      </w:r>
    </w:p>
    <w:p w14:paraId="1CAF2442">
      <w:pPr>
        <w:pStyle w:val="62"/>
        <w:spacing w:line="360" w:lineRule="auto"/>
        <w:ind w:left="420" w:firstLine="775" w:firstLineChars="431"/>
        <w:jc w:val="both"/>
        <w:rPr>
          <w:rFonts w:ascii="Helvetica" w:hAnsi="Helvetica" w:eastAsia="Helvetica" w:cs="Helvetica"/>
          <w:color w:val="606266"/>
          <w:sz w:val="18"/>
          <w:szCs w:val="18"/>
          <w:lang w:bidi="ar"/>
        </w:rPr>
      </w:pPr>
      <w:r>
        <w:rPr>
          <w:rFonts w:ascii="Helvetica" w:hAnsi="Helvetica" w:eastAsia="Helvetica" w:cs="Helvetica"/>
          <w:color w:val="606266"/>
          <w:sz w:val="18"/>
          <w:szCs w:val="18"/>
          <w:lang w:bidi="ar"/>
        </w:rPr>
        <w:t>指令下发回复：/SXST_BDMK/server/cmd/reply</w:t>
      </w:r>
    </w:p>
    <w:p w14:paraId="5F77DD54">
      <w:pPr>
        <w:pStyle w:val="62"/>
        <w:spacing w:line="360" w:lineRule="auto"/>
        <w:ind w:left="420" w:firstLine="775" w:firstLineChars="431"/>
        <w:rPr>
          <w:rFonts w:ascii="Helvetica" w:hAnsi="Helvetica" w:cs="Helvetica"/>
          <w:b/>
          <w:bCs/>
          <w:color w:val="606266"/>
          <w:sz w:val="18"/>
          <w:szCs w:val="18"/>
          <w:lang w:bidi="ar"/>
        </w:rPr>
      </w:pPr>
      <w:r>
        <w:rPr>
          <w:rFonts w:hint="eastAsia" w:ascii="Helvetica" w:hAnsi="Helvetica" w:cs="Helvetica"/>
          <w:color w:val="606266"/>
          <w:sz w:val="18"/>
          <w:szCs w:val="18"/>
          <w:lang w:bidi="ar"/>
        </w:rPr>
        <w:t>RSA密钥协商</w:t>
      </w:r>
      <w:r>
        <w:rPr>
          <w:rFonts w:hint="eastAsia" w:ascii="Helvetica" w:hAnsi="Helvetica" w:eastAsia="Helvetica" w:cs="Helvetica"/>
          <w:color w:val="606266"/>
          <w:sz w:val="18"/>
          <w:szCs w:val="18"/>
          <w:lang w:bidi="ar"/>
        </w:rPr>
        <w:t>上</w:t>
      </w:r>
      <w:r>
        <w:rPr>
          <w:rFonts w:hint="eastAsia" w:ascii="Helvetica" w:hAnsi="Helvetica" w:cs="Helvetica"/>
          <w:color w:val="606266"/>
          <w:sz w:val="18"/>
          <w:szCs w:val="18"/>
          <w:lang w:bidi="ar"/>
        </w:rPr>
        <w:t>报</w:t>
      </w:r>
      <w:r>
        <w:rPr>
          <w:rFonts w:hint="eastAsia" w:ascii="Helvetica" w:hAnsi="Helvetica" w:eastAsia="Helvetica" w:cs="Helvetica"/>
          <w:color w:val="606266"/>
          <w:sz w:val="18"/>
          <w:szCs w:val="18"/>
          <w:lang w:bidi="ar"/>
        </w:rPr>
        <w:t>：/SXST_BDMK/server/crypto/upload</w:t>
      </w:r>
      <w:r>
        <w:rPr>
          <w:rFonts w:hint="eastAsia" w:ascii="Helvetica" w:hAnsi="Helvetica" w:cs="Helvetica"/>
          <w:color w:val="606266"/>
          <w:sz w:val="18"/>
          <w:szCs w:val="18"/>
          <w:lang w:bidi="ar"/>
        </w:rPr>
        <w:t>（仅针对选择RSA加密方式用户）</w:t>
      </w:r>
    </w:p>
    <w:p w14:paraId="32DDF2B1">
      <w:pPr>
        <w:pStyle w:val="62"/>
        <w:spacing w:line="360" w:lineRule="auto"/>
        <w:ind w:left="420" w:firstLine="775" w:firstLineChars="431"/>
        <w:rPr>
          <w:rFonts w:ascii="Helvetica" w:hAnsi="Helvetica" w:eastAsia="Helvetica" w:cs="Helvetica"/>
          <w:color w:val="606266"/>
          <w:sz w:val="18"/>
          <w:szCs w:val="18"/>
          <w:lang w:bidi="ar"/>
        </w:rPr>
      </w:pPr>
      <w:r>
        <w:rPr>
          <w:rFonts w:hint="eastAsia" w:ascii="Helvetica" w:hAnsi="Helvetica" w:cs="Helvetica"/>
          <w:color w:val="606266"/>
          <w:sz w:val="18"/>
          <w:szCs w:val="18"/>
          <w:lang w:bidi="ar"/>
        </w:rPr>
        <w:t>RSA密钥协商回复</w:t>
      </w:r>
      <w:r>
        <w:rPr>
          <w:rFonts w:hint="eastAsia" w:ascii="Helvetica" w:hAnsi="Helvetica" w:eastAsia="Helvetica" w:cs="Helvetica"/>
          <w:color w:val="606266"/>
          <w:sz w:val="18"/>
          <w:szCs w:val="18"/>
          <w:lang w:bidi="ar"/>
        </w:rPr>
        <w:t>：/SXST_BDMK/client/crypto/upload/reply</w:t>
      </w:r>
      <w:r>
        <w:rPr>
          <w:rFonts w:hint="eastAsia" w:ascii="Helvetica" w:hAnsi="Helvetica" w:cs="Helvetica"/>
          <w:color w:val="606266"/>
          <w:sz w:val="18"/>
          <w:szCs w:val="18"/>
          <w:lang w:bidi="ar"/>
        </w:rPr>
        <w:t>（仅针对选择RSA加密方式用户）</w:t>
      </w:r>
    </w:p>
    <w:p w14:paraId="42BADB54">
      <w:pPr>
        <w:pStyle w:val="71"/>
        <w:spacing w:before="120" w:after="120"/>
        <w:ind w:left="0"/>
      </w:pPr>
      <w:r>
        <w:rPr>
          <w:rFonts w:hint="eastAsia"/>
        </w:rPr>
        <w:t>加密方式选择</w:t>
      </w:r>
      <w:r>
        <w:t>RSA</w:t>
      </w:r>
      <w:r>
        <w:rPr>
          <w:rFonts w:hint="eastAsia"/>
        </w:rPr>
        <w:t>加密时的处理方式</w:t>
      </w:r>
    </w:p>
    <w:p w14:paraId="33E3326D">
      <w:pPr>
        <w:ind w:firstLine="420"/>
      </w:pPr>
      <w:r>
        <w:rPr>
          <w:rFonts w:hint="eastAsia"/>
        </w:rPr>
        <w:t>若用户选择RSA加密方式时，企业端网关连接上Mqtt服务器之后，还需要进行一次密钥协商流程，由企业端生成一对RSA的公钥和私钥（1024位），私钥由企业端网关保存，公钥通过接入信息文档中的公钥加密后，将密文上传至平台。</w:t>
      </w:r>
    </w:p>
    <w:p w14:paraId="19107FBD">
      <w:pPr>
        <w:ind w:firstLine="420"/>
      </w:pPr>
      <w:r>
        <w:rPr>
          <w:rFonts w:hint="eastAsia"/>
        </w:rPr>
        <w:t>后续的通信，企业端通过接入信息文档中的公钥来加密需要上传的数据，通过企业端生成的私钥来解密下发的数据。使用RSA加密方式时，企业连接上Mqtt服务器之后的密钥协商通信流程为：</w:t>
      </w:r>
    </w:p>
    <w:p w14:paraId="4FBE4910">
      <w:pPr>
        <w:numPr>
          <w:ilvl w:val="0"/>
          <w:numId w:val="33"/>
        </w:numPr>
        <w:ind w:firstLine="420"/>
      </w:pPr>
      <w:r>
        <w:rPr>
          <w:rFonts w:hint="eastAsia"/>
        </w:rPr>
        <w:t>企业端网关生成一对RSA密钥，将公钥使用接入信息文档中的公钥加密，上传至Mqtt服务对应的topic。</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1"/>
      </w:tblGrid>
      <w:tr w14:paraId="5979C8E1">
        <w:trPr>
          <w:trHeight w:val="328" w:hRule="atLeast"/>
          <w:jc w:val="center"/>
        </w:trPr>
        <w:tc>
          <w:tcPr>
            <w:tcW w:w="1421" w:type="dxa"/>
            <w:vAlign w:val="center"/>
          </w:tcPr>
          <w:p w14:paraId="78EA0490">
            <w:pPr>
              <w:pStyle w:val="27"/>
              <w:widowControl/>
              <w:wordWrap w:val="0"/>
              <w:jc w:val="center"/>
              <w:rPr>
                <w:rFonts w:ascii="Times New Roman" w:hAnsi="Times New Roman"/>
                <w:sz w:val="18"/>
                <w:szCs w:val="18"/>
              </w:rPr>
            </w:pPr>
            <w:r>
              <w:rPr>
                <w:rFonts w:hint="eastAsia" w:ascii="宋体" w:hAnsi="宋体" w:cs="宋体"/>
                <w:color w:val="000000"/>
                <w:sz w:val="18"/>
                <w:szCs w:val="18"/>
              </w:rPr>
              <w:t>类型</w:t>
            </w:r>
          </w:p>
        </w:tc>
        <w:tc>
          <w:tcPr>
            <w:tcW w:w="7101" w:type="dxa"/>
            <w:vAlign w:val="center"/>
          </w:tcPr>
          <w:p w14:paraId="04163C3A">
            <w:pPr>
              <w:pStyle w:val="27"/>
              <w:widowControl/>
              <w:wordWrap w:val="0"/>
              <w:jc w:val="center"/>
              <w:rPr>
                <w:rFonts w:ascii="Times New Roman" w:hAnsi="Times New Roman"/>
                <w:sz w:val="18"/>
                <w:szCs w:val="18"/>
              </w:rPr>
            </w:pPr>
            <w:r>
              <w:rPr>
                <w:rFonts w:ascii="Times New Roman" w:hAnsi="Times New Roman"/>
                <w:color w:val="000000"/>
                <w:sz w:val="18"/>
                <w:szCs w:val="18"/>
              </w:rPr>
              <w:t>MQTT</w:t>
            </w:r>
            <w:r>
              <w:rPr>
                <w:rFonts w:hint="eastAsia" w:ascii="Times New Roman" w:hAnsi="Times New Roman"/>
                <w:color w:val="000000"/>
                <w:sz w:val="18"/>
                <w:szCs w:val="18"/>
              </w:rPr>
              <w:t>密钥</w:t>
            </w:r>
            <w:r>
              <w:rPr>
                <w:rFonts w:ascii="Times New Roman" w:hAnsi="Times New Roman"/>
                <w:color w:val="000000"/>
                <w:sz w:val="18"/>
                <w:szCs w:val="18"/>
              </w:rPr>
              <w:t>请求上报消息包</w:t>
            </w:r>
          </w:p>
        </w:tc>
      </w:tr>
      <w:tr w14:paraId="33AAEEDD">
        <w:trPr>
          <w:trHeight w:val="328" w:hRule="atLeast"/>
          <w:jc w:val="center"/>
        </w:trPr>
        <w:tc>
          <w:tcPr>
            <w:tcW w:w="1421" w:type="dxa"/>
            <w:vAlign w:val="center"/>
          </w:tcPr>
          <w:p w14:paraId="1F9E7FD4">
            <w:pPr>
              <w:pStyle w:val="27"/>
              <w:widowControl/>
              <w:wordWrap w:val="0"/>
              <w:jc w:val="center"/>
              <w:rPr>
                <w:rFonts w:ascii="Times New Roman" w:hAnsi="Times New Roman"/>
                <w:sz w:val="18"/>
                <w:szCs w:val="18"/>
              </w:rPr>
            </w:pPr>
            <w:r>
              <w:rPr>
                <w:rFonts w:ascii="Times New Roman" w:hAnsi="Times New Roman"/>
                <w:color w:val="000000"/>
                <w:sz w:val="18"/>
                <w:szCs w:val="18"/>
              </w:rPr>
              <w:t>地址</w:t>
            </w:r>
          </w:p>
        </w:tc>
        <w:tc>
          <w:tcPr>
            <w:tcW w:w="7101" w:type="dxa"/>
            <w:vAlign w:val="center"/>
          </w:tcPr>
          <w:p w14:paraId="128DFE72">
            <w:pPr>
              <w:pStyle w:val="27"/>
              <w:widowControl/>
              <w:wordWrap w:val="0"/>
              <w:rPr>
                <w:rFonts w:ascii="Times New Roman" w:hAnsi="Times New Roman"/>
                <w:sz w:val="18"/>
                <w:szCs w:val="18"/>
              </w:rPr>
            </w:pPr>
            <w:r>
              <w:rPr>
                <w:rFonts w:ascii="Helvetica" w:hAnsi="Helvetica" w:eastAsia="Helvetica" w:cs="Helvetica"/>
                <w:color w:val="1890FF"/>
                <w:sz w:val="18"/>
                <w:szCs w:val="18"/>
              </w:rPr>
              <w:t>tcp://xx1.xx2.xx3.xx4:port1</w:t>
            </w:r>
            <w:r>
              <w:rPr>
                <w:rFonts w:ascii="Times New Roman" w:hAnsi="Times New Roman"/>
                <w:color w:val="000000"/>
                <w:sz w:val="18"/>
                <w:szCs w:val="18"/>
              </w:rPr>
              <w:t>//</w:t>
            </w:r>
            <w:r>
              <w:rPr>
                <w:rFonts w:hint="eastAsia" w:ascii="宋体" w:hAnsi="宋体" w:cs="宋体"/>
                <w:color w:val="000000"/>
                <w:sz w:val="18"/>
                <w:szCs w:val="18"/>
              </w:rPr>
              <w:t>固定的域名或</w:t>
            </w:r>
            <w:r>
              <w:rPr>
                <w:rFonts w:ascii="Times New Roman" w:hAnsi="Times New Roman"/>
                <w:color w:val="000000"/>
                <w:sz w:val="18"/>
                <w:szCs w:val="18"/>
              </w:rPr>
              <w:t>IP</w:t>
            </w:r>
            <w:r>
              <w:rPr>
                <w:rFonts w:hint="eastAsia" w:ascii="宋体" w:hAnsi="宋体" w:cs="宋体"/>
                <w:color w:val="000000"/>
                <w:sz w:val="18"/>
                <w:szCs w:val="18"/>
              </w:rPr>
              <w:t>，</w:t>
            </w:r>
            <w:r>
              <w:rPr>
                <w:rFonts w:ascii="Times New Roman" w:hAnsi="Times New Roman"/>
                <w:color w:val="000000"/>
                <w:sz w:val="18"/>
                <w:szCs w:val="18"/>
              </w:rPr>
              <w:t>全国碳管理平台</w:t>
            </w:r>
          </w:p>
        </w:tc>
      </w:tr>
      <w:tr w14:paraId="4D0407D7">
        <w:trPr>
          <w:trHeight w:val="330" w:hRule="atLeast"/>
          <w:jc w:val="center"/>
        </w:trPr>
        <w:tc>
          <w:tcPr>
            <w:tcW w:w="1421" w:type="dxa"/>
            <w:vAlign w:val="center"/>
          </w:tcPr>
          <w:p w14:paraId="713D6554">
            <w:pPr>
              <w:pStyle w:val="27"/>
              <w:widowControl/>
              <w:wordWrap w:val="0"/>
              <w:jc w:val="center"/>
              <w:rPr>
                <w:rFonts w:ascii="Times New Roman" w:hAnsi="Times New Roman"/>
                <w:sz w:val="18"/>
                <w:szCs w:val="18"/>
              </w:rPr>
            </w:pPr>
            <w:r>
              <w:rPr>
                <w:rFonts w:ascii="Times New Roman" w:hAnsi="Times New Roman"/>
                <w:color w:val="000000"/>
                <w:sz w:val="18"/>
                <w:szCs w:val="18"/>
              </w:rPr>
              <w:t>消息包格式</w:t>
            </w:r>
          </w:p>
        </w:tc>
        <w:tc>
          <w:tcPr>
            <w:tcW w:w="7101" w:type="dxa"/>
            <w:vAlign w:val="center"/>
          </w:tcPr>
          <w:p w14:paraId="36712AF5">
            <w:pPr>
              <w:pStyle w:val="27"/>
              <w:widowControl/>
              <w:wordWrap w:val="0"/>
              <w:rPr>
                <w:rFonts w:ascii="Times New Roman" w:hAnsi="Times New Roman"/>
                <w:sz w:val="18"/>
                <w:szCs w:val="18"/>
              </w:rPr>
            </w:pPr>
            <w:r>
              <w:rPr>
                <w:rFonts w:ascii="Times New Roman" w:hAnsi="Times New Roman"/>
                <w:color w:val="000000"/>
                <w:sz w:val="18"/>
                <w:szCs w:val="18"/>
              </w:rPr>
              <w:t>Json</w:t>
            </w:r>
          </w:p>
        </w:tc>
      </w:tr>
      <w:tr w14:paraId="482D39FA">
        <w:trPr>
          <w:trHeight w:val="429" w:hRule="atLeast"/>
          <w:jc w:val="center"/>
        </w:trPr>
        <w:tc>
          <w:tcPr>
            <w:tcW w:w="1421" w:type="dxa"/>
            <w:vAlign w:val="center"/>
          </w:tcPr>
          <w:p w14:paraId="054FEB77">
            <w:pPr>
              <w:pStyle w:val="27"/>
              <w:widowControl/>
              <w:wordWrap w:val="0"/>
              <w:jc w:val="center"/>
              <w:rPr>
                <w:rFonts w:ascii="Times New Roman" w:hAnsi="Times New Roman"/>
                <w:sz w:val="18"/>
                <w:szCs w:val="18"/>
              </w:rPr>
            </w:pPr>
            <w:r>
              <w:rPr>
                <w:rFonts w:ascii="Times New Roman" w:hAnsi="Times New Roman"/>
                <w:color w:val="000000"/>
                <w:sz w:val="18"/>
                <w:szCs w:val="18"/>
              </w:rPr>
              <w:t>Clientid</w:t>
            </w:r>
          </w:p>
        </w:tc>
        <w:tc>
          <w:tcPr>
            <w:tcW w:w="7101" w:type="dxa"/>
            <w:vAlign w:val="center"/>
          </w:tcPr>
          <w:p w14:paraId="53937A98">
            <w:pPr>
              <w:pStyle w:val="27"/>
              <w:widowControl/>
              <w:wordWrap w:val="0"/>
              <w:rPr>
                <w:rFonts w:ascii="Times New Roman" w:hAnsi="Times New Roman"/>
                <w:sz w:val="18"/>
                <w:szCs w:val="18"/>
              </w:rPr>
            </w:pPr>
            <w:r>
              <w:rPr>
                <w:rFonts w:ascii="Times New Roman" w:hAnsi="Times New Roman"/>
                <w:color w:val="000000"/>
                <w:sz w:val="18"/>
                <w:szCs w:val="18"/>
              </w:rPr>
              <w:t>接入Mqtt服务器时使用的clientid，14位字母数字的组合，每个厂家id唯一</w:t>
            </w:r>
          </w:p>
        </w:tc>
      </w:tr>
      <w:tr w14:paraId="5E5B596C">
        <w:trPr>
          <w:trHeight w:val="411" w:hRule="atLeast"/>
          <w:jc w:val="center"/>
        </w:trPr>
        <w:tc>
          <w:tcPr>
            <w:tcW w:w="1421" w:type="dxa"/>
            <w:vAlign w:val="center"/>
          </w:tcPr>
          <w:p w14:paraId="6D3E37CE">
            <w:pPr>
              <w:pStyle w:val="27"/>
              <w:widowControl/>
              <w:wordWrap w:val="0"/>
              <w:jc w:val="center"/>
              <w:rPr>
                <w:rFonts w:ascii="Times New Roman" w:hAnsi="Times New Roman"/>
                <w:sz w:val="18"/>
                <w:szCs w:val="18"/>
              </w:rPr>
            </w:pPr>
            <w:r>
              <w:rPr>
                <w:rFonts w:ascii="Times New Roman" w:hAnsi="Times New Roman"/>
                <w:color w:val="000000"/>
                <w:sz w:val="18"/>
                <w:szCs w:val="18"/>
              </w:rPr>
              <w:t>上传数据Topic</w:t>
            </w:r>
          </w:p>
        </w:tc>
        <w:tc>
          <w:tcPr>
            <w:tcW w:w="7101" w:type="dxa"/>
            <w:vAlign w:val="center"/>
          </w:tcPr>
          <w:p w14:paraId="5EBDFB40">
            <w:pPr>
              <w:pStyle w:val="27"/>
              <w:widowControl/>
              <w:wordWrap w:val="0"/>
              <w:rPr>
                <w:rFonts w:ascii="Times New Roman" w:hAnsi="Times New Roman"/>
                <w:sz w:val="18"/>
                <w:szCs w:val="18"/>
              </w:rPr>
            </w:pPr>
            <w:r>
              <w:rPr>
                <w:rFonts w:hint="eastAsia" w:ascii="Times New Roman" w:hAnsi="Times New Roman"/>
                <w:sz w:val="18"/>
                <w:szCs w:val="18"/>
              </w:rPr>
              <w:t>/SXST_BDMK/server/crypto/upload</w:t>
            </w:r>
          </w:p>
        </w:tc>
      </w:tr>
      <w:tr w14:paraId="4B9D6667">
        <w:trPr>
          <w:trHeight w:val="376" w:hRule="atLeast"/>
          <w:jc w:val="center"/>
        </w:trPr>
        <w:tc>
          <w:tcPr>
            <w:tcW w:w="1421" w:type="dxa"/>
            <w:vAlign w:val="center"/>
          </w:tcPr>
          <w:p w14:paraId="55B82821">
            <w:pPr>
              <w:pStyle w:val="27"/>
              <w:widowControl/>
              <w:wordWrap w:val="0"/>
              <w:jc w:val="center"/>
              <w:rPr>
                <w:rFonts w:ascii="Times New Roman" w:hAnsi="Times New Roman"/>
                <w:sz w:val="18"/>
                <w:szCs w:val="18"/>
              </w:rPr>
            </w:pPr>
            <w:r>
              <w:rPr>
                <w:rFonts w:ascii="Times New Roman" w:hAnsi="Times New Roman"/>
                <w:color w:val="000000"/>
                <w:sz w:val="18"/>
                <w:szCs w:val="18"/>
              </w:rPr>
              <w:t>鉴权</w:t>
            </w:r>
          </w:p>
        </w:tc>
        <w:tc>
          <w:tcPr>
            <w:tcW w:w="7101" w:type="dxa"/>
            <w:vAlign w:val="center"/>
          </w:tcPr>
          <w:p w14:paraId="1A195D0C">
            <w:pPr>
              <w:pStyle w:val="27"/>
              <w:widowControl/>
              <w:wordWrap w:val="0"/>
              <w:rPr>
                <w:rFonts w:ascii="Times New Roman" w:hAnsi="Times New Roman"/>
                <w:sz w:val="18"/>
                <w:szCs w:val="18"/>
              </w:rPr>
            </w:pPr>
            <w:r>
              <w:rPr>
                <w:rFonts w:ascii="Times New Roman" w:hAnsi="Times New Roman"/>
                <w:color w:val="000000"/>
                <w:sz w:val="18"/>
                <w:szCs w:val="18"/>
              </w:rPr>
              <w:t>用户名密码鉴权</w:t>
            </w:r>
          </w:p>
        </w:tc>
      </w:tr>
      <w:tr w14:paraId="02189D0B">
        <w:trPr>
          <w:trHeight w:val="585" w:hRule="atLeast"/>
          <w:jc w:val="center"/>
        </w:trPr>
        <w:tc>
          <w:tcPr>
            <w:tcW w:w="1421" w:type="dxa"/>
            <w:vAlign w:val="center"/>
          </w:tcPr>
          <w:p w14:paraId="7C5C63C0">
            <w:pPr>
              <w:pStyle w:val="27"/>
              <w:widowControl/>
              <w:wordWrap w:val="0"/>
              <w:spacing w:line="240" w:lineRule="auto"/>
              <w:jc w:val="center"/>
              <w:rPr>
                <w:rFonts w:ascii="Times New Roman" w:hAnsi="Times New Roman"/>
                <w:sz w:val="18"/>
                <w:szCs w:val="18"/>
              </w:rPr>
            </w:pPr>
            <w:r>
              <w:rPr>
                <w:rFonts w:ascii="Times New Roman" w:hAnsi="Times New Roman"/>
                <w:color w:val="000000"/>
                <w:sz w:val="18"/>
                <w:szCs w:val="18"/>
              </w:rPr>
              <w:t>上传数据消息体示例</w:t>
            </w:r>
          </w:p>
        </w:tc>
        <w:tc>
          <w:tcPr>
            <w:tcW w:w="7101" w:type="dxa"/>
            <w:vAlign w:val="center"/>
          </w:tcPr>
          <w:p w14:paraId="49BD2304">
            <w:pPr>
              <w:spacing w:line="240" w:lineRule="auto"/>
              <w:rPr>
                <w:sz w:val="20"/>
                <w:szCs w:val="20"/>
              </w:rPr>
            </w:pPr>
            <w:r>
              <w:rPr>
                <w:rFonts w:hint="eastAsia" w:ascii="Times New Roman" w:hAnsi="Times New Roman"/>
                <w:sz w:val="18"/>
                <w:szCs w:val="18"/>
              </w:rPr>
              <w:t>{</w:t>
            </w:r>
          </w:p>
          <w:p w14:paraId="31151CCA">
            <w:pPr>
              <w:spacing w:line="240" w:lineRule="auto"/>
              <w:rPr>
                <w:sz w:val="20"/>
                <w:szCs w:val="20"/>
              </w:rPr>
            </w:pPr>
            <w:r>
              <w:rPr>
                <w:rFonts w:hint="eastAsia"/>
                <w:sz w:val="20"/>
                <w:szCs w:val="20"/>
              </w:rPr>
              <w:t xml:space="preserve">    "ts": "1740240364527",</w:t>
            </w:r>
          </w:p>
          <w:p w14:paraId="25688729">
            <w:pPr>
              <w:spacing w:line="240" w:lineRule="auto"/>
              <w:rPr>
                <w:sz w:val="20"/>
                <w:szCs w:val="20"/>
              </w:rPr>
            </w:pPr>
            <w:r>
              <w:rPr>
                <w:rFonts w:hint="eastAsia"/>
                <w:sz w:val="20"/>
                <w:szCs w:val="20"/>
              </w:rPr>
              <w:t xml:space="preserve">    "request_id": "1742106155427680258",</w:t>
            </w:r>
          </w:p>
          <w:p w14:paraId="5C52CAF1">
            <w:pPr>
              <w:spacing w:line="240" w:lineRule="auto"/>
              <w:rPr>
                <w:sz w:val="20"/>
                <w:szCs w:val="20"/>
              </w:rPr>
            </w:pPr>
            <w:r>
              <w:rPr>
                <w:rFonts w:hint="eastAsia"/>
                <w:sz w:val="20"/>
                <w:szCs w:val="20"/>
              </w:rPr>
              <w:t xml:space="preserve">    "value": {</w:t>
            </w:r>
          </w:p>
          <w:p w14:paraId="79399D3E">
            <w:pPr>
              <w:spacing w:line="240" w:lineRule="auto"/>
              <w:rPr>
                <w:sz w:val="20"/>
                <w:szCs w:val="20"/>
              </w:rPr>
            </w:pPr>
            <w:r>
              <w:rPr>
                <w:rFonts w:hint="eastAsia"/>
                <w:sz w:val="20"/>
                <w:szCs w:val="20"/>
              </w:rPr>
              <w:t xml:space="preserve">        "key": "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",</w:t>
            </w:r>
          </w:p>
          <w:p w14:paraId="21315E20">
            <w:pPr>
              <w:spacing w:line="240" w:lineRule="auto"/>
              <w:rPr>
                <w:sz w:val="20"/>
                <w:szCs w:val="20"/>
              </w:rPr>
            </w:pPr>
            <w:r>
              <w:rPr>
                <w:rFonts w:hint="eastAsia"/>
                <w:sz w:val="20"/>
                <w:szCs w:val="20"/>
              </w:rPr>
              <w:t xml:space="preserve">        "ctime": "2025-07-30 08:12:01"</w:t>
            </w:r>
          </w:p>
          <w:p w14:paraId="5959F87E">
            <w:pPr>
              <w:spacing w:line="240" w:lineRule="auto"/>
              <w:rPr>
                <w:sz w:val="20"/>
                <w:szCs w:val="20"/>
              </w:rPr>
            </w:pPr>
            <w:r>
              <w:rPr>
                <w:rFonts w:hint="eastAsia"/>
                <w:sz w:val="20"/>
                <w:szCs w:val="20"/>
              </w:rPr>
              <w:t xml:space="preserve">    }</w:t>
            </w:r>
          </w:p>
          <w:p w14:paraId="0CE32958">
            <w:pPr>
              <w:pStyle w:val="27"/>
              <w:widowControl/>
              <w:wordWrap w:val="0"/>
              <w:spacing w:line="240" w:lineRule="auto"/>
              <w:jc w:val="both"/>
              <w:rPr>
                <w:rFonts w:ascii="Times New Roman" w:hAnsi="Times New Roman"/>
                <w:sz w:val="18"/>
                <w:szCs w:val="18"/>
              </w:rPr>
            </w:pPr>
            <w:r>
              <w:rPr>
                <w:rFonts w:hint="eastAsia"/>
                <w:sz w:val="20"/>
                <w:szCs w:val="20"/>
              </w:rPr>
              <w:t>}</w:t>
            </w:r>
          </w:p>
        </w:tc>
      </w:tr>
      <w:tr w14:paraId="572C003A">
        <w:trPr>
          <w:trHeight w:val="990" w:hRule="atLeast"/>
          <w:jc w:val="center"/>
        </w:trPr>
        <w:tc>
          <w:tcPr>
            <w:tcW w:w="1421" w:type="dxa"/>
            <w:vAlign w:val="center"/>
          </w:tcPr>
          <w:p w14:paraId="67C0AB9A">
            <w:pPr>
              <w:pStyle w:val="27"/>
              <w:widowControl/>
              <w:wordWrap w:val="0"/>
              <w:spacing w:line="240" w:lineRule="auto"/>
              <w:jc w:val="center"/>
              <w:rPr>
                <w:rFonts w:ascii="Times New Roman" w:hAnsi="Times New Roman"/>
                <w:sz w:val="18"/>
                <w:szCs w:val="18"/>
              </w:rPr>
            </w:pPr>
            <w:r>
              <w:rPr>
                <w:rFonts w:ascii="Times New Roman" w:hAnsi="Times New Roman"/>
                <w:color w:val="000000"/>
                <w:sz w:val="18"/>
                <w:szCs w:val="18"/>
              </w:rPr>
              <w:t>上传数据消息体说明</w:t>
            </w:r>
          </w:p>
        </w:tc>
        <w:tc>
          <w:tcPr>
            <w:tcW w:w="7101" w:type="dxa"/>
            <w:vAlign w:val="center"/>
          </w:tcPr>
          <w:p w14:paraId="6669CB7F">
            <w:pPr>
              <w:widowControl/>
              <w:spacing w:line="240" w:lineRule="auto"/>
              <w:jc w:val="left"/>
            </w:pPr>
            <w:r>
              <w:rPr>
                <w:rFonts w:cs="Calibri"/>
                <w:color w:val="000000"/>
                <w:sz w:val="18"/>
                <w:szCs w:val="18"/>
              </w:rPr>
              <w:t>消息体中：</w:t>
            </w:r>
          </w:p>
          <w:p w14:paraId="0A3299BF">
            <w:pPr>
              <w:spacing w:line="240" w:lineRule="auto"/>
              <w:ind w:firstLine="180" w:firstLineChars="100"/>
              <w:rPr>
                <w:rFonts w:ascii="宋体" w:hAnsi="宋体" w:cs="宋体"/>
                <w:sz w:val="18"/>
                <w:szCs w:val="18"/>
              </w:rPr>
            </w:pPr>
            <w:r>
              <w:rPr>
                <w:rFonts w:hint="eastAsia" w:ascii="宋体" w:hAnsi="宋体" w:cs="宋体"/>
                <w:sz w:val="18"/>
                <w:szCs w:val="18"/>
              </w:rPr>
              <w:t>ts：数据产生时间，单位为毫秒级时间戳；</w:t>
            </w:r>
          </w:p>
          <w:p w14:paraId="65A6F0FB">
            <w:pPr>
              <w:spacing w:line="240" w:lineRule="auto"/>
              <w:ind w:firstLine="180" w:firstLineChars="100"/>
              <w:rPr>
                <w:rFonts w:ascii="宋体" w:hAnsi="宋体" w:cs="宋体"/>
                <w:sz w:val="18"/>
                <w:szCs w:val="18"/>
              </w:rPr>
            </w:pPr>
            <w:r>
              <w:rPr>
                <w:rFonts w:hint="eastAsia" w:ascii="宋体" w:hAnsi="宋体" w:cs="宋体"/>
                <w:sz w:val="18"/>
                <w:szCs w:val="18"/>
              </w:rPr>
              <w:t>request_id：请求序列号，回复消息体需携带该序列号，使用雪花算法生成；</w:t>
            </w:r>
          </w:p>
          <w:p w14:paraId="480FAA06">
            <w:pPr>
              <w:spacing w:line="240" w:lineRule="auto"/>
              <w:ind w:firstLine="180" w:firstLineChars="100"/>
              <w:rPr>
                <w:rFonts w:ascii="宋体" w:hAnsi="宋体" w:cs="宋体"/>
                <w:sz w:val="18"/>
                <w:szCs w:val="18"/>
              </w:rPr>
            </w:pPr>
            <w:r>
              <w:rPr>
                <w:rFonts w:hint="eastAsia" w:ascii="宋体" w:hAnsi="宋体" w:cs="宋体"/>
                <w:sz w:val="18"/>
                <w:szCs w:val="18"/>
              </w:rPr>
              <w:t>key: 企业端网关生RAS密钥公钥；</w:t>
            </w:r>
          </w:p>
          <w:p w14:paraId="181A955B">
            <w:pPr>
              <w:widowControl/>
              <w:spacing w:line="240" w:lineRule="auto"/>
              <w:ind w:firstLine="180" w:firstLineChars="100"/>
              <w:jc w:val="left"/>
              <w:rPr>
                <w:rFonts w:ascii="Times New Roman" w:hAnsi="Times New Roman"/>
                <w:sz w:val="18"/>
                <w:szCs w:val="18"/>
              </w:rPr>
            </w:pPr>
            <w:r>
              <w:rPr>
                <w:rFonts w:hint="eastAsia" w:ascii="宋体" w:hAnsi="宋体" w:cs="宋体"/>
                <w:sz w:val="18"/>
                <w:szCs w:val="18"/>
              </w:rPr>
              <w:t>ctime：企业端网关生成随机密钥的时间。</w:t>
            </w:r>
          </w:p>
        </w:tc>
      </w:tr>
    </w:tbl>
    <w:p w14:paraId="14C3274D">
      <w:pPr>
        <w:ind w:firstLine="420"/>
        <w:jc w:val="center"/>
        <w:rPr>
          <w:rFonts w:ascii="Times New Roman"/>
        </w:rPr>
      </w:pPr>
      <w:r>
        <w:rPr>
          <w:rFonts w:ascii="Times New Roman"/>
        </w:rPr>
        <w:t>表</w:t>
      </w:r>
      <w:r>
        <w:rPr>
          <w:rFonts w:hint="eastAsia" w:ascii="Times New Roman"/>
        </w:rPr>
        <w:t xml:space="preserve">1 密钥请求上报消息包 </w:t>
      </w:r>
      <w:r>
        <w:rPr>
          <w:rFonts w:ascii="Times New Roman"/>
        </w:rPr>
        <w:t>示例</w:t>
      </w:r>
    </w:p>
    <w:p w14:paraId="60894235">
      <w:pPr>
        <w:numPr>
          <w:ilvl w:val="0"/>
          <w:numId w:val="33"/>
        </w:numPr>
        <w:ind w:firstLine="420"/>
      </w:pPr>
      <w:r>
        <w:rPr>
          <w:rFonts w:hint="eastAsia"/>
        </w:rPr>
        <w:t>平台使用接入信息文档中公钥对应的私钥解密报文，然后响应企业端（使用企业端上报的公钥加密）。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1"/>
      </w:tblGrid>
      <w:tr w14:paraId="7E46D1B9">
        <w:trPr>
          <w:trHeight w:val="363" w:hRule="atLeast"/>
          <w:jc w:val="center"/>
        </w:trPr>
        <w:tc>
          <w:tcPr>
            <w:tcW w:w="1421" w:type="dxa"/>
            <w:vAlign w:val="center"/>
          </w:tcPr>
          <w:p w14:paraId="6E9C0B49">
            <w:pPr>
              <w:pStyle w:val="27"/>
              <w:widowControl/>
              <w:wordWrap w:val="0"/>
              <w:jc w:val="center"/>
              <w:rPr>
                <w:rFonts w:ascii="Times New Roman" w:hAnsi="Times New Roman"/>
                <w:sz w:val="18"/>
                <w:szCs w:val="18"/>
              </w:rPr>
            </w:pPr>
            <w:r>
              <w:rPr>
                <w:rFonts w:hint="eastAsia" w:ascii="宋体" w:hAnsi="宋体" w:cs="宋体"/>
                <w:color w:val="000000"/>
                <w:sz w:val="18"/>
                <w:szCs w:val="18"/>
              </w:rPr>
              <w:t>类型</w:t>
            </w:r>
          </w:p>
        </w:tc>
        <w:tc>
          <w:tcPr>
            <w:tcW w:w="7101" w:type="dxa"/>
            <w:vAlign w:val="center"/>
          </w:tcPr>
          <w:p w14:paraId="1E16AFC1">
            <w:pPr>
              <w:pStyle w:val="27"/>
              <w:widowControl/>
              <w:wordWrap w:val="0"/>
              <w:jc w:val="center"/>
              <w:rPr>
                <w:rFonts w:ascii="Times New Roman" w:hAnsi="Times New Roman"/>
                <w:sz w:val="18"/>
                <w:szCs w:val="18"/>
              </w:rPr>
            </w:pPr>
            <w:r>
              <w:rPr>
                <w:rFonts w:ascii="Times New Roman" w:hAnsi="Times New Roman"/>
                <w:color w:val="000000"/>
                <w:sz w:val="18"/>
                <w:szCs w:val="18"/>
              </w:rPr>
              <w:t>MQTT</w:t>
            </w:r>
            <w:r>
              <w:rPr>
                <w:rFonts w:hint="eastAsia" w:ascii="Times New Roman" w:hAnsi="Times New Roman"/>
                <w:color w:val="000000"/>
                <w:sz w:val="18"/>
                <w:szCs w:val="18"/>
              </w:rPr>
              <w:t>密钥</w:t>
            </w:r>
            <w:r>
              <w:rPr>
                <w:rFonts w:ascii="Times New Roman" w:hAnsi="Times New Roman"/>
                <w:color w:val="000000"/>
                <w:sz w:val="18"/>
                <w:szCs w:val="18"/>
              </w:rPr>
              <w:t>应答回复消息包</w:t>
            </w:r>
          </w:p>
        </w:tc>
      </w:tr>
      <w:tr w14:paraId="5FCD8251">
        <w:trPr>
          <w:trHeight w:val="328" w:hRule="atLeast"/>
          <w:jc w:val="center"/>
        </w:trPr>
        <w:tc>
          <w:tcPr>
            <w:tcW w:w="1421" w:type="dxa"/>
            <w:vAlign w:val="center"/>
          </w:tcPr>
          <w:p w14:paraId="20B388C9">
            <w:pPr>
              <w:pStyle w:val="27"/>
              <w:widowControl/>
              <w:wordWrap w:val="0"/>
              <w:jc w:val="center"/>
              <w:rPr>
                <w:rFonts w:ascii="Times New Roman" w:hAnsi="Times New Roman"/>
                <w:sz w:val="18"/>
                <w:szCs w:val="18"/>
              </w:rPr>
            </w:pPr>
            <w:r>
              <w:rPr>
                <w:rFonts w:ascii="Times New Roman" w:hAnsi="Times New Roman"/>
                <w:color w:val="000000"/>
                <w:sz w:val="18"/>
                <w:szCs w:val="18"/>
              </w:rPr>
              <w:t>地址</w:t>
            </w:r>
          </w:p>
        </w:tc>
        <w:tc>
          <w:tcPr>
            <w:tcW w:w="7101" w:type="dxa"/>
            <w:vAlign w:val="center"/>
          </w:tcPr>
          <w:p w14:paraId="485679EB">
            <w:pPr>
              <w:pStyle w:val="27"/>
              <w:widowControl/>
              <w:wordWrap w:val="0"/>
              <w:rPr>
                <w:rFonts w:ascii="Times New Roman" w:hAnsi="Times New Roman"/>
                <w:sz w:val="18"/>
                <w:szCs w:val="18"/>
              </w:rPr>
            </w:pPr>
            <w:r>
              <w:rPr>
                <w:rFonts w:ascii="Helvetica" w:hAnsi="Helvetica" w:eastAsia="Helvetica" w:cs="Helvetica"/>
                <w:color w:val="1890FF"/>
                <w:sz w:val="18"/>
                <w:szCs w:val="18"/>
              </w:rPr>
              <w:t>tcp://xx1.xx2.xx3.xx4:port1</w:t>
            </w:r>
            <w:r>
              <w:rPr>
                <w:rFonts w:ascii="Times New Roman" w:hAnsi="Times New Roman"/>
                <w:color w:val="000000"/>
                <w:sz w:val="18"/>
                <w:szCs w:val="18"/>
              </w:rPr>
              <w:t>//</w:t>
            </w:r>
            <w:r>
              <w:rPr>
                <w:rFonts w:hint="eastAsia" w:ascii="宋体" w:hAnsi="宋体" w:cs="宋体"/>
                <w:color w:val="000000"/>
                <w:sz w:val="18"/>
                <w:szCs w:val="18"/>
              </w:rPr>
              <w:t>固定的域名或</w:t>
            </w:r>
            <w:r>
              <w:rPr>
                <w:rFonts w:ascii="Times New Roman" w:hAnsi="Times New Roman"/>
                <w:color w:val="000000"/>
                <w:sz w:val="18"/>
                <w:szCs w:val="18"/>
              </w:rPr>
              <w:t>IP</w:t>
            </w:r>
            <w:r>
              <w:rPr>
                <w:rFonts w:hint="eastAsia" w:ascii="宋体" w:hAnsi="宋体" w:cs="宋体"/>
                <w:color w:val="000000"/>
                <w:sz w:val="18"/>
                <w:szCs w:val="18"/>
              </w:rPr>
              <w:t>，</w:t>
            </w:r>
            <w:r>
              <w:rPr>
                <w:rFonts w:ascii="Times New Roman" w:hAnsi="Times New Roman"/>
                <w:color w:val="000000"/>
                <w:sz w:val="18"/>
                <w:szCs w:val="18"/>
              </w:rPr>
              <w:t>全国碳管理平台</w:t>
            </w:r>
          </w:p>
        </w:tc>
      </w:tr>
      <w:tr w14:paraId="58597B87">
        <w:trPr>
          <w:trHeight w:val="281" w:hRule="atLeast"/>
          <w:jc w:val="center"/>
        </w:trPr>
        <w:tc>
          <w:tcPr>
            <w:tcW w:w="1421" w:type="dxa"/>
            <w:vAlign w:val="center"/>
          </w:tcPr>
          <w:p w14:paraId="53EF00C0">
            <w:pPr>
              <w:pStyle w:val="27"/>
              <w:widowControl/>
              <w:wordWrap w:val="0"/>
              <w:jc w:val="center"/>
              <w:rPr>
                <w:rFonts w:ascii="Times New Roman" w:hAnsi="Times New Roman"/>
                <w:sz w:val="18"/>
                <w:szCs w:val="18"/>
              </w:rPr>
            </w:pPr>
            <w:r>
              <w:rPr>
                <w:rFonts w:ascii="Times New Roman" w:hAnsi="Times New Roman"/>
                <w:color w:val="000000"/>
                <w:sz w:val="18"/>
                <w:szCs w:val="18"/>
              </w:rPr>
              <w:t>消息包格式</w:t>
            </w:r>
          </w:p>
        </w:tc>
        <w:tc>
          <w:tcPr>
            <w:tcW w:w="7101" w:type="dxa"/>
            <w:vAlign w:val="center"/>
          </w:tcPr>
          <w:p w14:paraId="2D03EEC2">
            <w:pPr>
              <w:pStyle w:val="27"/>
              <w:widowControl/>
              <w:wordWrap w:val="0"/>
              <w:rPr>
                <w:rFonts w:ascii="Times New Roman" w:hAnsi="Times New Roman"/>
                <w:sz w:val="18"/>
                <w:szCs w:val="18"/>
              </w:rPr>
            </w:pPr>
            <w:r>
              <w:rPr>
                <w:rFonts w:ascii="Times New Roman" w:hAnsi="Times New Roman"/>
                <w:color w:val="000000"/>
                <w:sz w:val="18"/>
                <w:szCs w:val="18"/>
              </w:rPr>
              <w:t>Json</w:t>
            </w:r>
          </w:p>
        </w:tc>
      </w:tr>
      <w:tr w14:paraId="1EE09891">
        <w:trPr>
          <w:trHeight w:val="429" w:hRule="atLeast"/>
          <w:jc w:val="center"/>
        </w:trPr>
        <w:tc>
          <w:tcPr>
            <w:tcW w:w="1421" w:type="dxa"/>
            <w:vAlign w:val="center"/>
          </w:tcPr>
          <w:p w14:paraId="33158928">
            <w:pPr>
              <w:pStyle w:val="27"/>
              <w:widowControl/>
              <w:wordWrap w:val="0"/>
              <w:jc w:val="center"/>
              <w:rPr>
                <w:rFonts w:ascii="Times New Roman" w:hAnsi="Times New Roman"/>
                <w:sz w:val="18"/>
                <w:szCs w:val="18"/>
              </w:rPr>
            </w:pPr>
            <w:r>
              <w:rPr>
                <w:rFonts w:ascii="Times New Roman" w:hAnsi="Times New Roman"/>
                <w:color w:val="000000"/>
                <w:sz w:val="18"/>
                <w:szCs w:val="18"/>
              </w:rPr>
              <w:t>Clientid</w:t>
            </w:r>
          </w:p>
        </w:tc>
        <w:tc>
          <w:tcPr>
            <w:tcW w:w="7101" w:type="dxa"/>
            <w:vAlign w:val="center"/>
          </w:tcPr>
          <w:p w14:paraId="6E6B58B8">
            <w:pPr>
              <w:pStyle w:val="27"/>
              <w:widowControl/>
              <w:wordWrap w:val="0"/>
              <w:rPr>
                <w:rFonts w:ascii="Times New Roman" w:hAnsi="Times New Roman"/>
                <w:sz w:val="18"/>
                <w:szCs w:val="18"/>
              </w:rPr>
            </w:pPr>
            <w:r>
              <w:rPr>
                <w:rFonts w:ascii="Times New Roman" w:hAnsi="Times New Roman"/>
                <w:color w:val="000000"/>
                <w:sz w:val="18"/>
                <w:szCs w:val="18"/>
              </w:rPr>
              <w:t>接入Mqtt服务器时使用的clientid，14位字母数字的组合，每个厂家id唯一</w:t>
            </w:r>
          </w:p>
        </w:tc>
      </w:tr>
      <w:tr w14:paraId="1625F7EF">
        <w:trPr>
          <w:trHeight w:val="411" w:hRule="atLeast"/>
          <w:jc w:val="center"/>
        </w:trPr>
        <w:tc>
          <w:tcPr>
            <w:tcW w:w="1421" w:type="dxa"/>
            <w:vAlign w:val="center"/>
          </w:tcPr>
          <w:p w14:paraId="678DD9CD">
            <w:pPr>
              <w:pStyle w:val="27"/>
              <w:widowControl/>
              <w:wordWrap w:val="0"/>
              <w:jc w:val="center"/>
              <w:rPr>
                <w:rFonts w:ascii="Times New Roman" w:hAnsi="Times New Roman"/>
                <w:sz w:val="18"/>
                <w:szCs w:val="18"/>
              </w:rPr>
            </w:pPr>
            <w:r>
              <w:rPr>
                <w:rFonts w:ascii="Times New Roman" w:hAnsi="Times New Roman"/>
                <w:color w:val="000000"/>
                <w:sz w:val="18"/>
                <w:szCs w:val="18"/>
              </w:rPr>
              <w:t>上传数据Topic</w:t>
            </w:r>
          </w:p>
        </w:tc>
        <w:tc>
          <w:tcPr>
            <w:tcW w:w="7101" w:type="dxa"/>
            <w:vAlign w:val="center"/>
          </w:tcPr>
          <w:p w14:paraId="3F1BEC6E">
            <w:pPr>
              <w:pStyle w:val="27"/>
              <w:widowControl/>
              <w:wordWrap w:val="0"/>
              <w:rPr>
                <w:rFonts w:ascii="Times New Roman" w:hAnsi="Times New Roman"/>
                <w:sz w:val="18"/>
                <w:szCs w:val="18"/>
              </w:rPr>
            </w:pPr>
            <w:r>
              <w:rPr>
                <w:rFonts w:hint="eastAsia" w:ascii="Times New Roman" w:hAnsi="Times New Roman"/>
                <w:sz w:val="18"/>
                <w:szCs w:val="18"/>
              </w:rPr>
              <w:t>/SXST_BDMK/client/crypto/upload/reply</w:t>
            </w:r>
          </w:p>
        </w:tc>
      </w:tr>
      <w:tr w14:paraId="671D4E94">
        <w:trPr>
          <w:trHeight w:val="376" w:hRule="atLeast"/>
          <w:jc w:val="center"/>
        </w:trPr>
        <w:tc>
          <w:tcPr>
            <w:tcW w:w="1421" w:type="dxa"/>
            <w:vAlign w:val="center"/>
          </w:tcPr>
          <w:p w14:paraId="0E9F5A4C">
            <w:pPr>
              <w:pStyle w:val="27"/>
              <w:widowControl/>
              <w:wordWrap w:val="0"/>
              <w:jc w:val="center"/>
              <w:rPr>
                <w:rFonts w:ascii="Times New Roman" w:hAnsi="Times New Roman"/>
                <w:sz w:val="18"/>
                <w:szCs w:val="18"/>
              </w:rPr>
            </w:pPr>
            <w:r>
              <w:rPr>
                <w:rFonts w:ascii="Times New Roman" w:hAnsi="Times New Roman"/>
                <w:color w:val="000000"/>
                <w:sz w:val="18"/>
                <w:szCs w:val="18"/>
              </w:rPr>
              <w:t>鉴权</w:t>
            </w:r>
          </w:p>
        </w:tc>
        <w:tc>
          <w:tcPr>
            <w:tcW w:w="7101" w:type="dxa"/>
            <w:vAlign w:val="center"/>
          </w:tcPr>
          <w:p w14:paraId="26147E6B">
            <w:pPr>
              <w:pStyle w:val="27"/>
              <w:widowControl/>
              <w:wordWrap w:val="0"/>
              <w:rPr>
                <w:rFonts w:ascii="Times New Roman" w:hAnsi="Times New Roman"/>
                <w:sz w:val="18"/>
                <w:szCs w:val="18"/>
              </w:rPr>
            </w:pPr>
            <w:r>
              <w:rPr>
                <w:rFonts w:ascii="Times New Roman" w:hAnsi="Times New Roman"/>
                <w:color w:val="000000"/>
                <w:sz w:val="18"/>
                <w:szCs w:val="18"/>
              </w:rPr>
              <w:t>用户名密码鉴权</w:t>
            </w:r>
          </w:p>
        </w:tc>
      </w:tr>
      <w:tr w14:paraId="5EDC9987">
        <w:trPr>
          <w:trHeight w:val="681" w:hRule="atLeast"/>
          <w:jc w:val="center"/>
        </w:trPr>
        <w:tc>
          <w:tcPr>
            <w:tcW w:w="1421" w:type="dxa"/>
            <w:vAlign w:val="center"/>
          </w:tcPr>
          <w:p w14:paraId="63B6BE3E">
            <w:pPr>
              <w:pStyle w:val="27"/>
              <w:widowControl/>
              <w:wordWrap w:val="0"/>
              <w:spacing w:line="240" w:lineRule="auto"/>
              <w:jc w:val="center"/>
              <w:rPr>
                <w:rFonts w:ascii="Times New Roman" w:hAnsi="Times New Roman"/>
                <w:sz w:val="18"/>
                <w:szCs w:val="18"/>
              </w:rPr>
            </w:pPr>
            <w:r>
              <w:rPr>
                <w:rFonts w:ascii="Times New Roman" w:hAnsi="Times New Roman"/>
                <w:color w:val="000000"/>
                <w:sz w:val="18"/>
                <w:szCs w:val="18"/>
              </w:rPr>
              <w:t>上传数据消息体示例</w:t>
            </w:r>
          </w:p>
        </w:tc>
        <w:tc>
          <w:tcPr>
            <w:tcW w:w="7101" w:type="dxa"/>
            <w:vAlign w:val="center"/>
          </w:tcPr>
          <w:p w14:paraId="1B0CDC31">
            <w:pPr>
              <w:spacing w:line="240" w:lineRule="auto"/>
              <w:rPr>
                <w:rFonts w:ascii="Times New Roman" w:hAnsi="Times New Roman"/>
                <w:sz w:val="18"/>
                <w:szCs w:val="18"/>
              </w:rPr>
            </w:pPr>
            <w:r>
              <w:rPr>
                <w:rFonts w:hint="eastAsia"/>
              </w:rPr>
              <w:t>{</w:t>
            </w:r>
          </w:p>
          <w:p w14:paraId="04DB88DB">
            <w:pPr>
              <w:spacing w:line="240" w:lineRule="auto"/>
              <w:rPr>
                <w:rFonts w:ascii="Times New Roman" w:hAnsi="Times New Roman"/>
                <w:sz w:val="18"/>
                <w:szCs w:val="18"/>
              </w:rPr>
            </w:pPr>
            <w:r>
              <w:rPr>
                <w:rFonts w:ascii="Times New Roman" w:hAnsi="Times New Roman"/>
                <w:sz w:val="18"/>
                <w:szCs w:val="18"/>
              </w:rPr>
              <w:t xml:space="preserve">    "ts": "1740240364527",</w:t>
            </w:r>
          </w:p>
          <w:p w14:paraId="69D9B3B5">
            <w:pPr>
              <w:spacing w:line="240" w:lineRule="auto"/>
              <w:rPr>
                <w:rFonts w:ascii="Times New Roman" w:hAnsi="Times New Roman"/>
                <w:sz w:val="18"/>
                <w:szCs w:val="18"/>
              </w:rPr>
            </w:pPr>
            <w:r>
              <w:rPr>
                <w:rFonts w:ascii="Times New Roman" w:hAnsi="Times New Roman"/>
                <w:sz w:val="18"/>
                <w:szCs w:val="18"/>
              </w:rPr>
              <w:t xml:space="preserve">    "request_id": "1742106155427680258", </w:t>
            </w:r>
          </w:p>
          <w:p w14:paraId="2188A5A5">
            <w:pPr>
              <w:spacing w:line="240" w:lineRule="auto"/>
              <w:rPr>
                <w:rFonts w:ascii="Times New Roman" w:hAnsi="Times New Roman"/>
                <w:sz w:val="18"/>
                <w:szCs w:val="18"/>
              </w:rPr>
            </w:pPr>
            <w:r>
              <w:rPr>
                <w:rFonts w:ascii="Times New Roman" w:hAnsi="Times New Roman"/>
                <w:sz w:val="18"/>
                <w:szCs w:val="18"/>
              </w:rPr>
              <w:t xml:space="preserve">    "result": {</w:t>
            </w:r>
          </w:p>
          <w:p w14:paraId="708EF003">
            <w:pPr>
              <w:spacing w:line="240" w:lineRule="auto"/>
              <w:rPr>
                <w:rFonts w:ascii="Times New Roman" w:hAnsi="Times New Roman"/>
                <w:sz w:val="18"/>
                <w:szCs w:val="18"/>
              </w:rPr>
            </w:pPr>
            <w:r>
              <w:rPr>
                <w:rFonts w:ascii="Times New Roman" w:hAnsi="Times New Roman"/>
                <w:sz w:val="18"/>
                <w:szCs w:val="18"/>
              </w:rPr>
              <w:t xml:space="preserve">        "success": "1",</w:t>
            </w:r>
          </w:p>
          <w:p w14:paraId="0A445E40">
            <w:pPr>
              <w:spacing w:line="240" w:lineRule="auto"/>
              <w:rPr>
                <w:rFonts w:ascii="Times New Roman" w:hAnsi="Times New Roman"/>
                <w:sz w:val="18"/>
                <w:szCs w:val="18"/>
              </w:rPr>
            </w:pPr>
            <w:r>
              <w:rPr>
                <w:rFonts w:hint="eastAsia" w:ascii="Times New Roman" w:hAnsi="Times New Roman"/>
                <w:sz w:val="18"/>
                <w:szCs w:val="18"/>
              </w:rPr>
              <w:t xml:space="preserve">        "reason": "错误原因"</w:t>
            </w:r>
          </w:p>
          <w:p w14:paraId="5819B5D7">
            <w:pPr>
              <w:spacing w:line="240" w:lineRule="auto"/>
              <w:rPr>
                <w:rFonts w:ascii="Times New Roman" w:hAnsi="Times New Roman"/>
                <w:sz w:val="18"/>
                <w:szCs w:val="18"/>
              </w:rPr>
            </w:pPr>
            <w:r>
              <w:rPr>
                <w:rFonts w:ascii="Times New Roman" w:hAnsi="Times New Roman"/>
                <w:sz w:val="18"/>
                <w:szCs w:val="18"/>
              </w:rPr>
              <w:t xml:space="preserve">    }</w:t>
            </w:r>
          </w:p>
          <w:p w14:paraId="76FB5ED0">
            <w:pPr>
              <w:widowControl/>
              <w:wordWrap w:val="0"/>
              <w:spacing w:line="240" w:lineRule="auto"/>
              <w:jc w:val="both"/>
              <w:rPr>
                <w:rFonts w:ascii="Times New Roman" w:hAnsi="Times New Roman"/>
                <w:szCs w:val="18"/>
              </w:rPr>
            </w:pPr>
            <w:r>
              <w:rPr>
                <w:rFonts w:ascii="Times New Roman" w:hAnsi="Times New Roman"/>
                <w:sz w:val="18"/>
                <w:szCs w:val="18"/>
              </w:rPr>
              <w:t>}</w:t>
            </w:r>
          </w:p>
        </w:tc>
      </w:tr>
      <w:tr w14:paraId="0D111DD8">
        <w:trPr>
          <w:trHeight w:val="732" w:hRule="atLeast"/>
          <w:jc w:val="center"/>
        </w:trPr>
        <w:tc>
          <w:tcPr>
            <w:tcW w:w="1421" w:type="dxa"/>
            <w:vAlign w:val="center"/>
          </w:tcPr>
          <w:p w14:paraId="1309BE50">
            <w:pPr>
              <w:pStyle w:val="27"/>
              <w:widowControl/>
              <w:wordWrap w:val="0"/>
              <w:spacing w:line="240" w:lineRule="auto"/>
              <w:jc w:val="center"/>
              <w:rPr>
                <w:rFonts w:ascii="Times New Roman" w:hAnsi="Times New Roman"/>
                <w:sz w:val="18"/>
                <w:szCs w:val="18"/>
              </w:rPr>
            </w:pPr>
            <w:r>
              <w:rPr>
                <w:rFonts w:ascii="Times New Roman" w:hAnsi="Times New Roman"/>
                <w:color w:val="000000"/>
                <w:sz w:val="18"/>
                <w:szCs w:val="18"/>
              </w:rPr>
              <w:t>上传数据消息体说明</w:t>
            </w:r>
          </w:p>
        </w:tc>
        <w:tc>
          <w:tcPr>
            <w:tcW w:w="7101" w:type="dxa"/>
            <w:vAlign w:val="center"/>
          </w:tcPr>
          <w:p w14:paraId="2C94EF30">
            <w:pPr>
              <w:widowControl/>
              <w:spacing w:line="240" w:lineRule="auto"/>
              <w:jc w:val="left"/>
            </w:pPr>
            <w:r>
              <w:rPr>
                <w:rFonts w:cs="Calibri"/>
                <w:color w:val="000000"/>
                <w:sz w:val="18"/>
                <w:szCs w:val="18"/>
              </w:rPr>
              <w:t>消息体中：</w:t>
            </w:r>
          </w:p>
          <w:p w14:paraId="39188729">
            <w:pPr>
              <w:widowControl/>
              <w:spacing w:line="240" w:lineRule="auto"/>
              <w:ind w:firstLine="180" w:firstLineChars="100"/>
              <w:jc w:val="left"/>
              <w:rPr>
                <w:rFonts w:ascii="宋体" w:hAnsi="宋体" w:cs="宋体"/>
                <w:sz w:val="18"/>
                <w:szCs w:val="18"/>
              </w:rPr>
            </w:pPr>
            <w:r>
              <w:rPr>
                <w:rFonts w:hint="eastAsia" w:ascii="宋体" w:hAnsi="宋体" w:cs="宋体"/>
                <w:sz w:val="18"/>
                <w:szCs w:val="18"/>
              </w:rPr>
              <w:t>ts：数据产生时间，单位为毫秒级时间戳；</w:t>
            </w:r>
          </w:p>
          <w:p w14:paraId="34C4E2B6">
            <w:pPr>
              <w:widowControl/>
              <w:spacing w:line="240" w:lineRule="auto"/>
              <w:ind w:firstLine="180" w:firstLineChars="100"/>
              <w:jc w:val="left"/>
              <w:rPr>
                <w:rFonts w:ascii="宋体" w:hAnsi="宋体" w:cs="宋体"/>
                <w:sz w:val="18"/>
                <w:szCs w:val="18"/>
              </w:rPr>
            </w:pPr>
            <w:r>
              <w:rPr>
                <w:rFonts w:hint="eastAsia" w:ascii="宋体" w:hAnsi="宋体" w:cs="宋体"/>
                <w:sz w:val="18"/>
                <w:szCs w:val="18"/>
              </w:rPr>
              <w:t>request_id：请求序列号，回复消息体需携带该序列号，使用雪花算法生成；</w:t>
            </w:r>
          </w:p>
          <w:p w14:paraId="0B00A8E7">
            <w:pPr>
              <w:widowControl/>
              <w:spacing w:line="240" w:lineRule="auto"/>
              <w:ind w:firstLine="180" w:firstLineChars="100"/>
              <w:jc w:val="left"/>
              <w:rPr>
                <w:rFonts w:ascii="宋体" w:hAnsi="宋体" w:cs="宋体"/>
                <w:sz w:val="18"/>
                <w:szCs w:val="18"/>
              </w:rPr>
            </w:pPr>
            <w:r>
              <w:rPr>
                <w:rFonts w:hint="eastAsia" w:ascii="宋体" w:hAnsi="宋体" w:cs="宋体"/>
                <w:sz w:val="18"/>
                <w:szCs w:val="18"/>
              </w:rPr>
              <w:t>success：处理状态；1表示密钥确认成功，0表示确认错误；确认错误时，企业需重新发送密钥请求；</w:t>
            </w:r>
          </w:p>
          <w:p w14:paraId="16DBB5CD">
            <w:pPr>
              <w:widowControl/>
              <w:spacing w:line="240" w:lineRule="auto"/>
              <w:ind w:firstLine="180" w:firstLineChars="100"/>
              <w:jc w:val="left"/>
              <w:rPr>
                <w:rFonts w:ascii="Times New Roman" w:hAnsi="Times New Roman"/>
                <w:sz w:val="18"/>
                <w:szCs w:val="18"/>
              </w:rPr>
            </w:pPr>
            <w:r>
              <w:rPr>
                <w:rFonts w:hint="eastAsia" w:ascii="宋体" w:hAnsi="宋体" w:cs="宋体"/>
                <w:sz w:val="18"/>
                <w:szCs w:val="18"/>
              </w:rPr>
              <w:t>reason：该字段将返回错误原因。</w:t>
            </w:r>
          </w:p>
        </w:tc>
      </w:tr>
    </w:tbl>
    <w:p w14:paraId="27529BE6">
      <w:pPr>
        <w:ind w:firstLine="420"/>
        <w:jc w:val="center"/>
        <w:rPr>
          <w:rFonts w:ascii="Times New Roman"/>
        </w:rPr>
      </w:pPr>
      <w:r>
        <w:rPr>
          <w:rFonts w:ascii="Times New Roman"/>
        </w:rPr>
        <w:t>表</w:t>
      </w:r>
      <w:r>
        <w:rPr>
          <w:rFonts w:hint="eastAsia" w:ascii="Times New Roman"/>
        </w:rPr>
        <w:t xml:space="preserve">2 密钥应答回复消息包 </w:t>
      </w:r>
      <w:r>
        <w:rPr>
          <w:rFonts w:ascii="Times New Roman"/>
        </w:rPr>
        <w:t>示例</w:t>
      </w:r>
    </w:p>
    <w:p w14:paraId="07F6C6F7">
      <w:pPr>
        <w:numPr>
          <w:ilvl w:val="255"/>
          <w:numId w:val="0"/>
        </w:numPr>
      </w:pPr>
    </w:p>
    <w:p w14:paraId="6B445780">
      <w:pPr>
        <w:numPr>
          <w:ilvl w:val="0"/>
          <w:numId w:val="33"/>
        </w:numPr>
        <w:ind w:firstLine="420"/>
      </w:pPr>
      <w:r>
        <w:rPr>
          <w:rFonts w:hint="eastAsia"/>
        </w:rPr>
        <w:t xml:space="preserve">企业端使用自身的私钥解密后，如果状态为成功，则后续的通信，企业端使用接入信息文档中的公钥来加密需要上传的数据，通过生成的私钥来解密平台下发的数据；如果失败，则重新进行密钥请求。  </w:t>
      </w:r>
    </w:p>
    <w:p w14:paraId="6B09CD65">
      <w:pPr>
        <w:pStyle w:val="62"/>
        <w:autoSpaceDE/>
        <w:autoSpaceDN/>
        <w:spacing w:line="360" w:lineRule="auto"/>
        <w:ind w:firstLine="420"/>
        <w:jc w:val="both"/>
        <w:rPr>
          <w:rFonts w:ascii="Helvetica" w:hAnsi="Helvetica" w:eastAsia="Helvetica" w:cs="Helvetica"/>
          <w:color w:val="606266"/>
          <w:sz w:val="18"/>
          <w:szCs w:val="18"/>
          <w:lang w:bidi="ar"/>
        </w:rPr>
      </w:pPr>
      <w:r>
        <w:rPr>
          <w:rFonts w:hint="eastAsia"/>
        </w:rPr>
        <w:t>注意：</w:t>
      </w:r>
      <w:r>
        <w:rPr>
          <w:rFonts w:hint="eastAsia" w:ascii="Times New Roman Regular" w:hAnsi="Times New Roman Regular" w:cs="Times New Roman Regular"/>
        </w:rPr>
        <w:t>以上（1）（2）（3）三步私钥协商流程仅针对在全国碳管理平台填报信息时选择“</w:t>
      </w:r>
      <w:r>
        <w:rPr>
          <w:rFonts w:ascii="Times New Roman Regular" w:hAnsi="Times New Roman Regular" w:cs="Times New Roman Regular"/>
          <w:color w:val="606266"/>
          <w:sz w:val="18"/>
          <w:szCs w:val="18"/>
          <w:lang w:bidi="ar"/>
        </w:rPr>
        <w:t>RSA</w:t>
      </w:r>
      <w:r>
        <w:rPr>
          <w:rFonts w:hint="eastAsia" w:ascii="Times New Roman Regular" w:hAnsi="Times New Roman Regular" w:cs="Times New Roman Regular"/>
        </w:rPr>
        <w:t>加密”方式的用户的网关设备，所以不属于标准通讯流程，该处独立列出；</w:t>
      </w:r>
    </w:p>
    <w:p w14:paraId="339721B5"/>
    <w:p w14:paraId="3E67CC73">
      <w:pPr>
        <w:pStyle w:val="111"/>
        <w:spacing w:before="120" w:after="120"/>
        <w:ind w:left="0"/>
      </w:pPr>
      <w:bookmarkStart w:id="474" w:name="_Toc214031880"/>
      <w:bookmarkStart w:id="475" w:name="_Toc1667570967"/>
      <w:bookmarkStart w:id="476" w:name="_Toc321429738"/>
      <w:bookmarkStart w:id="477" w:name="_Toc747922011"/>
      <w:bookmarkStart w:id="478" w:name="_Toc2042272347"/>
      <w:bookmarkStart w:id="479" w:name="_Toc561766909"/>
      <w:bookmarkStart w:id="480" w:name="_Toc12374"/>
      <w:bookmarkStart w:id="481" w:name="_Toc1349176849"/>
      <w:r>
        <w:rPr>
          <w:rFonts w:hint="eastAsia"/>
        </w:rPr>
        <w:t>数据上报</w:t>
      </w:r>
      <w:bookmarkEnd w:id="474"/>
      <w:bookmarkEnd w:id="475"/>
      <w:bookmarkEnd w:id="476"/>
      <w:bookmarkEnd w:id="477"/>
      <w:bookmarkEnd w:id="478"/>
      <w:bookmarkEnd w:id="479"/>
      <w:bookmarkEnd w:id="480"/>
      <w:bookmarkEnd w:id="481"/>
    </w:p>
    <w:p w14:paraId="10531667">
      <w:pPr>
        <w:ind w:left="420" w:firstLine="420"/>
        <w:jc w:val="left"/>
        <w:rPr>
          <w:rFonts w:ascii="Times New Roman Regular" w:hAnsi="Times New Roman Regular" w:cs="Times New Roman Regular"/>
        </w:rPr>
      </w:pPr>
      <w:r>
        <w:rPr>
          <w:rFonts w:ascii="Times New Roman Regular" w:hAnsi="Times New Roman Regular" w:cs="Times New Roman Regular"/>
        </w:rPr>
        <w:t>需接入系统的厂家拿到连接信息后，根据信息连接成功后，应将消息推送至分配主题，发送的消息体为json格式字符串（应将此字符串按照接入申请时填写的加密方式加密），平台对每一个实时数据消息体应该回馈应答包；一次完整的实时数据上传交互流程包含网关上传实时数据包，平台下发应答包。</w:t>
      </w:r>
    </w:p>
    <w:p w14:paraId="48EEF739">
      <w:pPr>
        <w:ind w:left="420" w:firstLine="420"/>
        <w:rPr>
          <w:rFonts w:ascii="Times New Roman Regular" w:hAnsi="Times New Roman Regular" w:cs="Times New Roman Regular"/>
        </w:rPr>
      </w:pPr>
      <w:r>
        <w:rPr>
          <w:rFonts w:ascii="Times New Roman Regular" w:hAnsi="Times New Roman Regular" w:cs="Times New Roman Regular"/>
        </w:rPr>
        <w:t>每一条实时上传数据均可以选择是否应答，如果需要应答，网关侧应要根据平台下发的应答包进行解析。原则上推荐每条数据都设置需要应答，用于从应用层加强断点续传的实现。</w:t>
      </w:r>
    </w:p>
    <w:p w14:paraId="35F637FA">
      <w:pPr>
        <w:ind w:left="420" w:firstLine="420"/>
        <w:rPr>
          <w:rFonts w:ascii="Times New Roman Regular" w:hAnsi="Times New Roman Regular" w:cs="Times New Roman Regular"/>
        </w:rPr>
      </w:pPr>
      <w:r>
        <w:rPr>
          <w:rFonts w:ascii="Times New Roman Regular" w:hAnsi="Times New Roman Regular" w:cs="Times New Roman Regular"/>
        </w:rPr>
        <w:t>实时数据的上传原则是：数据采集后立刻发送消息。</w:t>
      </w:r>
    </w:p>
    <w:p w14:paraId="6E44E9AE">
      <w:pPr>
        <w:ind w:left="420" w:firstLine="420"/>
        <w:rPr>
          <w:rFonts w:ascii="Times New Roman Regular" w:hAnsi="Times New Roman Regular" w:cs="Times New Roman Regular"/>
        </w:rPr>
      </w:pPr>
      <w:commentRangeStart w:id="0"/>
      <w:r>
        <w:rPr>
          <w:rFonts w:ascii="Times New Roman Regular" w:hAnsi="Times New Roman Regular" w:cs="Times New Roman Regular"/>
        </w:rPr>
        <w:t>实时数据上传的感知周期：因网络传输以外造成延迟的，网关监控的实时数据传输周期应不大于60s，即如遇上传数据存在延迟，但延迟导致的上传时间与数据产生时间的差值应不</w:t>
      </w:r>
      <w:commentRangeStart w:id="1"/>
      <w:r>
        <w:rPr>
          <w:rFonts w:ascii="Times New Roman Regular" w:hAnsi="Times New Roman Regular" w:cs="Times New Roman Regular"/>
        </w:rPr>
        <w:t>大于60s。</w:t>
      </w:r>
      <w:commentRangeEnd w:id="0"/>
      <w:r>
        <w:rPr>
          <w:rFonts w:ascii="Times New Roman Regular" w:hAnsi="Times New Roman Regular" w:cs="Times New Roman Regular"/>
        </w:rPr>
        <w:commentReference w:id="0"/>
      </w:r>
      <w:commentRangeEnd w:id="1"/>
      <w:r>
        <w:rPr>
          <w:rFonts w:ascii="Times New Roman Regular" w:hAnsi="Times New Roman Regular" w:cs="Times New Roman Regular"/>
        </w:rPr>
        <w:commentReference w:id="1"/>
      </w:r>
    </w:p>
    <w:p w14:paraId="3C40BD67">
      <w:pPr>
        <w:pStyle w:val="71"/>
        <w:spacing w:before="120" w:after="120"/>
        <w:ind w:left="0"/>
        <w:jc w:val="left"/>
        <w:outlineLvl w:val="2"/>
        <w:rPr>
          <w:rFonts w:ascii="Times New Roman Regular" w:hAnsi="Times New Roman Regular" w:cs="Times New Roman Regular"/>
        </w:rPr>
      </w:pPr>
      <w:r>
        <w:rPr>
          <w:rFonts w:ascii="Times New Roman Regular" w:hAnsi="Times New Roman Regular" w:cs="Times New Roman Regular"/>
        </w:rPr>
        <w:t>上传（数据上报）</w:t>
      </w:r>
    </w:p>
    <w:p w14:paraId="6DF91099">
      <w:pPr>
        <w:spacing w:line="240" w:lineRule="auto"/>
        <w:ind w:left="0" w:firstLine="420"/>
        <w:jc w:val="left"/>
        <w:rPr>
          <w:rFonts w:ascii="Times New Roman Regular" w:hAnsi="Times New Roman Regular" w:cs="Times New Roman Regular"/>
        </w:rPr>
      </w:pPr>
      <w:r>
        <w:rPr>
          <w:rFonts w:ascii="Times New Roman Regular" w:hAnsi="Times New Roman Regular" w:cs="Times New Roman Regular"/>
        </w:rPr>
        <w:t>全国碳管理平台监听此主题，企业连接上Mqtt之后，在此主题发送数据。</w:t>
      </w:r>
    </w:p>
    <w:p w14:paraId="58C86C7B">
      <w:pPr>
        <w:ind w:left="420" w:firstLine="420"/>
        <w:jc w:val="left"/>
      </w:pPr>
      <w:r>
        <w:rPr>
          <w:rFonts w:hint="eastAsia"/>
        </w:rPr>
        <w:t>数据上报包的消息体格式如下：</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1"/>
        <w:tblGridChange w:id="0">
          <w:tblGrid>
            <w:gridCol w:w="1421"/>
            <w:gridCol w:w="7101"/>
          </w:tblGrid>
        </w:tblGridChange>
      </w:tblGrid>
      <w:tr w14:paraId="5FC24C38">
        <w:trPr>
          <w:trHeight w:val="240" w:hRule="atLeast"/>
          <w:jc w:val="center"/>
        </w:trPr>
        <w:tc>
          <w:tcPr>
            <w:tcW w:w="1421" w:type="dxa"/>
            <w:vAlign w:val="center"/>
          </w:tcPr>
          <w:p w14:paraId="47B84797">
            <w:pPr>
              <w:pStyle w:val="27"/>
              <w:widowControl/>
              <w:wordWrap w:val="0"/>
              <w:jc w:val="center"/>
              <w:rPr>
                <w:rFonts w:ascii="Times New Roman Regular" w:hAnsi="Times New Roman Regular" w:cs="Times New Roman Regular"/>
                <w:sz w:val="18"/>
                <w:szCs w:val="18"/>
              </w:rPr>
            </w:pPr>
            <w:r>
              <w:rPr>
                <w:rFonts w:hint="eastAsia" w:ascii="宋体" w:hAnsi="宋体" w:cs="宋体"/>
                <w:color w:val="000000"/>
                <w:sz w:val="18"/>
                <w:szCs w:val="18"/>
              </w:rPr>
              <w:t>类型</w:t>
            </w:r>
          </w:p>
        </w:tc>
        <w:tc>
          <w:tcPr>
            <w:tcW w:w="7101" w:type="dxa"/>
            <w:vAlign w:val="center"/>
          </w:tcPr>
          <w:p w14:paraId="25761693">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MQTT数据上</w:t>
            </w:r>
            <w:r>
              <w:rPr>
                <w:rFonts w:hint="eastAsia" w:ascii="Times New Roman" w:hAnsi="Times New Roman"/>
                <w:color w:val="000000"/>
                <w:sz w:val="18"/>
                <w:szCs w:val="18"/>
              </w:rPr>
              <w:t>报</w:t>
            </w:r>
            <w:r>
              <w:rPr>
                <w:rFonts w:ascii="Times New Roman" w:hAnsi="Times New Roman"/>
                <w:color w:val="000000"/>
                <w:sz w:val="18"/>
                <w:szCs w:val="18"/>
              </w:rPr>
              <w:t>消息包</w:t>
            </w:r>
          </w:p>
        </w:tc>
      </w:tr>
      <w:tr w14:paraId="4D5164C2">
        <w:trPr>
          <w:trHeight w:val="328" w:hRule="atLeast"/>
          <w:jc w:val="center"/>
        </w:trPr>
        <w:tc>
          <w:tcPr>
            <w:tcW w:w="1421" w:type="dxa"/>
            <w:vAlign w:val="center"/>
          </w:tcPr>
          <w:p w14:paraId="3C94DFA4">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地址</w:t>
            </w:r>
          </w:p>
        </w:tc>
        <w:tc>
          <w:tcPr>
            <w:tcW w:w="7101" w:type="dxa"/>
            <w:vAlign w:val="center"/>
          </w:tcPr>
          <w:p w14:paraId="7AF9485A">
            <w:pPr>
              <w:pStyle w:val="27"/>
              <w:widowControl/>
              <w:wordWrap w:val="0"/>
              <w:rPr>
                <w:rFonts w:ascii="Times New Roman Regular" w:hAnsi="Times New Roman Regular" w:cs="Times New Roman Regular"/>
                <w:sz w:val="18"/>
                <w:szCs w:val="18"/>
              </w:rPr>
            </w:pPr>
            <w:r>
              <w:rPr>
                <w:rFonts w:ascii="Helvetica" w:hAnsi="Helvetica" w:eastAsia="Helvetica" w:cs="Helvetica"/>
                <w:color w:val="1890FF"/>
                <w:sz w:val="18"/>
                <w:szCs w:val="18"/>
              </w:rPr>
              <w:t>tcp://xx1.xx2.xx3.xx4:port1</w:t>
            </w:r>
            <w:r>
              <w:rPr>
                <w:rFonts w:ascii="Times New Roman" w:hAnsi="Times New Roman"/>
                <w:color w:val="000000"/>
                <w:sz w:val="18"/>
                <w:szCs w:val="18"/>
              </w:rPr>
              <w:t>//</w:t>
            </w:r>
            <w:r>
              <w:rPr>
                <w:rFonts w:hint="eastAsia" w:ascii="宋体" w:hAnsi="宋体" w:cs="宋体"/>
                <w:color w:val="000000"/>
                <w:sz w:val="18"/>
                <w:szCs w:val="18"/>
              </w:rPr>
              <w:t>固定的域名或</w:t>
            </w:r>
            <w:r>
              <w:rPr>
                <w:rFonts w:ascii="Times New Roman" w:hAnsi="Times New Roman"/>
                <w:color w:val="000000"/>
                <w:sz w:val="18"/>
                <w:szCs w:val="18"/>
              </w:rPr>
              <w:t>IP</w:t>
            </w:r>
            <w:r>
              <w:rPr>
                <w:rFonts w:hint="eastAsia" w:ascii="宋体" w:hAnsi="宋体" w:cs="宋体"/>
                <w:color w:val="000000"/>
                <w:sz w:val="18"/>
                <w:szCs w:val="18"/>
              </w:rPr>
              <w:t>，</w:t>
            </w:r>
            <w:r>
              <w:rPr>
                <w:rFonts w:ascii="Times New Roman" w:hAnsi="Times New Roman"/>
                <w:color w:val="000000"/>
                <w:sz w:val="18"/>
                <w:szCs w:val="18"/>
              </w:rPr>
              <w:t>全国碳管理平台</w:t>
            </w:r>
          </w:p>
        </w:tc>
      </w:tr>
      <w:tr w14:paraId="3D692AB2">
        <w:trPr>
          <w:trHeight w:val="180" w:hRule="atLeast"/>
          <w:jc w:val="center"/>
        </w:trPr>
        <w:tc>
          <w:tcPr>
            <w:tcW w:w="1421" w:type="dxa"/>
            <w:vAlign w:val="center"/>
          </w:tcPr>
          <w:p w14:paraId="33B0DF10">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消息包格式</w:t>
            </w:r>
          </w:p>
        </w:tc>
        <w:tc>
          <w:tcPr>
            <w:tcW w:w="7101" w:type="dxa"/>
            <w:vAlign w:val="center"/>
          </w:tcPr>
          <w:p w14:paraId="500EAC6B">
            <w:pPr>
              <w:pStyle w:val="27"/>
              <w:widowControl/>
              <w:wordWrap w:val="0"/>
              <w:rPr>
                <w:rFonts w:ascii="Times New Roman Regular" w:hAnsi="Times New Roman Regular" w:cs="Times New Roman Regular"/>
                <w:sz w:val="18"/>
                <w:szCs w:val="18"/>
              </w:rPr>
            </w:pPr>
            <w:r>
              <w:rPr>
                <w:rFonts w:ascii="Times New Roman" w:hAnsi="Times New Roman"/>
                <w:color w:val="000000"/>
                <w:sz w:val="18"/>
                <w:szCs w:val="18"/>
              </w:rPr>
              <w:t>Json</w:t>
            </w:r>
          </w:p>
        </w:tc>
      </w:tr>
      <w:tr w14:paraId="628370C0">
        <w:trPr>
          <w:trHeight w:val="429" w:hRule="atLeast"/>
          <w:jc w:val="center"/>
        </w:trPr>
        <w:tc>
          <w:tcPr>
            <w:tcW w:w="1421" w:type="dxa"/>
            <w:vAlign w:val="center"/>
          </w:tcPr>
          <w:p w14:paraId="53DD5655">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Clientid</w:t>
            </w:r>
          </w:p>
        </w:tc>
        <w:tc>
          <w:tcPr>
            <w:tcW w:w="7101" w:type="dxa"/>
            <w:vAlign w:val="center"/>
          </w:tcPr>
          <w:p w14:paraId="4B85D969">
            <w:pPr>
              <w:pStyle w:val="27"/>
              <w:widowControl/>
              <w:wordWrap w:val="0"/>
              <w:rPr>
                <w:rFonts w:ascii="Times New Roman Regular" w:hAnsi="Times New Roman Regular" w:cs="Times New Roman Regular"/>
                <w:sz w:val="18"/>
                <w:szCs w:val="18"/>
              </w:rPr>
            </w:pPr>
            <w:r>
              <w:rPr>
                <w:rFonts w:ascii="Times New Roman" w:hAnsi="Times New Roman"/>
                <w:color w:val="000000"/>
                <w:sz w:val="18"/>
                <w:szCs w:val="18"/>
              </w:rPr>
              <w:t>接入Mqtt服务器时使用的clientid，14位字母数字的组合，每个厂家id唯一</w:t>
            </w:r>
          </w:p>
        </w:tc>
      </w:tr>
      <w:tr w14:paraId="64347CBC">
        <w:trPr>
          <w:trHeight w:val="196" w:hRule="atLeast"/>
          <w:jc w:val="center"/>
        </w:trPr>
        <w:tc>
          <w:tcPr>
            <w:tcW w:w="1421" w:type="dxa"/>
            <w:vAlign w:val="center"/>
          </w:tcPr>
          <w:p w14:paraId="501F7561">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上传数据Topic</w:t>
            </w:r>
          </w:p>
        </w:tc>
        <w:tc>
          <w:tcPr>
            <w:tcW w:w="7101" w:type="dxa"/>
            <w:vAlign w:val="center"/>
          </w:tcPr>
          <w:p w14:paraId="134D21C9">
            <w:pPr>
              <w:pStyle w:val="27"/>
              <w:widowControl/>
              <w:wordWrap w:val="0"/>
              <w:rPr>
                <w:rFonts w:ascii="Times New Roman Regular" w:hAnsi="Times New Roman Regular" w:cs="Times New Roman Regular"/>
                <w:sz w:val="18"/>
                <w:szCs w:val="18"/>
              </w:rPr>
            </w:pPr>
            <w:r>
              <w:rPr>
                <w:rFonts w:hint="eastAsia" w:ascii="Times New Roman" w:hAnsi="Times New Roman"/>
                <w:color w:val="000000"/>
                <w:sz w:val="18"/>
                <w:szCs w:val="18"/>
              </w:rPr>
              <w:t>/</w:t>
            </w:r>
            <w:r>
              <w:rPr>
                <w:rFonts w:ascii="Times New Roman" w:hAnsi="Times New Roman"/>
                <w:color w:val="000000"/>
                <w:sz w:val="18"/>
                <w:szCs w:val="18"/>
              </w:rPr>
              <w:t>SXST_BDMK</w:t>
            </w:r>
            <w:r>
              <w:rPr>
                <w:rFonts w:hint="eastAsia" w:ascii="Times New Roman" w:hAnsi="Times New Roman"/>
                <w:color w:val="000000"/>
                <w:sz w:val="18"/>
                <w:szCs w:val="18"/>
              </w:rPr>
              <w:t>/server/data/upload</w:t>
            </w:r>
          </w:p>
        </w:tc>
      </w:tr>
      <w:tr w14:paraId="1D8D5B08">
        <w:trPr>
          <w:trHeight w:val="202" w:hRule="atLeast"/>
          <w:jc w:val="center"/>
        </w:trPr>
        <w:tc>
          <w:tcPr>
            <w:tcW w:w="1421" w:type="dxa"/>
            <w:vAlign w:val="center"/>
          </w:tcPr>
          <w:p w14:paraId="67CE6129">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鉴权</w:t>
            </w:r>
          </w:p>
        </w:tc>
        <w:tc>
          <w:tcPr>
            <w:tcW w:w="7101" w:type="dxa"/>
            <w:vAlign w:val="center"/>
          </w:tcPr>
          <w:p w14:paraId="2E4E4751">
            <w:pPr>
              <w:pStyle w:val="27"/>
              <w:widowControl/>
              <w:wordWrap w:val="0"/>
              <w:rPr>
                <w:rFonts w:ascii="Times New Roman Regular" w:hAnsi="Times New Roman Regular" w:cs="Times New Roman Regular"/>
                <w:sz w:val="18"/>
                <w:szCs w:val="18"/>
              </w:rPr>
            </w:pPr>
            <w:r>
              <w:rPr>
                <w:rFonts w:ascii="Times New Roman" w:hAnsi="Times New Roman"/>
                <w:color w:val="000000"/>
                <w:sz w:val="18"/>
                <w:szCs w:val="18"/>
              </w:rPr>
              <w:t>用户名密码鉴权</w:t>
            </w:r>
          </w:p>
        </w:tc>
      </w:tr>
      <w:tr w14:paraId="02FF3C77">
        <w:trPr>
          <w:trHeight w:val="860" w:hRule="atLeast"/>
          <w:jc w:val="center"/>
        </w:trPr>
        <w:tc>
          <w:tcPr>
            <w:tcW w:w="1421" w:type="dxa"/>
            <w:vAlign w:val="center"/>
          </w:tcPr>
          <w:p w14:paraId="60C78C2A">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上传数据消息体示例</w:t>
            </w:r>
          </w:p>
        </w:tc>
        <w:tc>
          <w:tcPr>
            <w:tcW w:w="7101" w:type="dxa"/>
            <w:vAlign w:val="center"/>
          </w:tcPr>
          <w:p w14:paraId="2989DD09">
            <w:pPr>
              <w:pStyle w:val="27"/>
              <w:widowControl/>
              <w:wordWrap w:val="0"/>
              <w:spacing w:line="240" w:lineRule="auto"/>
              <w:jc w:val="both"/>
              <w:rPr>
                <w:rFonts w:ascii="Times New Roman Regular" w:hAnsi="Times New Roman Regular" w:cs="Times New Roman Regular"/>
                <w:sz w:val="18"/>
                <w:szCs w:val="18"/>
              </w:rPr>
            </w:pPr>
            <w:r>
              <w:rPr>
                <w:rFonts w:ascii="Times New Roman" w:hAnsi="Times New Roman"/>
                <w:color w:val="000000"/>
                <w:sz w:val="18"/>
                <w:szCs w:val="18"/>
              </w:rPr>
              <w:t>{"ts":"1740240364527","request_id":"1742106155427680258","</w:t>
            </w:r>
            <w:r>
              <w:rPr>
                <w:rFonts w:hint="eastAsia" w:ascii="Times New Roman" w:hAnsi="Times New Roman"/>
                <w:color w:val="000000"/>
                <w:sz w:val="18"/>
                <w:szCs w:val="18"/>
              </w:rPr>
              <w:t>flag</w:t>
            </w:r>
            <w:r>
              <w:rPr>
                <w:rFonts w:ascii="Times New Roman" w:hAnsi="Times New Roman"/>
                <w:color w:val="000000"/>
                <w:sz w:val="18"/>
                <w:szCs w:val="18"/>
              </w:rPr>
              <w:t>"</w:t>
            </w:r>
            <w:r>
              <w:rPr>
                <w:rFonts w:hint="eastAsia" w:ascii="Times New Roman" w:hAnsi="Times New Roman"/>
                <w:color w:val="000000"/>
                <w:sz w:val="18"/>
                <w:szCs w:val="18"/>
              </w:rPr>
              <w:t>:</w:t>
            </w:r>
            <w:r>
              <w:rPr>
                <w:rFonts w:ascii="Times New Roman" w:hAnsi="Times New Roman"/>
                <w:color w:val="000000"/>
                <w:sz w:val="18"/>
                <w:szCs w:val="18"/>
              </w:rPr>
              <w:t>"</w:t>
            </w:r>
            <w:r>
              <w:rPr>
                <w:rFonts w:hint="eastAsia" w:ascii="Times New Roman" w:hAnsi="Times New Roman"/>
                <w:color w:val="000000"/>
                <w:sz w:val="18"/>
                <w:szCs w:val="18"/>
              </w:rPr>
              <w:t>1</w:t>
            </w:r>
            <w:r>
              <w:rPr>
                <w:rFonts w:ascii="Times New Roman" w:hAnsi="Times New Roman"/>
                <w:color w:val="000000"/>
                <w:sz w:val="18"/>
                <w:szCs w:val="18"/>
              </w:rPr>
              <w:t>"</w:t>
            </w:r>
            <w:r>
              <w:rPr>
                <w:rFonts w:hint="eastAsia" w:ascii="Times New Roman" w:hAnsi="Times New Roman"/>
                <w:color w:val="000000"/>
                <w:sz w:val="18"/>
                <w:szCs w:val="18"/>
              </w:rPr>
              <w:t>,</w:t>
            </w:r>
            <w:r>
              <w:rPr>
                <w:rFonts w:ascii="Times New Roman" w:hAnsi="Times New Roman"/>
                <w:color w:val="000000"/>
                <w:sz w:val="18"/>
                <w:szCs w:val="18"/>
              </w:rPr>
              <w:t>"value":{"rsp":"1","utime":"2025-07-30 08:12:02","ctime":"2025-07-30 08:12:01","data":{"</w:t>
            </w:r>
            <w:r>
              <w:rPr>
                <w:rFonts w:hint="eastAsia" w:ascii="宋体" w:hAnsi="宋体" w:cs="宋体"/>
                <w:color w:val="000000"/>
                <w:sz w:val="22"/>
                <w:szCs w:val="22"/>
                <w:lang w:bidi="ar"/>
              </w:rPr>
              <w:t>FONP001</w:t>
            </w:r>
            <w:r>
              <w:rPr>
                <w:rFonts w:ascii="Times New Roman" w:hAnsi="Times New Roman"/>
                <w:color w:val="000000"/>
                <w:sz w:val="18"/>
                <w:szCs w:val="18"/>
              </w:rPr>
              <w:t>":{"val":1.00},"</w:t>
            </w:r>
            <w:r>
              <w:rPr>
                <w:rFonts w:hint="eastAsia" w:ascii="宋体" w:hAnsi="宋体" w:cs="宋体"/>
                <w:color w:val="000000"/>
                <w:sz w:val="22"/>
                <w:szCs w:val="22"/>
                <w:lang w:bidi="ar"/>
              </w:rPr>
              <w:t>FOCH001</w:t>
            </w:r>
            <w:r>
              <w:rPr>
                <w:rFonts w:ascii="Times New Roman" w:hAnsi="Times New Roman"/>
                <w:color w:val="000000"/>
                <w:sz w:val="18"/>
                <w:szCs w:val="18"/>
              </w:rPr>
              <w:t>":{"val":1.00},"FOTM001":{"val":0.15},"EXEC001":{"val":0.39}}}}</w:t>
            </w:r>
          </w:p>
        </w:tc>
      </w:tr>
      <w:tr w14:paraId="45A33948">
        <w:trPr>
          <w:trHeight w:val="3342" w:hRule="atLeast"/>
          <w:jc w:val="center"/>
        </w:trPr>
        <w:tc>
          <w:tcPr>
            <w:tcW w:w="1421" w:type="dxa"/>
            <w:vAlign w:val="center"/>
          </w:tcPr>
          <w:p w14:paraId="2016F901">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上传数据消息体说明</w:t>
            </w:r>
          </w:p>
        </w:tc>
        <w:tc>
          <w:tcPr>
            <w:tcW w:w="7101" w:type="dxa"/>
            <w:vAlign w:val="center"/>
          </w:tcPr>
          <w:p w14:paraId="20ABAD87">
            <w:pPr>
              <w:widowControl/>
              <w:jc w:val="left"/>
            </w:pPr>
            <w:r>
              <w:rPr>
                <w:rFonts w:cs="Calibri"/>
                <w:color w:val="000000"/>
                <w:sz w:val="18"/>
                <w:szCs w:val="18"/>
              </w:rPr>
              <w:t>消息体中：</w:t>
            </w:r>
          </w:p>
          <w:p w14:paraId="1BD9CB28">
            <w:pPr>
              <w:spacing w:line="240" w:lineRule="auto"/>
              <w:ind w:firstLine="180" w:firstLineChars="100"/>
              <w:rPr>
                <w:rFonts w:ascii="宋体" w:hAnsi="宋体" w:cs="宋体"/>
                <w:sz w:val="18"/>
                <w:szCs w:val="18"/>
              </w:rPr>
            </w:pPr>
            <w:r>
              <w:rPr>
                <w:rFonts w:hint="eastAsia" w:ascii="宋体" w:hAnsi="宋体" w:cs="宋体"/>
                <w:sz w:val="18"/>
                <w:szCs w:val="18"/>
              </w:rPr>
              <w:t>ts：数据产生时间，单位为毫秒级时间戳；</w:t>
            </w:r>
          </w:p>
          <w:p w14:paraId="54BFE577">
            <w:pPr>
              <w:spacing w:line="240" w:lineRule="auto"/>
              <w:ind w:firstLine="180" w:firstLineChars="100"/>
              <w:rPr>
                <w:rFonts w:ascii="宋体" w:hAnsi="宋体" w:cs="宋体"/>
                <w:sz w:val="18"/>
                <w:szCs w:val="18"/>
              </w:rPr>
            </w:pPr>
            <w:r>
              <w:rPr>
                <w:rFonts w:hint="eastAsia" w:ascii="宋体" w:hAnsi="宋体" w:cs="宋体"/>
                <w:sz w:val="18"/>
                <w:szCs w:val="18"/>
              </w:rPr>
              <w:t>request_id：请求序列号，回复消息体需携带该序列号，使用雪花算法生成；</w:t>
            </w:r>
          </w:p>
          <w:p w14:paraId="3545296E">
            <w:pPr>
              <w:spacing w:line="240" w:lineRule="auto"/>
              <w:ind w:firstLine="180" w:firstLineChars="100"/>
              <w:rPr>
                <w:rFonts w:ascii="宋体" w:hAnsi="宋体" w:cs="宋体"/>
                <w:sz w:val="18"/>
                <w:szCs w:val="18"/>
              </w:rPr>
            </w:pPr>
            <w:r>
              <w:rPr>
                <w:rFonts w:hint="eastAsia" w:ascii="宋体" w:hAnsi="宋体" w:cs="宋体"/>
                <w:sz w:val="18"/>
                <w:szCs w:val="18"/>
              </w:rPr>
              <w:t>flag：该条数据是否属于项目边界内数据，0表示不属于，1表示属于；</w:t>
            </w:r>
          </w:p>
          <w:p w14:paraId="79941B0D">
            <w:pPr>
              <w:spacing w:line="240" w:lineRule="auto"/>
              <w:ind w:firstLine="180" w:firstLineChars="100"/>
              <w:rPr>
                <w:rFonts w:ascii="宋体" w:hAnsi="宋体" w:cs="宋体"/>
                <w:sz w:val="18"/>
                <w:szCs w:val="18"/>
              </w:rPr>
            </w:pPr>
            <w:r>
              <w:rPr>
                <w:rFonts w:hint="eastAsia" w:ascii="宋体" w:hAnsi="宋体" w:cs="宋体"/>
                <w:sz w:val="18"/>
                <w:szCs w:val="18"/>
              </w:rPr>
              <w:t>value字段为一个map，其中：</w:t>
            </w:r>
          </w:p>
          <w:p w14:paraId="28C5071B">
            <w:pPr>
              <w:spacing w:line="240" w:lineRule="auto"/>
              <w:ind w:firstLine="360" w:firstLineChars="200"/>
              <w:rPr>
                <w:rFonts w:ascii="宋体" w:hAnsi="宋体" w:cs="宋体"/>
                <w:sz w:val="18"/>
                <w:szCs w:val="18"/>
              </w:rPr>
            </w:pPr>
            <w:r>
              <w:rPr>
                <w:rFonts w:hint="eastAsia" w:ascii="宋体" w:hAnsi="宋体" w:cs="宋体"/>
                <w:sz w:val="18"/>
                <w:szCs w:val="18"/>
              </w:rPr>
              <w:t>rsp：服务器接收数据后是否需向企业发送应答；0 表示不需要，1 表示需要；</w:t>
            </w:r>
          </w:p>
          <w:p w14:paraId="20677E63">
            <w:pPr>
              <w:spacing w:line="240" w:lineRule="auto"/>
              <w:ind w:firstLine="360" w:firstLineChars="200"/>
              <w:rPr>
                <w:rFonts w:ascii="宋体" w:hAnsi="宋体" w:cs="宋体"/>
                <w:sz w:val="18"/>
                <w:szCs w:val="18"/>
              </w:rPr>
            </w:pPr>
            <w:r>
              <w:rPr>
                <w:rFonts w:hint="eastAsia" w:ascii="宋体" w:hAnsi="宋体" w:cs="宋体"/>
                <w:sz w:val="18"/>
                <w:szCs w:val="18"/>
              </w:rPr>
              <w:t>ctime：数据包产生时间，基于秒的格式化时间（“YYYY-MM-DD HH:MM:SS”），数据产生时赋值；</w:t>
            </w:r>
          </w:p>
          <w:p w14:paraId="6E78AA61">
            <w:pPr>
              <w:spacing w:line="240" w:lineRule="auto"/>
              <w:ind w:firstLine="360" w:firstLineChars="200"/>
              <w:rPr>
                <w:rFonts w:ascii="宋体" w:hAnsi="宋体" w:cs="宋体"/>
                <w:sz w:val="18"/>
                <w:szCs w:val="18"/>
              </w:rPr>
            </w:pPr>
            <w:r>
              <w:rPr>
                <w:rFonts w:hint="eastAsia" w:ascii="宋体" w:hAnsi="宋体" w:cs="宋体"/>
                <w:sz w:val="18"/>
                <w:szCs w:val="18"/>
              </w:rPr>
              <w:t>utime：数据包上传时间，基于秒的格式化时间（“YYYY-MM-DD HH:MM:SS”），每次上传时赋值，‘监测联网系统’接收数据后，将对比接收数据时间与该字段时间；若数据延迟超过 1 分钟，该数据将被标记为延迟状态，延迟状态的数据不参与减排量核算。</w:t>
            </w:r>
          </w:p>
          <w:p w14:paraId="519577AF">
            <w:pPr>
              <w:widowControl/>
              <w:ind w:firstLine="360" w:firstLineChars="200"/>
              <w:jc w:val="both"/>
              <w:rPr>
                <w:rFonts w:ascii="Times New Roman Regular" w:hAnsi="Times New Roman Regular" w:cs="Times New Roman Regular"/>
                <w:sz w:val="18"/>
                <w:szCs w:val="18"/>
              </w:rPr>
            </w:pPr>
            <w:r>
              <w:rPr>
                <w:rFonts w:ascii="宋体" w:hAnsi="宋体" w:cs="宋体"/>
                <w:sz w:val="18"/>
                <w:szCs w:val="18"/>
              </w:rPr>
              <w:t xml:space="preserve">data：采集数据集合，为一个Map对象，其Key为数据点位编号（点位编号详见“全国温室气体自愿减排项目监测数据联网系统-基础信息表 - </w:t>
            </w:r>
            <w:r>
              <w:rPr>
                <w:rFonts w:hint="eastAsia" w:ascii="宋体" w:hAnsi="宋体" w:cs="宋体"/>
                <w:sz w:val="18"/>
                <w:szCs w:val="18"/>
              </w:rPr>
              <w:t>监测仪表信息”）；每个</w:t>
            </w:r>
            <w:r>
              <w:rPr>
                <w:rFonts w:ascii="宋体" w:hAnsi="宋体" w:cs="宋体"/>
                <w:sz w:val="18"/>
                <w:szCs w:val="18"/>
              </w:rPr>
              <w:t xml:space="preserve">Key对应的Value </w:t>
            </w:r>
            <w:r>
              <w:rPr>
                <w:rFonts w:hint="eastAsia" w:ascii="宋体" w:hAnsi="宋体" w:cs="宋体"/>
                <w:sz w:val="18"/>
                <w:szCs w:val="18"/>
              </w:rPr>
              <w:t>为一个包含“</w:t>
            </w:r>
            <w:r>
              <w:rPr>
                <w:rFonts w:ascii="宋体" w:hAnsi="宋体" w:cs="宋体"/>
                <w:sz w:val="18"/>
                <w:szCs w:val="18"/>
              </w:rPr>
              <w:t>val”字段的对象，“val”字段表示采集的数据点位值</w:t>
            </w:r>
            <w:r>
              <w:rPr>
                <w:rFonts w:hint="eastAsia" w:ascii="宋体" w:hAnsi="宋体" w:cs="宋体"/>
                <w:color w:val="000000"/>
                <w:sz w:val="18"/>
                <w:szCs w:val="18"/>
              </w:rPr>
              <w:t>；</w:t>
            </w:r>
          </w:p>
        </w:tc>
      </w:tr>
    </w:tbl>
    <w:p w14:paraId="39E316B4">
      <w:pPr>
        <w:pStyle w:val="62"/>
        <w:spacing w:line="360" w:lineRule="auto"/>
        <w:ind w:left="420" w:firstLine="420"/>
        <w:jc w:val="center"/>
      </w:pPr>
      <w:r>
        <w:rPr>
          <w:rFonts w:ascii="Times New Roman"/>
        </w:rPr>
        <w:t>表</w:t>
      </w:r>
      <w:r>
        <w:rPr>
          <w:rFonts w:hint="eastAsia" w:ascii="Times New Roman"/>
        </w:rPr>
        <w:t xml:space="preserve">3 </w:t>
      </w:r>
      <w:r>
        <w:rPr>
          <w:rFonts w:hint="eastAsia" w:ascii="Times New Roman"/>
          <w:color w:val="auto"/>
          <w:sz w:val="21"/>
          <w:szCs w:val="21"/>
        </w:rPr>
        <w:t>数据上报</w:t>
      </w:r>
      <w:r>
        <w:rPr>
          <w:rFonts w:hint="eastAsia" w:ascii="Times New Roman"/>
        </w:rPr>
        <w:t xml:space="preserve">消息包 </w:t>
      </w:r>
      <w:r>
        <w:rPr>
          <w:rFonts w:ascii="Times New Roman"/>
        </w:rPr>
        <w:t>示例</w:t>
      </w:r>
    </w:p>
    <w:p w14:paraId="233288E4">
      <w:pPr>
        <w:pStyle w:val="71"/>
        <w:spacing w:before="120" w:after="120"/>
        <w:ind w:left="0"/>
        <w:jc w:val="left"/>
        <w:outlineLvl w:val="2"/>
      </w:pPr>
      <w:r>
        <w:rPr>
          <w:rFonts w:hint="eastAsia"/>
        </w:rPr>
        <w:t>回复（数据上报回复）</w:t>
      </w:r>
    </w:p>
    <w:p w14:paraId="0B16DDC5">
      <w:pPr>
        <w:pStyle w:val="62"/>
        <w:spacing w:line="360" w:lineRule="auto"/>
        <w:ind w:firstLine="420"/>
        <w:jc w:val="left"/>
        <w:outlineLvl w:val="2"/>
        <w:rPr>
          <w:rFonts w:ascii="Times New Roman Regular" w:hAnsi="Times New Roman Regular" w:cs="Times New Roman Regular"/>
        </w:rPr>
      </w:pPr>
      <w:r>
        <w:rPr>
          <w:rFonts w:hint="eastAsia" w:ascii="Times New Roman Regular" w:hAnsi="Times New Roman Regular" w:cs="Times New Roman Regular"/>
          <w:kern w:val="2"/>
          <w:szCs w:val="21"/>
        </w:rPr>
        <w:t>企业连接上</w:t>
      </w:r>
      <w:r>
        <w:rPr>
          <w:rFonts w:ascii="Times New Roman Regular" w:hAnsi="Times New Roman Regular" w:cs="Times New Roman Regular"/>
          <w:kern w:val="2"/>
          <w:szCs w:val="21"/>
        </w:rPr>
        <w:t>Mqtt</w:t>
      </w:r>
      <w:r>
        <w:rPr>
          <w:rFonts w:hint="eastAsia" w:ascii="Times New Roman Regular" w:hAnsi="Times New Roman Regular" w:cs="Times New Roman Regular"/>
          <w:kern w:val="2"/>
          <w:szCs w:val="21"/>
        </w:rPr>
        <w:t>之后，监听此主题。全国碳管理平台在此主题发送数据。</w:t>
      </w:r>
    </w:p>
    <w:p w14:paraId="46B017BE">
      <w:pPr>
        <w:pStyle w:val="62"/>
        <w:spacing w:line="360" w:lineRule="auto"/>
        <w:ind w:firstLine="420"/>
        <w:jc w:val="left"/>
        <w:outlineLvl w:val="2"/>
        <w:rPr>
          <w:rFonts w:ascii="Times New Roman Regular" w:hAnsi="Times New Roman Regular" w:cs="Times New Roman Regular"/>
        </w:rPr>
      </w:pPr>
      <w:r>
        <w:rPr>
          <w:rFonts w:ascii="Times New Roman Regular" w:hAnsi="Times New Roman Regular" w:cs="Times New Roman Regular"/>
          <w:kern w:val="2"/>
          <w:szCs w:val="21"/>
        </w:rPr>
        <w:t>接入系统厂家向Mqtt服务器发送实时数据包后，平台会解析上传数据包中的rsp字段并决定是否向接入厂家设备下发反馈包，若rsp=1时，平台下发数据上传包对应的反馈包，标识上传数据平台端已收到，同时接入系统厂家的设备应按反馈包解析数据并根据解析结果实现补传功能。</w:t>
      </w:r>
    </w:p>
    <w:p w14:paraId="69538C87">
      <w:pPr>
        <w:pStyle w:val="62"/>
        <w:spacing w:line="360" w:lineRule="auto"/>
        <w:ind w:firstLine="420"/>
        <w:jc w:val="left"/>
        <w:outlineLvl w:val="2"/>
        <w:rPr>
          <w:rFonts w:ascii="Times New Roman Regular" w:hAnsi="Times New Roman Regular" w:cs="Times New Roman Regular"/>
        </w:rPr>
      </w:pPr>
      <w:r>
        <w:rPr>
          <w:rFonts w:ascii="Times New Roman Regular" w:hAnsi="Times New Roman Regular" w:cs="Times New Roman Regular"/>
        </w:rPr>
        <w:t>原则上推荐每条数据都设置需要应答，用于从应用层加强断点续传的实现。</w:t>
      </w:r>
    </w:p>
    <w:p w14:paraId="5149FAB3">
      <w:pPr>
        <w:ind w:left="420" w:firstLine="420"/>
        <w:jc w:val="left"/>
        <w:rPr>
          <w:rFonts w:ascii="Times New Roman Regular" w:hAnsi="Times New Roman Regular" w:cs="Times New Roman Regular"/>
        </w:rPr>
      </w:pPr>
    </w:p>
    <w:p w14:paraId="2A329B90">
      <w:pPr>
        <w:ind w:left="420" w:firstLine="420"/>
        <w:jc w:val="left"/>
        <w:rPr>
          <w:rFonts w:ascii="Times New Roman Regular" w:hAnsi="Times New Roman Regular" w:cs="Times New Roman Regular"/>
        </w:rPr>
      </w:pPr>
      <w:r>
        <w:rPr>
          <w:rFonts w:ascii="Times New Roman Regular" w:hAnsi="Times New Roman Regular" w:cs="Times New Roman Regular"/>
        </w:rPr>
        <w:t>数据上报回复消息体格式如下：</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1"/>
      </w:tblGrid>
      <w:tr w14:paraId="5FF466E4">
        <w:trPr>
          <w:trHeight w:val="328" w:hRule="atLeast"/>
          <w:jc w:val="center"/>
        </w:trPr>
        <w:tc>
          <w:tcPr>
            <w:tcW w:w="1421" w:type="dxa"/>
            <w:vAlign w:val="center"/>
          </w:tcPr>
          <w:p w14:paraId="254B4F9B">
            <w:pPr>
              <w:pStyle w:val="243"/>
              <w:jc w:val="center"/>
              <w:rPr>
                <w:rFonts w:ascii="Times New Roman Regular" w:hAnsi="Times New Roman Regular" w:cs="Times New Roman Regular"/>
                <w:sz w:val="18"/>
                <w:szCs w:val="18"/>
              </w:rPr>
            </w:pPr>
            <w:r>
              <w:rPr>
                <w:rFonts w:ascii="Times New Roman" w:hAnsi="Times New Roman"/>
                <w:sz w:val="18"/>
                <w:szCs w:val="18"/>
              </w:rPr>
              <w:t>类型</w:t>
            </w:r>
          </w:p>
        </w:tc>
        <w:tc>
          <w:tcPr>
            <w:tcW w:w="7101" w:type="dxa"/>
            <w:vAlign w:val="center"/>
          </w:tcPr>
          <w:p w14:paraId="768D706E">
            <w:pPr>
              <w:pStyle w:val="243"/>
              <w:jc w:val="center"/>
              <w:rPr>
                <w:rFonts w:ascii="Times New Roman Regular" w:hAnsi="Times New Roman Regular" w:cs="Times New Roman Regular"/>
                <w:sz w:val="18"/>
                <w:szCs w:val="18"/>
              </w:rPr>
            </w:pPr>
            <w:r>
              <w:rPr>
                <w:rFonts w:hint="eastAsia" w:ascii="Times New Roman" w:hAnsi="Times New Roman"/>
                <w:sz w:val="18"/>
                <w:szCs w:val="18"/>
              </w:rPr>
              <w:t>MQTT数据上报回复消息包</w:t>
            </w:r>
          </w:p>
        </w:tc>
      </w:tr>
      <w:tr w14:paraId="137863E8">
        <w:trPr>
          <w:trHeight w:val="328" w:hRule="atLeast"/>
          <w:jc w:val="center"/>
        </w:trPr>
        <w:tc>
          <w:tcPr>
            <w:tcW w:w="1421" w:type="dxa"/>
            <w:vAlign w:val="center"/>
          </w:tcPr>
          <w:p w14:paraId="36D3046C">
            <w:pPr>
              <w:pStyle w:val="243"/>
              <w:jc w:val="center"/>
              <w:rPr>
                <w:rFonts w:ascii="Times New Roman Regular" w:hAnsi="Times New Roman Regular" w:cs="Times New Roman Regular"/>
                <w:sz w:val="18"/>
                <w:szCs w:val="18"/>
              </w:rPr>
            </w:pPr>
            <w:r>
              <w:rPr>
                <w:rFonts w:hint="eastAsia" w:ascii="Times New Roman" w:hAnsi="Times New Roman"/>
                <w:sz w:val="18"/>
                <w:szCs w:val="18"/>
              </w:rPr>
              <w:t>地址</w:t>
            </w:r>
          </w:p>
        </w:tc>
        <w:tc>
          <w:tcPr>
            <w:tcW w:w="7101" w:type="dxa"/>
            <w:vAlign w:val="center"/>
          </w:tcPr>
          <w:p w14:paraId="7CEE8FFC">
            <w:pPr>
              <w:pStyle w:val="243"/>
              <w:jc w:val="left"/>
              <w:rPr>
                <w:rFonts w:ascii="Times New Roman Regular" w:hAnsi="Times New Roman Regular" w:cs="Times New Roman Regular"/>
                <w:sz w:val="18"/>
                <w:szCs w:val="18"/>
              </w:rPr>
            </w:pPr>
            <w:r>
              <w:rPr>
                <w:rFonts w:hint="eastAsia" w:ascii="Helvetica" w:hAnsi="Helvetica" w:eastAsia="Helvetica" w:cs="Helvetica"/>
                <w:color w:val="1890FF"/>
                <w:kern w:val="0"/>
                <w:sz w:val="18"/>
                <w:szCs w:val="18"/>
                <w:bdr w:val="single" w:color="D1E9FF" w:sz="6" w:space="0"/>
                <w:shd w:val="clear" w:color="auto" w:fill="E8F4FF"/>
                <w:lang w:bidi="ar"/>
              </w:rPr>
              <w:t>t</w:t>
            </w:r>
            <w:r>
              <w:rPr>
                <w:rFonts w:ascii="Helvetica" w:hAnsi="Helvetica" w:eastAsia="Helvetica" w:cs="Helvetica"/>
                <w:color w:val="1890FF"/>
                <w:kern w:val="0"/>
                <w:sz w:val="18"/>
                <w:szCs w:val="18"/>
                <w:bdr w:val="single" w:color="D1E9FF" w:sz="6" w:space="0"/>
                <w:shd w:val="clear" w:color="auto" w:fill="E8F4FF"/>
                <w:lang w:bidi="ar"/>
              </w:rPr>
              <w:t>cp://</w:t>
            </w:r>
            <w:r>
              <w:rPr>
                <w:rFonts w:hint="eastAsia" w:ascii="Helvetica" w:hAnsi="Helvetica" w:eastAsia="Helvetica" w:cs="Helvetica"/>
                <w:color w:val="1890FF"/>
                <w:kern w:val="0"/>
                <w:sz w:val="18"/>
                <w:szCs w:val="18"/>
                <w:bdr w:val="single" w:color="D1E9FF" w:sz="6" w:space="0"/>
                <w:shd w:val="clear" w:color="auto" w:fill="E8F4FF"/>
                <w:lang w:bidi="ar"/>
              </w:rPr>
              <w:t>xx1</w:t>
            </w:r>
            <w:r>
              <w:rPr>
                <w:rFonts w:ascii="Helvetica" w:hAnsi="Helvetica" w:eastAsia="Helvetica" w:cs="Helvetica"/>
                <w:color w:val="1890FF"/>
                <w:kern w:val="0"/>
                <w:sz w:val="18"/>
                <w:szCs w:val="18"/>
                <w:bdr w:val="single" w:color="D1E9FF" w:sz="6" w:space="0"/>
                <w:shd w:val="clear" w:color="auto" w:fill="E8F4FF"/>
                <w:lang w:bidi="ar"/>
              </w:rPr>
              <w:t>.</w:t>
            </w:r>
            <w:r>
              <w:rPr>
                <w:rFonts w:hint="eastAsia" w:ascii="Helvetica" w:hAnsi="Helvetica" w:eastAsia="Helvetica" w:cs="Helvetica"/>
                <w:color w:val="1890FF"/>
                <w:kern w:val="0"/>
                <w:sz w:val="18"/>
                <w:szCs w:val="18"/>
                <w:bdr w:val="single" w:color="D1E9FF" w:sz="6" w:space="0"/>
                <w:shd w:val="clear" w:color="auto" w:fill="E8F4FF"/>
                <w:lang w:bidi="ar"/>
              </w:rPr>
              <w:t>xx2</w:t>
            </w:r>
            <w:r>
              <w:rPr>
                <w:rFonts w:ascii="Helvetica" w:hAnsi="Helvetica" w:eastAsia="Helvetica" w:cs="Helvetica"/>
                <w:color w:val="1890FF"/>
                <w:kern w:val="0"/>
                <w:sz w:val="18"/>
                <w:szCs w:val="18"/>
                <w:bdr w:val="single" w:color="D1E9FF" w:sz="6" w:space="0"/>
                <w:shd w:val="clear" w:color="auto" w:fill="E8F4FF"/>
                <w:lang w:bidi="ar"/>
              </w:rPr>
              <w:t>.</w:t>
            </w:r>
            <w:r>
              <w:rPr>
                <w:rFonts w:hint="eastAsia" w:ascii="Helvetica" w:hAnsi="Helvetica" w:eastAsia="Helvetica" w:cs="Helvetica"/>
                <w:color w:val="1890FF"/>
                <w:kern w:val="0"/>
                <w:sz w:val="18"/>
                <w:szCs w:val="18"/>
                <w:bdr w:val="single" w:color="D1E9FF" w:sz="6" w:space="0"/>
                <w:shd w:val="clear" w:color="auto" w:fill="E8F4FF"/>
                <w:lang w:bidi="ar"/>
              </w:rPr>
              <w:t>xx3</w:t>
            </w:r>
            <w:r>
              <w:rPr>
                <w:rFonts w:ascii="Helvetica" w:hAnsi="Helvetica" w:eastAsia="Helvetica" w:cs="Helvetica"/>
                <w:color w:val="1890FF"/>
                <w:kern w:val="0"/>
                <w:sz w:val="18"/>
                <w:szCs w:val="18"/>
                <w:bdr w:val="single" w:color="D1E9FF" w:sz="6" w:space="0"/>
                <w:shd w:val="clear" w:color="auto" w:fill="E8F4FF"/>
                <w:lang w:bidi="ar"/>
              </w:rPr>
              <w:t>.</w:t>
            </w:r>
            <w:r>
              <w:rPr>
                <w:rFonts w:hint="eastAsia" w:ascii="Helvetica" w:hAnsi="Helvetica" w:eastAsia="Helvetica" w:cs="Helvetica"/>
                <w:color w:val="1890FF"/>
                <w:kern w:val="0"/>
                <w:sz w:val="18"/>
                <w:szCs w:val="18"/>
                <w:bdr w:val="single" w:color="D1E9FF" w:sz="6" w:space="0"/>
                <w:shd w:val="clear" w:color="auto" w:fill="E8F4FF"/>
                <w:lang w:bidi="ar"/>
              </w:rPr>
              <w:t>xx4</w:t>
            </w:r>
            <w:r>
              <w:rPr>
                <w:rFonts w:ascii="Helvetica" w:hAnsi="Helvetica" w:eastAsia="Helvetica" w:cs="Helvetica"/>
                <w:color w:val="1890FF"/>
                <w:kern w:val="0"/>
                <w:sz w:val="18"/>
                <w:szCs w:val="18"/>
                <w:bdr w:val="single" w:color="D1E9FF" w:sz="6" w:space="0"/>
                <w:shd w:val="clear" w:color="auto" w:fill="E8F4FF"/>
                <w:lang w:bidi="ar"/>
              </w:rPr>
              <w:t>:</w:t>
            </w:r>
            <w:r>
              <w:rPr>
                <w:rFonts w:hint="eastAsia" w:ascii="Helvetica" w:hAnsi="Helvetica" w:eastAsia="Helvetica" w:cs="Helvetica"/>
                <w:color w:val="1890FF"/>
                <w:kern w:val="0"/>
                <w:sz w:val="18"/>
                <w:szCs w:val="18"/>
                <w:bdr w:val="single" w:color="D1E9FF" w:sz="6" w:space="0"/>
                <w:shd w:val="clear" w:color="auto" w:fill="E8F4FF"/>
                <w:lang w:bidi="ar"/>
              </w:rPr>
              <w:t>port1</w:t>
            </w:r>
            <w:r>
              <w:rPr>
                <w:rFonts w:ascii="Times New Roman" w:hAnsi="Times New Roman"/>
                <w:sz w:val="18"/>
                <w:szCs w:val="18"/>
              </w:rPr>
              <w:t>//固定的域名或IP，</w:t>
            </w:r>
            <w:r>
              <w:rPr>
                <w:rFonts w:hint="eastAsia" w:ascii="Times New Roman" w:hAnsi="Times New Roman"/>
                <w:sz w:val="18"/>
                <w:szCs w:val="18"/>
              </w:rPr>
              <w:t>全国碳管理平台</w:t>
            </w:r>
          </w:p>
        </w:tc>
      </w:tr>
      <w:tr w14:paraId="73203A6E">
        <w:trPr>
          <w:trHeight w:val="330" w:hRule="atLeast"/>
          <w:jc w:val="center"/>
        </w:trPr>
        <w:tc>
          <w:tcPr>
            <w:tcW w:w="1421" w:type="dxa"/>
            <w:vAlign w:val="center"/>
          </w:tcPr>
          <w:p w14:paraId="4325DE41">
            <w:pPr>
              <w:pStyle w:val="243"/>
              <w:jc w:val="center"/>
              <w:rPr>
                <w:rFonts w:ascii="Times New Roman Regular" w:hAnsi="Times New Roman Regular" w:cs="Times New Roman Regular"/>
                <w:sz w:val="18"/>
                <w:szCs w:val="18"/>
              </w:rPr>
            </w:pPr>
            <w:r>
              <w:rPr>
                <w:rFonts w:hint="eastAsia" w:ascii="Times New Roman" w:hAnsi="Times New Roman"/>
                <w:sz w:val="18"/>
                <w:szCs w:val="18"/>
              </w:rPr>
              <w:t>消息包格式</w:t>
            </w:r>
          </w:p>
        </w:tc>
        <w:tc>
          <w:tcPr>
            <w:tcW w:w="7101" w:type="dxa"/>
            <w:vAlign w:val="center"/>
          </w:tcPr>
          <w:p w14:paraId="5F14802E">
            <w:pPr>
              <w:pStyle w:val="243"/>
              <w:jc w:val="left"/>
              <w:rPr>
                <w:rFonts w:ascii="Times New Roman Regular" w:hAnsi="Times New Roman Regular" w:cs="Times New Roman Regular"/>
                <w:sz w:val="18"/>
                <w:szCs w:val="18"/>
              </w:rPr>
            </w:pPr>
            <w:r>
              <w:rPr>
                <w:rFonts w:hint="eastAsia" w:ascii="Times New Roman" w:hAnsi="Times New Roman"/>
                <w:sz w:val="18"/>
                <w:szCs w:val="18"/>
              </w:rPr>
              <w:t>Json</w:t>
            </w:r>
          </w:p>
        </w:tc>
      </w:tr>
      <w:tr w14:paraId="6C82A412">
        <w:trPr>
          <w:trHeight w:val="481" w:hRule="atLeast"/>
          <w:jc w:val="center"/>
        </w:trPr>
        <w:tc>
          <w:tcPr>
            <w:tcW w:w="1421" w:type="dxa"/>
            <w:vAlign w:val="center"/>
          </w:tcPr>
          <w:p w14:paraId="2DEE6BD9">
            <w:pPr>
              <w:pStyle w:val="243"/>
              <w:jc w:val="center"/>
              <w:rPr>
                <w:rFonts w:ascii="Times New Roman Regular" w:hAnsi="Times New Roman Regular" w:cs="Times New Roman Regular"/>
                <w:sz w:val="18"/>
                <w:szCs w:val="18"/>
              </w:rPr>
            </w:pPr>
            <w:r>
              <w:rPr>
                <w:rFonts w:hint="eastAsia" w:ascii="Times New Roman" w:hAnsi="Times New Roman"/>
                <w:sz w:val="18"/>
                <w:szCs w:val="18"/>
              </w:rPr>
              <w:t>Clientid</w:t>
            </w:r>
          </w:p>
        </w:tc>
        <w:tc>
          <w:tcPr>
            <w:tcW w:w="7101" w:type="dxa"/>
            <w:vAlign w:val="center"/>
          </w:tcPr>
          <w:p w14:paraId="07CD1726">
            <w:pPr>
              <w:pStyle w:val="243"/>
              <w:jc w:val="left"/>
              <w:rPr>
                <w:rFonts w:ascii="Times New Roman Regular" w:hAnsi="Times New Roman Regular" w:cs="Times New Roman Regular"/>
                <w:sz w:val="18"/>
                <w:szCs w:val="18"/>
              </w:rPr>
            </w:pPr>
            <w:r>
              <w:rPr>
                <w:rFonts w:hint="eastAsia" w:ascii="Times New Roman" w:hAnsi="Times New Roman"/>
                <w:sz w:val="18"/>
                <w:szCs w:val="18"/>
              </w:rPr>
              <w:t>接入Mqtt服务器时使用的clientid，14位字母数字的组合，每个厂家id唯一</w:t>
            </w:r>
          </w:p>
        </w:tc>
      </w:tr>
      <w:tr w14:paraId="6A4C6F2E">
        <w:trPr>
          <w:trHeight w:val="577" w:hRule="atLeast"/>
          <w:jc w:val="center"/>
        </w:trPr>
        <w:tc>
          <w:tcPr>
            <w:tcW w:w="1421" w:type="dxa"/>
            <w:vAlign w:val="center"/>
          </w:tcPr>
          <w:p w14:paraId="74B5B1B7">
            <w:pPr>
              <w:pStyle w:val="243"/>
              <w:jc w:val="center"/>
              <w:rPr>
                <w:rFonts w:ascii="Times New Roman Regular" w:hAnsi="Times New Roman Regular" w:cs="Times New Roman Regular"/>
                <w:sz w:val="18"/>
                <w:szCs w:val="18"/>
              </w:rPr>
            </w:pPr>
            <w:r>
              <w:rPr>
                <w:rFonts w:hint="eastAsia" w:ascii="Times New Roman" w:hAnsi="Times New Roman"/>
                <w:sz w:val="18"/>
                <w:szCs w:val="18"/>
              </w:rPr>
              <w:t>接收应答Topic</w:t>
            </w:r>
          </w:p>
        </w:tc>
        <w:tc>
          <w:tcPr>
            <w:tcW w:w="7101" w:type="dxa"/>
            <w:vAlign w:val="center"/>
          </w:tcPr>
          <w:p w14:paraId="47BD158F">
            <w:r>
              <w:rPr>
                <w:rFonts w:hint="eastAsia" w:ascii="Times New Roman" w:hAnsi="Times New Roman"/>
                <w:sz w:val="18"/>
                <w:szCs w:val="18"/>
              </w:rPr>
              <w:t>/</w:t>
            </w:r>
            <w:r>
              <w:rPr>
                <w:rFonts w:ascii="Times New Roman" w:hAnsi="Times New Roman"/>
                <w:sz w:val="18"/>
                <w:szCs w:val="18"/>
              </w:rPr>
              <w:t>SXST_BDMK</w:t>
            </w:r>
            <w:r>
              <w:rPr>
                <w:rFonts w:hint="eastAsia" w:ascii="Times New Roman" w:hAnsi="Times New Roman"/>
                <w:sz w:val="18"/>
                <w:szCs w:val="18"/>
              </w:rPr>
              <w:t>/client/data/upload/reply</w:t>
            </w:r>
          </w:p>
          <w:p w14:paraId="469F79AE">
            <w:pPr>
              <w:pStyle w:val="243"/>
              <w:jc w:val="left"/>
              <w:rPr>
                <w:rFonts w:ascii="Times New Roman Regular" w:hAnsi="Times New Roman Regular" w:cs="Times New Roman Regular"/>
                <w:sz w:val="18"/>
                <w:szCs w:val="18"/>
              </w:rPr>
            </w:pPr>
          </w:p>
        </w:tc>
      </w:tr>
      <w:tr w14:paraId="6068A820">
        <w:trPr>
          <w:trHeight w:val="423" w:hRule="atLeast"/>
          <w:jc w:val="center"/>
        </w:trPr>
        <w:tc>
          <w:tcPr>
            <w:tcW w:w="1421" w:type="dxa"/>
            <w:vAlign w:val="center"/>
          </w:tcPr>
          <w:p w14:paraId="13F195C3">
            <w:pPr>
              <w:pStyle w:val="243"/>
              <w:jc w:val="center"/>
              <w:rPr>
                <w:rFonts w:ascii="Times New Roman Regular" w:hAnsi="Times New Roman Regular" w:cs="Times New Roman Regular"/>
                <w:sz w:val="18"/>
                <w:szCs w:val="18"/>
              </w:rPr>
            </w:pPr>
            <w:r>
              <w:rPr>
                <w:rFonts w:hint="eastAsia" w:ascii="Times New Roman" w:hAnsi="Times New Roman"/>
                <w:sz w:val="18"/>
                <w:szCs w:val="18"/>
              </w:rPr>
              <w:t>鉴权</w:t>
            </w:r>
          </w:p>
        </w:tc>
        <w:tc>
          <w:tcPr>
            <w:tcW w:w="7101" w:type="dxa"/>
            <w:vAlign w:val="center"/>
          </w:tcPr>
          <w:p w14:paraId="4F59E68B">
            <w:pPr>
              <w:pStyle w:val="243"/>
              <w:jc w:val="left"/>
              <w:rPr>
                <w:rFonts w:ascii="Times New Roman Regular" w:hAnsi="Times New Roman Regular" w:cs="Times New Roman Regular"/>
                <w:sz w:val="18"/>
                <w:szCs w:val="18"/>
              </w:rPr>
            </w:pPr>
            <w:r>
              <w:rPr>
                <w:rFonts w:hint="eastAsia" w:ascii="Times New Roman" w:hAnsi="Times New Roman"/>
                <w:sz w:val="18"/>
                <w:szCs w:val="18"/>
              </w:rPr>
              <w:t>用户名密码鉴权</w:t>
            </w:r>
          </w:p>
        </w:tc>
      </w:tr>
      <w:tr w14:paraId="489035FC">
        <w:trPr>
          <w:trHeight w:val="732" w:hRule="atLeast"/>
          <w:jc w:val="center"/>
        </w:trPr>
        <w:tc>
          <w:tcPr>
            <w:tcW w:w="1421" w:type="dxa"/>
            <w:vAlign w:val="center"/>
          </w:tcPr>
          <w:p w14:paraId="43105C0B">
            <w:pPr>
              <w:pStyle w:val="243"/>
              <w:jc w:val="center"/>
              <w:rPr>
                <w:rFonts w:ascii="Times New Roman Regular" w:hAnsi="Times New Roman Regular" w:cs="Times New Roman Regular"/>
                <w:sz w:val="18"/>
                <w:szCs w:val="18"/>
              </w:rPr>
            </w:pPr>
            <w:r>
              <w:rPr>
                <w:rFonts w:hint="eastAsia" w:ascii="Times New Roman" w:hAnsi="Times New Roman"/>
                <w:sz w:val="18"/>
                <w:szCs w:val="18"/>
              </w:rPr>
              <w:t>数据应答消息体示例</w:t>
            </w:r>
          </w:p>
        </w:tc>
        <w:tc>
          <w:tcPr>
            <w:tcW w:w="7101" w:type="dxa"/>
            <w:vAlign w:val="center"/>
          </w:tcPr>
          <w:p w14:paraId="348D7E56">
            <w:pPr>
              <w:spacing w:line="240" w:lineRule="auto"/>
              <w:rPr>
                <w:rFonts w:ascii="Times New Roman Regular" w:hAnsi="Times New Roman Regular" w:cs="Times New Roman Regular"/>
                <w:sz w:val="18"/>
                <w:szCs w:val="18"/>
              </w:rPr>
            </w:pPr>
            <w:r>
              <w:rPr>
                <w:rFonts w:hint="eastAsia" w:ascii="Times New Roman" w:hAnsi="Times New Roman"/>
                <w:sz w:val="18"/>
                <w:szCs w:val="18"/>
              </w:rPr>
              <w:t>{"ts":"1757667682934","response_id": "1742106155427680258","result": { "success": "1", "status": "0",</w:t>
            </w:r>
            <w:r>
              <w:rPr>
                <w:sz w:val="20"/>
                <w:szCs w:val="20"/>
              </w:rPr>
              <w:t>"</w:t>
            </w:r>
            <w:r>
              <w:rPr>
                <w:rFonts w:hint="eastAsia"/>
                <w:sz w:val="20"/>
                <w:szCs w:val="20"/>
              </w:rPr>
              <w:t>reason</w:t>
            </w:r>
            <w:r>
              <w:rPr>
                <w:sz w:val="20"/>
                <w:szCs w:val="20"/>
              </w:rPr>
              <w:t>": "</w:t>
            </w:r>
            <w:r>
              <w:rPr>
                <w:rFonts w:hint="eastAsia"/>
                <w:sz w:val="20"/>
                <w:szCs w:val="20"/>
              </w:rPr>
              <w:t>错误原因</w:t>
            </w:r>
            <w:r>
              <w:rPr>
                <w:sz w:val="20"/>
                <w:szCs w:val="20"/>
              </w:rPr>
              <w:t>"</w:t>
            </w:r>
            <w:r>
              <w:rPr>
                <w:rFonts w:hint="eastAsia" w:ascii="Times New Roman" w:hAnsi="Times New Roman"/>
                <w:sz w:val="18"/>
                <w:szCs w:val="18"/>
              </w:rPr>
              <w:t xml:space="preserve"> } }</w:t>
            </w:r>
          </w:p>
        </w:tc>
      </w:tr>
      <w:tr w14:paraId="13589C8C">
        <w:trPr>
          <w:trHeight w:val="732" w:hRule="atLeast"/>
          <w:jc w:val="center"/>
        </w:trPr>
        <w:tc>
          <w:tcPr>
            <w:tcW w:w="1421" w:type="dxa"/>
            <w:vAlign w:val="center"/>
          </w:tcPr>
          <w:p w14:paraId="6AC4E8C4">
            <w:pPr>
              <w:pStyle w:val="243"/>
              <w:jc w:val="center"/>
              <w:rPr>
                <w:rFonts w:ascii="Times New Roman Regular" w:hAnsi="Times New Roman Regular" w:cs="Times New Roman Regular"/>
                <w:sz w:val="18"/>
                <w:szCs w:val="18"/>
              </w:rPr>
            </w:pPr>
            <w:r>
              <w:rPr>
                <w:rFonts w:hint="eastAsia" w:ascii="Times New Roman" w:hAnsi="Times New Roman"/>
                <w:sz w:val="18"/>
                <w:szCs w:val="18"/>
              </w:rPr>
              <w:t>数据应答消息体说明</w:t>
            </w:r>
          </w:p>
        </w:tc>
        <w:tc>
          <w:tcPr>
            <w:tcW w:w="7101" w:type="dxa"/>
            <w:shd w:val="clear" w:color="auto" w:fill="auto"/>
            <w:vAlign w:val="center"/>
          </w:tcPr>
          <w:p w14:paraId="4DC0FC0D">
            <w:pPr>
              <w:spacing w:line="240" w:lineRule="auto"/>
              <w:rPr>
                <w:rFonts w:ascii="宋体" w:hAnsi="宋体" w:cs="宋体"/>
                <w:sz w:val="18"/>
                <w:szCs w:val="18"/>
              </w:rPr>
            </w:pPr>
            <w:r>
              <w:rPr>
                <w:rFonts w:hint="eastAsia" w:ascii="宋体" w:hAnsi="宋体" w:cs="宋体"/>
                <w:sz w:val="18"/>
                <w:szCs w:val="18"/>
              </w:rPr>
              <w:t>消息体中：</w:t>
            </w:r>
          </w:p>
          <w:p w14:paraId="3A20833F">
            <w:pPr>
              <w:spacing w:line="240" w:lineRule="auto"/>
              <w:ind w:firstLine="180" w:firstLineChars="100"/>
              <w:rPr>
                <w:rFonts w:ascii="宋体" w:hAnsi="宋体" w:cs="宋体"/>
                <w:sz w:val="18"/>
                <w:szCs w:val="18"/>
              </w:rPr>
            </w:pPr>
            <w:r>
              <w:rPr>
                <w:rFonts w:hint="eastAsia" w:ascii="宋体" w:hAnsi="宋体" w:cs="宋体"/>
                <w:sz w:val="18"/>
                <w:szCs w:val="18"/>
              </w:rPr>
              <w:t>ts：回复产生时间，单位为毫秒级时间戳；</w:t>
            </w:r>
          </w:p>
          <w:p w14:paraId="7B200448">
            <w:pPr>
              <w:spacing w:line="240" w:lineRule="auto"/>
              <w:ind w:firstLine="180" w:firstLineChars="100"/>
              <w:rPr>
                <w:rFonts w:ascii="宋体" w:hAnsi="宋体" w:cs="宋体"/>
                <w:sz w:val="18"/>
                <w:szCs w:val="18"/>
              </w:rPr>
            </w:pPr>
            <w:r>
              <w:rPr>
                <w:rFonts w:hint="eastAsia" w:ascii="宋体" w:hAnsi="宋体" w:cs="宋体"/>
                <w:sz w:val="18"/>
                <w:szCs w:val="18"/>
              </w:rPr>
              <w:t>response_id: 回复序列号，与请求消息体中的请求序列号（request_id）一致。</w:t>
            </w:r>
          </w:p>
          <w:p w14:paraId="0F02A35B">
            <w:pPr>
              <w:spacing w:line="240" w:lineRule="auto"/>
              <w:ind w:firstLine="180" w:firstLineChars="100"/>
              <w:rPr>
                <w:rFonts w:ascii="宋体" w:hAnsi="宋体" w:cs="宋体"/>
                <w:sz w:val="18"/>
                <w:szCs w:val="18"/>
              </w:rPr>
            </w:pPr>
            <w:r>
              <w:rPr>
                <w:rFonts w:hint="eastAsia" w:ascii="宋体" w:hAnsi="宋体" w:cs="宋体"/>
                <w:sz w:val="18"/>
                <w:szCs w:val="18"/>
              </w:rPr>
              <w:t>success：处理状态；1表示处理成功，0表示处理错误；处理错误时，企业需重新发送数据；</w:t>
            </w:r>
          </w:p>
          <w:p w14:paraId="71537831">
            <w:pPr>
              <w:spacing w:line="240" w:lineRule="auto"/>
              <w:ind w:firstLine="180" w:firstLineChars="100"/>
              <w:rPr>
                <w:rFonts w:ascii="宋体" w:hAnsi="宋体" w:cs="宋体"/>
                <w:sz w:val="18"/>
                <w:szCs w:val="18"/>
              </w:rPr>
            </w:pPr>
            <w:r>
              <w:rPr>
                <w:rFonts w:hint="eastAsia" w:ascii="宋体" w:hAnsi="宋体" w:cs="宋体"/>
                <w:sz w:val="18"/>
                <w:szCs w:val="18"/>
              </w:rPr>
              <w:t xml:space="preserve">status:本条数据的状态（0代表调试阶段，1代表试运行阶段，2代表正式阶段，3代表项目终止阶段） </w:t>
            </w:r>
          </w:p>
          <w:p w14:paraId="0B207823">
            <w:pPr>
              <w:spacing w:line="240" w:lineRule="auto"/>
              <w:ind w:firstLine="180" w:firstLineChars="100"/>
              <w:rPr>
                <w:rFonts w:ascii="Times New Roman Regular" w:hAnsi="Times New Roman Regular" w:cs="Times New Roman Regular"/>
                <w:sz w:val="20"/>
                <w:szCs w:val="20"/>
              </w:rPr>
            </w:pPr>
            <w:r>
              <w:rPr>
                <w:rFonts w:hint="eastAsia" w:ascii="宋体" w:hAnsi="宋体" w:cs="宋体"/>
                <w:sz w:val="18"/>
                <w:szCs w:val="18"/>
              </w:rPr>
              <w:t>reason：若服务器接收数据后出现格式错误或处理异常，该字段将返回失败原因。</w:t>
            </w:r>
          </w:p>
        </w:tc>
      </w:tr>
    </w:tbl>
    <w:p w14:paraId="60558DA1">
      <w:pPr>
        <w:pStyle w:val="62"/>
        <w:spacing w:line="360" w:lineRule="auto"/>
        <w:ind w:left="0" w:firstLine="0" w:firstLineChars="0"/>
        <w:jc w:val="center"/>
        <w:rPr>
          <w:rFonts w:ascii="Times New Roman Regular" w:hAnsi="Times New Roman Regular" w:cs="Times New Roman Regular"/>
        </w:rPr>
      </w:pPr>
      <w:r>
        <w:rPr>
          <w:rFonts w:ascii="Times New Roman Regular" w:hAnsi="Times New Roman Regular" w:cs="Times New Roman Regular"/>
        </w:rPr>
        <w:t>表</w:t>
      </w:r>
      <w:r>
        <w:rPr>
          <w:rFonts w:hint="eastAsia" w:ascii="Times New Roman Regular" w:hAnsi="Times New Roman Regular" w:cs="Times New Roman Regular"/>
        </w:rPr>
        <w:t>4</w:t>
      </w:r>
      <w:r>
        <w:rPr>
          <w:rFonts w:ascii="Times New Roman Regular" w:hAnsi="Times New Roman Regular" w:cs="Times New Roman Regular"/>
        </w:rPr>
        <w:t xml:space="preserve"> 数据上报回复消息包 示例</w:t>
      </w:r>
    </w:p>
    <w:p w14:paraId="6C80D72B">
      <w:pPr>
        <w:pStyle w:val="111"/>
        <w:spacing w:before="120" w:after="120"/>
        <w:ind w:left="0"/>
        <w:rPr>
          <w:rFonts w:ascii="Times New Roman Regular" w:hAnsi="Times New Roman Regular" w:cs="Times New Roman Regular"/>
        </w:rPr>
      </w:pPr>
      <w:bookmarkStart w:id="482" w:name="_Toc214031881"/>
      <w:bookmarkStart w:id="483" w:name="_Toc1240206028"/>
      <w:bookmarkStart w:id="484" w:name="_Toc56165372"/>
      <w:bookmarkStart w:id="485" w:name="_Toc1348234361"/>
      <w:bookmarkStart w:id="486" w:name="_Toc1103452986"/>
      <w:bookmarkStart w:id="487" w:name="_Toc335472470"/>
      <w:bookmarkStart w:id="488" w:name="_Toc17805"/>
      <w:bookmarkStart w:id="489" w:name="_Toc1278327351"/>
      <w:r>
        <w:rPr>
          <w:rFonts w:ascii="Times New Roman Regular" w:hAnsi="Times New Roman Regular" w:cs="Times New Roman Regular"/>
        </w:rPr>
        <w:t>指令下发</w:t>
      </w:r>
      <w:bookmarkEnd w:id="482"/>
      <w:bookmarkEnd w:id="483"/>
      <w:bookmarkEnd w:id="484"/>
      <w:bookmarkEnd w:id="485"/>
      <w:bookmarkEnd w:id="486"/>
      <w:bookmarkEnd w:id="487"/>
      <w:bookmarkEnd w:id="488"/>
      <w:bookmarkEnd w:id="489"/>
    </w:p>
    <w:p w14:paraId="4761025B">
      <w:pPr>
        <w:pStyle w:val="62"/>
        <w:spacing w:line="360" w:lineRule="auto"/>
        <w:ind w:firstLine="420"/>
        <w:rPr>
          <w:rFonts w:ascii="Times New Roman Regular" w:hAnsi="Times New Roman Regular" w:cs="Times New Roman Regular"/>
        </w:rPr>
      </w:pPr>
      <w:r>
        <w:rPr>
          <w:rFonts w:ascii="Times New Roman Regular" w:hAnsi="Times New Roman Regular" w:cs="Times New Roman Regular"/>
        </w:rPr>
        <w:t>平台可以基于数据质量和服务器状态，向接入系统厂家的设备主动发送反控数据包，来获取某一设备的某一时间段的数据，该功能用于实现数据质量反查。</w:t>
      </w:r>
    </w:p>
    <w:p w14:paraId="1762A814">
      <w:pPr>
        <w:pStyle w:val="62"/>
        <w:spacing w:line="360" w:lineRule="auto"/>
        <w:ind w:firstLine="420"/>
        <w:rPr>
          <w:rFonts w:ascii="Times New Roman Regular" w:hAnsi="Times New Roman Regular" w:cs="Times New Roman Regular"/>
        </w:rPr>
      </w:pPr>
      <w:r>
        <w:rPr>
          <w:rFonts w:ascii="Times New Roman Regular" w:hAnsi="Times New Roman Regular" w:cs="Times New Roman Regular"/>
        </w:rPr>
        <w:t>平台下发获取数据的反控包后，接入系统的厂家应解析反控包中的数据时间段并按“7.4.2节”数据补传数据包的要求，按小时合包补传该时间段的数据。</w:t>
      </w:r>
    </w:p>
    <w:p w14:paraId="27547361">
      <w:pPr>
        <w:pStyle w:val="71"/>
        <w:spacing w:before="120" w:after="120"/>
        <w:ind w:left="0"/>
        <w:jc w:val="left"/>
        <w:outlineLvl w:val="2"/>
        <w:rPr>
          <w:rFonts w:ascii="Times New Roman Regular" w:hAnsi="Times New Roman Regular" w:cs="Times New Roman Regular"/>
        </w:rPr>
      </w:pPr>
      <w:r>
        <w:rPr>
          <w:rFonts w:ascii="Times New Roman Regular" w:hAnsi="Times New Roman Regular" w:cs="Times New Roman Regular"/>
        </w:rPr>
        <w:t>请求（指令下发）</w:t>
      </w:r>
    </w:p>
    <w:p w14:paraId="076AEEFC">
      <w:pPr>
        <w:pStyle w:val="62"/>
        <w:ind w:firstLine="420"/>
        <w:jc w:val="left"/>
        <w:outlineLvl w:val="2"/>
        <w:rPr>
          <w:rFonts w:ascii="Times New Roman Regular" w:hAnsi="Times New Roman Regular" w:cs="Times New Roman Regular"/>
        </w:rPr>
      </w:pPr>
      <w:r>
        <w:rPr>
          <w:rFonts w:ascii="Times New Roman Regular" w:hAnsi="Times New Roman Regular" w:cs="Times New Roman Regular"/>
        </w:rPr>
        <w:t>企业连接上Mqtt服务器之后，监听此主题。全国碳管理平台在此主题发送数据。</w:t>
      </w:r>
    </w:p>
    <w:p w14:paraId="6AE4C915">
      <w:pPr>
        <w:ind w:left="420" w:firstLine="420"/>
        <w:jc w:val="left"/>
        <w:rPr>
          <w:rFonts w:ascii="Times New Roman Regular" w:hAnsi="Times New Roman Regular" w:cs="Times New Roman Regular"/>
        </w:rPr>
      </w:pPr>
      <w:r>
        <w:rPr>
          <w:rFonts w:ascii="Times New Roman Regular" w:hAnsi="Times New Roman Regular" w:cs="Times New Roman Regular"/>
        </w:rPr>
        <w:t>平台下发数据补传命令如下：</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1"/>
      </w:tblGrid>
      <w:tr w14:paraId="5EBC907F">
        <w:trPr>
          <w:trHeight w:val="328" w:hRule="atLeast"/>
          <w:jc w:val="center"/>
        </w:trPr>
        <w:tc>
          <w:tcPr>
            <w:tcW w:w="1421" w:type="dxa"/>
            <w:vAlign w:val="center"/>
          </w:tcPr>
          <w:p w14:paraId="26651D8B">
            <w:pPr>
              <w:pStyle w:val="243"/>
              <w:jc w:val="center"/>
              <w:rPr>
                <w:rFonts w:ascii="Times New Roman Regular" w:hAnsi="Times New Roman Regular" w:cs="Times New Roman Regular"/>
                <w:sz w:val="18"/>
                <w:szCs w:val="18"/>
              </w:rPr>
            </w:pPr>
            <w:r>
              <w:rPr>
                <w:rFonts w:ascii="Times New Roman" w:hAnsi="Times New Roman"/>
                <w:sz w:val="18"/>
                <w:szCs w:val="18"/>
              </w:rPr>
              <w:t>类型</w:t>
            </w:r>
          </w:p>
        </w:tc>
        <w:tc>
          <w:tcPr>
            <w:tcW w:w="7101" w:type="dxa"/>
            <w:vAlign w:val="center"/>
          </w:tcPr>
          <w:p w14:paraId="124A47CD">
            <w:pPr>
              <w:pStyle w:val="243"/>
              <w:jc w:val="center"/>
              <w:rPr>
                <w:rFonts w:ascii="Times New Roman Regular" w:hAnsi="Times New Roman Regular" w:cs="Times New Roman Regular"/>
                <w:sz w:val="18"/>
                <w:szCs w:val="18"/>
              </w:rPr>
            </w:pPr>
            <w:r>
              <w:rPr>
                <w:rFonts w:hint="eastAsia" w:ascii="Times New Roman" w:hAnsi="Times New Roman"/>
                <w:sz w:val="18"/>
                <w:szCs w:val="18"/>
              </w:rPr>
              <w:t>MQTT指令下发消息包</w:t>
            </w:r>
          </w:p>
        </w:tc>
      </w:tr>
      <w:tr w14:paraId="19462A74">
        <w:trPr>
          <w:trHeight w:val="328" w:hRule="atLeast"/>
          <w:jc w:val="center"/>
        </w:trPr>
        <w:tc>
          <w:tcPr>
            <w:tcW w:w="1421" w:type="dxa"/>
            <w:vAlign w:val="center"/>
          </w:tcPr>
          <w:p w14:paraId="25DE1CFE">
            <w:pPr>
              <w:pStyle w:val="243"/>
              <w:jc w:val="center"/>
              <w:rPr>
                <w:rFonts w:ascii="Times New Roman Regular" w:hAnsi="Times New Roman Regular" w:cs="Times New Roman Regular"/>
                <w:sz w:val="18"/>
                <w:szCs w:val="18"/>
              </w:rPr>
            </w:pPr>
            <w:r>
              <w:rPr>
                <w:rFonts w:hint="eastAsia" w:ascii="Times New Roman" w:hAnsi="Times New Roman"/>
                <w:sz w:val="18"/>
                <w:szCs w:val="18"/>
              </w:rPr>
              <w:t>地址</w:t>
            </w:r>
          </w:p>
        </w:tc>
        <w:tc>
          <w:tcPr>
            <w:tcW w:w="7101" w:type="dxa"/>
            <w:vAlign w:val="center"/>
          </w:tcPr>
          <w:p w14:paraId="05E057E4">
            <w:pPr>
              <w:pStyle w:val="243"/>
              <w:jc w:val="left"/>
              <w:rPr>
                <w:rFonts w:ascii="Times New Roman Regular" w:hAnsi="Times New Roman Regular" w:cs="Times New Roman Regular"/>
                <w:sz w:val="18"/>
                <w:szCs w:val="18"/>
              </w:rPr>
            </w:pPr>
            <w:r>
              <w:rPr>
                <w:rFonts w:hint="eastAsia" w:ascii="Helvetica" w:hAnsi="Helvetica" w:eastAsia="Helvetica" w:cs="Helvetica"/>
                <w:color w:val="1890FF"/>
                <w:kern w:val="0"/>
                <w:sz w:val="18"/>
                <w:szCs w:val="18"/>
                <w:bdr w:val="single" w:color="D1E9FF" w:sz="6" w:space="0"/>
                <w:shd w:val="clear" w:color="auto" w:fill="E8F4FF"/>
                <w:lang w:bidi="ar"/>
              </w:rPr>
              <w:t>t</w:t>
            </w:r>
            <w:r>
              <w:rPr>
                <w:rFonts w:ascii="Helvetica" w:hAnsi="Helvetica" w:eastAsia="Helvetica" w:cs="Helvetica"/>
                <w:color w:val="1890FF"/>
                <w:kern w:val="0"/>
                <w:sz w:val="18"/>
                <w:szCs w:val="18"/>
                <w:bdr w:val="single" w:color="D1E9FF" w:sz="6" w:space="0"/>
                <w:shd w:val="clear" w:color="auto" w:fill="E8F4FF"/>
                <w:lang w:bidi="ar"/>
              </w:rPr>
              <w:t>cp://</w:t>
            </w:r>
            <w:r>
              <w:rPr>
                <w:rFonts w:hint="eastAsia" w:ascii="Helvetica" w:hAnsi="Helvetica" w:eastAsia="Helvetica" w:cs="Helvetica"/>
                <w:color w:val="1890FF"/>
                <w:kern w:val="0"/>
                <w:sz w:val="18"/>
                <w:szCs w:val="18"/>
                <w:bdr w:val="single" w:color="D1E9FF" w:sz="6" w:space="0"/>
                <w:shd w:val="clear" w:color="auto" w:fill="E8F4FF"/>
                <w:lang w:bidi="ar"/>
              </w:rPr>
              <w:t>xx1</w:t>
            </w:r>
            <w:r>
              <w:rPr>
                <w:rFonts w:ascii="Helvetica" w:hAnsi="Helvetica" w:eastAsia="Helvetica" w:cs="Helvetica"/>
                <w:color w:val="1890FF"/>
                <w:kern w:val="0"/>
                <w:sz w:val="18"/>
                <w:szCs w:val="18"/>
                <w:bdr w:val="single" w:color="D1E9FF" w:sz="6" w:space="0"/>
                <w:shd w:val="clear" w:color="auto" w:fill="E8F4FF"/>
                <w:lang w:bidi="ar"/>
              </w:rPr>
              <w:t>.</w:t>
            </w:r>
            <w:r>
              <w:rPr>
                <w:rFonts w:hint="eastAsia" w:ascii="Helvetica" w:hAnsi="Helvetica" w:eastAsia="Helvetica" w:cs="Helvetica"/>
                <w:color w:val="1890FF"/>
                <w:kern w:val="0"/>
                <w:sz w:val="18"/>
                <w:szCs w:val="18"/>
                <w:bdr w:val="single" w:color="D1E9FF" w:sz="6" w:space="0"/>
                <w:shd w:val="clear" w:color="auto" w:fill="E8F4FF"/>
                <w:lang w:bidi="ar"/>
              </w:rPr>
              <w:t>xx2</w:t>
            </w:r>
            <w:r>
              <w:rPr>
                <w:rFonts w:ascii="Helvetica" w:hAnsi="Helvetica" w:eastAsia="Helvetica" w:cs="Helvetica"/>
                <w:color w:val="1890FF"/>
                <w:kern w:val="0"/>
                <w:sz w:val="18"/>
                <w:szCs w:val="18"/>
                <w:bdr w:val="single" w:color="D1E9FF" w:sz="6" w:space="0"/>
                <w:shd w:val="clear" w:color="auto" w:fill="E8F4FF"/>
                <w:lang w:bidi="ar"/>
              </w:rPr>
              <w:t>.</w:t>
            </w:r>
            <w:r>
              <w:rPr>
                <w:rFonts w:hint="eastAsia" w:ascii="Helvetica" w:hAnsi="Helvetica" w:eastAsia="Helvetica" w:cs="Helvetica"/>
                <w:color w:val="1890FF"/>
                <w:kern w:val="0"/>
                <w:sz w:val="18"/>
                <w:szCs w:val="18"/>
                <w:bdr w:val="single" w:color="D1E9FF" w:sz="6" w:space="0"/>
                <w:shd w:val="clear" w:color="auto" w:fill="E8F4FF"/>
                <w:lang w:bidi="ar"/>
              </w:rPr>
              <w:t>xx3</w:t>
            </w:r>
            <w:r>
              <w:rPr>
                <w:rFonts w:ascii="Helvetica" w:hAnsi="Helvetica" w:eastAsia="Helvetica" w:cs="Helvetica"/>
                <w:color w:val="1890FF"/>
                <w:kern w:val="0"/>
                <w:sz w:val="18"/>
                <w:szCs w:val="18"/>
                <w:bdr w:val="single" w:color="D1E9FF" w:sz="6" w:space="0"/>
                <w:shd w:val="clear" w:color="auto" w:fill="E8F4FF"/>
                <w:lang w:bidi="ar"/>
              </w:rPr>
              <w:t>.</w:t>
            </w:r>
            <w:r>
              <w:rPr>
                <w:rFonts w:hint="eastAsia" w:ascii="Helvetica" w:hAnsi="Helvetica" w:eastAsia="Helvetica" w:cs="Helvetica"/>
                <w:color w:val="1890FF"/>
                <w:kern w:val="0"/>
                <w:sz w:val="18"/>
                <w:szCs w:val="18"/>
                <w:bdr w:val="single" w:color="D1E9FF" w:sz="6" w:space="0"/>
                <w:shd w:val="clear" w:color="auto" w:fill="E8F4FF"/>
                <w:lang w:bidi="ar"/>
              </w:rPr>
              <w:t>xx4</w:t>
            </w:r>
            <w:r>
              <w:rPr>
                <w:rFonts w:ascii="Helvetica" w:hAnsi="Helvetica" w:eastAsia="Helvetica" w:cs="Helvetica"/>
                <w:color w:val="1890FF"/>
                <w:kern w:val="0"/>
                <w:sz w:val="18"/>
                <w:szCs w:val="18"/>
                <w:bdr w:val="single" w:color="D1E9FF" w:sz="6" w:space="0"/>
                <w:shd w:val="clear" w:color="auto" w:fill="E8F4FF"/>
                <w:lang w:bidi="ar"/>
              </w:rPr>
              <w:t>:</w:t>
            </w:r>
            <w:r>
              <w:rPr>
                <w:rFonts w:hint="eastAsia" w:ascii="Helvetica" w:hAnsi="Helvetica" w:eastAsia="Helvetica" w:cs="Helvetica"/>
                <w:color w:val="1890FF"/>
                <w:kern w:val="0"/>
                <w:sz w:val="18"/>
                <w:szCs w:val="18"/>
                <w:bdr w:val="single" w:color="D1E9FF" w:sz="6" w:space="0"/>
                <w:shd w:val="clear" w:color="auto" w:fill="E8F4FF"/>
                <w:lang w:bidi="ar"/>
              </w:rPr>
              <w:t>port1</w:t>
            </w:r>
            <w:r>
              <w:rPr>
                <w:rFonts w:ascii="Times New Roman" w:hAnsi="Times New Roman"/>
                <w:sz w:val="18"/>
                <w:szCs w:val="18"/>
              </w:rPr>
              <w:t>//固定的域名或IP，</w:t>
            </w:r>
            <w:r>
              <w:rPr>
                <w:rFonts w:hint="eastAsia" w:ascii="Times New Roman" w:hAnsi="Times New Roman"/>
                <w:sz w:val="18"/>
                <w:szCs w:val="18"/>
              </w:rPr>
              <w:t>全国碳管理平台</w:t>
            </w:r>
          </w:p>
        </w:tc>
      </w:tr>
      <w:tr w14:paraId="2A13C470">
        <w:trPr>
          <w:trHeight w:val="330" w:hRule="atLeast"/>
          <w:jc w:val="center"/>
        </w:trPr>
        <w:tc>
          <w:tcPr>
            <w:tcW w:w="1421" w:type="dxa"/>
            <w:vAlign w:val="center"/>
          </w:tcPr>
          <w:p w14:paraId="57BA4E16">
            <w:pPr>
              <w:pStyle w:val="243"/>
              <w:jc w:val="center"/>
              <w:rPr>
                <w:rFonts w:ascii="Times New Roman Regular" w:hAnsi="Times New Roman Regular" w:cs="Times New Roman Regular"/>
                <w:sz w:val="18"/>
                <w:szCs w:val="18"/>
              </w:rPr>
            </w:pPr>
            <w:r>
              <w:rPr>
                <w:rFonts w:hint="eastAsia" w:ascii="Times New Roman" w:hAnsi="Times New Roman"/>
                <w:sz w:val="18"/>
                <w:szCs w:val="18"/>
              </w:rPr>
              <w:t>消息包格式</w:t>
            </w:r>
          </w:p>
        </w:tc>
        <w:tc>
          <w:tcPr>
            <w:tcW w:w="7101" w:type="dxa"/>
            <w:vAlign w:val="center"/>
          </w:tcPr>
          <w:p w14:paraId="5F18156C">
            <w:pPr>
              <w:pStyle w:val="243"/>
              <w:jc w:val="left"/>
              <w:rPr>
                <w:rFonts w:ascii="Times New Roman Regular" w:hAnsi="Times New Roman Regular" w:cs="Times New Roman Regular"/>
                <w:sz w:val="18"/>
                <w:szCs w:val="18"/>
              </w:rPr>
            </w:pPr>
            <w:r>
              <w:rPr>
                <w:rFonts w:hint="eastAsia" w:ascii="Times New Roman" w:hAnsi="Times New Roman"/>
                <w:sz w:val="18"/>
                <w:szCs w:val="18"/>
              </w:rPr>
              <w:t>Json</w:t>
            </w:r>
          </w:p>
        </w:tc>
      </w:tr>
      <w:tr w14:paraId="58EAC36A">
        <w:trPr>
          <w:trHeight w:val="336" w:hRule="atLeast"/>
          <w:jc w:val="center"/>
        </w:trPr>
        <w:tc>
          <w:tcPr>
            <w:tcW w:w="1421" w:type="dxa"/>
            <w:vAlign w:val="center"/>
          </w:tcPr>
          <w:p w14:paraId="07378BE6">
            <w:pPr>
              <w:pStyle w:val="243"/>
              <w:jc w:val="center"/>
              <w:rPr>
                <w:rFonts w:ascii="Times New Roman Regular" w:hAnsi="Times New Roman Regular" w:cs="Times New Roman Regular"/>
                <w:sz w:val="18"/>
                <w:szCs w:val="18"/>
              </w:rPr>
            </w:pPr>
            <w:r>
              <w:rPr>
                <w:rFonts w:hint="eastAsia" w:ascii="Times New Roman" w:hAnsi="Times New Roman"/>
                <w:sz w:val="18"/>
                <w:szCs w:val="18"/>
              </w:rPr>
              <w:t>Clientid</w:t>
            </w:r>
          </w:p>
        </w:tc>
        <w:tc>
          <w:tcPr>
            <w:tcW w:w="7101" w:type="dxa"/>
            <w:vAlign w:val="center"/>
          </w:tcPr>
          <w:p w14:paraId="7B38FC60">
            <w:pPr>
              <w:pStyle w:val="243"/>
              <w:jc w:val="left"/>
              <w:rPr>
                <w:rFonts w:ascii="Times New Roman Regular" w:hAnsi="Times New Roman Regular" w:cs="Times New Roman Regular"/>
                <w:sz w:val="18"/>
                <w:szCs w:val="18"/>
              </w:rPr>
            </w:pPr>
            <w:r>
              <w:rPr>
                <w:rFonts w:hint="eastAsia" w:ascii="Times New Roman" w:hAnsi="Times New Roman"/>
                <w:sz w:val="18"/>
                <w:szCs w:val="18"/>
              </w:rPr>
              <w:t>接入Mqtt服务器时使用的clientid，14位字母数字的组合，每个厂家id唯一</w:t>
            </w:r>
          </w:p>
        </w:tc>
      </w:tr>
      <w:tr w14:paraId="2D372658">
        <w:trPr>
          <w:trHeight w:val="577" w:hRule="atLeast"/>
          <w:jc w:val="center"/>
        </w:trPr>
        <w:tc>
          <w:tcPr>
            <w:tcW w:w="1421" w:type="dxa"/>
            <w:vAlign w:val="center"/>
          </w:tcPr>
          <w:p w14:paraId="09FBC139">
            <w:pPr>
              <w:pStyle w:val="243"/>
              <w:jc w:val="center"/>
              <w:rPr>
                <w:rFonts w:ascii="Times New Roman Regular" w:hAnsi="Times New Roman Regular" w:cs="Times New Roman Regular"/>
                <w:sz w:val="18"/>
                <w:szCs w:val="18"/>
              </w:rPr>
            </w:pPr>
            <w:r>
              <w:rPr>
                <w:rFonts w:hint="eastAsia" w:ascii="Times New Roman" w:hAnsi="Times New Roman"/>
                <w:sz w:val="18"/>
                <w:szCs w:val="18"/>
              </w:rPr>
              <w:t>接收Topic</w:t>
            </w:r>
          </w:p>
        </w:tc>
        <w:tc>
          <w:tcPr>
            <w:tcW w:w="7101" w:type="dxa"/>
            <w:vAlign w:val="center"/>
          </w:tcPr>
          <w:p w14:paraId="6EB3233C">
            <w:r>
              <w:rPr>
                <w:rFonts w:hint="eastAsia" w:ascii="Times New Roman" w:hAnsi="Times New Roman"/>
                <w:sz w:val="18"/>
                <w:szCs w:val="18"/>
              </w:rPr>
              <w:t>/</w:t>
            </w:r>
            <w:r>
              <w:rPr>
                <w:rFonts w:ascii="Times New Roman" w:hAnsi="Times New Roman"/>
                <w:sz w:val="18"/>
                <w:szCs w:val="18"/>
              </w:rPr>
              <w:t>SXST_BDMK</w:t>
            </w:r>
            <w:r>
              <w:rPr>
                <w:rFonts w:hint="eastAsia" w:ascii="Times New Roman" w:hAnsi="Times New Roman"/>
                <w:sz w:val="18"/>
                <w:szCs w:val="18"/>
              </w:rPr>
              <w:t>/client/cmd</w:t>
            </w:r>
          </w:p>
          <w:p w14:paraId="3A28AFDE">
            <w:pPr>
              <w:pStyle w:val="243"/>
              <w:jc w:val="left"/>
              <w:rPr>
                <w:rFonts w:ascii="Times New Roman Regular" w:hAnsi="Times New Roman Regular" w:cs="Times New Roman Regular"/>
                <w:sz w:val="18"/>
                <w:szCs w:val="18"/>
              </w:rPr>
            </w:pPr>
          </w:p>
        </w:tc>
      </w:tr>
      <w:tr w14:paraId="045A9FAE">
        <w:trPr>
          <w:trHeight w:val="323" w:hRule="atLeast"/>
          <w:jc w:val="center"/>
        </w:trPr>
        <w:tc>
          <w:tcPr>
            <w:tcW w:w="1421" w:type="dxa"/>
            <w:vAlign w:val="center"/>
          </w:tcPr>
          <w:p w14:paraId="5403E5F6">
            <w:pPr>
              <w:pStyle w:val="243"/>
              <w:jc w:val="center"/>
              <w:rPr>
                <w:rFonts w:ascii="Times New Roman Regular" w:hAnsi="Times New Roman Regular" w:cs="Times New Roman Regular"/>
                <w:sz w:val="18"/>
                <w:szCs w:val="18"/>
              </w:rPr>
            </w:pPr>
            <w:r>
              <w:rPr>
                <w:rFonts w:hint="eastAsia" w:ascii="Times New Roman" w:hAnsi="Times New Roman"/>
                <w:sz w:val="18"/>
                <w:szCs w:val="18"/>
              </w:rPr>
              <w:t>鉴权</w:t>
            </w:r>
          </w:p>
        </w:tc>
        <w:tc>
          <w:tcPr>
            <w:tcW w:w="7101" w:type="dxa"/>
            <w:vAlign w:val="center"/>
          </w:tcPr>
          <w:p w14:paraId="18DF8178">
            <w:pPr>
              <w:pStyle w:val="243"/>
              <w:jc w:val="left"/>
              <w:rPr>
                <w:rFonts w:ascii="Times New Roman Regular" w:hAnsi="Times New Roman Regular" w:cs="Times New Roman Regular"/>
                <w:sz w:val="18"/>
                <w:szCs w:val="18"/>
              </w:rPr>
            </w:pPr>
            <w:r>
              <w:rPr>
                <w:rFonts w:hint="eastAsia" w:ascii="Times New Roman" w:hAnsi="Times New Roman"/>
                <w:sz w:val="18"/>
                <w:szCs w:val="18"/>
              </w:rPr>
              <w:t>用户名密码鉴权</w:t>
            </w:r>
          </w:p>
        </w:tc>
      </w:tr>
      <w:tr w14:paraId="26EB9179">
        <w:trPr>
          <w:trHeight w:val="457" w:hRule="atLeast"/>
          <w:jc w:val="center"/>
        </w:trPr>
        <w:tc>
          <w:tcPr>
            <w:tcW w:w="1421" w:type="dxa"/>
            <w:vAlign w:val="center"/>
          </w:tcPr>
          <w:p w14:paraId="5C9BD37D">
            <w:pPr>
              <w:pStyle w:val="243"/>
              <w:jc w:val="center"/>
              <w:rPr>
                <w:rFonts w:ascii="Times New Roman Regular" w:hAnsi="Times New Roman Regular" w:cs="Times New Roman Regular"/>
                <w:sz w:val="18"/>
                <w:szCs w:val="18"/>
              </w:rPr>
            </w:pPr>
            <w:r>
              <w:rPr>
                <w:rFonts w:hint="eastAsia" w:ascii="Times New Roman" w:hAnsi="Times New Roman"/>
                <w:sz w:val="18"/>
                <w:szCs w:val="18"/>
              </w:rPr>
              <w:t>数据应答消息体示例</w:t>
            </w:r>
          </w:p>
        </w:tc>
        <w:tc>
          <w:tcPr>
            <w:tcW w:w="7101" w:type="dxa"/>
            <w:vAlign w:val="center"/>
          </w:tcPr>
          <w:p w14:paraId="75240820">
            <w:pPr>
              <w:spacing w:line="240" w:lineRule="auto"/>
              <w:jc w:val="left"/>
              <w:rPr>
                <w:rFonts w:ascii="Times New Roman Regular" w:hAnsi="Times New Roman Regular" w:cs="Times New Roman Regular"/>
                <w:sz w:val="18"/>
                <w:szCs w:val="18"/>
              </w:rPr>
            </w:pPr>
            <w:r>
              <w:rPr>
                <w:sz w:val="18"/>
                <w:szCs w:val="18"/>
              </w:rPr>
              <w:t>{"ts":</w:t>
            </w:r>
            <w:r>
              <w:rPr>
                <w:rFonts w:ascii="Times New Roman" w:hAnsi="Times New Roman"/>
                <w:color w:val="000000"/>
                <w:sz w:val="18"/>
                <w:szCs w:val="18"/>
              </w:rPr>
              <w:t>"</w:t>
            </w:r>
            <w:r>
              <w:rPr>
                <w:sz w:val="18"/>
                <w:szCs w:val="18"/>
              </w:rPr>
              <w:t>1740240364527</w:t>
            </w:r>
            <w:r>
              <w:rPr>
                <w:rFonts w:ascii="Times New Roman" w:hAnsi="Times New Roman"/>
                <w:color w:val="000000"/>
                <w:sz w:val="18"/>
                <w:szCs w:val="18"/>
              </w:rPr>
              <w:t>"</w:t>
            </w:r>
            <w:r>
              <w:rPr>
                <w:sz w:val="18"/>
                <w:szCs w:val="18"/>
              </w:rPr>
              <w:t>,"</w:t>
            </w:r>
            <w:r>
              <w:rPr>
                <w:rFonts w:hint="eastAsia"/>
                <w:sz w:val="18"/>
                <w:szCs w:val="18"/>
              </w:rPr>
              <w:t>cmd</w:t>
            </w:r>
            <w:r>
              <w:rPr>
                <w:sz w:val="18"/>
                <w:szCs w:val="18"/>
              </w:rPr>
              <w:t>_type":</w:t>
            </w:r>
            <w:r>
              <w:rPr>
                <w:rFonts w:ascii="Times New Roman" w:hAnsi="Times New Roman"/>
                <w:color w:val="000000"/>
                <w:sz w:val="18"/>
                <w:szCs w:val="18"/>
              </w:rPr>
              <w:t>"</w:t>
            </w:r>
            <w:r>
              <w:rPr>
                <w:rFonts w:hint="eastAsia"/>
                <w:sz w:val="18"/>
                <w:szCs w:val="18"/>
              </w:rPr>
              <w:t>1</w:t>
            </w:r>
            <w:r>
              <w:rPr>
                <w:rFonts w:ascii="Times New Roman" w:hAnsi="Times New Roman"/>
                <w:color w:val="000000"/>
                <w:sz w:val="18"/>
                <w:szCs w:val="18"/>
              </w:rPr>
              <w:t>"</w:t>
            </w:r>
            <w:r>
              <w:rPr>
                <w:rFonts w:hint="eastAsia"/>
                <w:sz w:val="18"/>
                <w:szCs w:val="18"/>
              </w:rPr>
              <w:t>,</w:t>
            </w:r>
            <w:r>
              <w:rPr>
                <w:sz w:val="18"/>
                <w:szCs w:val="18"/>
              </w:rPr>
              <w:t>"request_id"：</w:t>
            </w:r>
            <w:r>
              <w:rPr>
                <w:rFonts w:ascii="Times New Roman" w:hAnsi="Times New Roman"/>
                <w:color w:val="000000"/>
                <w:sz w:val="18"/>
                <w:szCs w:val="18"/>
              </w:rPr>
              <w:t>"</w:t>
            </w:r>
            <w:r>
              <w:rPr>
                <w:rFonts w:hint="eastAsia"/>
                <w:sz w:val="18"/>
                <w:szCs w:val="18"/>
              </w:rPr>
              <w:t>1742106155427680258</w:t>
            </w:r>
            <w:r>
              <w:rPr>
                <w:rFonts w:ascii="Times New Roman" w:hAnsi="Times New Roman"/>
                <w:color w:val="000000"/>
                <w:sz w:val="18"/>
                <w:szCs w:val="18"/>
              </w:rPr>
              <w:t>"</w:t>
            </w:r>
            <w:r>
              <w:rPr>
                <w:rFonts w:hint="eastAsia"/>
                <w:sz w:val="18"/>
                <w:szCs w:val="18"/>
              </w:rPr>
              <w:t>,</w:t>
            </w:r>
            <w:r>
              <w:rPr>
                <w:sz w:val="18"/>
                <w:szCs w:val="18"/>
              </w:rPr>
              <w:t>"</w:t>
            </w:r>
            <w:r>
              <w:rPr>
                <w:rFonts w:hint="eastAsia"/>
                <w:sz w:val="18"/>
                <w:szCs w:val="18"/>
              </w:rPr>
              <w:t>value</w:t>
            </w:r>
            <w:r>
              <w:rPr>
                <w:sz w:val="18"/>
                <w:szCs w:val="18"/>
              </w:rPr>
              <w:t>"</w:t>
            </w:r>
            <w:r>
              <w:rPr>
                <w:rFonts w:hint="eastAsia"/>
                <w:sz w:val="18"/>
                <w:szCs w:val="18"/>
              </w:rPr>
              <w:t>:{</w:t>
            </w:r>
            <w:r>
              <w:rPr>
                <w:sz w:val="18"/>
                <w:szCs w:val="18"/>
              </w:rPr>
              <w:t>"ts</w:t>
            </w:r>
            <w:r>
              <w:rPr>
                <w:rFonts w:hint="eastAsia"/>
                <w:sz w:val="18"/>
                <w:szCs w:val="18"/>
              </w:rPr>
              <w:t>_start</w:t>
            </w:r>
            <w:r>
              <w:rPr>
                <w:sz w:val="18"/>
                <w:szCs w:val="18"/>
              </w:rPr>
              <w:t xml:space="preserve">": </w:t>
            </w:r>
            <w:r>
              <w:rPr>
                <w:rFonts w:ascii="Times New Roman" w:hAnsi="Times New Roman"/>
                <w:color w:val="000000"/>
                <w:sz w:val="18"/>
                <w:szCs w:val="18"/>
              </w:rPr>
              <w:t>"</w:t>
            </w:r>
            <w:r>
              <w:rPr>
                <w:rFonts w:hint="eastAsia"/>
                <w:sz w:val="18"/>
                <w:szCs w:val="18"/>
              </w:rPr>
              <w:t xml:space="preserve">1740240360 </w:t>
            </w:r>
            <w:r>
              <w:rPr>
                <w:rFonts w:ascii="Times New Roman" w:hAnsi="Times New Roman"/>
                <w:color w:val="000000"/>
                <w:sz w:val="18"/>
                <w:szCs w:val="18"/>
              </w:rPr>
              <w:t>"</w:t>
            </w:r>
            <w:r>
              <w:rPr>
                <w:rFonts w:hint="eastAsia"/>
                <w:sz w:val="18"/>
                <w:szCs w:val="18"/>
              </w:rPr>
              <w:t>,</w:t>
            </w:r>
            <w:r>
              <w:rPr>
                <w:sz w:val="18"/>
                <w:szCs w:val="18"/>
              </w:rPr>
              <w:t xml:space="preserve"> "ts</w:t>
            </w:r>
            <w:r>
              <w:rPr>
                <w:rFonts w:hint="eastAsia"/>
                <w:sz w:val="18"/>
                <w:szCs w:val="18"/>
              </w:rPr>
              <w:t>_end</w:t>
            </w:r>
            <w:r>
              <w:rPr>
                <w:sz w:val="18"/>
                <w:szCs w:val="18"/>
              </w:rPr>
              <w:t xml:space="preserve">": </w:t>
            </w:r>
            <w:r>
              <w:rPr>
                <w:rFonts w:ascii="Times New Roman" w:hAnsi="Times New Roman"/>
                <w:color w:val="000000"/>
                <w:sz w:val="18"/>
                <w:szCs w:val="18"/>
              </w:rPr>
              <w:t>"</w:t>
            </w:r>
            <w:r>
              <w:rPr>
                <w:rFonts w:hint="eastAsia"/>
                <w:sz w:val="18"/>
                <w:szCs w:val="18"/>
              </w:rPr>
              <w:t>1740240450</w:t>
            </w:r>
            <w:r>
              <w:rPr>
                <w:rFonts w:ascii="Times New Roman" w:hAnsi="Times New Roman"/>
                <w:color w:val="000000"/>
                <w:sz w:val="18"/>
                <w:szCs w:val="18"/>
              </w:rPr>
              <w:t>"</w:t>
            </w:r>
            <w:r>
              <w:rPr>
                <w:rFonts w:hint="eastAsia"/>
                <w:sz w:val="18"/>
                <w:szCs w:val="18"/>
              </w:rPr>
              <w:t>} }</w:t>
            </w:r>
          </w:p>
        </w:tc>
      </w:tr>
      <w:tr w14:paraId="05CDA392">
        <w:trPr>
          <w:trHeight w:val="732" w:hRule="atLeast"/>
          <w:jc w:val="center"/>
        </w:trPr>
        <w:tc>
          <w:tcPr>
            <w:tcW w:w="1421" w:type="dxa"/>
            <w:vAlign w:val="center"/>
          </w:tcPr>
          <w:p w14:paraId="3DE0F250">
            <w:pPr>
              <w:pStyle w:val="243"/>
              <w:jc w:val="center"/>
              <w:rPr>
                <w:rFonts w:ascii="Times New Roman Regular" w:hAnsi="Times New Roman Regular" w:cs="Times New Roman Regular"/>
                <w:sz w:val="18"/>
                <w:szCs w:val="18"/>
              </w:rPr>
            </w:pPr>
            <w:r>
              <w:rPr>
                <w:rFonts w:hint="eastAsia" w:ascii="Times New Roman" w:hAnsi="Times New Roman"/>
                <w:sz w:val="18"/>
                <w:szCs w:val="18"/>
              </w:rPr>
              <w:t>数据应答消息体说明</w:t>
            </w:r>
          </w:p>
        </w:tc>
        <w:tc>
          <w:tcPr>
            <w:tcW w:w="7101" w:type="dxa"/>
            <w:vAlign w:val="center"/>
          </w:tcPr>
          <w:p w14:paraId="60A1E510">
            <w:pPr>
              <w:spacing w:line="240" w:lineRule="auto"/>
            </w:pPr>
            <w:r>
              <w:rPr>
                <w:rFonts w:hint="eastAsia"/>
                <w:sz w:val="18"/>
                <w:szCs w:val="18"/>
              </w:rPr>
              <w:t>消息体中：</w:t>
            </w:r>
          </w:p>
          <w:p w14:paraId="6E260DC2">
            <w:pPr>
              <w:spacing w:line="240" w:lineRule="auto"/>
              <w:ind w:firstLine="180" w:firstLineChars="100"/>
              <w:rPr>
                <w:rFonts w:ascii="宋体" w:hAnsi="宋体" w:cs="宋体"/>
                <w:sz w:val="18"/>
                <w:szCs w:val="18"/>
              </w:rPr>
            </w:pPr>
            <w:r>
              <w:rPr>
                <w:rFonts w:hint="eastAsia" w:ascii="宋体" w:hAnsi="宋体" w:cs="宋体"/>
                <w:sz w:val="18"/>
                <w:szCs w:val="18"/>
              </w:rPr>
              <w:t>ts：数据产生时间，单位为毫秒级时间戳；</w:t>
            </w:r>
          </w:p>
          <w:p w14:paraId="22F7535E">
            <w:pPr>
              <w:spacing w:line="240" w:lineRule="auto"/>
              <w:ind w:firstLine="180" w:firstLineChars="100"/>
              <w:rPr>
                <w:rFonts w:ascii="宋体" w:hAnsi="宋体" w:cs="宋体"/>
                <w:sz w:val="18"/>
                <w:szCs w:val="18"/>
              </w:rPr>
            </w:pPr>
            <w:r>
              <w:rPr>
                <w:rFonts w:hint="eastAsia" w:ascii="宋体" w:hAnsi="宋体" w:cs="宋体"/>
                <w:sz w:val="18"/>
                <w:szCs w:val="18"/>
              </w:rPr>
              <w:t>request_id：请求序列号，回复消息体需携带该序列号，使用雪花算法生成；</w:t>
            </w:r>
          </w:p>
          <w:p w14:paraId="5219F88C">
            <w:pPr>
              <w:spacing w:line="240" w:lineRule="auto"/>
              <w:ind w:firstLine="180" w:firstLineChars="100"/>
              <w:rPr>
                <w:rFonts w:ascii="宋体" w:hAnsi="宋体" w:cs="宋体"/>
                <w:sz w:val="18"/>
                <w:szCs w:val="18"/>
              </w:rPr>
            </w:pPr>
            <w:r>
              <w:rPr>
                <w:rFonts w:hint="eastAsia" w:ascii="宋体" w:hAnsi="宋体" w:cs="宋体"/>
                <w:sz w:val="18"/>
                <w:szCs w:val="18"/>
              </w:rPr>
              <w:t>cmd_type:：指令类型，1表示数据补传指令；</w:t>
            </w:r>
          </w:p>
          <w:p w14:paraId="48D3949B">
            <w:pPr>
              <w:spacing w:line="240" w:lineRule="auto"/>
              <w:ind w:firstLine="180" w:firstLineChars="100"/>
              <w:rPr>
                <w:rFonts w:ascii="宋体" w:hAnsi="宋体" w:cs="宋体"/>
                <w:sz w:val="18"/>
                <w:szCs w:val="18"/>
              </w:rPr>
            </w:pPr>
            <w:r>
              <w:rPr>
                <w:rFonts w:hint="eastAsia" w:ascii="宋体" w:hAnsi="宋体" w:cs="宋体"/>
                <w:sz w:val="18"/>
                <w:szCs w:val="18"/>
              </w:rPr>
              <w:t>ts_start：需补传数据的开始时间，单位为秒级时间戳；</w:t>
            </w:r>
          </w:p>
          <w:p w14:paraId="308E3BC7">
            <w:pPr>
              <w:spacing w:line="240" w:lineRule="auto"/>
              <w:ind w:firstLine="180" w:firstLineChars="100"/>
              <w:rPr>
                <w:rFonts w:ascii="Times New Roman Regular" w:hAnsi="Times New Roman Regular" w:cs="Times New Roman Regular"/>
                <w:sz w:val="18"/>
                <w:szCs w:val="18"/>
              </w:rPr>
            </w:pPr>
            <w:r>
              <w:rPr>
                <w:rFonts w:hint="eastAsia" w:ascii="宋体" w:hAnsi="宋体" w:cs="宋体"/>
                <w:sz w:val="18"/>
                <w:szCs w:val="18"/>
              </w:rPr>
              <w:t>ts_end：需补传数据的结束时间，单位为秒级时间戳；</w:t>
            </w:r>
          </w:p>
        </w:tc>
      </w:tr>
    </w:tbl>
    <w:p w14:paraId="4870CC76">
      <w:pPr>
        <w:ind w:firstLine="0"/>
        <w:jc w:val="center"/>
        <w:outlineLvl w:val="9"/>
        <w:rPr>
          <w:rFonts w:ascii="Times New Roman Regular" w:hAnsi="Times New Roman Regular" w:cs="Times New Roman Regular"/>
        </w:rPr>
      </w:pPr>
      <w:r>
        <w:rPr>
          <w:rFonts w:ascii="Times New Roman Regular" w:hAnsi="Times New Roman Regular" w:cs="Times New Roman Regular"/>
        </w:rPr>
        <w:t>表</w:t>
      </w:r>
      <w:r>
        <w:rPr>
          <w:rFonts w:hint="eastAsia" w:ascii="Times New Roman Regular" w:hAnsi="Times New Roman Regular" w:cs="Times New Roman Regular"/>
        </w:rPr>
        <w:t>5</w:t>
      </w:r>
      <w:r>
        <w:rPr>
          <w:rFonts w:ascii="Times New Roman Regular" w:hAnsi="Times New Roman Regular" w:cs="Times New Roman Regular"/>
        </w:rPr>
        <w:t xml:space="preserve"> 指令</w:t>
      </w:r>
      <w:r>
        <w:rPr>
          <w:rFonts w:ascii="Times New Roman Regular" w:hAnsi="Times New Roman Regular" w:cs="Times New Roman Regular"/>
          <w:szCs w:val="20"/>
        </w:rPr>
        <w:t>下发</w:t>
      </w:r>
      <w:r>
        <w:rPr>
          <w:rFonts w:ascii="Times New Roman Regular" w:hAnsi="Times New Roman Regular" w:cs="Times New Roman Regular"/>
        </w:rPr>
        <w:t>消息包 示例</w:t>
      </w:r>
    </w:p>
    <w:p w14:paraId="6A78E242">
      <w:pPr>
        <w:pStyle w:val="71"/>
        <w:spacing w:before="120" w:after="120"/>
        <w:ind w:left="0"/>
        <w:jc w:val="left"/>
        <w:outlineLvl w:val="2"/>
        <w:rPr>
          <w:rFonts w:ascii="Times New Roman Regular" w:hAnsi="Times New Roman Regular" w:cs="Times New Roman Regular"/>
        </w:rPr>
      </w:pPr>
      <w:r>
        <w:rPr>
          <w:rFonts w:ascii="Times New Roman Regular" w:hAnsi="Times New Roman Regular" w:cs="Times New Roman Regular"/>
        </w:rPr>
        <w:t>回复（指令下发回复）</w:t>
      </w:r>
    </w:p>
    <w:p w14:paraId="4DC15B38">
      <w:pPr>
        <w:pStyle w:val="62"/>
        <w:ind w:firstLine="420" w:firstLineChars="0"/>
        <w:jc w:val="left"/>
        <w:outlineLvl w:val="2"/>
        <w:rPr>
          <w:rFonts w:ascii="Times New Roman Regular" w:hAnsi="Times New Roman Regular" w:cs="Times New Roman Regular"/>
        </w:rPr>
      </w:pPr>
      <w:r>
        <w:rPr>
          <w:rFonts w:ascii="Times New Roman Regular" w:hAnsi="Times New Roman Regular" w:cs="Times New Roman Regular"/>
        </w:rPr>
        <w:t>全国碳管理平台监听此主题，企业连接上Mqtt之后，在此主题发送数据。</w:t>
      </w:r>
    </w:p>
    <w:p w14:paraId="7F79D79F">
      <w:pPr>
        <w:ind w:left="0" w:firstLine="420"/>
        <w:jc w:val="left"/>
        <w:rPr>
          <w:rFonts w:ascii="Times New Roman Regular" w:hAnsi="Times New Roman Regular" w:cs="Times New Roman Regular"/>
          <w:color w:val="000000"/>
        </w:rPr>
      </w:pPr>
      <w:r>
        <w:rPr>
          <w:rFonts w:ascii="Times New Roman Regular" w:hAnsi="Times New Roman Regular" w:cs="Times New Roman Regular"/>
          <w:color w:val="000000"/>
        </w:rPr>
        <w:t>在全国碳管理平台服务异常并恢复后，平台下发数据补传命令时，才能传输补传数据包。</w:t>
      </w:r>
    </w:p>
    <w:p w14:paraId="445A9C63">
      <w:pPr>
        <w:ind w:left="0" w:firstLine="420"/>
        <w:jc w:val="left"/>
        <w:rPr>
          <w:rFonts w:ascii="Times New Roman Regular" w:hAnsi="Times New Roman Regular" w:cs="Times New Roman Regular"/>
          <w:color w:val="000000"/>
        </w:rPr>
      </w:pPr>
      <w:r>
        <w:rPr>
          <w:rFonts w:ascii="Times New Roman Regular" w:hAnsi="Times New Roman Regular" w:cs="Times New Roman Regular"/>
          <w:color w:val="000000"/>
        </w:rPr>
        <w:t>因补传数据包可能影响正常数据的实时传输，补传时间段的数据需要按小时把该小时内所有实时数据合并到一起一次上传完成。若平台下方的数据补传时间断不足1小时，所有数据合并到一个包上传完成；若大于1小时，按1小时一个数据包合包上传。</w:t>
      </w:r>
    </w:p>
    <w:p w14:paraId="6767458A">
      <w:pPr>
        <w:ind w:left="0" w:firstLine="420"/>
        <w:jc w:val="left"/>
        <w:rPr>
          <w:rFonts w:ascii="Times New Roman Regular" w:hAnsi="Times New Roman Regular" w:cs="Times New Roman Regular"/>
        </w:rPr>
      </w:pPr>
      <w:r>
        <w:rPr>
          <w:rFonts w:ascii="Times New Roman Regular" w:hAnsi="Times New Roman Regular" w:cs="Times New Roman Regular"/>
          <w:color w:val="000000"/>
        </w:rPr>
        <w:t>大于1个数据包时，数据包之间的上传间隔为5秒。</w:t>
      </w:r>
    </w:p>
    <w:p w14:paraId="2AEC1646">
      <w:pPr>
        <w:ind w:left="420" w:firstLine="420"/>
        <w:jc w:val="left"/>
        <w:rPr>
          <w:rFonts w:ascii="Times New Roman Regular" w:hAnsi="Times New Roman Regular" w:cs="Times New Roman Regular"/>
        </w:rPr>
      </w:pPr>
      <w:r>
        <w:rPr>
          <w:rFonts w:ascii="Times New Roman Regular" w:hAnsi="Times New Roman Regular" w:cs="Times New Roman Regular"/>
        </w:rPr>
        <w:t>指令下发回复包的消息体格式如下：</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1"/>
        <w:tblGridChange w:id="1">
          <w:tblGrid>
            <w:gridCol w:w="1421"/>
            <w:gridCol w:w="7101"/>
          </w:tblGrid>
        </w:tblGridChange>
      </w:tblGrid>
      <w:tr w14:paraId="0ACFCFCC">
        <w:trPr>
          <w:trHeight w:val="90" w:hRule="atLeast"/>
          <w:jc w:val="center"/>
        </w:trPr>
        <w:tc>
          <w:tcPr>
            <w:tcW w:w="1421" w:type="dxa"/>
            <w:vAlign w:val="center"/>
          </w:tcPr>
          <w:p w14:paraId="20A02577">
            <w:pPr>
              <w:pStyle w:val="27"/>
              <w:widowControl/>
              <w:wordWrap w:val="0"/>
              <w:jc w:val="center"/>
              <w:rPr>
                <w:rFonts w:ascii="Times New Roman Regular" w:hAnsi="Times New Roman Regular" w:cs="Times New Roman Regular"/>
                <w:sz w:val="18"/>
                <w:szCs w:val="18"/>
              </w:rPr>
            </w:pPr>
            <w:r>
              <w:rPr>
                <w:rFonts w:hint="eastAsia" w:ascii="宋体" w:hAnsi="宋体" w:cs="宋体"/>
                <w:color w:val="000000"/>
                <w:sz w:val="18"/>
                <w:szCs w:val="18"/>
              </w:rPr>
              <w:t>类型</w:t>
            </w:r>
          </w:p>
        </w:tc>
        <w:tc>
          <w:tcPr>
            <w:tcW w:w="7101" w:type="dxa"/>
            <w:vAlign w:val="center"/>
          </w:tcPr>
          <w:p w14:paraId="6B160EFE">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MQTT</w:t>
            </w:r>
            <w:r>
              <w:rPr>
                <w:rFonts w:hint="eastAsia" w:ascii="Times New Roman" w:hAnsi="Times New Roman"/>
                <w:color w:val="000000"/>
                <w:sz w:val="18"/>
                <w:szCs w:val="18"/>
              </w:rPr>
              <w:t>指令下发回复</w:t>
            </w:r>
            <w:r>
              <w:rPr>
                <w:rFonts w:ascii="Times New Roman" w:hAnsi="Times New Roman"/>
                <w:color w:val="000000"/>
                <w:sz w:val="18"/>
                <w:szCs w:val="18"/>
              </w:rPr>
              <w:t>消息包</w:t>
            </w:r>
          </w:p>
        </w:tc>
      </w:tr>
      <w:tr w14:paraId="6AF8A570">
        <w:trPr>
          <w:trHeight w:val="265" w:hRule="atLeast"/>
          <w:jc w:val="center"/>
        </w:trPr>
        <w:tc>
          <w:tcPr>
            <w:tcW w:w="1421" w:type="dxa"/>
            <w:vAlign w:val="center"/>
          </w:tcPr>
          <w:p w14:paraId="4B34C8C9">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地址</w:t>
            </w:r>
          </w:p>
        </w:tc>
        <w:tc>
          <w:tcPr>
            <w:tcW w:w="7101" w:type="dxa"/>
            <w:vAlign w:val="center"/>
          </w:tcPr>
          <w:p w14:paraId="2D450ABC">
            <w:pPr>
              <w:pStyle w:val="27"/>
              <w:widowControl/>
              <w:wordWrap w:val="0"/>
              <w:rPr>
                <w:rFonts w:ascii="Times New Roman Regular" w:hAnsi="Times New Roman Regular" w:cs="Times New Roman Regular"/>
                <w:sz w:val="18"/>
                <w:szCs w:val="18"/>
              </w:rPr>
            </w:pPr>
            <w:r>
              <w:rPr>
                <w:rFonts w:ascii="Helvetica" w:hAnsi="Helvetica" w:eastAsia="Helvetica" w:cs="Helvetica"/>
                <w:color w:val="1890FF"/>
                <w:sz w:val="18"/>
                <w:szCs w:val="18"/>
              </w:rPr>
              <w:t>tcp://xx1.xx2.xx3.xx4:port1</w:t>
            </w:r>
            <w:r>
              <w:rPr>
                <w:rFonts w:ascii="Times New Roman" w:hAnsi="Times New Roman"/>
                <w:color w:val="000000"/>
                <w:sz w:val="18"/>
                <w:szCs w:val="18"/>
              </w:rPr>
              <w:t>//</w:t>
            </w:r>
            <w:r>
              <w:rPr>
                <w:rFonts w:hint="eastAsia" w:ascii="宋体" w:hAnsi="宋体" w:cs="宋体"/>
                <w:color w:val="000000"/>
                <w:sz w:val="18"/>
                <w:szCs w:val="18"/>
              </w:rPr>
              <w:t>固定的域名或</w:t>
            </w:r>
            <w:r>
              <w:rPr>
                <w:rFonts w:ascii="Times New Roman" w:hAnsi="Times New Roman"/>
                <w:color w:val="000000"/>
                <w:sz w:val="18"/>
                <w:szCs w:val="18"/>
              </w:rPr>
              <w:t>IP</w:t>
            </w:r>
            <w:r>
              <w:rPr>
                <w:rFonts w:hint="eastAsia" w:ascii="宋体" w:hAnsi="宋体" w:cs="宋体"/>
                <w:color w:val="000000"/>
                <w:sz w:val="18"/>
                <w:szCs w:val="18"/>
              </w:rPr>
              <w:t>，</w:t>
            </w:r>
            <w:r>
              <w:rPr>
                <w:rFonts w:ascii="Times New Roman" w:hAnsi="Times New Roman"/>
                <w:color w:val="000000"/>
                <w:sz w:val="18"/>
                <w:szCs w:val="18"/>
              </w:rPr>
              <w:t>全国碳管理平台</w:t>
            </w:r>
          </w:p>
        </w:tc>
      </w:tr>
      <w:tr w14:paraId="3F3A63A5">
        <w:trPr>
          <w:trHeight w:val="240" w:hRule="atLeast"/>
          <w:jc w:val="center"/>
        </w:trPr>
        <w:tc>
          <w:tcPr>
            <w:tcW w:w="1421" w:type="dxa"/>
            <w:vAlign w:val="center"/>
          </w:tcPr>
          <w:p w14:paraId="1FCD110C">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消息包格式</w:t>
            </w:r>
          </w:p>
        </w:tc>
        <w:tc>
          <w:tcPr>
            <w:tcW w:w="7101" w:type="dxa"/>
            <w:vAlign w:val="center"/>
          </w:tcPr>
          <w:p w14:paraId="3B14DD68">
            <w:pPr>
              <w:pStyle w:val="27"/>
              <w:widowControl/>
              <w:wordWrap w:val="0"/>
              <w:rPr>
                <w:rFonts w:ascii="Times New Roman Regular" w:hAnsi="Times New Roman Regular" w:cs="Times New Roman Regular"/>
                <w:sz w:val="18"/>
                <w:szCs w:val="18"/>
              </w:rPr>
            </w:pPr>
            <w:r>
              <w:rPr>
                <w:rFonts w:ascii="Times New Roman" w:hAnsi="Times New Roman"/>
                <w:color w:val="000000"/>
                <w:sz w:val="18"/>
                <w:szCs w:val="18"/>
              </w:rPr>
              <w:t>Json</w:t>
            </w:r>
          </w:p>
        </w:tc>
      </w:tr>
      <w:tr w14:paraId="4664EF13">
        <w:trPr>
          <w:trHeight w:val="278" w:hRule="atLeast"/>
          <w:jc w:val="center"/>
        </w:trPr>
        <w:tc>
          <w:tcPr>
            <w:tcW w:w="1421" w:type="dxa"/>
            <w:vAlign w:val="center"/>
          </w:tcPr>
          <w:p w14:paraId="187368F5">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Clientid</w:t>
            </w:r>
          </w:p>
        </w:tc>
        <w:tc>
          <w:tcPr>
            <w:tcW w:w="7101" w:type="dxa"/>
            <w:vAlign w:val="center"/>
          </w:tcPr>
          <w:p w14:paraId="7D4C5B84">
            <w:pPr>
              <w:pStyle w:val="27"/>
              <w:widowControl/>
              <w:wordWrap w:val="0"/>
              <w:rPr>
                <w:rFonts w:ascii="Times New Roman Regular" w:hAnsi="Times New Roman Regular" w:cs="Times New Roman Regular"/>
                <w:sz w:val="18"/>
                <w:szCs w:val="18"/>
              </w:rPr>
            </w:pPr>
            <w:r>
              <w:rPr>
                <w:rFonts w:ascii="Times New Roman" w:hAnsi="Times New Roman"/>
                <w:color w:val="000000"/>
                <w:sz w:val="18"/>
                <w:szCs w:val="18"/>
              </w:rPr>
              <w:t>接入Mqtt服务器时使用的clientid，14位字母数字的组合，每个厂家id唯一</w:t>
            </w:r>
          </w:p>
        </w:tc>
      </w:tr>
      <w:tr w14:paraId="62A7710A">
        <w:trPr>
          <w:trHeight w:val="190" w:hRule="atLeast"/>
          <w:jc w:val="center"/>
        </w:trPr>
        <w:tc>
          <w:tcPr>
            <w:tcW w:w="1421" w:type="dxa"/>
            <w:vAlign w:val="center"/>
          </w:tcPr>
          <w:p w14:paraId="7FABB50E">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上传数据Topic</w:t>
            </w:r>
          </w:p>
        </w:tc>
        <w:tc>
          <w:tcPr>
            <w:tcW w:w="7101" w:type="dxa"/>
            <w:vAlign w:val="center"/>
          </w:tcPr>
          <w:p w14:paraId="4F85850F">
            <w:pPr>
              <w:pStyle w:val="27"/>
              <w:widowControl/>
              <w:wordWrap w:val="0"/>
              <w:rPr>
                <w:rFonts w:ascii="Times New Roman Regular" w:hAnsi="Times New Roman Regular" w:cs="Times New Roman Regular"/>
                <w:sz w:val="18"/>
                <w:szCs w:val="18"/>
              </w:rPr>
            </w:pPr>
            <w:r>
              <w:rPr>
                <w:rFonts w:hint="eastAsia" w:ascii="Times New Roman" w:hAnsi="Times New Roman"/>
                <w:color w:val="000000"/>
                <w:sz w:val="18"/>
                <w:szCs w:val="18"/>
              </w:rPr>
              <w:t>/</w:t>
            </w:r>
            <w:r>
              <w:rPr>
                <w:rFonts w:ascii="Times New Roman" w:hAnsi="Times New Roman"/>
                <w:color w:val="000000"/>
                <w:sz w:val="18"/>
                <w:szCs w:val="18"/>
              </w:rPr>
              <w:t>SXST_BDMK/server/cmd/reply</w:t>
            </w:r>
          </w:p>
        </w:tc>
      </w:tr>
      <w:tr w14:paraId="41C6B928">
        <w:trPr>
          <w:trHeight w:val="277" w:hRule="atLeast"/>
          <w:jc w:val="center"/>
        </w:trPr>
        <w:tc>
          <w:tcPr>
            <w:tcW w:w="1421" w:type="dxa"/>
            <w:vAlign w:val="center"/>
          </w:tcPr>
          <w:p w14:paraId="1AAC3C7C">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鉴权</w:t>
            </w:r>
          </w:p>
        </w:tc>
        <w:tc>
          <w:tcPr>
            <w:tcW w:w="7101" w:type="dxa"/>
            <w:vAlign w:val="center"/>
          </w:tcPr>
          <w:p w14:paraId="259AE153">
            <w:pPr>
              <w:pStyle w:val="27"/>
              <w:widowControl/>
              <w:wordWrap w:val="0"/>
              <w:rPr>
                <w:rFonts w:ascii="Times New Roman Regular" w:hAnsi="Times New Roman Regular" w:cs="Times New Roman Regular"/>
                <w:sz w:val="18"/>
                <w:szCs w:val="18"/>
              </w:rPr>
            </w:pPr>
            <w:r>
              <w:rPr>
                <w:rFonts w:ascii="Times New Roman" w:hAnsi="Times New Roman"/>
                <w:color w:val="000000"/>
                <w:sz w:val="18"/>
                <w:szCs w:val="18"/>
              </w:rPr>
              <w:t>用户名密码鉴权</w:t>
            </w:r>
          </w:p>
        </w:tc>
      </w:tr>
      <w:tr w14:paraId="4B08DABB">
        <w:trPr>
          <w:trHeight w:val="2075" w:hRule="atLeast"/>
          <w:jc w:val="center"/>
        </w:trPr>
        <w:tc>
          <w:tcPr>
            <w:tcW w:w="1421" w:type="dxa"/>
            <w:vAlign w:val="center"/>
          </w:tcPr>
          <w:p w14:paraId="45BBEBE3">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上传数据消息体示例</w:t>
            </w:r>
          </w:p>
        </w:tc>
        <w:tc>
          <w:tcPr>
            <w:tcW w:w="7101" w:type="dxa"/>
            <w:vAlign w:val="center"/>
          </w:tcPr>
          <w:p w14:paraId="09F33591">
            <w:pPr>
              <w:pStyle w:val="27"/>
              <w:widowControl/>
              <w:wordWrap w:val="0"/>
              <w:jc w:val="both"/>
              <w:rPr>
                <w:rFonts w:ascii="Times New Roman Regular" w:hAnsi="Times New Roman Regular" w:cs="Times New Roman Regular"/>
                <w:sz w:val="18"/>
                <w:szCs w:val="18"/>
              </w:rPr>
            </w:pPr>
            <w:r>
              <w:rPr>
                <w:rFonts w:hint="eastAsia"/>
                <w:kern w:val="2"/>
                <w:sz w:val="18"/>
                <w:szCs w:val="18"/>
              </w:rPr>
              <w:t xml:space="preserve">{"ts": </w:t>
            </w:r>
            <w:r>
              <w:rPr>
                <w:rFonts w:ascii="Times New Roman" w:hAnsi="Times New Roman"/>
                <w:color w:val="000000"/>
                <w:sz w:val="18"/>
                <w:szCs w:val="18"/>
              </w:rPr>
              <w:t>"</w:t>
            </w:r>
            <w:r>
              <w:rPr>
                <w:rFonts w:hint="eastAsia"/>
                <w:kern w:val="2"/>
                <w:sz w:val="18"/>
                <w:szCs w:val="18"/>
              </w:rPr>
              <w:t>1740240364527</w:t>
            </w:r>
            <w:r>
              <w:rPr>
                <w:rFonts w:ascii="Times New Roman" w:hAnsi="Times New Roman"/>
                <w:color w:val="000000"/>
                <w:sz w:val="18"/>
                <w:szCs w:val="18"/>
              </w:rPr>
              <w:t>"</w:t>
            </w:r>
            <w:r>
              <w:rPr>
                <w:rFonts w:hint="eastAsia"/>
                <w:kern w:val="2"/>
                <w:sz w:val="18"/>
                <w:szCs w:val="18"/>
              </w:rPr>
              <w:t>,"response_id"：</w:t>
            </w:r>
            <w:r>
              <w:rPr>
                <w:rFonts w:ascii="Times New Roman" w:hAnsi="Times New Roman"/>
                <w:color w:val="000000"/>
                <w:sz w:val="18"/>
                <w:szCs w:val="18"/>
              </w:rPr>
              <w:t>"</w:t>
            </w:r>
            <w:r>
              <w:rPr>
                <w:rFonts w:hint="eastAsia"/>
                <w:kern w:val="2"/>
                <w:sz w:val="18"/>
                <w:szCs w:val="18"/>
              </w:rPr>
              <w:t>1742106155427680258</w:t>
            </w:r>
            <w:r>
              <w:rPr>
                <w:rFonts w:ascii="Times New Roman" w:hAnsi="Times New Roman"/>
                <w:color w:val="000000"/>
                <w:sz w:val="18"/>
                <w:szCs w:val="18"/>
              </w:rPr>
              <w:t>"</w:t>
            </w:r>
            <w:r>
              <w:rPr>
                <w:rFonts w:hint="eastAsia"/>
                <w:kern w:val="2"/>
                <w:sz w:val="18"/>
                <w:szCs w:val="18"/>
              </w:rPr>
              <w:t>，"cmd_type":</w:t>
            </w:r>
            <w:r>
              <w:rPr>
                <w:rFonts w:ascii="Times New Roman" w:hAnsi="Times New Roman"/>
                <w:color w:val="000000"/>
                <w:sz w:val="18"/>
                <w:szCs w:val="18"/>
              </w:rPr>
              <w:t>"</w:t>
            </w:r>
            <w:r>
              <w:rPr>
                <w:rFonts w:hint="eastAsia"/>
                <w:kern w:val="2"/>
                <w:sz w:val="18"/>
                <w:szCs w:val="18"/>
              </w:rPr>
              <w:t>1</w:t>
            </w:r>
            <w:r>
              <w:rPr>
                <w:rFonts w:ascii="Times New Roman" w:hAnsi="Times New Roman"/>
                <w:color w:val="000000"/>
                <w:sz w:val="18"/>
                <w:szCs w:val="18"/>
              </w:rPr>
              <w:t>"</w:t>
            </w:r>
            <w:r>
              <w:rPr>
                <w:rFonts w:hint="eastAsia"/>
                <w:kern w:val="2"/>
                <w:sz w:val="18"/>
                <w:szCs w:val="18"/>
              </w:rPr>
              <w:t xml:space="preserve">，"result"：{"success": </w:t>
            </w:r>
            <w:r>
              <w:rPr>
                <w:rFonts w:ascii="Times New Roman" w:hAnsi="Times New Roman"/>
                <w:color w:val="000000"/>
                <w:sz w:val="18"/>
                <w:szCs w:val="18"/>
              </w:rPr>
              <w:t>"</w:t>
            </w:r>
            <w:r>
              <w:rPr>
                <w:rFonts w:hint="eastAsia"/>
                <w:kern w:val="2"/>
                <w:sz w:val="18"/>
                <w:szCs w:val="18"/>
              </w:rPr>
              <w:t>1</w:t>
            </w:r>
            <w:r>
              <w:rPr>
                <w:rFonts w:ascii="Times New Roman" w:hAnsi="Times New Roman"/>
                <w:color w:val="000000"/>
                <w:sz w:val="18"/>
                <w:szCs w:val="18"/>
              </w:rPr>
              <w:t>"</w:t>
            </w:r>
            <w:r>
              <w:rPr>
                <w:rFonts w:hint="eastAsia"/>
                <w:kern w:val="2"/>
                <w:sz w:val="18"/>
                <w:szCs w:val="18"/>
              </w:rPr>
              <w:t>,"reason": "错误原因","value"：[{"ctime":"2025-07-30 08:12:01" , "utime": "2025-07-30 08:12:02", "values": { "FONP001": {"val": 1}, "FOCH001": {"val": 1}, "FOTM001": {"val": 0.152}, "EXEC001": {"val": 0.398}, "EXHE001": {"val": 10.38} }},{"ctime":"2025-07-30 08:12:02" , "utime": "2025-07-30 08:12:03", "values": { "FONP001": {"val": 1}, "FOCH001": {"val": 1}, "FOTM001": {"val": 0.152}, "EXEC001": {"val": 0.398}, "EXHE001": {"val": 10.38}}}]}}</w:t>
            </w:r>
          </w:p>
        </w:tc>
      </w:tr>
    </w:tbl>
    <w:p w14:paraId="556F2C52">
      <w:pPr>
        <w:ind w:left="420"/>
        <w:jc w:val="center"/>
        <w:rPr>
          <w:rFonts w:ascii="Times New Roman Regular" w:hAnsi="Times New Roman Regular" w:cs="Times New Roman Regular"/>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1"/>
      </w:tblGrid>
      <w:tr w14:paraId="69293E81">
        <w:trPr>
          <w:trHeight w:val="3817" w:hRule="atLeast"/>
          <w:jc w:val="center"/>
        </w:trPr>
        <w:tc>
          <w:tcPr>
            <w:tcW w:w="1421" w:type="dxa"/>
            <w:vAlign w:val="center"/>
          </w:tcPr>
          <w:p w14:paraId="14991747">
            <w:pPr>
              <w:pStyle w:val="27"/>
              <w:widowControl/>
              <w:wordWrap w:val="0"/>
              <w:jc w:val="center"/>
              <w:rPr>
                <w:rFonts w:ascii="Times New Roman Regular" w:hAnsi="Times New Roman Regular" w:cs="Times New Roman Regular"/>
                <w:sz w:val="18"/>
                <w:szCs w:val="18"/>
              </w:rPr>
            </w:pPr>
            <w:r>
              <w:rPr>
                <w:rFonts w:ascii="Times New Roman Regular" w:hAnsi="Times New Roman Regular" w:cs="Times New Roman Regular"/>
                <w:color w:val="000000"/>
                <w:sz w:val="18"/>
                <w:szCs w:val="18"/>
              </w:rPr>
              <w:t>上传数据消息体说明</w:t>
            </w:r>
          </w:p>
        </w:tc>
        <w:tc>
          <w:tcPr>
            <w:tcW w:w="7101" w:type="dxa"/>
            <w:vAlign w:val="center"/>
          </w:tcPr>
          <w:p w14:paraId="2E950B9D">
            <w:pPr>
              <w:widowControl/>
              <w:spacing w:line="240" w:lineRule="auto"/>
              <w:ind w:firstLine="0" w:firstLineChars="0"/>
              <w:jc w:val="left"/>
              <w:rPr>
                <w:rFonts w:ascii="宋体" w:hAnsi="宋体" w:cs="宋体"/>
                <w:sz w:val="18"/>
                <w:szCs w:val="18"/>
              </w:rPr>
            </w:pPr>
            <w:r>
              <w:rPr>
                <w:rFonts w:hint="eastAsia" w:ascii="宋体" w:hAnsi="宋体" w:cs="宋体"/>
                <w:color w:val="000000"/>
                <w:sz w:val="18"/>
                <w:szCs w:val="18"/>
              </w:rPr>
              <w:t>消息体中：</w:t>
            </w:r>
          </w:p>
          <w:p w14:paraId="7EE61F20">
            <w:pPr>
              <w:widowControl/>
              <w:spacing w:line="240" w:lineRule="auto"/>
              <w:ind w:firstLine="180" w:firstLineChars="100"/>
              <w:jc w:val="left"/>
            </w:pPr>
            <w:r>
              <w:rPr>
                <w:rFonts w:hint="eastAsia" w:ascii="宋体" w:hAnsi="宋体" w:cs="宋体"/>
                <w:color w:val="000000"/>
                <w:sz w:val="18"/>
                <w:szCs w:val="18"/>
              </w:rPr>
              <w:t>ts字段为数据产生时间，基于毫秒的时间戳；</w:t>
            </w:r>
          </w:p>
          <w:p w14:paraId="482ACC04">
            <w:pPr>
              <w:widowControl/>
              <w:spacing w:line="240" w:lineRule="auto"/>
              <w:ind w:firstLine="180" w:firstLineChars="100"/>
              <w:jc w:val="left"/>
              <w:rPr>
                <w:rFonts w:ascii="宋体" w:hAnsi="宋体" w:cs="宋体"/>
                <w:color w:val="000000"/>
                <w:sz w:val="18"/>
                <w:szCs w:val="18"/>
              </w:rPr>
            </w:pPr>
            <w:r>
              <w:rPr>
                <w:rFonts w:hint="eastAsia" w:ascii="宋体" w:hAnsi="宋体" w:cs="宋体"/>
                <w:sz w:val="18"/>
                <w:szCs w:val="18"/>
              </w:rPr>
              <w:t>response</w:t>
            </w:r>
            <w:r>
              <w:rPr>
                <w:rFonts w:hint="eastAsia" w:ascii="宋体" w:hAnsi="宋体" w:cs="宋体"/>
                <w:color w:val="000000"/>
                <w:sz w:val="18"/>
                <w:szCs w:val="18"/>
              </w:rPr>
              <w:t>_id: 回复的序列号，和请求消息体中的请求序列号（request_id）相同。</w:t>
            </w:r>
          </w:p>
          <w:p w14:paraId="3D68BF77">
            <w:pPr>
              <w:widowControl/>
              <w:spacing w:line="240" w:lineRule="auto"/>
              <w:ind w:firstLine="180" w:firstLineChars="100"/>
              <w:jc w:val="left"/>
            </w:pPr>
            <w:r>
              <w:rPr>
                <w:rFonts w:hint="eastAsia" w:ascii="宋体" w:hAnsi="宋体" w:cs="宋体"/>
                <w:sz w:val="18"/>
                <w:szCs w:val="18"/>
              </w:rPr>
              <w:t>cmd_type：指令类型，1表示数据补传指令</w:t>
            </w:r>
          </w:p>
          <w:p w14:paraId="055BE2E0">
            <w:pPr>
              <w:widowControl/>
              <w:spacing w:line="240" w:lineRule="auto"/>
              <w:ind w:firstLine="180" w:firstLineChars="100"/>
              <w:jc w:val="left"/>
              <w:rPr>
                <w:rFonts w:ascii="宋体" w:hAnsi="宋体" w:cs="宋体"/>
                <w:sz w:val="18"/>
                <w:szCs w:val="18"/>
              </w:rPr>
            </w:pPr>
            <w:r>
              <w:rPr>
                <w:rFonts w:hint="eastAsia" w:ascii="宋体" w:hAnsi="宋体" w:cs="宋体"/>
                <w:sz w:val="18"/>
                <w:szCs w:val="18"/>
              </w:rPr>
              <w:t>result：补传结果，包含以下字段：</w:t>
            </w:r>
          </w:p>
          <w:p w14:paraId="61B5B75A">
            <w:pPr>
              <w:widowControl/>
              <w:spacing w:line="240" w:lineRule="auto"/>
              <w:ind w:firstLine="180" w:firstLineChars="100"/>
              <w:jc w:val="left"/>
              <w:rPr>
                <w:rFonts w:ascii="宋体" w:hAnsi="宋体" w:cs="宋体"/>
                <w:sz w:val="18"/>
                <w:szCs w:val="18"/>
              </w:rPr>
            </w:pPr>
            <w:r>
              <w:rPr>
                <w:rFonts w:hint="eastAsia" w:ascii="宋体" w:hAnsi="宋体" w:cs="宋体"/>
                <w:sz w:val="18"/>
                <w:szCs w:val="18"/>
              </w:rPr>
              <w:t>success:：处理状态；1表示处理成功，0表示处理出错；</w:t>
            </w:r>
          </w:p>
          <w:p w14:paraId="2E41737F">
            <w:pPr>
              <w:widowControl/>
              <w:spacing w:line="240" w:lineRule="auto"/>
              <w:ind w:firstLine="180" w:firstLineChars="100"/>
              <w:jc w:val="left"/>
              <w:rPr>
                <w:rFonts w:ascii="宋体" w:hAnsi="宋体" w:cs="宋体"/>
                <w:sz w:val="18"/>
                <w:szCs w:val="18"/>
              </w:rPr>
            </w:pPr>
            <w:r>
              <w:rPr>
                <w:rFonts w:hint="eastAsia" w:ascii="宋体" w:hAnsi="宋体" w:cs="宋体"/>
                <w:sz w:val="18"/>
                <w:szCs w:val="18"/>
              </w:rPr>
              <w:t>reason：若 status 为 0，该字段将返回失败原因；</w:t>
            </w:r>
          </w:p>
          <w:p w14:paraId="2EFDE371">
            <w:pPr>
              <w:widowControl/>
              <w:spacing w:line="240" w:lineRule="auto"/>
              <w:ind w:firstLine="180" w:firstLineChars="100"/>
              <w:jc w:val="left"/>
              <w:rPr>
                <w:rFonts w:ascii="宋体" w:hAnsi="宋体" w:cs="宋体"/>
                <w:sz w:val="18"/>
                <w:szCs w:val="18"/>
              </w:rPr>
            </w:pPr>
            <w:r>
              <w:rPr>
                <w:rFonts w:hint="eastAsia" w:ascii="宋体" w:hAnsi="宋体" w:cs="宋体"/>
                <w:sz w:val="18"/>
                <w:szCs w:val="18"/>
              </w:rPr>
              <w:t>Value[]：数据数组集合，为合包报文；一小时内的数据需按时间顺序排列在数组中，每个数组成员包含以下字段，含义如下：</w:t>
            </w:r>
          </w:p>
          <w:p w14:paraId="094299B4">
            <w:pPr>
              <w:widowControl/>
              <w:ind w:firstLine="360" w:firstLineChars="200"/>
              <w:jc w:val="left"/>
              <w:rPr>
                <w:rFonts w:ascii="宋体" w:hAnsi="宋体" w:cs="宋体"/>
                <w:sz w:val="18"/>
                <w:szCs w:val="18"/>
              </w:rPr>
            </w:pPr>
            <w:r>
              <w:rPr>
                <w:rFonts w:hint="eastAsia" w:ascii="宋体" w:hAnsi="宋体" w:cs="宋体"/>
                <w:sz w:val="18"/>
                <w:szCs w:val="18"/>
              </w:rPr>
              <w:t>ctime：数据包产生时间，格式为秒级格式化时间（ “YYYY-MM-DD HH:MM:SS”），在数据产生时赋值；</w:t>
            </w:r>
          </w:p>
          <w:p w14:paraId="6E1E9BE5">
            <w:pPr>
              <w:widowControl/>
              <w:ind w:firstLine="360" w:firstLineChars="200"/>
              <w:jc w:val="left"/>
              <w:rPr>
                <w:rFonts w:ascii="宋体" w:hAnsi="宋体" w:cs="宋体"/>
                <w:sz w:val="18"/>
                <w:szCs w:val="18"/>
              </w:rPr>
            </w:pPr>
            <w:r>
              <w:rPr>
                <w:rFonts w:hint="eastAsia" w:ascii="宋体" w:hAnsi="宋体" w:cs="宋体"/>
                <w:sz w:val="18"/>
                <w:szCs w:val="18"/>
              </w:rPr>
              <w:t>utime：数据包上传时间，格式为秒级格式化时间（ “YYYY-MM-DD HH:MM:SS”），每次上传时赋值；</w:t>
            </w:r>
          </w:p>
          <w:p w14:paraId="7A8B7627">
            <w:pPr>
              <w:widowControl/>
              <w:ind w:firstLine="360" w:firstLineChars="200"/>
              <w:jc w:val="both"/>
              <w:rPr>
                <w:rFonts w:ascii="Times New Roman Regular" w:hAnsi="Times New Roman Regular" w:cs="Times New Roman Regular"/>
                <w:sz w:val="18"/>
                <w:szCs w:val="18"/>
              </w:rPr>
            </w:pPr>
            <w:r>
              <w:rPr>
                <w:rFonts w:hint="eastAsia" w:ascii="宋体" w:hAnsi="宋体" w:cs="宋体"/>
                <w:sz w:val="18"/>
                <w:szCs w:val="18"/>
              </w:rPr>
              <w:t>values：数据集合，为一个Map对象；其Key为数据点位编号（点位编号详见 “全国温室气体自愿减排项目监测数据联网系统 - 基础信息表 - 监测仪表信息”），每个Key对应的Value为一个包含“val”字段的对象，“val”字段表示采集的数据点位值；</w:t>
            </w:r>
          </w:p>
        </w:tc>
      </w:tr>
    </w:tbl>
    <w:p w14:paraId="5610DA34">
      <w:pPr>
        <w:pStyle w:val="62"/>
        <w:spacing w:line="360" w:lineRule="auto"/>
        <w:ind w:left="420" w:firstLine="420"/>
        <w:jc w:val="center"/>
        <w:rPr>
          <w:rFonts w:ascii="Times New Roman Regular" w:hAnsi="Times New Roman Regular" w:cs="Times New Roman Regular"/>
        </w:rPr>
      </w:pPr>
      <w:r>
        <w:rPr>
          <w:rFonts w:ascii="Times New Roman Regular" w:hAnsi="Times New Roman Regular" w:cs="Times New Roman Regular"/>
        </w:rPr>
        <w:t>表</w:t>
      </w:r>
      <w:r>
        <w:rPr>
          <w:rFonts w:hint="eastAsia" w:ascii="Times New Roman Regular" w:hAnsi="Times New Roman Regular" w:cs="Times New Roman Regular"/>
        </w:rPr>
        <w:t>6</w:t>
      </w:r>
      <w:r>
        <w:rPr>
          <w:rFonts w:ascii="Times New Roman Regular" w:hAnsi="Times New Roman Regular" w:cs="Times New Roman Regular"/>
        </w:rPr>
        <w:t xml:space="preserve"> 指令下发回复消息包 示例</w:t>
      </w:r>
    </w:p>
    <w:p w14:paraId="7D6BBD87">
      <w:pPr>
        <w:spacing w:line="360" w:lineRule="auto"/>
        <w:ind w:left="420"/>
        <w:jc w:val="center"/>
        <w:rPr>
          <w:rFonts w:ascii="Times New Roman Regular" w:hAnsi="Times New Roman Regular" w:cs="Times New Roman Regular"/>
        </w:rPr>
      </w:pPr>
      <w:r>
        <w:rPr>
          <w:rFonts w:ascii="Times New Roman Regular" w:hAnsi="Times New Roman Regular" w:cs="Times New Roman Regular"/>
        </w:rPr>
        <w:br w:type="page"/>
      </w:r>
    </w:p>
    <w:p w14:paraId="145B1786">
      <w:pPr>
        <w:pStyle w:val="62"/>
        <w:spacing w:line="360" w:lineRule="auto"/>
        <w:ind w:left="420" w:firstLine="420"/>
        <w:jc w:val="center"/>
        <w:rPr>
          <w:rFonts w:ascii="Times New Roman"/>
        </w:rPr>
      </w:pPr>
    </w:p>
    <w:p w14:paraId="3EA7DC72">
      <w:pPr>
        <w:pStyle w:val="111"/>
        <w:spacing w:before="120" w:after="120"/>
        <w:ind w:left="0"/>
        <w:rPr>
          <w:rFonts w:ascii="Times New Roman Regular" w:hAnsi="Times New Roman Regular" w:cs="Times New Roman Regular"/>
        </w:rPr>
      </w:pPr>
      <w:bookmarkStart w:id="490" w:name="_Toc214031882"/>
      <w:bookmarkStart w:id="491" w:name="_Toc65560210"/>
      <w:bookmarkStart w:id="492" w:name="_Toc1141229915"/>
      <w:bookmarkStart w:id="493" w:name="_Toc1226086171"/>
      <w:bookmarkStart w:id="494" w:name="_Toc666434814"/>
      <w:bookmarkStart w:id="495" w:name="_Toc1421383669"/>
      <w:bookmarkStart w:id="496" w:name="_Toc14646"/>
      <w:bookmarkStart w:id="497" w:name="_Toc1674945830"/>
      <w:r>
        <w:rPr>
          <w:rFonts w:ascii="Times New Roman Regular" w:hAnsi="Times New Roman Regular" w:cs="Times New Roman Regular"/>
        </w:rPr>
        <w:t>心跳上报</w:t>
      </w:r>
      <w:bookmarkEnd w:id="490"/>
      <w:bookmarkEnd w:id="491"/>
      <w:bookmarkEnd w:id="492"/>
      <w:bookmarkEnd w:id="493"/>
      <w:bookmarkEnd w:id="494"/>
      <w:bookmarkEnd w:id="495"/>
      <w:bookmarkEnd w:id="496"/>
      <w:bookmarkEnd w:id="497"/>
    </w:p>
    <w:p w14:paraId="5664BDA2">
      <w:pPr>
        <w:pStyle w:val="62"/>
        <w:ind w:firstLine="420" w:firstLineChars="0"/>
        <w:rPr>
          <w:rFonts w:ascii="Times New Roman Regular" w:hAnsi="Times New Roman Regular" w:cs="Times New Roman Regular"/>
        </w:rPr>
      </w:pPr>
      <w:r>
        <w:rPr>
          <w:rFonts w:ascii="Times New Roman Regular" w:hAnsi="Times New Roman Regular" w:cs="Times New Roman Regular"/>
        </w:rPr>
        <w:t>企业需定期向“监测联网系统”发送心跳信息，该心跳信息用于监测企业与系统的连接是否存在中断。</w:t>
      </w:r>
    </w:p>
    <w:p w14:paraId="324F3D15">
      <w:pPr>
        <w:pStyle w:val="62"/>
        <w:ind w:firstLine="420" w:firstLineChars="0"/>
        <w:rPr>
          <w:rFonts w:ascii="Times New Roman Regular" w:hAnsi="Times New Roman Regular" w:cs="Times New Roman Regular"/>
        </w:rPr>
      </w:pPr>
      <w:r>
        <w:rPr>
          <w:rFonts w:ascii="Times New Roman Regular" w:hAnsi="Times New Roman Regular" w:cs="Times New Roman Regular"/>
        </w:rPr>
        <w:t>企业需将心跳信息发送至“心跳上报”主题，并监听“心跳上报回复”主题；</w:t>
      </w:r>
    </w:p>
    <w:p w14:paraId="3A227F85">
      <w:pPr>
        <w:pStyle w:val="62"/>
        <w:ind w:firstLine="420" w:firstLineChars="0"/>
        <w:rPr>
          <w:rFonts w:ascii="Times New Roman Regular" w:hAnsi="Times New Roman Regular" w:cs="Times New Roman Regular"/>
        </w:rPr>
      </w:pPr>
      <w:r>
        <w:rPr>
          <w:rFonts w:ascii="Times New Roman Regular" w:hAnsi="Times New Roman Regular" w:cs="Times New Roman Regular"/>
        </w:rPr>
        <w:t>相应地，“监测联网系统”需监听“心跳上报”主题，并根据接收的心跳数据将回复信息发送至“心跳上报回复”主题。</w:t>
      </w:r>
    </w:p>
    <w:p w14:paraId="3A346FCB">
      <w:pPr>
        <w:pStyle w:val="62"/>
        <w:ind w:left="420" w:firstLine="420" w:firstLineChars="0"/>
        <w:jc w:val="left"/>
        <w:rPr>
          <w:rFonts w:ascii="Times New Roman Regular" w:hAnsi="Times New Roman Regular" w:cs="Times New Roman Regular"/>
        </w:rPr>
      </w:pPr>
      <w:r>
        <w:rPr>
          <w:rFonts w:ascii="Times New Roman Regular" w:hAnsi="Times New Roman Regular" w:cs="Times New Roman Regular"/>
        </w:rPr>
        <w:t>企业在监测数据采集与传输系统启动时，需立即上报一次心跳信息，之后心跳信息上报频率为每1分钟1次。若企业因自身系统故障等原因未上报心跳信息，待自身系统恢复正常后，需立即上报一次心跳信息，之后心跳信息上报频率为每1分钟1次。</w:t>
      </w:r>
    </w:p>
    <w:p w14:paraId="49096285">
      <w:pPr>
        <w:pStyle w:val="71"/>
        <w:spacing w:before="120" w:after="120"/>
        <w:ind w:left="0"/>
        <w:jc w:val="left"/>
        <w:rPr>
          <w:rFonts w:ascii="Times New Roman Regular" w:hAnsi="Times New Roman Regular" w:cs="Times New Roman Regular"/>
        </w:rPr>
      </w:pPr>
      <w:r>
        <w:rPr>
          <w:rFonts w:ascii="Times New Roman Regular" w:hAnsi="Times New Roman Regular" w:cs="Times New Roman Regular"/>
        </w:rPr>
        <w:t>上传（心跳上报）</w:t>
      </w:r>
    </w:p>
    <w:p w14:paraId="6D6DAF5D">
      <w:pPr>
        <w:ind w:left="0" w:firstLine="420"/>
        <w:jc w:val="left"/>
        <w:rPr>
          <w:rFonts w:ascii="Times New Roman Regular" w:hAnsi="Times New Roman Regular" w:cs="Times New Roman Regular"/>
        </w:rPr>
      </w:pPr>
      <w:r>
        <w:rPr>
          <w:rFonts w:ascii="Times New Roman Regular" w:hAnsi="Times New Roman Regular" w:cs="Times New Roman Regular"/>
        </w:rPr>
        <w:t>全国碳管理平台监听此主题，企业连接上Mqtt之后，在此主题发送数据。</w:t>
      </w:r>
    </w:p>
    <w:p w14:paraId="49ADF76E">
      <w:pPr>
        <w:ind w:left="420" w:firstLine="420"/>
        <w:jc w:val="left"/>
        <w:rPr>
          <w:rFonts w:ascii="Times New Roman Regular" w:hAnsi="Times New Roman Regular" w:cs="Times New Roman Regular"/>
        </w:rPr>
      </w:pPr>
      <w:r>
        <w:rPr>
          <w:rFonts w:ascii="Times New Roman Regular" w:hAnsi="Times New Roman Regular" w:cs="Times New Roman Regular"/>
        </w:rPr>
        <w:t>心跳上报包的消息体格式如下：</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1"/>
      </w:tblGrid>
      <w:tr w14:paraId="2A9C5CC2">
        <w:trPr>
          <w:trHeight w:val="328" w:hRule="atLeast"/>
          <w:jc w:val="center"/>
        </w:trPr>
        <w:tc>
          <w:tcPr>
            <w:tcW w:w="1421" w:type="dxa"/>
            <w:vAlign w:val="center"/>
          </w:tcPr>
          <w:p w14:paraId="4AB727E6">
            <w:pPr>
              <w:pStyle w:val="27"/>
              <w:widowControl/>
              <w:wordWrap w:val="0"/>
              <w:jc w:val="center"/>
              <w:rPr>
                <w:rFonts w:ascii="Times New Roman Regular" w:hAnsi="Times New Roman Regular" w:cs="Times New Roman Regular"/>
                <w:sz w:val="18"/>
                <w:szCs w:val="18"/>
              </w:rPr>
            </w:pPr>
            <w:r>
              <w:rPr>
                <w:rFonts w:hint="eastAsia" w:ascii="宋体" w:hAnsi="宋体" w:cs="宋体"/>
                <w:color w:val="000000"/>
                <w:sz w:val="18"/>
                <w:szCs w:val="18"/>
              </w:rPr>
              <w:t>类型</w:t>
            </w:r>
          </w:p>
        </w:tc>
        <w:tc>
          <w:tcPr>
            <w:tcW w:w="7101" w:type="dxa"/>
            <w:vAlign w:val="center"/>
          </w:tcPr>
          <w:p w14:paraId="3BEC5B2A">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MQTT</w:t>
            </w:r>
            <w:r>
              <w:rPr>
                <w:rFonts w:hint="eastAsia" w:ascii="Times New Roman" w:hAnsi="Times New Roman"/>
                <w:color w:val="000000"/>
                <w:sz w:val="18"/>
                <w:szCs w:val="18"/>
              </w:rPr>
              <w:t>心跳上报</w:t>
            </w:r>
            <w:r>
              <w:rPr>
                <w:rFonts w:ascii="Times New Roman" w:hAnsi="Times New Roman"/>
                <w:color w:val="000000"/>
                <w:sz w:val="18"/>
                <w:szCs w:val="18"/>
              </w:rPr>
              <w:t>消息包</w:t>
            </w:r>
          </w:p>
        </w:tc>
      </w:tr>
      <w:tr w14:paraId="14105C79">
        <w:trPr>
          <w:trHeight w:val="328" w:hRule="atLeast"/>
          <w:jc w:val="center"/>
        </w:trPr>
        <w:tc>
          <w:tcPr>
            <w:tcW w:w="1421" w:type="dxa"/>
            <w:vAlign w:val="center"/>
          </w:tcPr>
          <w:p w14:paraId="4EEA63CE">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地址</w:t>
            </w:r>
          </w:p>
        </w:tc>
        <w:tc>
          <w:tcPr>
            <w:tcW w:w="7101" w:type="dxa"/>
            <w:vAlign w:val="center"/>
          </w:tcPr>
          <w:p w14:paraId="23EB92EC">
            <w:pPr>
              <w:pStyle w:val="27"/>
              <w:widowControl/>
              <w:wordWrap w:val="0"/>
              <w:rPr>
                <w:rFonts w:ascii="Times New Roman Regular" w:hAnsi="Times New Roman Regular" w:cs="Times New Roman Regular"/>
                <w:sz w:val="18"/>
                <w:szCs w:val="18"/>
              </w:rPr>
            </w:pPr>
            <w:r>
              <w:rPr>
                <w:rFonts w:ascii="Helvetica" w:hAnsi="Helvetica" w:eastAsia="Helvetica" w:cs="Helvetica"/>
                <w:color w:val="1890FF"/>
                <w:sz w:val="18"/>
                <w:szCs w:val="18"/>
              </w:rPr>
              <w:t>tcp://xx1.xx2.xx3.xx4:port1</w:t>
            </w:r>
            <w:r>
              <w:rPr>
                <w:rFonts w:ascii="Times New Roman" w:hAnsi="Times New Roman"/>
                <w:color w:val="000000"/>
                <w:sz w:val="18"/>
                <w:szCs w:val="18"/>
              </w:rPr>
              <w:t>//</w:t>
            </w:r>
            <w:r>
              <w:rPr>
                <w:rFonts w:hint="eastAsia" w:ascii="宋体" w:hAnsi="宋体" w:cs="宋体"/>
                <w:color w:val="000000"/>
                <w:sz w:val="18"/>
                <w:szCs w:val="18"/>
              </w:rPr>
              <w:t>固定的域名或</w:t>
            </w:r>
            <w:r>
              <w:rPr>
                <w:rFonts w:ascii="Times New Roman" w:hAnsi="Times New Roman"/>
                <w:color w:val="000000"/>
                <w:sz w:val="18"/>
                <w:szCs w:val="18"/>
              </w:rPr>
              <w:t>IP</w:t>
            </w:r>
            <w:r>
              <w:rPr>
                <w:rFonts w:hint="eastAsia" w:ascii="宋体" w:hAnsi="宋体" w:cs="宋体"/>
                <w:color w:val="000000"/>
                <w:sz w:val="18"/>
                <w:szCs w:val="18"/>
              </w:rPr>
              <w:t>，</w:t>
            </w:r>
            <w:r>
              <w:rPr>
                <w:rFonts w:ascii="Times New Roman" w:hAnsi="Times New Roman"/>
                <w:color w:val="000000"/>
                <w:sz w:val="18"/>
                <w:szCs w:val="18"/>
              </w:rPr>
              <w:t>全国碳管理平台</w:t>
            </w:r>
          </w:p>
        </w:tc>
      </w:tr>
      <w:tr w14:paraId="308FAABC">
        <w:trPr>
          <w:trHeight w:val="330" w:hRule="atLeast"/>
          <w:jc w:val="center"/>
        </w:trPr>
        <w:tc>
          <w:tcPr>
            <w:tcW w:w="1421" w:type="dxa"/>
            <w:vAlign w:val="center"/>
          </w:tcPr>
          <w:p w14:paraId="55512E3C">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消息包格式</w:t>
            </w:r>
          </w:p>
        </w:tc>
        <w:tc>
          <w:tcPr>
            <w:tcW w:w="7101" w:type="dxa"/>
            <w:vAlign w:val="center"/>
          </w:tcPr>
          <w:p w14:paraId="78A5ECD9">
            <w:pPr>
              <w:pStyle w:val="27"/>
              <w:widowControl/>
              <w:wordWrap w:val="0"/>
              <w:rPr>
                <w:rFonts w:ascii="Times New Roman Regular" w:hAnsi="Times New Roman Regular" w:cs="Times New Roman Regular"/>
                <w:sz w:val="18"/>
                <w:szCs w:val="18"/>
              </w:rPr>
            </w:pPr>
            <w:r>
              <w:rPr>
                <w:rFonts w:ascii="Times New Roman" w:hAnsi="Times New Roman"/>
                <w:color w:val="000000"/>
                <w:sz w:val="18"/>
                <w:szCs w:val="18"/>
              </w:rPr>
              <w:t>Json</w:t>
            </w:r>
          </w:p>
        </w:tc>
      </w:tr>
      <w:tr w14:paraId="3224AFFE">
        <w:trPr>
          <w:trHeight w:val="429" w:hRule="atLeast"/>
          <w:jc w:val="center"/>
        </w:trPr>
        <w:tc>
          <w:tcPr>
            <w:tcW w:w="1421" w:type="dxa"/>
            <w:vAlign w:val="center"/>
          </w:tcPr>
          <w:p w14:paraId="645B9F83">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Clientid</w:t>
            </w:r>
          </w:p>
        </w:tc>
        <w:tc>
          <w:tcPr>
            <w:tcW w:w="7101" w:type="dxa"/>
            <w:vAlign w:val="center"/>
          </w:tcPr>
          <w:p w14:paraId="65001E15">
            <w:pPr>
              <w:pStyle w:val="27"/>
              <w:widowControl/>
              <w:wordWrap w:val="0"/>
              <w:rPr>
                <w:rFonts w:ascii="Times New Roman Regular" w:hAnsi="Times New Roman Regular" w:cs="Times New Roman Regular"/>
                <w:sz w:val="18"/>
                <w:szCs w:val="18"/>
              </w:rPr>
            </w:pPr>
            <w:r>
              <w:rPr>
                <w:rFonts w:ascii="Times New Roman" w:hAnsi="Times New Roman"/>
                <w:color w:val="000000"/>
                <w:sz w:val="18"/>
                <w:szCs w:val="18"/>
              </w:rPr>
              <w:t>接入Mqtt服务器时使用的clientid，14位字母数字的组合，每个厂家id唯一</w:t>
            </w:r>
          </w:p>
        </w:tc>
      </w:tr>
      <w:tr w14:paraId="11E3A97C">
        <w:trPr>
          <w:trHeight w:val="411" w:hRule="atLeast"/>
          <w:jc w:val="center"/>
        </w:trPr>
        <w:tc>
          <w:tcPr>
            <w:tcW w:w="1421" w:type="dxa"/>
            <w:vAlign w:val="center"/>
          </w:tcPr>
          <w:p w14:paraId="4804B7AD">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上传数据Topic</w:t>
            </w:r>
          </w:p>
        </w:tc>
        <w:tc>
          <w:tcPr>
            <w:tcW w:w="7101" w:type="dxa"/>
            <w:vAlign w:val="center"/>
          </w:tcPr>
          <w:p w14:paraId="0A4A2EFE">
            <w:pPr>
              <w:pStyle w:val="27"/>
              <w:widowControl/>
              <w:wordWrap w:val="0"/>
              <w:rPr>
                <w:rFonts w:ascii="Times New Roman Regular" w:hAnsi="Times New Roman Regular" w:cs="Times New Roman Regular"/>
                <w:sz w:val="18"/>
                <w:szCs w:val="18"/>
              </w:rPr>
            </w:pPr>
            <w:r>
              <w:rPr>
                <w:rFonts w:hint="eastAsia" w:ascii="Times New Roman" w:hAnsi="Times New Roman"/>
                <w:color w:val="000000"/>
                <w:sz w:val="18"/>
                <w:szCs w:val="18"/>
              </w:rPr>
              <w:t>/</w:t>
            </w:r>
            <w:r>
              <w:rPr>
                <w:rFonts w:ascii="Times New Roman" w:hAnsi="Times New Roman"/>
                <w:color w:val="000000"/>
                <w:sz w:val="18"/>
                <w:szCs w:val="18"/>
              </w:rPr>
              <w:t>SXST_BDMK</w:t>
            </w:r>
            <w:r>
              <w:rPr>
                <w:rFonts w:hint="eastAsia" w:ascii="Times New Roman" w:hAnsi="Times New Roman"/>
                <w:color w:val="000000"/>
                <w:sz w:val="18"/>
                <w:szCs w:val="18"/>
              </w:rPr>
              <w:t>/server/heart</w:t>
            </w:r>
          </w:p>
        </w:tc>
      </w:tr>
      <w:tr w14:paraId="20F097A6">
        <w:trPr>
          <w:trHeight w:val="376" w:hRule="atLeast"/>
          <w:jc w:val="center"/>
        </w:trPr>
        <w:tc>
          <w:tcPr>
            <w:tcW w:w="1421" w:type="dxa"/>
            <w:vAlign w:val="center"/>
          </w:tcPr>
          <w:p w14:paraId="21679DDF">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鉴权</w:t>
            </w:r>
          </w:p>
        </w:tc>
        <w:tc>
          <w:tcPr>
            <w:tcW w:w="7101" w:type="dxa"/>
            <w:vAlign w:val="center"/>
          </w:tcPr>
          <w:p w14:paraId="40CC749C">
            <w:pPr>
              <w:pStyle w:val="27"/>
              <w:widowControl/>
              <w:wordWrap w:val="0"/>
              <w:rPr>
                <w:rFonts w:ascii="Times New Roman Regular" w:hAnsi="Times New Roman Regular" w:cs="Times New Roman Regular"/>
                <w:sz w:val="18"/>
                <w:szCs w:val="18"/>
              </w:rPr>
            </w:pPr>
            <w:r>
              <w:rPr>
                <w:rFonts w:ascii="Times New Roman" w:hAnsi="Times New Roman"/>
                <w:color w:val="000000"/>
                <w:sz w:val="18"/>
                <w:szCs w:val="18"/>
              </w:rPr>
              <w:t>用户名密码鉴权</w:t>
            </w:r>
          </w:p>
        </w:tc>
      </w:tr>
      <w:tr w14:paraId="49BB5261">
        <w:trPr>
          <w:trHeight w:val="894" w:hRule="atLeast"/>
          <w:jc w:val="center"/>
        </w:trPr>
        <w:tc>
          <w:tcPr>
            <w:tcW w:w="1421" w:type="dxa"/>
            <w:vAlign w:val="center"/>
          </w:tcPr>
          <w:p w14:paraId="73942A3C">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上传数据消息体示例</w:t>
            </w:r>
          </w:p>
        </w:tc>
        <w:tc>
          <w:tcPr>
            <w:tcW w:w="7101" w:type="dxa"/>
            <w:vAlign w:val="center"/>
          </w:tcPr>
          <w:p w14:paraId="7C9A0089">
            <w:pPr>
              <w:widowControl/>
              <w:shd w:val="clear" w:color="auto" w:fill="FFFFFE"/>
              <w:wordWrap w:val="0"/>
              <w:spacing w:line="240" w:lineRule="atLeast"/>
              <w:jc w:val="left"/>
              <w:rPr>
                <w:rFonts w:ascii="Times New Roman Regular" w:hAnsi="Times New Roman Regular" w:cs="Times New Roman Regular"/>
                <w:sz w:val="18"/>
                <w:szCs w:val="18"/>
              </w:rPr>
            </w:pPr>
            <w:r>
              <w:rPr>
                <w:rFonts w:hint="eastAsia" w:ascii="Times New Roman" w:hAnsi="Times New Roman"/>
                <w:sz w:val="18"/>
                <w:szCs w:val="18"/>
              </w:rPr>
              <w:t xml:space="preserve">{"ts": </w:t>
            </w:r>
            <w:r>
              <w:rPr>
                <w:rFonts w:ascii="Times New Roman" w:hAnsi="Times New Roman"/>
                <w:color w:val="000000"/>
                <w:sz w:val="18"/>
                <w:szCs w:val="18"/>
              </w:rPr>
              <w:t>"</w:t>
            </w:r>
            <w:r>
              <w:rPr>
                <w:rFonts w:hint="eastAsia" w:ascii="Times New Roman" w:hAnsi="Times New Roman"/>
                <w:sz w:val="18"/>
                <w:szCs w:val="18"/>
              </w:rPr>
              <w:t>1740240364527</w:t>
            </w:r>
            <w:r>
              <w:rPr>
                <w:rFonts w:ascii="Times New Roman" w:hAnsi="Times New Roman"/>
                <w:color w:val="000000"/>
                <w:sz w:val="18"/>
                <w:szCs w:val="18"/>
              </w:rPr>
              <w:t>"</w:t>
            </w:r>
            <w:r>
              <w:rPr>
                <w:rFonts w:hint="eastAsia" w:ascii="Times New Roman" w:hAnsi="Times New Roman"/>
                <w:sz w:val="18"/>
                <w:szCs w:val="18"/>
              </w:rPr>
              <w:t xml:space="preserve">,"request_id": </w:t>
            </w:r>
            <w:r>
              <w:rPr>
                <w:rFonts w:ascii="Times New Roman" w:hAnsi="Times New Roman"/>
                <w:color w:val="000000"/>
                <w:sz w:val="18"/>
                <w:szCs w:val="18"/>
              </w:rPr>
              <w:t>"</w:t>
            </w:r>
            <w:r>
              <w:rPr>
                <w:rFonts w:hint="eastAsia" w:ascii="Times New Roman" w:hAnsi="Times New Roman"/>
                <w:sz w:val="18"/>
                <w:szCs w:val="18"/>
              </w:rPr>
              <w:t>1742106155427680258</w:t>
            </w:r>
            <w:r>
              <w:rPr>
                <w:rFonts w:ascii="Times New Roman" w:hAnsi="Times New Roman"/>
                <w:color w:val="000000"/>
                <w:sz w:val="18"/>
                <w:szCs w:val="18"/>
              </w:rPr>
              <w:t>"</w:t>
            </w:r>
            <w:r>
              <w:rPr>
                <w:rFonts w:hint="eastAsia" w:ascii="Times New Roman" w:hAnsi="Times New Roman"/>
                <w:sz w:val="18"/>
                <w:szCs w:val="18"/>
              </w:rPr>
              <w:t>,"value": {"cpu_usage": 70,"up_time":1800,"mem_usage":60,"sn":"</w:t>
            </w:r>
            <w:r>
              <w:rPr>
                <w:rFonts w:ascii="Consolas" w:hAnsi="Consolas" w:eastAsia="Consolas" w:cs="Consolas"/>
                <w:color w:val="0451A5"/>
                <w:kern w:val="0"/>
                <w:sz w:val="18"/>
                <w:szCs w:val="18"/>
                <w:shd w:val="clear" w:color="auto" w:fill="FFFFFE"/>
                <w:lang w:bidi="ar"/>
              </w:rPr>
              <w:t>D9034ACFED5F407195226B903FCA8DBC911101126996050290</w:t>
            </w:r>
            <w:r>
              <w:rPr>
                <w:rFonts w:hint="eastAsia" w:ascii="Times New Roman" w:hAnsi="Times New Roman"/>
                <w:sz w:val="18"/>
                <w:szCs w:val="18"/>
              </w:rPr>
              <w:t>","os": "Linux","supplier_name": "佳华智联"}}</w:t>
            </w:r>
          </w:p>
        </w:tc>
      </w:tr>
      <w:tr w14:paraId="5720248C">
        <w:trPr>
          <w:trHeight w:val="2236" w:hRule="atLeast"/>
          <w:jc w:val="center"/>
        </w:trPr>
        <w:tc>
          <w:tcPr>
            <w:tcW w:w="1421" w:type="dxa"/>
            <w:vAlign w:val="center"/>
          </w:tcPr>
          <w:p w14:paraId="4D3A8BA3">
            <w:pPr>
              <w:pStyle w:val="27"/>
              <w:widowControl/>
              <w:wordWrap w:val="0"/>
              <w:jc w:val="center"/>
              <w:rPr>
                <w:rFonts w:ascii="Times New Roman Regular" w:hAnsi="Times New Roman Regular" w:cs="Times New Roman Regular"/>
                <w:sz w:val="18"/>
                <w:szCs w:val="18"/>
              </w:rPr>
            </w:pPr>
            <w:r>
              <w:rPr>
                <w:rFonts w:ascii="Times New Roman" w:hAnsi="Times New Roman"/>
                <w:color w:val="000000"/>
                <w:sz w:val="18"/>
                <w:szCs w:val="18"/>
              </w:rPr>
              <w:t>上传数据消息体说明</w:t>
            </w:r>
          </w:p>
        </w:tc>
        <w:tc>
          <w:tcPr>
            <w:tcW w:w="7101" w:type="dxa"/>
            <w:vAlign w:val="center"/>
          </w:tcPr>
          <w:p w14:paraId="2EE3D50E">
            <w:pPr>
              <w:widowControl/>
              <w:jc w:val="left"/>
              <w:rPr>
                <w:rFonts w:ascii="宋体" w:hAnsi="宋体" w:cs="宋体"/>
                <w:sz w:val="18"/>
                <w:szCs w:val="18"/>
              </w:rPr>
            </w:pPr>
            <w:r>
              <w:rPr>
                <w:rFonts w:hint="eastAsia" w:ascii="宋体" w:hAnsi="宋体" w:cs="宋体"/>
                <w:color w:val="000000"/>
                <w:sz w:val="18"/>
                <w:szCs w:val="18"/>
              </w:rPr>
              <w:t>消息体中：</w:t>
            </w:r>
          </w:p>
          <w:p w14:paraId="1E662DC1">
            <w:pPr>
              <w:spacing w:line="240" w:lineRule="auto"/>
              <w:ind w:firstLine="180" w:firstLineChars="100"/>
              <w:rPr>
                <w:rFonts w:ascii="宋体" w:hAnsi="宋体" w:cs="宋体"/>
                <w:sz w:val="18"/>
                <w:szCs w:val="18"/>
              </w:rPr>
            </w:pPr>
            <w:r>
              <w:rPr>
                <w:rFonts w:hint="eastAsia" w:ascii="宋体" w:hAnsi="宋体" w:cs="宋体"/>
                <w:sz w:val="18"/>
                <w:szCs w:val="18"/>
              </w:rPr>
              <w:t>ts：心跳信息发送时间，单位为毫秒级时间戳；</w:t>
            </w:r>
          </w:p>
          <w:p w14:paraId="369C8AD6">
            <w:pPr>
              <w:spacing w:line="240" w:lineRule="auto"/>
              <w:ind w:firstLine="180" w:firstLineChars="100"/>
              <w:rPr>
                <w:rFonts w:ascii="宋体" w:hAnsi="宋体" w:cs="宋体"/>
                <w:sz w:val="18"/>
                <w:szCs w:val="18"/>
              </w:rPr>
            </w:pPr>
            <w:r>
              <w:rPr>
                <w:rFonts w:hint="eastAsia" w:ascii="宋体" w:hAnsi="宋体" w:cs="宋体"/>
                <w:sz w:val="18"/>
                <w:szCs w:val="18"/>
              </w:rPr>
              <w:t>request_id：请求序列号，回复消息体需携带该序列号，使用雪花算法生成；</w:t>
            </w:r>
          </w:p>
          <w:p w14:paraId="74E54246">
            <w:pPr>
              <w:spacing w:line="240" w:lineRule="auto"/>
              <w:ind w:firstLine="180" w:firstLineChars="100"/>
              <w:rPr>
                <w:rFonts w:ascii="宋体" w:hAnsi="宋体" w:cs="宋体"/>
                <w:sz w:val="18"/>
                <w:szCs w:val="18"/>
              </w:rPr>
            </w:pPr>
            <w:r>
              <w:rPr>
                <w:rFonts w:hint="eastAsia" w:ascii="宋体" w:hAnsi="宋体" w:cs="宋体"/>
                <w:sz w:val="18"/>
                <w:szCs w:val="18"/>
              </w:rPr>
              <w:t>value：为一个Map对象，包含以下字段：</w:t>
            </w:r>
          </w:p>
          <w:p w14:paraId="662FAF10">
            <w:pPr>
              <w:spacing w:line="240" w:lineRule="auto"/>
              <w:ind w:firstLine="180" w:firstLineChars="100"/>
              <w:rPr>
                <w:rFonts w:ascii="宋体" w:hAnsi="宋体" w:cs="宋体"/>
                <w:sz w:val="18"/>
                <w:szCs w:val="18"/>
              </w:rPr>
            </w:pPr>
            <w:r>
              <w:rPr>
                <w:rFonts w:hint="eastAsia" w:ascii="宋体" w:hAnsi="宋体" w:cs="宋体"/>
                <w:sz w:val="18"/>
                <w:szCs w:val="18"/>
              </w:rPr>
              <w:t>cpu_usage：CPU 使用率，以百分比表示，保留两位小数；</w:t>
            </w:r>
          </w:p>
          <w:p w14:paraId="788C80E9">
            <w:pPr>
              <w:spacing w:line="240" w:lineRule="auto"/>
              <w:ind w:firstLine="180" w:firstLineChars="100"/>
              <w:rPr>
                <w:rFonts w:ascii="宋体" w:hAnsi="宋体" w:cs="宋体"/>
                <w:sz w:val="18"/>
                <w:szCs w:val="18"/>
              </w:rPr>
            </w:pPr>
            <w:r>
              <w:rPr>
                <w:rFonts w:hint="eastAsia" w:ascii="宋体" w:hAnsi="宋体" w:cs="宋体"/>
                <w:sz w:val="18"/>
                <w:szCs w:val="18"/>
              </w:rPr>
              <w:t>up_time：企业系统启动时长，单位为秒；</w:t>
            </w:r>
          </w:p>
          <w:p w14:paraId="0C6DDD06">
            <w:pPr>
              <w:spacing w:line="240" w:lineRule="auto"/>
              <w:ind w:firstLine="180" w:firstLineChars="100"/>
              <w:rPr>
                <w:rFonts w:ascii="宋体" w:hAnsi="宋体" w:cs="宋体"/>
                <w:sz w:val="18"/>
                <w:szCs w:val="18"/>
              </w:rPr>
            </w:pPr>
            <w:r>
              <w:rPr>
                <w:rFonts w:hint="eastAsia" w:ascii="宋体" w:hAnsi="宋体" w:cs="宋体"/>
                <w:sz w:val="18"/>
                <w:szCs w:val="18"/>
              </w:rPr>
              <w:t>mem_usage：内存使用率，以百分比表示，保留两位小数；</w:t>
            </w:r>
          </w:p>
          <w:p w14:paraId="3FEA2E55">
            <w:pPr>
              <w:widowControl/>
              <w:ind w:firstLine="180" w:firstLineChars="100"/>
              <w:jc w:val="left"/>
              <w:rPr>
                <w:rFonts w:ascii="宋体" w:hAnsi="宋体" w:cs="宋体"/>
                <w:sz w:val="18"/>
                <w:szCs w:val="18"/>
              </w:rPr>
            </w:pPr>
            <w:r>
              <w:rPr>
                <w:rFonts w:hint="eastAsia" w:ascii="宋体" w:hAnsi="宋体" w:cs="宋体"/>
                <w:sz w:val="18"/>
                <w:szCs w:val="18"/>
              </w:rPr>
              <w:t>sn：设备指纹，由数据采集网关生成并上报（详见附录D 设备指纹）；</w:t>
            </w:r>
          </w:p>
          <w:p w14:paraId="59F7B78E">
            <w:pPr>
              <w:widowControl/>
              <w:ind w:firstLine="180" w:firstLineChars="100"/>
              <w:jc w:val="left"/>
              <w:rPr>
                <w:rFonts w:ascii="宋体" w:hAnsi="宋体" w:cs="宋体"/>
                <w:sz w:val="18"/>
                <w:szCs w:val="18"/>
              </w:rPr>
            </w:pPr>
            <w:r>
              <w:rPr>
                <w:rFonts w:hint="eastAsia" w:ascii="宋体" w:hAnsi="宋体" w:cs="宋体"/>
                <w:sz w:val="18"/>
                <w:szCs w:val="18"/>
              </w:rPr>
              <w:t>os：企业数据接入系统所使用的操作系统名称；</w:t>
            </w:r>
          </w:p>
          <w:p w14:paraId="73393470">
            <w:pPr>
              <w:widowControl/>
              <w:ind w:firstLine="180" w:firstLineChars="100"/>
              <w:jc w:val="both"/>
              <w:rPr>
                <w:rFonts w:ascii="Times New Roman Regular" w:hAnsi="Times New Roman Regular" w:cs="Times New Roman Regular"/>
                <w:color w:val="000000"/>
                <w:sz w:val="18"/>
                <w:szCs w:val="18"/>
              </w:rPr>
            </w:pPr>
            <w:r>
              <w:rPr>
                <w:rFonts w:hint="eastAsia" w:ascii="宋体" w:hAnsi="宋体" w:cs="宋体"/>
                <w:sz w:val="18"/>
                <w:szCs w:val="18"/>
              </w:rPr>
              <w:t>supplier_name:：为企业提供数据接入服务的厂商名称；</w:t>
            </w:r>
          </w:p>
        </w:tc>
      </w:tr>
    </w:tbl>
    <w:p w14:paraId="42404A2D">
      <w:pPr>
        <w:pStyle w:val="62"/>
        <w:spacing w:line="360" w:lineRule="auto"/>
        <w:ind w:left="420" w:firstLine="420"/>
        <w:jc w:val="center"/>
        <w:rPr>
          <w:rFonts w:ascii="Times New Roman Regular" w:hAnsi="Times New Roman Regular" w:cs="Times New Roman Regular"/>
        </w:rPr>
      </w:pPr>
      <w:r>
        <w:rPr>
          <w:rFonts w:ascii="Times New Roman Regular" w:hAnsi="Times New Roman Regular" w:cs="Times New Roman Regular"/>
        </w:rPr>
        <w:t>表</w:t>
      </w:r>
      <w:r>
        <w:rPr>
          <w:rFonts w:hint="eastAsia" w:ascii="Times New Roman Regular" w:hAnsi="Times New Roman Regular" w:cs="Times New Roman Regular"/>
        </w:rPr>
        <w:t>7</w:t>
      </w:r>
      <w:r>
        <w:rPr>
          <w:rFonts w:ascii="Times New Roman Regular" w:hAnsi="Times New Roman Regular" w:cs="Times New Roman Regular"/>
        </w:rPr>
        <w:t xml:space="preserve"> 心跳上报消息包 示例</w:t>
      </w:r>
    </w:p>
    <w:p w14:paraId="7D4BF8E2">
      <w:pPr>
        <w:pStyle w:val="62"/>
        <w:spacing w:line="360" w:lineRule="auto"/>
        <w:ind w:left="420" w:firstLine="420"/>
        <w:jc w:val="center"/>
        <w:rPr>
          <w:rFonts w:ascii="Times New Roman Regular" w:hAnsi="Times New Roman Regular" w:cs="Times New Roman Regular"/>
        </w:rPr>
      </w:pPr>
    </w:p>
    <w:p w14:paraId="5802F001">
      <w:pPr>
        <w:pStyle w:val="62"/>
        <w:spacing w:line="360" w:lineRule="auto"/>
        <w:ind w:left="420" w:firstLine="420"/>
        <w:jc w:val="center"/>
        <w:rPr>
          <w:rFonts w:ascii="Times New Roman Regular" w:hAnsi="Times New Roman Regular" w:cs="Times New Roman Regular"/>
        </w:rPr>
      </w:pPr>
    </w:p>
    <w:p w14:paraId="52D7E1C2">
      <w:pPr>
        <w:pStyle w:val="62"/>
        <w:spacing w:line="360" w:lineRule="auto"/>
        <w:ind w:left="420" w:firstLine="420"/>
        <w:jc w:val="center"/>
        <w:rPr>
          <w:rFonts w:ascii="Times New Roman Regular" w:hAnsi="Times New Roman Regular" w:cs="Times New Roman Regular"/>
        </w:rPr>
      </w:pPr>
    </w:p>
    <w:p w14:paraId="5F14E84E">
      <w:pPr>
        <w:pStyle w:val="62"/>
        <w:spacing w:line="360" w:lineRule="auto"/>
        <w:ind w:left="420" w:firstLine="420"/>
        <w:jc w:val="center"/>
        <w:rPr>
          <w:rFonts w:ascii="Times New Roman Regular" w:hAnsi="Times New Roman Regular" w:cs="Times New Roman Regular"/>
        </w:rPr>
      </w:pPr>
    </w:p>
    <w:p w14:paraId="2EE82F44">
      <w:pPr>
        <w:pStyle w:val="62"/>
        <w:spacing w:line="360" w:lineRule="auto"/>
        <w:ind w:left="420" w:firstLine="420"/>
        <w:jc w:val="center"/>
        <w:rPr>
          <w:rFonts w:ascii="Times New Roman Regular" w:hAnsi="Times New Roman Regular" w:cs="Times New Roman Regular"/>
        </w:rPr>
      </w:pPr>
    </w:p>
    <w:p w14:paraId="450FA220">
      <w:pPr>
        <w:pStyle w:val="71"/>
        <w:spacing w:before="120" w:after="120"/>
        <w:ind w:left="0"/>
        <w:jc w:val="left"/>
        <w:rPr>
          <w:rFonts w:ascii="Times New Roman Regular" w:hAnsi="Times New Roman Regular" w:cs="Times New Roman Regular"/>
        </w:rPr>
      </w:pPr>
      <w:r>
        <w:rPr>
          <w:rFonts w:ascii="Times New Roman Regular" w:hAnsi="Times New Roman Regular" w:cs="Times New Roman Regular"/>
        </w:rPr>
        <w:t>回复（心跳上报回复）</w:t>
      </w:r>
    </w:p>
    <w:p w14:paraId="47AE0A16">
      <w:pPr>
        <w:pStyle w:val="62"/>
        <w:spacing w:line="360" w:lineRule="auto"/>
        <w:ind w:firstLine="420"/>
        <w:jc w:val="left"/>
        <w:rPr>
          <w:rFonts w:ascii="Times New Roman Regular" w:hAnsi="Times New Roman Regular" w:cs="Times New Roman Regular"/>
          <w:kern w:val="2"/>
          <w:szCs w:val="21"/>
        </w:rPr>
      </w:pPr>
      <w:r>
        <w:rPr>
          <w:rFonts w:ascii="Times New Roman Regular" w:hAnsi="Times New Roman Regular" w:cs="Times New Roman Regular"/>
          <w:kern w:val="2"/>
          <w:szCs w:val="21"/>
        </w:rPr>
        <w:t>企业连接上Mqtt之后，监听此主题。全国碳管理平台在此主题发送数据。</w:t>
      </w:r>
    </w:p>
    <w:p w14:paraId="47AD25E3">
      <w:pPr>
        <w:ind w:left="420" w:firstLine="420"/>
        <w:jc w:val="left"/>
        <w:rPr>
          <w:rFonts w:ascii="Times New Roman Regular" w:hAnsi="Times New Roman Regular" w:cs="Times New Roman Regular"/>
        </w:rPr>
      </w:pPr>
      <w:r>
        <w:rPr>
          <w:rFonts w:ascii="Times New Roman Regular" w:hAnsi="Times New Roman Regular" w:cs="Times New Roman Regular"/>
        </w:rPr>
        <w:t>心跳上报包回复的消息体格式如下：</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1"/>
        <w:tblGridChange w:id="2">
          <w:tblGrid>
            <w:gridCol w:w="1421"/>
            <w:gridCol w:w="7101"/>
          </w:tblGrid>
        </w:tblGridChange>
      </w:tblGrid>
      <w:tr w14:paraId="1D7C7C27">
        <w:trPr>
          <w:trHeight w:val="328" w:hRule="atLeast"/>
          <w:jc w:val="center"/>
        </w:trPr>
        <w:tc>
          <w:tcPr>
            <w:tcW w:w="1421" w:type="dxa"/>
            <w:shd w:val="clear" w:color="auto" w:fill="D9D9D9"/>
            <w:vAlign w:val="center"/>
          </w:tcPr>
          <w:p w14:paraId="7D0EDC6D">
            <w:pPr>
              <w:spacing w:line="240" w:lineRule="auto"/>
              <w:jc w:val="center"/>
              <w:rPr>
                <w:rFonts w:ascii="Times New Roman Regular" w:hAnsi="Times New Roman Regular" w:cs="Times New Roman Regular"/>
                <w:b w:val="0"/>
                <w:bCs/>
                <w:sz w:val="18"/>
                <w:szCs w:val="18"/>
              </w:rPr>
            </w:pPr>
            <w:r>
              <w:rPr>
                <w:rFonts w:hint="eastAsia" w:ascii="Times New Roman Regular" w:hAnsi="Times New Roman Regular" w:cs="Times New Roman Regular"/>
                <w:b w:val="0"/>
                <w:bCs/>
                <w:sz w:val="18"/>
                <w:szCs w:val="18"/>
              </w:rPr>
              <w:t>类型</w:t>
            </w:r>
          </w:p>
        </w:tc>
        <w:tc>
          <w:tcPr>
            <w:tcW w:w="7101" w:type="dxa"/>
            <w:shd w:val="clear" w:color="auto" w:fill="D9D9D9"/>
            <w:vAlign w:val="center"/>
          </w:tcPr>
          <w:p w14:paraId="3E2B482B">
            <w:pPr>
              <w:spacing w:line="240" w:lineRule="auto"/>
              <w:jc w:val="center"/>
              <w:rPr>
                <w:rFonts w:ascii="Times New Roman Regular" w:hAnsi="Times New Roman Regular" w:cs="Times New Roman Regular"/>
                <w:b w:val="0"/>
                <w:bCs/>
                <w:sz w:val="18"/>
                <w:szCs w:val="18"/>
              </w:rPr>
            </w:pPr>
            <w:r>
              <w:rPr>
                <w:rFonts w:ascii="Times New Roman Regular" w:hAnsi="Times New Roman Regular" w:cs="Times New Roman Regular"/>
                <w:color w:val="000000"/>
                <w:sz w:val="18"/>
                <w:szCs w:val="18"/>
              </w:rPr>
              <w:t>MQTT</w:t>
            </w:r>
            <w:r>
              <w:rPr>
                <w:rFonts w:hint="eastAsia" w:ascii="Times New Roman Regular" w:hAnsi="Times New Roman Regular" w:cs="Times New Roman Regular"/>
                <w:color w:val="000000"/>
                <w:sz w:val="18"/>
                <w:szCs w:val="18"/>
              </w:rPr>
              <w:t>心跳上报回复消息包</w:t>
            </w:r>
          </w:p>
        </w:tc>
      </w:tr>
      <w:tr w14:paraId="54A6046D">
        <w:trPr>
          <w:trHeight w:val="328" w:hRule="atLeast"/>
          <w:jc w:val="center"/>
        </w:trPr>
        <w:tc>
          <w:tcPr>
            <w:tcW w:w="1421" w:type="dxa"/>
            <w:vAlign w:val="center"/>
          </w:tcPr>
          <w:p w14:paraId="0712E760">
            <w:pPr>
              <w:spacing w:line="240" w:lineRule="auto"/>
              <w:jc w:val="center"/>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地址</w:t>
            </w:r>
          </w:p>
        </w:tc>
        <w:tc>
          <w:tcPr>
            <w:tcW w:w="7101" w:type="dxa"/>
            <w:vAlign w:val="center"/>
          </w:tcPr>
          <w:p w14:paraId="48BB4DD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tcp://xx1.xx2.xx3.xx4:port1</w:t>
            </w:r>
          </w:p>
        </w:tc>
      </w:tr>
      <w:tr w14:paraId="747F40AF">
        <w:trPr>
          <w:trHeight w:val="330" w:hRule="atLeast"/>
          <w:jc w:val="center"/>
        </w:trPr>
        <w:tc>
          <w:tcPr>
            <w:tcW w:w="1421" w:type="dxa"/>
            <w:vAlign w:val="center"/>
          </w:tcPr>
          <w:p w14:paraId="7FD44E4A">
            <w:pPr>
              <w:spacing w:line="240" w:lineRule="auto"/>
              <w:jc w:val="center"/>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消息包格式</w:t>
            </w:r>
          </w:p>
        </w:tc>
        <w:tc>
          <w:tcPr>
            <w:tcW w:w="7101" w:type="dxa"/>
            <w:vAlign w:val="center"/>
          </w:tcPr>
          <w:p w14:paraId="4CE7D26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Json</w:t>
            </w:r>
          </w:p>
        </w:tc>
      </w:tr>
      <w:tr w14:paraId="62F6872B">
        <w:trPr>
          <w:trHeight w:val="330" w:hRule="atLeast"/>
          <w:jc w:val="center"/>
        </w:trPr>
        <w:tc>
          <w:tcPr>
            <w:tcW w:w="1421" w:type="dxa"/>
            <w:shd w:val="clear" w:color="auto" w:fill="auto"/>
            <w:vAlign w:val="center"/>
          </w:tcPr>
          <w:p w14:paraId="6C2C93FF">
            <w:pPr>
              <w:pStyle w:val="27"/>
              <w:widowControl/>
              <w:wordWrap w:val="0"/>
              <w:jc w:val="center"/>
              <w:rPr>
                <w:rFonts w:ascii="Times New Roman Regular" w:hAnsi="Times New Roman Regular" w:cs="Times New Roman Regular"/>
                <w:sz w:val="18"/>
                <w:szCs w:val="18"/>
              </w:rPr>
            </w:pPr>
            <w:r>
              <w:rPr>
                <w:rFonts w:ascii="Times New Roman Regular" w:hAnsi="Times New Roman Regular" w:cs="Times New Roman Regular"/>
                <w:color w:val="000000"/>
                <w:sz w:val="18"/>
                <w:szCs w:val="18"/>
              </w:rPr>
              <w:t>Clientid</w:t>
            </w:r>
          </w:p>
        </w:tc>
        <w:tc>
          <w:tcPr>
            <w:tcW w:w="7101" w:type="dxa"/>
            <w:shd w:val="clear" w:color="auto" w:fill="auto"/>
            <w:vAlign w:val="center"/>
          </w:tcPr>
          <w:p w14:paraId="61C599FF">
            <w:pPr>
              <w:pStyle w:val="27"/>
              <w:widowControl/>
              <w:wordWrap w:val="0"/>
              <w:rPr>
                <w:rFonts w:ascii="Times New Roman Regular" w:hAnsi="Times New Roman Regular" w:cs="Times New Roman Regular"/>
                <w:sz w:val="18"/>
                <w:szCs w:val="18"/>
              </w:rPr>
            </w:pPr>
            <w:r>
              <w:rPr>
                <w:rFonts w:hint="eastAsia" w:ascii="Times New Roman Regular" w:hAnsi="Times New Roman Regular" w:cs="Times New Roman Regular"/>
                <w:color w:val="000000"/>
                <w:sz w:val="18"/>
                <w:szCs w:val="18"/>
              </w:rPr>
              <w:t>接入Mqtt服务器时使用的clientid，14位字母数字的组合，每个厂家id唯一</w:t>
            </w:r>
          </w:p>
        </w:tc>
      </w:tr>
      <w:tr w14:paraId="3D80D216">
        <w:trPr>
          <w:trHeight w:val="411" w:hRule="atLeast"/>
          <w:jc w:val="center"/>
        </w:trPr>
        <w:tc>
          <w:tcPr>
            <w:tcW w:w="1421" w:type="dxa"/>
            <w:vAlign w:val="center"/>
          </w:tcPr>
          <w:p w14:paraId="79E6A09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Topic</w:t>
            </w:r>
          </w:p>
        </w:tc>
        <w:tc>
          <w:tcPr>
            <w:tcW w:w="7101" w:type="dxa"/>
            <w:vAlign w:val="center"/>
          </w:tcPr>
          <w:p w14:paraId="74ECDA55">
            <w:pPr>
              <w:spacing w:line="240" w:lineRule="auto"/>
              <w:rPr>
                <w:rFonts w:ascii="Times New Roman Regular" w:hAnsi="Times New Roman Regular" w:cs="Times New Roman Regular"/>
                <w:sz w:val="18"/>
                <w:szCs w:val="18"/>
              </w:rPr>
            </w:pPr>
            <w:r>
              <w:rPr>
                <w:rFonts w:ascii="Times New Roman Regular" w:hAnsi="Times New Roman Regular" w:cs="Times New Roman Regular"/>
                <w:color w:val="000000"/>
                <w:sz w:val="18"/>
                <w:szCs w:val="18"/>
              </w:rPr>
              <w:t>/SXST_BDMK/client/heart/reply</w:t>
            </w:r>
          </w:p>
        </w:tc>
      </w:tr>
      <w:tr w14:paraId="526C108A">
        <w:trPr>
          <w:trHeight w:val="376" w:hRule="atLeast"/>
          <w:jc w:val="center"/>
        </w:trPr>
        <w:tc>
          <w:tcPr>
            <w:tcW w:w="1421" w:type="dxa"/>
            <w:vAlign w:val="center"/>
          </w:tcPr>
          <w:p w14:paraId="2E3BCD89">
            <w:pPr>
              <w:spacing w:line="240" w:lineRule="auto"/>
              <w:jc w:val="center"/>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鉴权</w:t>
            </w:r>
          </w:p>
        </w:tc>
        <w:tc>
          <w:tcPr>
            <w:tcW w:w="7101" w:type="dxa"/>
            <w:vAlign w:val="center"/>
          </w:tcPr>
          <w:p w14:paraId="65CBB1A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用户名密码鉴权</w:t>
            </w:r>
          </w:p>
        </w:tc>
      </w:tr>
      <w:tr w14:paraId="5135F585">
        <w:trPr>
          <w:trHeight w:val="834" w:hRule="atLeast"/>
          <w:jc w:val="center"/>
        </w:trPr>
        <w:tc>
          <w:tcPr>
            <w:tcW w:w="1421" w:type="dxa"/>
            <w:vAlign w:val="center"/>
          </w:tcPr>
          <w:p w14:paraId="292172F7">
            <w:pPr>
              <w:spacing w:line="240" w:lineRule="auto"/>
              <w:jc w:val="center"/>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消息体示例</w:t>
            </w:r>
          </w:p>
        </w:tc>
        <w:tc>
          <w:tcPr>
            <w:tcW w:w="7101" w:type="dxa"/>
            <w:vAlign w:val="center"/>
          </w:tcPr>
          <w:p w14:paraId="5FFB92A7">
            <w:pPr>
              <w:spacing w:line="240" w:lineRule="auto"/>
              <w:jc w:val="left"/>
              <w:rPr>
                <w:rFonts w:ascii="Times New Roman Regular" w:hAnsi="Times New Roman Regular" w:cs="Times New Roman Regular"/>
                <w:sz w:val="18"/>
                <w:szCs w:val="18"/>
              </w:rPr>
            </w:pPr>
            <w:r>
              <w:rPr>
                <w:rFonts w:ascii="Times New Roman Regular" w:hAnsi="Times New Roman Regular" w:cs="Times New Roman Regular"/>
                <w:sz w:val="18"/>
                <w:szCs w:val="18"/>
              </w:rPr>
              <w:t>{ "ts": "1757667695104", "response_id": "1742106155427680258",</w:t>
            </w:r>
            <w:r>
              <w:rPr>
                <w:rFonts w:ascii="Times New Roman Regular" w:hAnsi="Times New Roman Regular" w:cs="Times New Roman Regular"/>
                <w:color w:val="000000"/>
                <w:sz w:val="18"/>
                <w:szCs w:val="18"/>
              </w:rPr>
              <w:t>"</w:t>
            </w:r>
            <w:r>
              <w:rPr>
                <w:rFonts w:ascii="Times New Roman Regular" w:hAnsi="Times New Roman Regular" w:cs="Times New Roman Regular"/>
                <w:sz w:val="18"/>
                <w:szCs w:val="18"/>
              </w:rPr>
              <w:t>result</w:t>
            </w:r>
            <w:r>
              <w:rPr>
                <w:rFonts w:ascii="Times New Roman Regular" w:hAnsi="Times New Roman Regular" w:cs="Times New Roman Regular"/>
                <w:color w:val="000000"/>
                <w:sz w:val="18"/>
                <w:szCs w:val="18"/>
              </w:rPr>
              <w:t>"</w:t>
            </w:r>
            <w:r>
              <w:rPr>
                <w:rFonts w:ascii="Times New Roman Regular" w:hAnsi="Times New Roman Regular" w:cs="Times New Roman Regular"/>
                <w:sz w:val="18"/>
                <w:szCs w:val="18"/>
              </w:rPr>
              <w:t>:{"success":</w:t>
            </w:r>
            <w:r>
              <w:rPr>
                <w:rFonts w:ascii="Times New Roman Regular" w:hAnsi="Times New Roman Regular" w:cs="Times New Roman Regular"/>
                <w:color w:val="000000"/>
                <w:sz w:val="18"/>
                <w:szCs w:val="18"/>
              </w:rPr>
              <w:t>"</w:t>
            </w:r>
            <w:r>
              <w:rPr>
                <w:rFonts w:ascii="Times New Roman Regular" w:hAnsi="Times New Roman Regular" w:cs="Times New Roman Regular"/>
                <w:sz w:val="18"/>
                <w:szCs w:val="18"/>
              </w:rPr>
              <w:t xml:space="preserve"> 1</w:t>
            </w:r>
            <w:r>
              <w:rPr>
                <w:rFonts w:ascii="Times New Roman Regular" w:hAnsi="Times New Roman Regular" w:cs="Times New Roman Regular"/>
                <w:color w:val="000000"/>
                <w:sz w:val="18"/>
                <w:szCs w:val="18"/>
              </w:rPr>
              <w:t>"</w:t>
            </w:r>
            <w:r>
              <w:rPr>
                <w:rFonts w:ascii="Times New Roman Regular" w:hAnsi="Times New Roman Regular" w:cs="Times New Roman Regular"/>
                <w:sz w:val="18"/>
                <w:szCs w:val="18"/>
              </w:rPr>
              <w:t>,"reason": "</w:t>
            </w:r>
            <w:r>
              <w:rPr>
                <w:rFonts w:hint="eastAsia" w:ascii="Times New Roman Regular" w:hAnsi="Times New Roman Regular" w:cs="Times New Roman Regular"/>
                <w:sz w:val="18"/>
                <w:szCs w:val="18"/>
              </w:rPr>
              <w:t>错误原因</w:t>
            </w:r>
            <w:r>
              <w:rPr>
                <w:rFonts w:ascii="Times New Roman Regular" w:hAnsi="Times New Roman Regular" w:cs="Times New Roman Regular"/>
                <w:sz w:val="18"/>
                <w:szCs w:val="18"/>
              </w:rPr>
              <w:t>"} }</w:t>
            </w:r>
          </w:p>
        </w:tc>
      </w:tr>
      <w:tr w14:paraId="53BAD3C4">
        <w:trPr>
          <w:trHeight w:val="732" w:hRule="atLeast"/>
          <w:jc w:val="center"/>
        </w:trPr>
        <w:tc>
          <w:tcPr>
            <w:tcW w:w="1421" w:type="dxa"/>
            <w:vAlign w:val="center"/>
          </w:tcPr>
          <w:p w14:paraId="76166E02">
            <w:pPr>
              <w:spacing w:line="240" w:lineRule="auto"/>
              <w:jc w:val="center"/>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消息体内容字段说明</w:t>
            </w:r>
          </w:p>
        </w:tc>
        <w:tc>
          <w:tcPr>
            <w:tcW w:w="7101" w:type="dxa"/>
            <w:vAlign w:val="center"/>
          </w:tcPr>
          <w:p w14:paraId="64DB34D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消息体中：</w:t>
            </w:r>
          </w:p>
          <w:p w14:paraId="7833A6E0">
            <w:pPr>
              <w:spacing w:line="240" w:lineRule="auto"/>
              <w:ind w:firstLine="180" w:firstLineChars="100"/>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ts：回复时间，单位为毫秒级时间戳；</w:t>
            </w:r>
          </w:p>
          <w:p w14:paraId="535D1D89">
            <w:pPr>
              <w:spacing w:line="240" w:lineRule="auto"/>
              <w:ind w:firstLine="180" w:firstLineChars="100"/>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response_id：回复序列号，与请求消息体中的请求序列号（request_id）一致；</w:t>
            </w:r>
          </w:p>
          <w:p w14:paraId="3D134551">
            <w:pPr>
              <w:spacing w:line="240" w:lineRule="auto"/>
              <w:ind w:firstLine="180" w:firstLineChars="100"/>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success：处理状态；1</w:t>
            </w:r>
            <w:r>
              <w:rPr>
                <w:rFonts w:ascii="Times New Roman Regular" w:hAnsi="Times New Roman Regular" w:cs="Times New Roman Regular"/>
                <w:sz w:val="18"/>
                <w:szCs w:val="18"/>
              </w:rPr>
              <w:t xml:space="preserve"> </w:t>
            </w:r>
            <w:r>
              <w:rPr>
                <w:rFonts w:hint="eastAsia" w:ascii="Times New Roman Regular" w:hAnsi="Times New Roman Regular" w:cs="Times New Roman Regular"/>
                <w:sz w:val="18"/>
                <w:szCs w:val="18"/>
              </w:rPr>
              <w:t>表示处理成功，0</w:t>
            </w:r>
            <w:r>
              <w:rPr>
                <w:rFonts w:ascii="Times New Roman Regular" w:hAnsi="Times New Roman Regular" w:cs="Times New Roman Regular"/>
                <w:sz w:val="18"/>
                <w:szCs w:val="18"/>
              </w:rPr>
              <w:t xml:space="preserve"> </w:t>
            </w:r>
            <w:r>
              <w:rPr>
                <w:rFonts w:hint="eastAsia" w:ascii="Times New Roman Regular" w:hAnsi="Times New Roman Regular" w:cs="Times New Roman Regular"/>
                <w:sz w:val="18"/>
                <w:szCs w:val="18"/>
              </w:rPr>
              <w:t>表示处理失败；处理失败时，企业需重新发送心跳信息；</w:t>
            </w:r>
          </w:p>
          <w:p w14:paraId="011EFB95">
            <w:pPr>
              <w:spacing w:line="240" w:lineRule="auto"/>
              <w:ind w:firstLine="180" w:firstLineChars="100"/>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reason：若服务器接收心跳信息后出现格式错误或处理异常，该字段将返回失败原因；</w:t>
            </w:r>
          </w:p>
        </w:tc>
      </w:tr>
    </w:tbl>
    <w:p w14:paraId="31DB5D89">
      <w:pPr>
        <w:pStyle w:val="62"/>
        <w:spacing w:line="360" w:lineRule="auto"/>
        <w:ind w:left="420" w:firstLine="420"/>
        <w:jc w:val="center"/>
        <w:sectPr>
          <w:headerReference r:id="rId19" w:type="default"/>
          <w:footerReference r:id="rId21" w:type="default"/>
          <w:headerReference r:id="rId20" w:type="even"/>
          <w:footerReference r:id="rId22" w:type="even"/>
          <w:pgSz w:w="11906" w:h="16838"/>
          <w:pgMar w:top="2410" w:right="1134" w:bottom="1134" w:left="1134" w:header="1418" w:footer="1134" w:gutter="284"/>
          <w:pgNumType w:start="1"/>
          <w:cols w:space="425" w:num="1"/>
          <w:formProt w:val="0"/>
          <w:docGrid w:linePitch="312" w:charSpace="0"/>
        </w:sectPr>
      </w:pPr>
      <w:r>
        <w:rPr>
          <w:rFonts w:ascii="Times New Roman Regular" w:hAnsi="Times New Roman Regular" w:cs="Times New Roman Regular"/>
        </w:rPr>
        <w:t>表</w:t>
      </w:r>
      <w:r>
        <w:rPr>
          <w:rFonts w:hint="eastAsia" w:ascii="Times New Roman Regular" w:hAnsi="Times New Roman Regular" w:cs="Times New Roman Regular"/>
        </w:rPr>
        <w:t>8</w:t>
      </w:r>
      <w:r>
        <w:rPr>
          <w:rFonts w:ascii="Times New Roman Regular" w:hAnsi="Times New Roman Regular" w:cs="Times New Roman Regular"/>
        </w:rPr>
        <w:t xml:space="preserve"> 心跳上报回复消息包 示例</w:t>
      </w:r>
    </w:p>
    <w:bookmarkEnd w:id="28"/>
    <w:p w14:paraId="6429BF29">
      <w:pPr>
        <w:pStyle w:val="204"/>
        <w:rPr>
          <w:vanish w:val="0"/>
        </w:rPr>
      </w:pPr>
      <w:bookmarkStart w:id="498" w:name="BookMark5"/>
    </w:p>
    <w:p w14:paraId="08C59E16">
      <w:pPr>
        <w:pStyle w:val="205"/>
        <w:rPr>
          <w:vanish w:val="0"/>
        </w:rPr>
      </w:pPr>
    </w:p>
    <w:bookmarkEnd w:id="498"/>
    <w:p w14:paraId="3418B6F5">
      <w:pPr>
        <w:pStyle w:val="82"/>
        <w:spacing w:before="60" w:after="120"/>
        <w:rPr>
          <w:rFonts w:ascii="Times New Roman"/>
        </w:rPr>
      </w:pPr>
      <w:bookmarkStart w:id="499" w:name="_Toc1642699793"/>
      <w:bookmarkEnd w:id="499"/>
      <w:bookmarkStart w:id="500" w:name="_Toc1598919934"/>
      <w:bookmarkEnd w:id="500"/>
      <w:bookmarkStart w:id="501" w:name="_Toc587235655"/>
      <w:bookmarkEnd w:id="501"/>
      <w:bookmarkStart w:id="502" w:name="_Toc214031883"/>
      <w:bookmarkEnd w:id="502"/>
      <w:bookmarkStart w:id="503" w:name="_Toc29824"/>
      <w:bookmarkEnd w:id="503"/>
      <w:bookmarkStart w:id="504" w:name="_Toc211338559"/>
      <w:bookmarkEnd w:id="504"/>
      <w:bookmarkStart w:id="505" w:name="_Toc1724683032"/>
      <w:bookmarkEnd w:id="505"/>
      <w:bookmarkStart w:id="506" w:name="_Toc1474730048"/>
      <w:bookmarkEnd w:id="506"/>
    </w:p>
    <w:p w14:paraId="0911833F">
      <w:pPr>
        <w:pStyle w:val="62"/>
        <w:ind w:firstLine="0" w:firstLineChars="0"/>
        <w:jc w:val="center"/>
        <w:rPr>
          <w:rFonts w:ascii="黑体" w:hAnsi="黑体" w:eastAsia="黑体"/>
          <w:bCs/>
          <w:szCs w:val="21"/>
        </w:rPr>
      </w:pPr>
      <w:r>
        <w:rPr>
          <w:rFonts w:ascii="黑体" w:hAnsi="黑体" w:eastAsia="黑体" w:cs="Times New Roman"/>
          <w:bCs/>
          <w:sz w:val="21"/>
          <w:szCs w:val="21"/>
        </w:rPr>
        <w:t>（规范性附录）</w:t>
      </w:r>
    </w:p>
    <w:p w14:paraId="796EADF0">
      <w:pPr>
        <w:pStyle w:val="2"/>
        <w:keepLines w:val="0"/>
        <w:spacing w:before="120" w:beforeLines="50" w:after="120" w:afterLines="50" w:line="240" w:lineRule="auto"/>
        <w:jc w:val="center"/>
        <w:rPr>
          <w:rFonts w:ascii="黑体" w:hAnsi="黑体" w:eastAsia="黑体"/>
          <w:b w:val="0"/>
          <w:kern w:val="0"/>
          <w:sz w:val="21"/>
          <w:szCs w:val="21"/>
        </w:rPr>
      </w:pPr>
      <w:bookmarkStart w:id="507" w:name="_Toc1584455827"/>
      <w:bookmarkStart w:id="508" w:name="_Toc1679146709"/>
      <w:bookmarkStart w:id="509" w:name="_Toc13451618"/>
      <w:bookmarkStart w:id="510" w:name="_Toc805655119"/>
      <w:bookmarkStart w:id="511" w:name="_Toc1982295620"/>
      <w:bookmarkStart w:id="512" w:name="_Toc214031884"/>
      <w:bookmarkStart w:id="513" w:name="_Toc29208975"/>
      <w:bookmarkStart w:id="514" w:name="_Toc12100"/>
      <w:r>
        <w:rPr>
          <w:rFonts w:hint="eastAsia" w:ascii="黑体" w:hAnsi="黑体" w:eastAsia="黑体"/>
          <w:b w:val="0"/>
          <w:kern w:val="0"/>
          <w:sz w:val="21"/>
          <w:szCs w:val="21"/>
        </w:rPr>
        <w:t>监测数据联网基础信息表</w:t>
      </w:r>
      <w:bookmarkEnd w:id="507"/>
      <w:bookmarkEnd w:id="508"/>
      <w:bookmarkEnd w:id="509"/>
      <w:bookmarkEnd w:id="510"/>
      <w:bookmarkEnd w:id="511"/>
      <w:bookmarkEnd w:id="512"/>
      <w:bookmarkEnd w:id="513"/>
      <w:bookmarkEnd w:id="514"/>
    </w:p>
    <w:tbl>
      <w:tblPr>
        <w:tblStyle w:val="30"/>
        <w:tblW w:w="510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007"/>
        <w:gridCol w:w="451"/>
        <w:gridCol w:w="1692"/>
        <w:gridCol w:w="189"/>
        <w:gridCol w:w="1349"/>
        <w:gridCol w:w="1385"/>
        <w:gridCol w:w="1594"/>
      </w:tblGrid>
      <w:tr w14:paraId="51861974">
        <w:trPr>
          <w:trHeight w:val="285" w:hRule="atLeast"/>
          <w:jc w:val="center"/>
        </w:trPr>
        <w:tc>
          <w:tcPr>
            <w:tcW w:w="9193" w:type="dxa"/>
            <w:gridSpan w:val="8"/>
            <w:tcMar>
              <w:top w:w="15" w:type="dxa"/>
              <w:left w:w="15" w:type="dxa"/>
              <w:bottom w:w="15" w:type="dxa"/>
              <w:right w:w="15" w:type="dxa"/>
            </w:tcMar>
          </w:tcPr>
          <w:p w14:paraId="26378F68">
            <w:pPr>
              <w:widowControl/>
              <w:jc w:val="left"/>
              <w:rPr>
                <w:b/>
                <w:bCs/>
                <w:kern w:val="0"/>
                <w:sz w:val="18"/>
                <w:szCs w:val="18"/>
              </w:rPr>
            </w:pPr>
            <w:r>
              <w:rPr>
                <w:rFonts w:hint="eastAsia"/>
                <w:b/>
                <w:bCs/>
                <w:kern w:val="0"/>
                <w:sz w:val="18"/>
                <w:szCs w:val="18"/>
              </w:rPr>
              <w:t>A</w:t>
            </w:r>
            <w:r>
              <w:rPr>
                <w:b/>
                <w:bCs/>
                <w:kern w:val="0"/>
                <w:sz w:val="18"/>
                <w:szCs w:val="18"/>
              </w:rPr>
              <w:t xml:space="preserve">.1 </w:t>
            </w:r>
            <w:r>
              <w:rPr>
                <w:rFonts w:hint="eastAsia" w:ascii="宋体" w:hAnsi="宋体" w:cs="宋体"/>
                <w:b/>
                <w:bCs/>
                <w:kern w:val="0"/>
                <w:sz w:val="18"/>
                <w:szCs w:val="18"/>
              </w:rPr>
              <w:t>监测数据联网基础信息表的版本及修订</w:t>
            </w:r>
          </w:p>
        </w:tc>
      </w:tr>
      <w:tr w14:paraId="7234EF0E">
        <w:trPr>
          <w:jc w:val="center"/>
        </w:trPr>
        <w:tc>
          <w:tcPr>
            <w:tcW w:w="2569" w:type="dxa"/>
            <w:gridSpan w:val="2"/>
            <w:tcMar>
              <w:top w:w="15" w:type="dxa"/>
              <w:left w:w="15" w:type="dxa"/>
              <w:bottom w:w="15" w:type="dxa"/>
              <w:right w:w="15" w:type="dxa"/>
            </w:tcMar>
            <w:vAlign w:val="center"/>
          </w:tcPr>
          <w:p w14:paraId="05053C52">
            <w:pPr>
              <w:snapToGrid w:val="0"/>
              <w:spacing w:line="240" w:lineRule="exact"/>
              <w:jc w:val="center"/>
              <w:rPr>
                <w:rFonts w:ascii="宋体" w:hAnsi="宋体"/>
                <w:kern w:val="0"/>
                <w:sz w:val="18"/>
              </w:rPr>
            </w:pPr>
            <w:r>
              <w:rPr>
                <w:rFonts w:hint="eastAsia" w:ascii="宋体" w:hAnsi="宋体" w:cs="宋体"/>
                <w:kern w:val="0"/>
                <w:sz w:val="18"/>
                <w:szCs w:val="18"/>
              </w:rPr>
              <w:t>版本号</w:t>
            </w:r>
          </w:p>
        </w:tc>
        <w:tc>
          <w:tcPr>
            <w:tcW w:w="2320" w:type="dxa"/>
            <w:gridSpan w:val="3"/>
            <w:tcMar>
              <w:top w:w="15" w:type="dxa"/>
              <w:left w:w="15" w:type="dxa"/>
              <w:bottom w:w="15" w:type="dxa"/>
              <w:right w:w="15" w:type="dxa"/>
            </w:tcMar>
            <w:vAlign w:val="center"/>
          </w:tcPr>
          <w:p w14:paraId="6E5E5444">
            <w:pPr>
              <w:widowControl/>
              <w:snapToGrid w:val="0"/>
              <w:spacing w:line="240" w:lineRule="exact"/>
              <w:jc w:val="center"/>
              <w:rPr>
                <w:rFonts w:ascii="宋体" w:hAnsi="宋体"/>
                <w:kern w:val="0"/>
                <w:sz w:val="18"/>
              </w:rPr>
            </w:pPr>
            <w:r>
              <w:rPr>
                <w:rFonts w:hint="eastAsia" w:ascii="宋体" w:hAnsi="宋体" w:cs="宋体"/>
                <w:kern w:val="0"/>
                <w:sz w:val="18"/>
                <w:szCs w:val="18"/>
              </w:rPr>
              <w:t>制定（修订）年份</w:t>
            </w:r>
          </w:p>
        </w:tc>
        <w:tc>
          <w:tcPr>
            <w:tcW w:w="4304" w:type="dxa"/>
            <w:gridSpan w:val="3"/>
            <w:tcMar>
              <w:top w:w="15" w:type="dxa"/>
              <w:left w:w="15" w:type="dxa"/>
              <w:bottom w:w="15" w:type="dxa"/>
              <w:right w:w="15" w:type="dxa"/>
            </w:tcMar>
            <w:vAlign w:val="center"/>
          </w:tcPr>
          <w:p w14:paraId="571B003F">
            <w:pPr>
              <w:widowControl/>
              <w:snapToGrid w:val="0"/>
              <w:spacing w:line="240" w:lineRule="exact"/>
              <w:jc w:val="center"/>
              <w:rPr>
                <w:rFonts w:ascii="宋体" w:hAnsi="宋体"/>
                <w:kern w:val="0"/>
                <w:sz w:val="18"/>
              </w:rPr>
            </w:pPr>
            <w:r>
              <w:rPr>
                <w:rFonts w:hint="eastAsia" w:ascii="宋体" w:hAnsi="宋体" w:cs="宋体"/>
                <w:kern w:val="0"/>
                <w:sz w:val="18"/>
                <w:szCs w:val="18"/>
              </w:rPr>
              <w:t>修订说明</w:t>
            </w:r>
          </w:p>
        </w:tc>
      </w:tr>
      <w:tr w14:paraId="05C566FD">
        <w:trPr>
          <w:jc w:val="center"/>
        </w:trPr>
        <w:tc>
          <w:tcPr>
            <w:tcW w:w="2569" w:type="dxa"/>
            <w:gridSpan w:val="2"/>
            <w:tcMar>
              <w:top w:w="15" w:type="dxa"/>
              <w:left w:w="15" w:type="dxa"/>
              <w:bottom w:w="15" w:type="dxa"/>
              <w:right w:w="15" w:type="dxa"/>
            </w:tcMar>
            <w:vAlign w:val="center"/>
          </w:tcPr>
          <w:p w14:paraId="4CA08B60">
            <w:pPr>
              <w:snapToGrid w:val="0"/>
              <w:spacing w:line="240" w:lineRule="exact"/>
              <w:jc w:val="center"/>
              <w:rPr>
                <w:kern w:val="0"/>
                <w:sz w:val="18"/>
                <w:szCs w:val="18"/>
              </w:rPr>
            </w:pPr>
          </w:p>
        </w:tc>
        <w:tc>
          <w:tcPr>
            <w:tcW w:w="2320" w:type="dxa"/>
            <w:gridSpan w:val="3"/>
            <w:tcMar>
              <w:top w:w="15" w:type="dxa"/>
              <w:left w:w="15" w:type="dxa"/>
              <w:bottom w:w="15" w:type="dxa"/>
              <w:right w:w="15" w:type="dxa"/>
            </w:tcMar>
            <w:vAlign w:val="center"/>
          </w:tcPr>
          <w:p w14:paraId="21A241AF">
            <w:pPr>
              <w:snapToGrid w:val="0"/>
              <w:spacing w:line="240" w:lineRule="exact"/>
              <w:jc w:val="center"/>
              <w:rPr>
                <w:kern w:val="0"/>
                <w:sz w:val="18"/>
                <w:szCs w:val="18"/>
              </w:rPr>
            </w:pPr>
          </w:p>
        </w:tc>
        <w:tc>
          <w:tcPr>
            <w:tcW w:w="4304" w:type="dxa"/>
            <w:gridSpan w:val="3"/>
            <w:tcMar>
              <w:top w:w="15" w:type="dxa"/>
              <w:left w:w="15" w:type="dxa"/>
              <w:bottom w:w="15" w:type="dxa"/>
              <w:right w:w="15" w:type="dxa"/>
            </w:tcMar>
            <w:vAlign w:val="center"/>
          </w:tcPr>
          <w:p w14:paraId="37C9680F">
            <w:pPr>
              <w:snapToGrid w:val="0"/>
              <w:spacing w:line="240" w:lineRule="exact"/>
              <w:jc w:val="center"/>
              <w:rPr>
                <w:kern w:val="0"/>
                <w:sz w:val="18"/>
                <w:szCs w:val="18"/>
              </w:rPr>
            </w:pPr>
          </w:p>
        </w:tc>
      </w:tr>
      <w:tr w14:paraId="4559F9AC">
        <w:trPr>
          <w:trHeight w:val="285" w:hRule="atLeast"/>
          <w:jc w:val="center"/>
        </w:trPr>
        <w:tc>
          <w:tcPr>
            <w:tcW w:w="9193" w:type="dxa"/>
            <w:gridSpan w:val="8"/>
            <w:tcMar>
              <w:top w:w="15" w:type="dxa"/>
              <w:left w:w="15" w:type="dxa"/>
              <w:bottom w:w="15" w:type="dxa"/>
              <w:right w:w="15" w:type="dxa"/>
            </w:tcMar>
          </w:tcPr>
          <w:p w14:paraId="421979E7">
            <w:pPr>
              <w:widowControl/>
              <w:jc w:val="left"/>
              <w:rPr>
                <w:b/>
                <w:bCs/>
                <w:kern w:val="0"/>
                <w:sz w:val="18"/>
                <w:szCs w:val="18"/>
              </w:rPr>
            </w:pPr>
            <w:r>
              <w:rPr>
                <w:rFonts w:hint="eastAsia"/>
                <w:b/>
                <w:bCs/>
                <w:kern w:val="0"/>
                <w:sz w:val="18"/>
                <w:szCs w:val="18"/>
              </w:rPr>
              <w:t>A</w:t>
            </w:r>
            <w:r>
              <w:rPr>
                <w:b/>
                <w:bCs/>
                <w:kern w:val="0"/>
                <w:sz w:val="18"/>
                <w:szCs w:val="18"/>
              </w:rPr>
              <w:t xml:space="preserve">.2 </w:t>
            </w:r>
            <w:r>
              <w:rPr>
                <w:rFonts w:hint="eastAsia" w:ascii="宋体" w:hAnsi="宋体" w:cs="宋体"/>
                <w:b/>
                <w:bCs/>
                <w:kern w:val="0"/>
                <w:sz w:val="18"/>
                <w:szCs w:val="18"/>
              </w:rPr>
              <w:t>项目基本情况</w:t>
            </w:r>
          </w:p>
        </w:tc>
      </w:tr>
      <w:tr w14:paraId="5C277387">
        <w:trPr>
          <w:jc w:val="center"/>
        </w:trPr>
        <w:tc>
          <w:tcPr>
            <w:tcW w:w="9193" w:type="dxa"/>
            <w:gridSpan w:val="8"/>
            <w:tcMar>
              <w:top w:w="15" w:type="dxa"/>
              <w:left w:w="15" w:type="dxa"/>
              <w:bottom w:w="15" w:type="dxa"/>
              <w:right w:w="15" w:type="dxa"/>
            </w:tcMar>
            <w:vAlign w:val="center"/>
          </w:tcPr>
          <w:p w14:paraId="30E2AC4F">
            <w:pPr>
              <w:pStyle w:val="238"/>
              <w:widowControl/>
              <w:numPr>
                <w:ilvl w:val="0"/>
                <w:numId w:val="34"/>
              </w:numPr>
              <w:spacing w:line="288" w:lineRule="auto"/>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项目基本信息</w:t>
            </w:r>
          </w:p>
          <w:p w14:paraId="729BFB08">
            <w:pPr>
              <w:pStyle w:val="238"/>
              <w:widowControl/>
              <w:spacing w:line="288" w:lineRule="auto"/>
              <w:ind w:firstLine="360" w:firstLineChars="20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（包括项目名称、计入期、项目权属情况。）</w:t>
            </w:r>
          </w:p>
          <w:p w14:paraId="5F5C09A3">
            <w:pPr>
              <w:pStyle w:val="238"/>
              <w:widowControl/>
              <w:numPr>
                <w:ilvl w:val="0"/>
                <w:numId w:val="34"/>
              </w:numPr>
              <w:spacing w:line="288" w:lineRule="auto"/>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项目运行情况</w:t>
            </w:r>
          </w:p>
          <w:p w14:paraId="67010A77">
            <w:pPr>
              <w:pStyle w:val="238"/>
              <w:widowControl/>
              <w:spacing w:line="288" w:lineRule="auto"/>
              <w:ind w:firstLine="360" w:firstLineChars="200"/>
              <w:jc w:val="left"/>
              <w:rPr>
                <w:kern w:val="0"/>
                <w:sz w:val="18"/>
                <w:szCs w:val="18"/>
              </w:rPr>
            </w:pPr>
            <w:r>
              <w:rPr>
                <w:rFonts w:ascii="Times New Roman" w:hAnsi="Times New Roman" w:eastAsia="宋体" w:cs="Times New Roman"/>
                <w:kern w:val="0"/>
                <w:sz w:val="18"/>
                <w:szCs w:val="18"/>
              </w:rPr>
              <w:t>（包括抽采泵、风排瓦斯收集系统、煤矿瓦斯安全输送系统、配气系统、无焰氧化系统、发电系统等运行情况。）</w:t>
            </w:r>
          </w:p>
        </w:tc>
      </w:tr>
      <w:tr w14:paraId="3B6D8295">
        <w:trPr>
          <w:trHeight w:val="20" w:hRule="atLeast"/>
          <w:jc w:val="center"/>
        </w:trPr>
        <w:tc>
          <w:tcPr>
            <w:tcW w:w="9193" w:type="dxa"/>
            <w:gridSpan w:val="8"/>
            <w:tcMar>
              <w:top w:w="15" w:type="dxa"/>
              <w:left w:w="15" w:type="dxa"/>
              <w:bottom w:w="15" w:type="dxa"/>
              <w:right w:w="15" w:type="dxa"/>
            </w:tcMar>
            <w:vAlign w:val="center"/>
          </w:tcPr>
          <w:p w14:paraId="36FDFF59">
            <w:pPr>
              <w:widowControl/>
              <w:snapToGrid w:val="0"/>
              <w:rPr>
                <w:b/>
                <w:bCs/>
                <w:kern w:val="0"/>
                <w:sz w:val="18"/>
                <w:szCs w:val="18"/>
              </w:rPr>
            </w:pPr>
            <w:r>
              <w:rPr>
                <w:rFonts w:hint="eastAsia"/>
                <w:b/>
                <w:bCs/>
                <w:kern w:val="0"/>
                <w:sz w:val="18"/>
                <w:szCs w:val="18"/>
              </w:rPr>
              <w:t>A</w:t>
            </w:r>
            <w:r>
              <w:rPr>
                <w:b/>
                <w:bCs/>
                <w:kern w:val="0"/>
                <w:sz w:val="18"/>
                <w:szCs w:val="18"/>
              </w:rPr>
              <w:t xml:space="preserve">.3 </w:t>
            </w:r>
            <w:bookmarkStart w:id="515" w:name="OLE_LINK10"/>
            <w:r>
              <w:rPr>
                <w:rFonts w:hint="eastAsia" w:ascii="宋体" w:hAnsi="宋体"/>
                <w:b/>
                <w:bCs/>
                <w:kern w:val="0"/>
                <w:sz w:val="18"/>
                <w:szCs w:val="18"/>
              </w:rPr>
              <w:t>项目</w:t>
            </w:r>
            <w:r>
              <w:rPr>
                <w:rFonts w:ascii="宋体" w:hAnsi="宋体"/>
                <w:b/>
                <w:bCs/>
                <w:kern w:val="0"/>
                <w:sz w:val="18"/>
                <w:szCs w:val="18"/>
              </w:rPr>
              <w:t>边界和主要</w:t>
            </w:r>
            <w:r>
              <w:rPr>
                <w:rFonts w:hint="eastAsia" w:ascii="宋体" w:hAnsi="宋体"/>
                <w:b/>
                <w:bCs/>
                <w:kern w:val="0"/>
                <w:sz w:val="18"/>
                <w:szCs w:val="18"/>
              </w:rPr>
              <w:t>系统设施</w:t>
            </w:r>
            <w:r>
              <w:rPr>
                <w:rFonts w:ascii="宋体" w:hAnsi="宋体"/>
                <w:b/>
                <w:bCs/>
                <w:kern w:val="0"/>
                <w:sz w:val="18"/>
                <w:szCs w:val="18"/>
              </w:rPr>
              <w:t>描述</w:t>
            </w:r>
            <w:bookmarkEnd w:id="515"/>
          </w:p>
        </w:tc>
      </w:tr>
      <w:tr w14:paraId="489E2DF8">
        <w:trPr>
          <w:trHeight w:val="20" w:hRule="atLeast"/>
          <w:jc w:val="center"/>
        </w:trPr>
        <w:tc>
          <w:tcPr>
            <w:tcW w:w="9193" w:type="dxa"/>
            <w:gridSpan w:val="8"/>
            <w:tcMar>
              <w:top w:w="15" w:type="dxa"/>
              <w:left w:w="15" w:type="dxa"/>
              <w:bottom w:w="15" w:type="dxa"/>
              <w:right w:w="15" w:type="dxa"/>
            </w:tcMar>
            <w:vAlign w:val="center"/>
          </w:tcPr>
          <w:p w14:paraId="6E532A29">
            <w:pPr>
              <w:pStyle w:val="238"/>
              <w:widowControl/>
              <w:numPr>
                <w:ilvl w:val="0"/>
                <w:numId w:val="35"/>
              </w:numPr>
              <w:spacing w:line="288" w:lineRule="auto"/>
              <w:rPr>
                <w:rFonts w:ascii="宋体" w:hAnsi="宋体" w:eastAsia="宋体"/>
                <w:kern w:val="0"/>
                <w:sz w:val="18"/>
                <w:szCs w:val="18"/>
              </w:rPr>
            </w:pPr>
            <w:r>
              <w:rPr>
                <w:rFonts w:hint="eastAsia" w:ascii="宋体" w:hAnsi="宋体" w:eastAsia="宋体"/>
                <w:kern w:val="0"/>
                <w:sz w:val="18"/>
                <w:szCs w:val="18"/>
              </w:rPr>
              <w:t>项目</w:t>
            </w:r>
            <w:r>
              <w:rPr>
                <w:rFonts w:ascii="宋体" w:hAnsi="宋体" w:eastAsia="宋体"/>
                <w:kern w:val="0"/>
                <w:sz w:val="18"/>
                <w:szCs w:val="18"/>
              </w:rPr>
              <w:t>边界的描述</w:t>
            </w:r>
          </w:p>
          <w:p w14:paraId="248733F2">
            <w:pPr>
              <w:pStyle w:val="238"/>
              <w:widowControl/>
              <w:spacing w:line="288" w:lineRule="auto"/>
              <w:ind w:firstLine="360" w:firstLineChars="200"/>
              <w:rPr>
                <w:rFonts w:ascii="宋体" w:hAnsi="宋体" w:eastAsia="宋体"/>
                <w:kern w:val="0"/>
                <w:sz w:val="18"/>
                <w:szCs w:val="18"/>
              </w:rPr>
            </w:pPr>
            <w:r>
              <w:rPr>
                <w:rFonts w:ascii="宋体" w:hAnsi="宋体" w:eastAsia="宋体"/>
                <w:kern w:val="0"/>
                <w:sz w:val="18"/>
                <w:szCs w:val="18"/>
              </w:rPr>
              <w:t>（</w:t>
            </w:r>
            <w:r>
              <w:rPr>
                <w:rFonts w:hint="eastAsia" w:ascii="宋体" w:hAnsi="宋体" w:eastAsia="宋体"/>
                <w:sz w:val="18"/>
                <w:szCs w:val="18"/>
              </w:rPr>
              <w:t>包括项目边界所包含的系统设施、所对应的地</w:t>
            </w:r>
            <w:r>
              <w:rPr>
                <w:rFonts w:ascii="宋体" w:hAnsi="宋体" w:eastAsia="宋体"/>
                <w:sz w:val="18"/>
                <w:szCs w:val="18"/>
              </w:rPr>
              <w:t>理边界</w:t>
            </w:r>
            <w:r>
              <w:rPr>
                <w:rFonts w:hint="eastAsia" w:ascii="宋体" w:hAnsi="宋体" w:eastAsia="宋体"/>
                <w:sz w:val="18"/>
                <w:szCs w:val="18"/>
              </w:rPr>
              <w:t>，</w:t>
            </w:r>
            <w:r>
              <w:rPr>
                <w:rFonts w:hint="eastAsia" w:ascii="宋体" w:hAnsi="宋体" w:eastAsia="宋体"/>
                <w:kern w:val="0"/>
                <w:sz w:val="18"/>
                <w:szCs w:val="18"/>
              </w:rPr>
              <w:t>工艺流程图及工艺流程描述，工艺流程图中标注各系统设施、监测仪表点位</w:t>
            </w:r>
            <w:r>
              <w:rPr>
                <w:rFonts w:ascii="宋体" w:hAnsi="宋体" w:eastAsia="宋体"/>
                <w:sz w:val="18"/>
                <w:szCs w:val="18"/>
              </w:rPr>
              <w:t>。</w:t>
            </w:r>
            <w:r>
              <w:rPr>
                <w:rFonts w:ascii="宋体" w:hAnsi="宋体" w:eastAsia="宋体"/>
                <w:kern w:val="0"/>
                <w:sz w:val="18"/>
                <w:szCs w:val="18"/>
              </w:rPr>
              <w:t>）</w:t>
            </w:r>
          </w:p>
        </w:tc>
      </w:tr>
      <w:tr w14:paraId="1D79357E">
        <w:trPr>
          <w:trHeight w:val="337" w:hRule="atLeast"/>
          <w:jc w:val="center"/>
        </w:trPr>
        <w:tc>
          <w:tcPr>
            <w:tcW w:w="9193" w:type="dxa"/>
            <w:gridSpan w:val="8"/>
            <w:tcMar>
              <w:top w:w="15" w:type="dxa"/>
              <w:left w:w="15" w:type="dxa"/>
              <w:bottom w:w="15" w:type="dxa"/>
              <w:right w:w="15" w:type="dxa"/>
            </w:tcMar>
            <w:vAlign w:val="center"/>
          </w:tcPr>
          <w:p w14:paraId="03FC8F2F">
            <w:pPr>
              <w:pStyle w:val="238"/>
              <w:widowControl/>
              <w:numPr>
                <w:ilvl w:val="255"/>
                <w:numId w:val="0"/>
              </w:numPr>
              <w:spacing w:before="156" w:after="156" w:line="240" w:lineRule="exact"/>
              <w:rPr>
                <w:rFonts w:ascii="宋体" w:hAnsi="宋体" w:eastAsia="宋体"/>
                <w:kern w:val="0"/>
                <w:sz w:val="18"/>
                <w:szCs w:val="18"/>
              </w:rPr>
            </w:pPr>
            <w:r>
              <w:rPr>
                <w:rFonts w:hint="eastAsia" w:ascii="Times New Roman" w:hAnsi="Times New Roman" w:eastAsia="宋体" w:cs="Times New Roman"/>
                <w:kern w:val="0"/>
                <w:sz w:val="18"/>
                <w:szCs w:val="18"/>
              </w:rPr>
              <w:t xml:space="preserve">2. </w:t>
            </w:r>
            <w:r>
              <w:rPr>
                <w:rFonts w:ascii="宋体" w:hAnsi="宋体" w:eastAsia="宋体"/>
                <w:kern w:val="0"/>
                <w:sz w:val="18"/>
                <w:szCs w:val="18"/>
              </w:rPr>
              <w:t>主要</w:t>
            </w:r>
            <w:r>
              <w:rPr>
                <w:rFonts w:hint="eastAsia" w:ascii="宋体" w:hAnsi="宋体" w:eastAsia="宋体"/>
                <w:kern w:val="0"/>
                <w:sz w:val="18"/>
                <w:szCs w:val="18"/>
              </w:rPr>
              <w:t>系统</w:t>
            </w:r>
            <w:r>
              <w:rPr>
                <w:rFonts w:ascii="宋体" w:hAnsi="宋体" w:eastAsia="宋体"/>
                <w:kern w:val="0"/>
                <w:sz w:val="18"/>
                <w:szCs w:val="18"/>
              </w:rPr>
              <w:t>设施</w:t>
            </w:r>
          </w:p>
        </w:tc>
      </w:tr>
      <w:tr w14:paraId="7D344737">
        <w:trPr>
          <w:trHeight w:val="20" w:hRule="atLeast"/>
          <w:jc w:val="center"/>
        </w:trPr>
        <w:tc>
          <w:tcPr>
            <w:tcW w:w="1568" w:type="dxa"/>
            <w:shd w:val="clear" w:color="auto" w:fill="FFFFFF"/>
            <w:tcMar>
              <w:top w:w="15" w:type="dxa"/>
              <w:left w:w="15" w:type="dxa"/>
              <w:bottom w:w="15" w:type="dxa"/>
              <w:right w:w="15" w:type="dxa"/>
            </w:tcMar>
            <w:vAlign w:val="center"/>
          </w:tcPr>
          <w:p w14:paraId="31B0D6E9">
            <w:pPr>
              <w:pStyle w:val="238"/>
              <w:widowControl/>
              <w:jc w:val="center"/>
              <w:rPr>
                <w:rFonts w:ascii="宋体" w:hAnsi="宋体" w:eastAsia="宋体"/>
                <w:sz w:val="18"/>
                <w:szCs w:val="18"/>
              </w:rPr>
            </w:pPr>
            <w:r>
              <w:rPr>
                <w:rFonts w:hint="eastAsia" w:ascii="宋体" w:hAnsi="宋体" w:eastAsia="宋体"/>
                <w:sz w:val="18"/>
                <w:szCs w:val="18"/>
              </w:rPr>
              <w:t>系统</w:t>
            </w:r>
            <w:r>
              <w:rPr>
                <w:rFonts w:ascii="宋体" w:hAnsi="宋体" w:eastAsia="宋体"/>
                <w:sz w:val="18"/>
                <w:szCs w:val="18"/>
              </w:rPr>
              <w:t>设施名称</w:t>
            </w:r>
          </w:p>
        </w:tc>
        <w:tc>
          <w:tcPr>
            <w:tcW w:w="1450" w:type="dxa"/>
            <w:gridSpan w:val="2"/>
            <w:shd w:val="clear" w:color="auto" w:fill="FFFFFF"/>
            <w:vAlign w:val="center"/>
          </w:tcPr>
          <w:p w14:paraId="00F74D16">
            <w:pPr>
              <w:pStyle w:val="238"/>
              <w:widowControl/>
              <w:jc w:val="center"/>
              <w:rPr>
                <w:rFonts w:ascii="宋体" w:hAnsi="宋体" w:eastAsia="宋体"/>
                <w:sz w:val="18"/>
                <w:szCs w:val="18"/>
              </w:rPr>
            </w:pPr>
            <w:r>
              <w:rPr>
                <w:rFonts w:hint="eastAsia" w:ascii="宋体" w:hAnsi="宋体" w:eastAsia="宋体"/>
                <w:sz w:val="18"/>
                <w:szCs w:val="18"/>
              </w:rPr>
              <w:t>中控名称</w:t>
            </w:r>
          </w:p>
        </w:tc>
        <w:tc>
          <w:tcPr>
            <w:tcW w:w="1683" w:type="dxa"/>
            <w:shd w:val="clear" w:color="auto" w:fill="FFFFFF"/>
            <w:vAlign w:val="center"/>
          </w:tcPr>
          <w:p w14:paraId="4B19C359">
            <w:pPr>
              <w:pStyle w:val="238"/>
              <w:widowControl/>
              <w:jc w:val="center"/>
              <w:rPr>
                <w:rFonts w:ascii="宋体" w:hAnsi="宋体" w:eastAsia="宋体"/>
                <w:sz w:val="18"/>
                <w:szCs w:val="18"/>
              </w:rPr>
            </w:pPr>
            <w:r>
              <w:rPr>
                <w:rFonts w:hint="eastAsia" w:ascii="宋体" w:hAnsi="宋体" w:eastAsia="宋体"/>
                <w:sz w:val="18"/>
                <w:szCs w:val="18"/>
              </w:rPr>
              <w:t>上位机</w:t>
            </w:r>
            <w:r>
              <w:rPr>
                <w:rFonts w:ascii="Times New Roman" w:hAnsi="Times New Roman" w:eastAsia="宋体" w:cs="Times New Roman"/>
                <w:sz w:val="18"/>
                <w:szCs w:val="18"/>
              </w:rPr>
              <w:t>/DCS</w:t>
            </w:r>
          </w:p>
        </w:tc>
        <w:tc>
          <w:tcPr>
            <w:tcW w:w="1530" w:type="dxa"/>
            <w:gridSpan w:val="2"/>
            <w:shd w:val="clear" w:color="auto" w:fill="FFFFFF"/>
            <w:vAlign w:val="center"/>
          </w:tcPr>
          <w:p w14:paraId="5D5A7541">
            <w:pPr>
              <w:pStyle w:val="238"/>
              <w:widowControl/>
              <w:jc w:val="center"/>
              <w:rPr>
                <w:rFonts w:ascii="宋体" w:hAnsi="宋体" w:eastAsia="宋体"/>
                <w:sz w:val="18"/>
                <w:szCs w:val="18"/>
              </w:rPr>
            </w:pPr>
            <w:r>
              <w:rPr>
                <w:rFonts w:hint="eastAsia" w:ascii="宋体" w:hAnsi="宋体" w:eastAsia="宋体"/>
                <w:sz w:val="18"/>
                <w:szCs w:val="18"/>
              </w:rPr>
              <w:t>通信方式</w:t>
            </w:r>
          </w:p>
        </w:tc>
        <w:tc>
          <w:tcPr>
            <w:tcW w:w="1377" w:type="dxa"/>
            <w:shd w:val="clear" w:color="auto" w:fill="FFFFFF"/>
            <w:vAlign w:val="center"/>
          </w:tcPr>
          <w:p w14:paraId="42680AD8">
            <w:pPr>
              <w:pStyle w:val="238"/>
              <w:widowControl/>
              <w:jc w:val="center"/>
              <w:rPr>
                <w:rFonts w:ascii="宋体" w:hAnsi="宋体" w:eastAsia="宋体"/>
                <w:sz w:val="18"/>
                <w:szCs w:val="18"/>
              </w:rPr>
            </w:pPr>
            <w:r>
              <w:rPr>
                <w:rFonts w:hint="eastAsia" w:ascii="宋体" w:hAnsi="宋体" w:eastAsia="宋体"/>
                <w:sz w:val="18"/>
                <w:szCs w:val="18"/>
              </w:rPr>
              <w:t>网络情况</w:t>
            </w:r>
          </w:p>
        </w:tc>
        <w:tc>
          <w:tcPr>
            <w:tcW w:w="1585" w:type="dxa"/>
            <w:shd w:val="clear" w:color="auto" w:fill="FFFFFF"/>
            <w:vAlign w:val="center"/>
          </w:tcPr>
          <w:p w14:paraId="5D799D8F">
            <w:pPr>
              <w:pStyle w:val="238"/>
              <w:widowControl/>
              <w:jc w:val="center"/>
              <w:rPr>
                <w:rFonts w:ascii="宋体" w:hAnsi="宋体" w:eastAsia="宋体"/>
                <w:sz w:val="18"/>
                <w:szCs w:val="18"/>
              </w:rPr>
            </w:pPr>
            <w:r>
              <w:rPr>
                <w:rFonts w:ascii="宋体" w:hAnsi="宋体" w:eastAsia="宋体"/>
                <w:sz w:val="18"/>
                <w:szCs w:val="18"/>
              </w:rPr>
              <w:t>备注说明</w:t>
            </w:r>
          </w:p>
        </w:tc>
      </w:tr>
      <w:tr w14:paraId="72A66C1D">
        <w:trPr>
          <w:trHeight w:val="20" w:hRule="atLeast"/>
          <w:jc w:val="center"/>
        </w:trPr>
        <w:tc>
          <w:tcPr>
            <w:tcW w:w="1568" w:type="dxa"/>
            <w:shd w:val="clear" w:color="auto" w:fill="FFFFFF"/>
            <w:tcMar>
              <w:top w:w="15" w:type="dxa"/>
              <w:left w:w="15" w:type="dxa"/>
              <w:bottom w:w="15" w:type="dxa"/>
              <w:right w:w="15" w:type="dxa"/>
            </w:tcMar>
            <w:vAlign w:val="center"/>
          </w:tcPr>
          <w:p w14:paraId="7BB35038">
            <w:pPr>
              <w:pStyle w:val="238"/>
              <w:widowControl/>
              <w:spacing w:line="288" w:lineRule="auto"/>
              <w:jc w:val="center"/>
              <w:rPr>
                <w:rFonts w:ascii="宋体" w:hAnsi="宋体" w:eastAsia="宋体"/>
                <w:sz w:val="18"/>
                <w:szCs w:val="18"/>
              </w:rPr>
            </w:pPr>
            <w:r>
              <w:rPr>
                <w:rFonts w:hint="eastAsia" w:ascii="宋体" w:hAnsi="宋体" w:eastAsia="宋体"/>
                <w:kern w:val="0"/>
                <w:sz w:val="18"/>
                <w:szCs w:val="18"/>
              </w:rPr>
              <w:t>例：</w:t>
            </w:r>
            <w:r>
              <w:rPr>
                <w:rFonts w:hint="eastAsia" w:ascii="宋体" w:hAnsi="宋体" w:eastAsia="宋体"/>
                <w:sz w:val="18"/>
                <w:szCs w:val="18"/>
              </w:rPr>
              <w:t>煤矿瓦斯安全输送系统</w:t>
            </w:r>
          </w:p>
        </w:tc>
        <w:tc>
          <w:tcPr>
            <w:tcW w:w="1450" w:type="dxa"/>
            <w:gridSpan w:val="2"/>
            <w:shd w:val="clear" w:color="auto" w:fill="FFFFFF"/>
            <w:vAlign w:val="center"/>
          </w:tcPr>
          <w:p w14:paraId="7A844DB1">
            <w:pPr>
              <w:pStyle w:val="238"/>
              <w:widowControl/>
              <w:jc w:val="center"/>
              <w:rPr>
                <w:rFonts w:ascii="Times New Roman" w:hAnsi="Times New Roman" w:cs="Times New Roman"/>
                <w:sz w:val="18"/>
                <w:szCs w:val="18"/>
              </w:rPr>
            </w:pPr>
            <w:r>
              <w:rPr>
                <w:rFonts w:ascii="Times New Roman" w:hAnsi="Times New Roman" w:eastAsia="宋体" w:cs="Times New Roman"/>
                <w:sz w:val="18"/>
                <w:szCs w:val="18"/>
              </w:rPr>
              <w:t>XX控制系统</w:t>
            </w:r>
          </w:p>
        </w:tc>
        <w:tc>
          <w:tcPr>
            <w:tcW w:w="1683" w:type="dxa"/>
            <w:shd w:val="clear" w:color="auto" w:fill="FFFFFF"/>
            <w:vAlign w:val="center"/>
          </w:tcPr>
          <w:p w14:paraId="18B11715">
            <w:pPr>
              <w:pStyle w:val="238"/>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EDPF NT+ (V3.0)</w:t>
            </w:r>
          </w:p>
        </w:tc>
        <w:tc>
          <w:tcPr>
            <w:tcW w:w="1530" w:type="dxa"/>
            <w:gridSpan w:val="2"/>
            <w:shd w:val="clear" w:color="auto" w:fill="FFFFFF"/>
            <w:vAlign w:val="center"/>
          </w:tcPr>
          <w:p w14:paraId="3F333E95">
            <w:pPr>
              <w:pStyle w:val="238"/>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TCP/IP</w:t>
            </w:r>
          </w:p>
        </w:tc>
        <w:tc>
          <w:tcPr>
            <w:tcW w:w="1377" w:type="dxa"/>
            <w:shd w:val="clear" w:color="auto" w:fill="FFFFFF"/>
            <w:vAlign w:val="center"/>
          </w:tcPr>
          <w:p w14:paraId="0F5A362B">
            <w:pPr>
              <w:pStyle w:val="238"/>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无线网</w:t>
            </w:r>
          </w:p>
        </w:tc>
        <w:tc>
          <w:tcPr>
            <w:tcW w:w="1585" w:type="dxa"/>
            <w:shd w:val="clear" w:color="auto" w:fill="FFFFFF"/>
            <w:vAlign w:val="center"/>
          </w:tcPr>
          <w:p w14:paraId="14BA971B">
            <w:pPr>
              <w:pStyle w:val="238"/>
              <w:widowControl/>
              <w:jc w:val="center"/>
              <w:rPr>
                <w:sz w:val="18"/>
                <w:szCs w:val="18"/>
              </w:rPr>
            </w:pPr>
            <w:r>
              <w:rPr>
                <w:rFonts w:hint="eastAsia"/>
                <w:sz w:val="18"/>
                <w:szCs w:val="18"/>
              </w:rPr>
              <w:t>/</w:t>
            </w:r>
          </w:p>
        </w:tc>
      </w:tr>
      <w:tr w14:paraId="6F5EAAB7">
        <w:trPr>
          <w:trHeight w:val="20" w:hRule="atLeast"/>
          <w:jc w:val="center"/>
        </w:trPr>
        <w:tc>
          <w:tcPr>
            <w:tcW w:w="1568" w:type="dxa"/>
            <w:shd w:val="clear" w:color="auto" w:fill="FFFFFF"/>
            <w:tcMar>
              <w:top w:w="15" w:type="dxa"/>
              <w:left w:w="15" w:type="dxa"/>
              <w:bottom w:w="15" w:type="dxa"/>
              <w:right w:w="15" w:type="dxa"/>
            </w:tcMar>
            <w:vAlign w:val="center"/>
          </w:tcPr>
          <w:p w14:paraId="3ACCAC0B">
            <w:pPr>
              <w:pStyle w:val="238"/>
              <w:widowControl/>
              <w:spacing w:line="288" w:lineRule="auto"/>
              <w:jc w:val="center"/>
              <w:rPr>
                <w:rFonts w:ascii="宋体" w:hAnsi="宋体" w:eastAsia="宋体"/>
                <w:sz w:val="18"/>
                <w:szCs w:val="18"/>
              </w:rPr>
            </w:pPr>
            <w:r>
              <w:rPr>
                <w:rFonts w:hint="eastAsia" w:ascii="宋体" w:hAnsi="宋体" w:eastAsia="宋体"/>
                <w:sz w:val="18"/>
                <w:szCs w:val="18"/>
              </w:rPr>
              <w:t>抽采泵站</w:t>
            </w:r>
          </w:p>
        </w:tc>
        <w:tc>
          <w:tcPr>
            <w:tcW w:w="1450" w:type="dxa"/>
            <w:gridSpan w:val="2"/>
            <w:shd w:val="clear" w:color="auto" w:fill="FFFFFF"/>
            <w:vAlign w:val="center"/>
          </w:tcPr>
          <w:p w14:paraId="0919F036">
            <w:pPr>
              <w:pStyle w:val="238"/>
              <w:widowControl/>
              <w:jc w:val="center"/>
              <w:rPr>
                <w:sz w:val="18"/>
                <w:szCs w:val="18"/>
              </w:rPr>
            </w:pPr>
          </w:p>
        </w:tc>
        <w:tc>
          <w:tcPr>
            <w:tcW w:w="1683" w:type="dxa"/>
            <w:shd w:val="clear" w:color="auto" w:fill="FFFFFF"/>
            <w:vAlign w:val="center"/>
          </w:tcPr>
          <w:p w14:paraId="0A348E7E">
            <w:pPr>
              <w:pStyle w:val="238"/>
              <w:widowControl/>
              <w:jc w:val="center"/>
              <w:rPr>
                <w:sz w:val="18"/>
                <w:szCs w:val="18"/>
              </w:rPr>
            </w:pPr>
          </w:p>
        </w:tc>
        <w:tc>
          <w:tcPr>
            <w:tcW w:w="1530" w:type="dxa"/>
            <w:gridSpan w:val="2"/>
            <w:shd w:val="clear" w:color="auto" w:fill="FFFFFF"/>
            <w:vAlign w:val="center"/>
          </w:tcPr>
          <w:p w14:paraId="2CA7E9E9">
            <w:pPr>
              <w:pStyle w:val="238"/>
              <w:widowControl/>
              <w:jc w:val="center"/>
              <w:rPr>
                <w:sz w:val="18"/>
                <w:szCs w:val="18"/>
              </w:rPr>
            </w:pPr>
          </w:p>
        </w:tc>
        <w:tc>
          <w:tcPr>
            <w:tcW w:w="1377" w:type="dxa"/>
            <w:shd w:val="clear" w:color="auto" w:fill="FFFFFF"/>
            <w:vAlign w:val="center"/>
          </w:tcPr>
          <w:p w14:paraId="300D7579">
            <w:pPr>
              <w:pStyle w:val="238"/>
              <w:widowControl/>
              <w:jc w:val="center"/>
              <w:rPr>
                <w:sz w:val="18"/>
                <w:szCs w:val="18"/>
              </w:rPr>
            </w:pPr>
          </w:p>
        </w:tc>
        <w:tc>
          <w:tcPr>
            <w:tcW w:w="1585" w:type="dxa"/>
            <w:shd w:val="clear" w:color="auto" w:fill="FFFFFF"/>
            <w:vAlign w:val="center"/>
          </w:tcPr>
          <w:p w14:paraId="6D13BE8B">
            <w:pPr>
              <w:pStyle w:val="238"/>
              <w:widowControl/>
              <w:jc w:val="center"/>
              <w:rPr>
                <w:sz w:val="18"/>
                <w:szCs w:val="18"/>
              </w:rPr>
            </w:pPr>
          </w:p>
        </w:tc>
      </w:tr>
      <w:tr w14:paraId="2638A58E">
        <w:trPr>
          <w:trHeight w:val="20" w:hRule="atLeast"/>
          <w:jc w:val="center"/>
        </w:trPr>
        <w:tc>
          <w:tcPr>
            <w:tcW w:w="1568" w:type="dxa"/>
            <w:shd w:val="clear" w:color="auto" w:fill="FFFFFF"/>
            <w:tcMar>
              <w:top w:w="15" w:type="dxa"/>
              <w:left w:w="15" w:type="dxa"/>
              <w:bottom w:w="15" w:type="dxa"/>
              <w:right w:w="15" w:type="dxa"/>
            </w:tcMar>
            <w:vAlign w:val="center"/>
          </w:tcPr>
          <w:p w14:paraId="75F00E51">
            <w:pPr>
              <w:pStyle w:val="238"/>
              <w:widowControl/>
              <w:spacing w:line="288" w:lineRule="auto"/>
              <w:jc w:val="center"/>
              <w:rPr>
                <w:rFonts w:ascii="宋体" w:hAnsi="宋体" w:eastAsia="宋体"/>
                <w:sz w:val="18"/>
                <w:szCs w:val="18"/>
              </w:rPr>
            </w:pPr>
            <w:r>
              <w:rPr>
                <w:rFonts w:hint="eastAsia" w:ascii="宋体" w:hAnsi="宋体" w:eastAsia="宋体"/>
                <w:sz w:val="18"/>
                <w:szCs w:val="18"/>
              </w:rPr>
              <w:t>无焰氧化系统</w:t>
            </w:r>
          </w:p>
        </w:tc>
        <w:tc>
          <w:tcPr>
            <w:tcW w:w="1450" w:type="dxa"/>
            <w:gridSpan w:val="2"/>
            <w:shd w:val="clear" w:color="auto" w:fill="FFFFFF"/>
            <w:vAlign w:val="center"/>
          </w:tcPr>
          <w:p w14:paraId="2D4ACD1D">
            <w:pPr>
              <w:pStyle w:val="238"/>
              <w:widowControl/>
              <w:jc w:val="center"/>
              <w:rPr>
                <w:sz w:val="18"/>
                <w:szCs w:val="18"/>
              </w:rPr>
            </w:pPr>
          </w:p>
        </w:tc>
        <w:tc>
          <w:tcPr>
            <w:tcW w:w="1683" w:type="dxa"/>
            <w:shd w:val="clear" w:color="auto" w:fill="FFFFFF"/>
            <w:vAlign w:val="center"/>
          </w:tcPr>
          <w:p w14:paraId="7401785E">
            <w:pPr>
              <w:pStyle w:val="238"/>
              <w:widowControl/>
              <w:jc w:val="center"/>
              <w:rPr>
                <w:sz w:val="18"/>
                <w:szCs w:val="18"/>
              </w:rPr>
            </w:pPr>
          </w:p>
        </w:tc>
        <w:tc>
          <w:tcPr>
            <w:tcW w:w="1530" w:type="dxa"/>
            <w:gridSpan w:val="2"/>
            <w:shd w:val="clear" w:color="auto" w:fill="FFFFFF"/>
            <w:vAlign w:val="center"/>
          </w:tcPr>
          <w:p w14:paraId="368BD81E">
            <w:pPr>
              <w:pStyle w:val="238"/>
              <w:widowControl/>
              <w:jc w:val="center"/>
              <w:rPr>
                <w:sz w:val="18"/>
                <w:szCs w:val="18"/>
              </w:rPr>
            </w:pPr>
          </w:p>
        </w:tc>
        <w:tc>
          <w:tcPr>
            <w:tcW w:w="1377" w:type="dxa"/>
            <w:shd w:val="clear" w:color="auto" w:fill="FFFFFF"/>
            <w:vAlign w:val="center"/>
          </w:tcPr>
          <w:p w14:paraId="6DB7F680">
            <w:pPr>
              <w:pStyle w:val="238"/>
              <w:widowControl/>
              <w:jc w:val="center"/>
              <w:rPr>
                <w:sz w:val="18"/>
                <w:szCs w:val="18"/>
              </w:rPr>
            </w:pPr>
          </w:p>
        </w:tc>
        <w:tc>
          <w:tcPr>
            <w:tcW w:w="1585" w:type="dxa"/>
            <w:shd w:val="clear" w:color="auto" w:fill="FFFFFF"/>
            <w:vAlign w:val="center"/>
          </w:tcPr>
          <w:p w14:paraId="04A6E9CB">
            <w:pPr>
              <w:pStyle w:val="238"/>
              <w:widowControl/>
              <w:jc w:val="center"/>
              <w:rPr>
                <w:sz w:val="18"/>
                <w:szCs w:val="18"/>
              </w:rPr>
            </w:pPr>
          </w:p>
        </w:tc>
      </w:tr>
      <w:tr w14:paraId="1D102590">
        <w:trPr>
          <w:trHeight w:val="20" w:hRule="atLeast"/>
          <w:jc w:val="center"/>
        </w:trPr>
        <w:tc>
          <w:tcPr>
            <w:tcW w:w="1568" w:type="dxa"/>
            <w:shd w:val="clear" w:color="auto" w:fill="FFFFFF"/>
            <w:tcMar>
              <w:top w:w="15" w:type="dxa"/>
              <w:left w:w="15" w:type="dxa"/>
              <w:bottom w:w="15" w:type="dxa"/>
              <w:right w:w="15" w:type="dxa"/>
            </w:tcMar>
            <w:vAlign w:val="center"/>
          </w:tcPr>
          <w:p w14:paraId="03A8540D">
            <w:pPr>
              <w:pStyle w:val="238"/>
              <w:widowControl/>
              <w:spacing w:line="288" w:lineRule="auto"/>
              <w:jc w:val="center"/>
              <w:rPr>
                <w:rFonts w:ascii="宋体" w:hAnsi="宋体" w:eastAsia="宋体"/>
                <w:b/>
                <w:bCs/>
                <w:sz w:val="18"/>
                <w:szCs w:val="18"/>
              </w:rPr>
            </w:pPr>
            <w:r>
              <w:rPr>
                <w:rFonts w:hint="eastAsia" w:ascii="宋体" w:hAnsi="宋体" w:eastAsia="宋体"/>
                <w:sz w:val="18"/>
                <w:szCs w:val="18"/>
              </w:rPr>
              <w:t>配气系统</w:t>
            </w:r>
          </w:p>
        </w:tc>
        <w:tc>
          <w:tcPr>
            <w:tcW w:w="1450" w:type="dxa"/>
            <w:gridSpan w:val="2"/>
            <w:shd w:val="clear" w:color="auto" w:fill="FFFFFF"/>
            <w:vAlign w:val="center"/>
          </w:tcPr>
          <w:p w14:paraId="581839D8">
            <w:pPr>
              <w:pStyle w:val="238"/>
              <w:widowControl/>
              <w:jc w:val="center"/>
              <w:rPr>
                <w:b/>
                <w:bCs/>
                <w:sz w:val="18"/>
                <w:szCs w:val="18"/>
              </w:rPr>
            </w:pPr>
          </w:p>
        </w:tc>
        <w:tc>
          <w:tcPr>
            <w:tcW w:w="1683" w:type="dxa"/>
            <w:shd w:val="clear" w:color="auto" w:fill="FFFFFF"/>
            <w:vAlign w:val="center"/>
          </w:tcPr>
          <w:p w14:paraId="286D7941">
            <w:pPr>
              <w:pStyle w:val="238"/>
              <w:widowControl/>
              <w:jc w:val="center"/>
              <w:rPr>
                <w:b/>
                <w:bCs/>
                <w:sz w:val="18"/>
                <w:szCs w:val="18"/>
              </w:rPr>
            </w:pPr>
          </w:p>
        </w:tc>
        <w:tc>
          <w:tcPr>
            <w:tcW w:w="1530" w:type="dxa"/>
            <w:gridSpan w:val="2"/>
            <w:shd w:val="clear" w:color="auto" w:fill="FFFFFF"/>
            <w:vAlign w:val="center"/>
          </w:tcPr>
          <w:p w14:paraId="1B8E9975">
            <w:pPr>
              <w:pStyle w:val="238"/>
              <w:widowControl/>
              <w:jc w:val="center"/>
              <w:rPr>
                <w:b/>
                <w:bCs/>
                <w:sz w:val="18"/>
                <w:szCs w:val="18"/>
              </w:rPr>
            </w:pPr>
          </w:p>
        </w:tc>
        <w:tc>
          <w:tcPr>
            <w:tcW w:w="1377" w:type="dxa"/>
            <w:shd w:val="clear" w:color="auto" w:fill="FFFFFF"/>
            <w:vAlign w:val="center"/>
          </w:tcPr>
          <w:p w14:paraId="31576060">
            <w:pPr>
              <w:pStyle w:val="238"/>
              <w:widowControl/>
              <w:jc w:val="center"/>
              <w:rPr>
                <w:b/>
                <w:bCs/>
                <w:sz w:val="18"/>
                <w:szCs w:val="18"/>
              </w:rPr>
            </w:pPr>
          </w:p>
        </w:tc>
        <w:tc>
          <w:tcPr>
            <w:tcW w:w="1585" w:type="dxa"/>
            <w:shd w:val="clear" w:color="auto" w:fill="FFFFFF"/>
            <w:vAlign w:val="center"/>
          </w:tcPr>
          <w:p w14:paraId="1E415746">
            <w:pPr>
              <w:pStyle w:val="238"/>
              <w:widowControl/>
              <w:jc w:val="center"/>
              <w:rPr>
                <w:b/>
                <w:bCs/>
                <w:sz w:val="18"/>
                <w:szCs w:val="18"/>
              </w:rPr>
            </w:pPr>
          </w:p>
        </w:tc>
      </w:tr>
      <w:tr w14:paraId="7868E9DF">
        <w:trPr>
          <w:trHeight w:val="20" w:hRule="atLeast"/>
          <w:jc w:val="center"/>
        </w:trPr>
        <w:tc>
          <w:tcPr>
            <w:tcW w:w="1568" w:type="dxa"/>
            <w:shd w:val="clear" w:color="auto" w:fill="FFFFFF"/>
            <w:tcMar>
              <w:top w:w="15" w:type="dxa"/>
              <w:left w:w="15" w:type="dxa"/>
              <w:bottom w:w="15" w:type="dxa"/>
              <w:right w:w="15" w:type="dxa"/>
            </w:tcMar>
            <w:vAlign w:val="center"/>
          </w:tcPr>
          <w:p w14:paraId="56B44367">
            <w:pPr>
              <w:pStyle w:val="238"/>
              <w:widowControl/>
              <w:spacing w:line="288" w:lineRule="auto"/>
              <w:jc w:val="center"/>
              <w:rPr>
                <w:rFonts w:ascii="宋体" w:hAnsi="宋体" w:eastAsia="宋体"/>
                <w:sz w:val="18"/>
                <w:szCs w:val="18"/>
              </w:rPr>
            </w:pPr>
            <w:r>
              <w:rPr>
                <w:rFonts w:hint="eastAsia" w:ascii="宋体" w:hAnsi="宋体" w:eastAsia="宋体"/>
                <w:sz w:val="18"/>
                <w:szCs w:val="18"/>
              </w:rPr>
              <w:t>发电系统</w:t>
            </w:r>
          </w:p>
        </w:tc>
        <w:tc>
          <w:tcPr>
            <w:tcW w:w="1450" w:type="dxa"/>
            <w:gridSpan w:val="2"/>
            <w:shd w:val="clear" w:color="auto" w:fill="FFFFFF"/>
            <w:vAlign w:val="center"/>
          </w:tcPr>
          <w:p w14:paraId="087FDB24">
            <w:pPr>
              <w:pStyle w:val="238"/>
              <w:widowControl/>
              <w:jc w:val="center"/>
              <w:rPr>
                <w:b/>
                <w:bCs/>
                <w:sz w:val="18"/>
                <w:szCs w:val="18"/>
              </w:rPr>
            </w:pPr>
          </w:p>
        </w:tc>
        <w:tc>
          <w:tcPr>
            <w:tcW w:w="1683" w:type="dxa"/>
            <w:shd w:val="clear" w:color="auto" w:fill="FFFFFF"/>
            <w:vAlign w:val="center"/>
          </w:tcPr>
          <w:p w14:paraId="5E02159F">
            <w:pPr>
              <w:pStyle w:val="238"/>
              <w:widowControl/>
              <w:jc w:val="center"/>
              <w:rPr>
                <w:b/>
                <w:bCs/>
                <w:sz w:val="18"/>
                <w:szCs w:val="18"/>
              </w:rPr>
            </w:pPr>
          </w:p>
        </w:tc>
        <w:tc>
          <w:tcPr>
            <w:tcW w:w="1530" w:type="dxa"/>
            <w:gridSpan w:val="2"/>
            <w:shd w:val="clear" w:color="auto" w:fill="FFFFFF"/>
            <w:vAlign w:val="center"/>
          </w:tcPr>
          <w:p w14:paraId="29855232">
            <w:pPr>
              <w:pStyle w:val="238"/>
              <w:widowControl/>
              <w:jc w:val="center"/>
              <w:rPr>
                <w:b/>
                <w:bCs/>
                <w:sz w:val="18"/>
                <w:szCs w:val="18"/>
              </w:rPr>
            </w:pPr>
          </w:p>
        </w:tc>
        <w:tc>
          <w:tcPr>
            <w:tcW w:w="1377" w:type="dxa"/>
            <w:shd w:val="clear" w:color="auto" w:fill="FFFFFF"/>
            <w:vAlign w:val="center"/>
          </w:tcPr>
          <w:p w14:paraId="22010279">
            <w:pPr>
              <w:pStyle w:val="238"/>
              <w:widowControl/>
              <w:jc w:val="center"/>
              <w:rPr>
                <w:b/>
                <w:bCs/>
                <w:sz w:val="18"/>
                <w:szCs w:val="18"/>
              </w:rPr>
            </w:pPr>
          </w:p>
        </w:tc>
        <w:tc>
          <w:tcPr>
            <w:tcW w:w="1585" w:type="dxa"/>
            <w:shd w:val="clear" w:color="auto" w:fill="FFFFFF"/>
            <w:vAlign w:val="center"/>
          </w:tcPr>
          <w:p w14:paraId="4D6923F3">
            <w:pPr>
              <w:pStyle w:val="238"/>
              <w:widowControl/>
              <w:jc w:val="center"/>
              <w:rPr>
                <w:b/>
                <w:bCs/>
                <w:sz w:val="18"/>
                <w:szCs w:val="18"/>
              </w:rPr>
            </w:pPr>
          </w:p>
        </w:tc>
      </w:tr>
      <w:tr w14:paraId="5A1F5909">
        <w:trPr>
          <w:trHeight w:val="20" w:hRule="atLeast"/>
          <w:jc w:val="center"/>
        </w:trPr>
        <w:tc>
          <w:tcPr>
            <w:tcW w:w="1568" w:type="dxa"/>
            <w:shd w:val="clear" w:color="auto" w:fill="FFFFFF"/>
            <w:tcMar>
              <w:top w:w="15" w:type="dxa"/>
              <w:left w:w="15" w:type="dxa"/>
              <w:bottom w:w="15" w:type="dxa"/>
              <w:right w:w="15" w:type="dxa"/>
            </w:tcMar>
            <w:vAlign w:val="center"/>
          </w:tcPr>
          <w:p w14:paraId="5500BE3A">
            <w:pPr>
              <w:pStyle w:val="238"/>
              <w:widowControl/>
              <w:spacing w:line="288" w:lineRule="auto"/>
              <w:jc w:val="center"/>
              <w:rPr>
                <w:rFonts w:ascii="宋体" w:hAnsi="宋体" w:eastAsia="宋体"/>
                <w:sz w:val="18"/>
                <w:szCs w:val="18"/>
              </w:rPr>
            </w:pPr>
            <w:r>
              <w:rPr>
                <w:rFonts w:ascii="宋体" w:hAnsi="宋体" w:eastAsia="宋体"/>
                <w:sz w:val="18"/>
                <w:szCs w:val="18"/>
              </w:rPr>
              <w:t>……</w:t>
            </w:r>
          </w:p>
        </w:tc>
        <w:tc>
          <w:tcPr>
            <w:tcW w:w="1450" w:type="dxa"/>
            <w:gridSpan w:val="2"/>
            <w:shd w:val="clear" w:color="auto" w:fill="FFFFFF"/>
            <w:vAlign w:val="center"/>
          </w:tcPr>
          <w:p w14:paraId="5A31B794">
            <w:pPr>
              <w:pStyle w:val="238"/>
              <w:widowControl/>
              <w:jc w:val="center"/>
              <w:rPr>
                <w:sz w:val="18"/>
                <w:szCs w:val="18"/>
              </w:rPr>
            </w:pPr>
          </w:p>
        </w:tc>
        <w:tc>
          <w:tcPr>
            <w:tcW w:w="1683" w:type="dxa"/>
            <w:shd w:val="clear" w:color="auto" w:fill="FFFFFF"/>
            <w:vAlign w:val="center"/>
          </w:tcPr>
          <w:p w14:paraId="4571066A">
            <w:pPr>
              <w:pStyle w:val="238"/>
              <w:widowControl/>
              <w:jc w:val="center"/>
              <w:rPr>
                <w:sz w:val="18"/>
                <w:szCs w:val="18"/>
              </w:rPr>
            </w:pPr>
          </w:p>
        </w:tc>
        <w:tc>
          <w:tcPr>
            <w:tcW w:w="1530" w:type="dxa"/>
            <w:gridSpan w:val="2"/>
            <w:shd w:val="clear" w:color="auto" w:fill="FFFFFF"/>
            <w:vAlign w:val="center"/>
          </w:tcPr>
          <w:p w14:paraId="4E686358">
            <w:pPr>
              <w:pStyle w:val="238"/>
              <w:widowControl/>
              <w:jc w:val="center"/>
              <w:rPr>
                <w:sz w:val="18"/>
                <w:szCs w:val="18"/>
              </w:rPr>
            </w:pPr>
          </w:p>
        </w:tc>
        <w:tc>
          <w:tcPr>
            <w:tcW w:w="1377" w:type="dxa"/>
            <w:shd w:val="clear" w:color="auto" w:fill="FFFFFF"/>
            <w:vAlign w:val="center"/>
          </w:tcPr>
          <w:p w14:paraId="1B010BFF">
            <w:pPr>
              <w:pStyle w:val="238"/>
              <w:widowControl/>
              <w:jc w:val="center"/>
              <w:rPr>
                <w:sz w:val="18"/>
                <w:szCs w:val="18"/>
              </w:rPr>
            </w:pPr>
          </w:p>
        </w:tc>
        <w:tc>
          <w:tcPr>
            <w:tcW w:w="1585" w:type="dxa"/>
            <w:shd w:val="clear" w:color="auto" w:fill="FFFFFF"/>
            <w:vAlign w:val="center"/>
          </w:tcPr>
          <w:p w14:paraId="026AAF05">
            <w:pPr>
              <w:pStyle w:val="238"/>
              <w:widowControl/>
              <w:jc w:val="center"/>
              <w:rPr>
                <w:sz w:val="18"/>
                <w:szCs w:val="18"/>
              </w:rPr>
            </w:pPr>
          </w:p>
        </w:tc>
      </w:tr>
      <w:tr w14:paraId="0EECB339">
        <w:trPr>
          <w:trHeight w:val="324" w:hRule="atLeast"/>
          <w:jc w:val="center"/>
        </w:trPr>
        <w:tc>
          <w:tcPr>
            <w:tcW w:w="9193" w:type="dxa"/>
            <w:gridSpan w:val="8"/>
            <w:tcMar>
              <w:top w:w="15" w:type="dxa"/>
              <w:left w:w="15" w:type="dxa"/>
              <w:bottom w:w="15" w:type="dxa"/>
              <w:right w:w="15" w:type="dxa"/>
            </w:tcMar>
            <w:vAlign w:val="center"/>
          </w:tcPr>
          <w:p w14:paraId="163D02FC">
            <w:pPr>
              <w:snapToGrid w:val="0"/>
              <w:spacing w:line="240" w:lineRule="exact"/>
              <w:jc w:val="left"/>
              <w:rPr>
                <w:kern w:val="0"/>
                <w:sz w:val="18"/>
                <w:szCs w:val="18"/>
              </w:rPr>
            </w:pPr>
            <w:r>
              <w:rPr>
                <w:rFonts w:hint="eastAsia"/>
                <w:b/>
                <w:bCs/>
                <w:kern w:val="0"/>
                <w:sz w:val="18"/>
                <w:szCs w:val="18"/>
              </w:rPr>
              <w:t>A</w:t>
            </w:r>
            <w:r>
              <w:rPr>
                <w:b/>
                <w:bCs/>
                <w:kern w:val="0"/>
                <w:sz w:val="18"/>
                <w:szCs w:val="18"/>
              </w:rPr>
              <w:t>.</w:t>
            </w:r>
            <w:r>
              <w:rPr>
                <w:rFonts w:hint="eastAsia"/>
                <w:b/>
                <w:bCs/>
                <w:kern w:val="0"/>
                <w:sz w:val="18"/>
                <w:szCs w:val="18"/>
              </w:rPr>
              <w:t xml:space="preserve">4 </w:t>
            </w:r>
            <w:r>
              <w:rPr>
                <w:rFonts w:ascii="宋体" w:hAnsi="宋体"/>
                <w:b/>
                <w:bCs/>
                <w:kern w:val="0"/>
                <w:sz w:val="18"/>
                <w:szCs w:val="18"/>
              </w:rPr>
              <w:t>数据内部质量控制和质量保证相关规定</w:t>
            </w:r>
          </w:p>
        </w:tc>
      </w:tr>
      <w:tr w14:paraId="6DE07B7E">
        <w:trPr>
          <w:trHeight w:val="324" w:hRule="atLeast"/>
          <w:jc w:val="center"/>
        </w:trPr>
        <w:tc>
          <w:tcPr>
            <w:tcW w:w="9193" w:type="dxa"/>
            <w:gridSpan w:val="8"/>
            <w:tcMar>
              <w:top w:w="15" w:type="dxa"/>
              <w:left w:w="15" w:type="dxa"/>
              <w:bottom w:w="15" w:type="dxa"/>
              <w:right w:w="15" w:type="dxa"/>
            </w:tcMar>
            <w:vAlign w:val="center"/>
          </w:tcPr>
          <w:p w14:paraId="1296CEA4">
            <w:pPr>
              <w:pStyle w:val="239"/>
              <w:numPr>
                <w:ilvl w:val="0"/>
                <w:numId w:val="36"/>
              </w:numPr>
              <w:spacing w:line="240" w:lineRule="exact"/>
              <w:ind w:firstLine="0" w:firstLineChars="0"/>
              <w:rPr>
                <w:rFonts w:ascii="Times New Roman" w:hAnsi="Times New Roman" w:cs="Times New Roman"/>
                <w:kern w:val="0"/>
                <w:sz w:val="18"/>
                <w:szCs w:val="18"/>
              </w:rPr>
            </w:pPr>
            <w:r>
              <w:rPr>
                <w:rFonts w:ascii="宋体" w:hAnsi="宋体" w:cs="Times New Roman"/>
                <w:kern w:val="0"/>
                <w:sz w:val="18"/>
                <w:szCs w:val="18"/>
              </w:rPr>
              <w:t>内部管理制度和质量保证体系</w:t>
            </w:r>
          </w:p>
          <w:p w14:paraId="24323EE7">
            <w:pPr>
              <w:pStyle w:val="239"/>
              <w:spacing w:line="240" w:lineRule="exact"/>
              <w:ind w:firstLine="360"/>
              <w:rPr>
                <w:rFonts w:ascii="Times New Roman" w:hAnsi="Times New Roman" w:cs="Times New Roman"/>
                <w:kern w:val="0"/>
                <w:sz w:val="18"/>
                <w:szCs w:val="18"/>
              </w:rPr>
            </w:pPr>
            <w:r>
              <w:rPr>
                <w:rFonts w:hint="eastAsia" w:ascii="宋体" w:hAnsi="宋体" w:cs="Times New Roman"/>
                <w:kern w:val="0"/>
                <w:sz w:val="18"/>
                <w:szCs w:val="18"/>
              </w:rPr>
              <w:t>（</w:t>
            </w:r>
            <w:r>
              <w:rPr>
                <w:rFonts w:hint="eastAsia" w:ascii="Times New Roman" w:hAnsi="Times New Roman" w:cs="Times New Roman"/>
                <w:kern w:val="0"/>
                <w:sz w:val="18"/>
                <w:szCs w:val="18"/>
              </w:rPr>
              <w:t>1</w:t>
            </w:r>
            <w:r>
              <w:rPr>
                <w:rFonts w:hint="eastAsia" w:ascii="宋体" w:hAnsi="宋体" w:cs="Times New Roman"/>
                <w:kern w:val="0"/>
                <w:sz w:val="18"/>
                <w:szCs w:val="18"/>
              </w:rPr>
              <w:t>）</w:t>
            </w:r>
            <w:r>
              <w:rPr>
                <w:rFonts w:ascii="宋体" w:hAnsi="宋体" w:cs="Times New Roman"/>
                <w:kern w:val="0"/>
                <w:sz w:val="18"/>
                <w:szCs w:val="18"/>
              </w:rPr>
              <w:t>明确</w:t>
            </w:r>
            <w:r>
              <w:rPr>
                <w:rFonts w:hint="eastAsia" w:ascii="宋体" w:hAnsi="宋体" w:cs="Times New Roman"/>
                <w:kern w:val="0"/>
                <w:sz w:val="18"/>
                <w:szCs w:val="18"/>
              </w:rPr>
              <w:t>监测数据联网工作的负责部门及责任人，以及工作要求、工作流程等；</w:t>
            </w:r>
          </w:p>
          <w:p w14:paraId="2E63A194">
            <w:pPr>
              <w:pStyle w:val="239"/>
              <w:spacing w:line="240" w:lineRule="exact"/>
              <w:ind w:firstLine="360"/>
              <w:rPr>
                <w:rFonts w:ascii="Times New Roman" w:hAnsi="Times New Roman" w:cs="Times New Roman"/>
                <w:kern w:val="0"/>
                <w:sz w:val="18"/>
                <w:szCs w:val="18"/>
              </w:rPr>
            </w:pPr>
            <w:r>
              <w:rPr>
                <w:rFonts w:hint="eastAsia" w:ascii="宋体" w:hAnsi="宋体" w:cs="Times New Roman"/>
                <w:kern w:val="0"/>
                <w:sz w:val="18"/>
                <w:szCs w:val="18"/>
              </w:rPr>
              <w:t>（</w:t>
            </w:r>
            <w:r>
              <w:rPr>
                <w:rFonts w:hint="eastAsia" w:ascii="Times New Roman" w:hAnsi="Times New Roman" w:cs="Times New Roman"/>
                <w:kern w:val="0"/>
                <w:sz w:val="18"/>
                <w:szCs w:val="18"/>
              </w:rPr>
              <w:t>2</w:t>
            </w:r>
            <w:r>
              <w:rPr>
                <w:rFonts w:hint="eastAsia" w:ascii="宋体" w:hAnsi="宋体" w:cs="Times New Roman"/>
                <w:kern w:val="0"/>
                <w:sz w:val="18"/>
                <w:szCs w:val="18"/>
              </w:rPr>
              <w:t>）建立监测仪表使用和管理制度，明确监测仪表检定（校准）、维护等工作的负责部门及责任人等；</w:t>
            </w:r>
          </w:p>
          <w:p w14:paraId="06B7991F">
            <w:pPr>
              <w:pStyle w:val="239"/>
              <w:spacing w:line="240" w:lineRule="exact"/>
              <w:ind w:firstLine="360"/>
              <w:rPr>
                <w:rFonts w:ascii="Times New Roman" w:hAnsi="Times New Roman" w:cs="Times New Roman"/>
                <w:kern w:val="0"/>
                <w:sz w:val="18"/>
                <w:szCs w:val="18"/>
              </w:rPr>
            </w:pPr>
            <w:r>
              <w:rPr>
                <w:rFonts w:hint="eastAsia" w:ascii="宋体" w:hAnsi="宋体" w:cs="Times New Roman"/>
                <w:kern w:val="0"/>
                <w:sz w:val="18"/>
                <w:szCs w:val="18"/>
              </w:rPr>
              <w:t>（</w:t>
            </w:r>
            <w:r>
              <w:rPr>
                <w:rFonts w:ascii="Times New Roman" w:hAnsi="Times New Roman" w:cs="Times New Roman"/>
                <w:kern w:val="0"/>
                <w:sz w:val="18"/>
                <w:szCs w:val="18"/>
              </w:rPr>
              <w:t>3</w:t>
            </w:r>
            <w:r>
              <w:rPr>
                <w:rFonts w:hint="eastAsia" w:ascii="宋体" w:hAnsi="宋体" w:cs="Times New Roman"/>
                <w:kern w:val="0"/>
                <w:sz w:val="18"/>
                <w:szCs w:val="18"/>
              </w:rPr>
              <w:t>）针对甲烷浓度、流量、温度、压力等关键参数，建立监测仪表管理台账，并保留检定</w:t>
            </w:r>
            <w:r>
              <w:rPr>
                <w:rFonts w:hint="eastAsia" w:ascii="Times New Roman" w:hAnsi="Times New Roman" w:cs="Times New Roman"/>
                <w:kern w:val="0"/>
                <w:sz w:val="18"/>
                <w:szCs w:val="18"/>
              </w:rPr>
              <w:t>/</w:t>
            </w:r>
            <w:r>
              <w:rPr>
                <w:rFonts w:hint="eastAsia" w:ascii="宋体" w:hAnsi="宋体" w:cs="Times New Roman"/>
                <w:kern w:val="0"/>
                <w:sz w:val="18"/>
                <w:szCs w:val="18"/>
              </w:rPr>
              <w:t>校准相关原始凭证。</w:t>
            </w:r>
          </w:p>
          <w:tbl>
            <w:tblPr>
              <w:tblStyle w:val="31"/>
              <w:tblW w:w="8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645"/>
              <w:gridCol w:w="396"/>
              <w:gridCol w:w="424"/>
              <w:gridCol w:w="425"/>
              <w:gridCol w:w="424"/>
              <w:gridCol w:w="703"/>
              <w:gridCol w:w="727"/>
              <w:gridCol w:w="821"/>
              <w:gridCol w:w="841"/>
              <w:gridCol w:w="846"/>
              <w:gridCol w:w="705"/>
              <w:gridCol w:w="649"/>
            </w:tblGrid>
            <w:tr w14:paraId="375E3D9F">
              <w:trPr>
                <w:trHeight w:val="448" w:hRule="atLeast"/>
                <w:jc w:val="center"/>
              </w:trPr>
              <w:tc>
                <w:tcPr>
                  <w:tcW w:w="823" w:type="dxa"/>
                  <w:vAlign w:val="center"/>
                </w:tcPr>
                <w:p w14:paraId="1E21BDC9">
                  <w:pPr>
                    <w:pStyle w:val="239"/>
                    <w:spacing w:line="240" w:lineRule="exact"/>
                    <w:ind w:firstLine="0" w:firstLineChars="0"/>
                    <w:jc w:val="center"/>
                    <w:rPr>
                      <w:rFonts w:ascii="Times New Roman" w:hAnsi="Times New Roman" w:cs="Times New Roman"/>
                      <w:kern w:val="0"/>
                      <w:sz w:val="18"/>
                      <w:szCs w:val="18"/>
                    </w:rPr>
                  </w:pPr>
                  <w:r>
                    <w:rPr>
                      <w:rFonts w:hint="eastAsia" w:ascii="宋体" w:hAnsi="宋体" w:cs="Times New Roman"/>
                      <w:kern w:val="0"/>
                      <w:sz w:val="18"/>
                    </w:rPr>
                    <w:t>参数</w:t>
                  </w:r>
                </w:p>
              </w:tc>
              <w:tc>
                <w:tcPr>
                  <w:tcW w:w="645" w:type="dxa"/>
                  <w:vAlign w:val="center"/>
                </w:tcPr>
                <w:p w14:paraId="4295F190">
                  <w:pPr>
                    <w:pStyle w:val="239"/>
                    <w:spacing w:line="240" w:lineRule="exact"/>
                    <w:ind w:firstLine="0" w:firstLineChars="0"/>
                    <w:jc w:val="center"/>
                    <w:rPr>
                      <w:rFonts w:ascii="Times New Roman" w:hAnsi="Times New Roman" w:cs="Times New Roman"/>
                      <w:kern w:val="0"/>
                      <w:sz w:val="18"/>
                    </w:rPr>
                  </w:pPr>
                  <w:r>
                    <w:rPr>
                      <w:rFonts w:hint="eastAsia" w:ascii="宋体" w:hAnsi="宋体" w:cs="Times New Roman"/>
                      <w:kern w:val="0"/>
                      <w:sz w:val="18"/>
                    </w:rPr>
                    <w:t>设备名称</w:t>
                  </w:r>
                </w:p>
              </w:tc>
              <w:tc>
                <w:tcPr>
                  <w:tcW w:w="396" w:type="dxa"/>
                  <w:vAlign w:val="center"/>
                </w:tcPr>
                <w:p w14:paraId="08F3B597">
                  <w:pPr>
                    <w:pStyle w:val="239"/>
                    <w:spacing w:line="240" w:lineRule="exact"/>
                    <w:ind w:firstLine="0" w:firstLineChars="0"/>
                    <w:jc w:val="center"/>
                    <w:rPr>
                      <w:rFonts w:ascii="Times New Roman" w:hAnsi="Times New Roman" w:cs="Times New Roman"/>
                      <w:kern w:val="0"/>
                      <w:sz w:val="18"/>
                    </w:rPr>
                  </w:pPr>
                  <w:r>
                    <w:rPr>
                      <w:rFonts w:hint="eastAsia" w:ascii="宋体" w:hAnsi="宋体" w:cs="Times New Roman"/>
                      <w:kern w:val="0"/>
                      <w:sz w:val="18"/>
                    </w:rPr>
                    <w:t>设备型号</w:t>
                  </w:r>
                </w:p>
              </w:tc>
              <w:tc>
                <w:tcPr>
                  <w:tcW w:w="424" w:type="dxa"/>
                  <w:vAlign w:val="center"/>
                </w:tcPr>
                <w:p w14:paraId="4AF11B82">
                  <w:pPr>
                    <w:pStyle w:val="239"/>
                    <w:spacing w:line="240" w:lineRule="exact"/>
                    <w:ind w:firstLine="0" w:firstLineChars="0"/>
                    <w:jc w:val="center"/>
                    <w:rPr>
                      <w:rFonts w:ascii="Times New Roman" w:hAnsi="Times New Roman" w:cs="Times New Roman"/>
                      <w:kern w:val="0"/>
                      <w:sz w:val="18"/>
                    </w:rPr>
                  </w:pPr>
                  <w:r>
                    <w:rPr>
                      <w:rFonts w:hint="eastAsia" w:ascii="宋体" w:hAnsi="宋体" w:cs="Times New Roman"/>
                      <w:kern w:val="0"/>
                      <w:sz w:val="18"/>
                    </w:rPr>
                    <w:t>安装位置</w:t>
                  </w:r>
                </w:p>
              </w:tc>
              <w:tc>
                <w:tcPr>
                  <w:tcW w:w="425" w:type="dxa"/>
                  <w:vAlign w:val="center"/>
                </w:tcPr>
                <w:p w14:paraId="7DAD64DE">
                  <w:pPr>
                    <w:pStyle w:val="239"/>
                    <w:spacing w:line="240" w:lineRule="exact"/>
                    <w:ind w:firstLine="0" w:firstLineChars="0"/>
                    <w:jc w:val="center"/>
                    <w:rPr>
                      <w:rFonts w:ascii="宋体" w:hAnsi="宋体" w:cs="Times New Roman"/>
                      <w:kern w:val="0"/>
                      <w:sz w:val="18"/>
                    </w:rPr>
                  </w:pPr>
                  <w:r>
                    <w:rPr>
                      <w:rFonts w:hint="eastAsia" w:ascii="宋体" w:hAnsi="宋体" w:cs="Times New Roman"/>
                      <w:kern w:val="0"/>
                      <w:sz w:val="18"/>
                    </w:rPr>
                    <w:t>生产厂家</w:t>
                  </w:r>
                </w:p>
              </w:tc>
              <w:tc>
                <w:tcPr>
                  <w:tcW w:w="424" w:type="dxa"/>
                  <w:vAlign w:val="center"/>
                </w:tcPr>
                <w:p w14:paraId="2E567B25">
                  <w:pPr>
                    <w:pStyle w:val="239"/>
                    <w:spacing w:line="240" w:lineRule="exact"/>
                    <w:ind w:firstLine="0" w:firstLineChars="0"/>
                    <w:jc w:val="center"/>
                    <w:rPr>
                      <w:rFonts w:ascii="Times New Roman" w:hAnsi="Times New Roman" w:cs="Times New Roman"/>
                      <w:kern w:val="0"/>
                      <w:sz w:val="18"/>
                    </w:rPr>
                  </w:pPr>
                  <w:r>
                    <w:rPr>
                      <w:rFonts w:hint="eastAsia" w:ascii="宋体" w:hAnsi="宋体" w:cs="Times New Roman"/>
                      <w:kern w:val="0"/>
                      <w:sz w:val="18"/>
                    </w:rPr>
                    <w:t>监测频次</w:t>
                  </w:r>
                </w:p>
              </w:tc>
              <w:tc>
                <w:tcPr>
                  <w:tcW w:w="703" w:type="dxa"/>
                  <w:vAlign w:val="center"/>
                </w:tcPr>
                <w:p w14:paraId="586F2AE7">
                  <w:pPr>
                    <w:pStyle w:val="239"/>
                    <w:spacing w:line="240" w:lineRule="exact"/>
                    <w:ind w:firstLine="0" w:firstLineChars="0"/>
                    <w:jc w:val="center"/>
                    <w:rPr>
                      <w:rFonts w:ascii="Times New Roman" w:hAnsi="Times New Roman" w:cs="Times New Roman"/>
                      <w:kern w:val="0"/>
                      <w:sz w:val="18"/>
                    </w:rPr>
                  </w:pPr>
                  <w:r>
                    <w:rPr>
                      <w:rFonts w:hint="eastAsia" w:ascii="宋体" w:hAnsi="宋体" w:cs="Times New Roman"/>
                      <w:kern w:val="0"/>
                      <w:sz w:val="18"/>
                    </w:rPr>
                    <w:t>监测仪表准确度</w:t>
                  </w:r>
                </w:p>
              </w:tc>
              <w:tc>
                <w:tcPr>
                  <w:tcW w:w="727" w:type="dxa"/>
                  <w:vAlign w:val="center"/>
                </w:tcPr>
                <w:p w14:paraId="20F6CE06">
                  <w:pPr>
                    <w:pStyle w:val="239"/>
                    <w:spacing w:line="240" w:lineRule="exact"/>
                    <w:ind w:firstLine="0" w:firstLineChars="0"/>
                    <w:jc w:val="center"/>
                    <w:rPr>
                      <w:rFonts w:ascii="宋体" w:hAnsi="宋体" w:cs="Times New Roman"/>
                      <w:kern w:val="0"/>
                      <w:sz w:val="18"/>
                    </w:rPr>
                  </w:pPr>
                  <w:r>
                    <w:rPr>
                      <w:rFonts w:hint="eastAsia" w:ascii="宋体" w:hAnsi="宋体" w:cs="Times New Roman"/>
                      <w:kern w:val="0"/>
                      <w:sz w:val="18"/>
                    </w:rPr>
                    <w:t>监测原始数据小数位数</w:t>
                  </w:r>
                </w:p>
              </w:tc>
              <w:tc>
                <w:tcPr>
                  <w:tcW w:w="821" w:type="dxa"/>
                  <w:vAlign w:val="center"/>
                </w:tcPr>
                <w:p w14:paraId="0B9C12F2">
                  <w:pPr>
                    <w:pStyle w:val="239"/>
                    <w:spacing w:line="240" w:lineRule="exact"/>
                    <w:ind w:firstLine="0" w:firstLineChars="0"/>
                    <w:jc w:val="center"/>
                    <w:rPr>
                      <w:rFonts w:ascii="Times New Roman" w:hAnsi="Times New Roman" w:cs="Times New Roman"/>
                      <w:kern w:val="0"/>
                      <w:sz w:val="18"/>
                    </w:rPr>
                  </w:pPr>
                  <w:r>
                    <w:rPr>
                      <w:rFonts w:hint="eastAsia" w:ascii="宋体" w:hAnsi="宋体" w:cs="Times New Roman"/>
                      <w:kern w:val="0"/>
                      <w:sz w:val="18"/>
                    </w:rPr>
                    <w:t>检定、校准频次</w:t>
                  </w:r>
                </w:p>
              </w:tc>
              <w:tc>
                <w:tcPr>
                  <w:tcW w:w="841" w:type="dxa"/>
                  <w:vAlign w:val="center"/>
                </w:tcPr>
                <w:p w14:paraId="1969A419">
                  <w:pPr>
                    <w:pStyle w:val="239"/>
                    <w:spacing w:line="240" w:lineRule="exact"/>
                    <w:ind w:firstLine="0" w:firstLineChars="0"/>
                    <w:jc w:val="center"/>
                    <w:rPr>
                      <w:rFonts w:ascii="宋体" w:hAnsi="宋体" w:cs="Times New Roman"/>
                      <w:kern w:val="0"/>
                      <w:sz w:val="18"/>
                    </w:rPr>
                  </w:pPr>
                  <w:r>
                    <w:rPr>
                      <w:rFonts w:hint="eastAsia" w:ascii="宋体" w:hAnsi="宋体" w:cs="Times New Roman"/>
                      <w:kern w:val="0"/>
                      <w:sz w:val="18"/>
                    </w:rPr>
                    <w:t>最近一次检定和校准时间</w:t>
                  </w:r>
                </w:p>
              </w:tc>
              <w:tc>
                <w:tcPr>
                  <w:tcW w:w="846" w:type="dxa"/>
                  <w:vAlign w:val="center"/>
                </w:tcPr>
                <w:p w14:paraId="6D7BE6B4">
                  <w:pPr>
                    <w:pStyle w:val="239"/>
                    <w:spacing w:line="240" w:lineRule="exact"/>
                    <w:ind w:firstLine="0" w:firstLineChars="0"/>
                    <w:jc w:val="center"/>
                    <w:rPr>
                      <w:rFonts w:ascii="宋体" w:hAnsi="宋体" w:cs="Times New Roman"/>
                      <w:kern w:val="0"/>
                      <w:sz w:val="18"/>
                    </w:rPr>
                  </w:pPr>
                  <w:r>
                    <w:rPr>
                      <w:rFonts w:hint="eastAsia" w:ascii="宋体" w:hAnsi="宋体" w:cs="Times New Roman"/>
                      <w:kern w:val="0"/>
                      <w:sz w:val="18"/>
                    </w:rPr>
                    <w:t>检定、校准报告</w:t>
                  </w:r>
                </w:p>
              </w:tc>
              <w:tc>
                <w:tcPr>
                  <w:tcW w:w="705" w:type="dxa"/>
                  <w:vAlign w:val="center"/>
                </w:tcPr>
                <w:p w14:paraId="257A3338">
                  <w:pPr>
                    <w:pStyle w:val="239"/>
                    <w:spacing w:line="240" w:lineRule="exact"/>
                    <w:ind w:firstLine="0" w:firstLineChars="0"/>
                    <w:jc w:val="center"/>
                    <w:rPr>
                      <w:rFonts w:ascii="Times New Roman" w:hAnsi="Times New Roman" w:cs="Times New Roman"/>
                      <w:kern w:val="0"/>
                      <w:sz w:val="18"/>
                    </w:rPr>
                  </w:pPr>
                  <w:r>
                    <w:rPr>
                      <w:rFonts w:hint="eastAsia" w:ascii="宋体" w:hAnsi="宋体" w:cs="Times New Roman"/>
                      <w:kern w:val="0"/>
                      <w:sz w:val="18"/>
                    </w:rPr>
                    <w:t>是否接入中控</w:t>
                  </w:r>
                </w:p>
              </w:tc>
              <w:tc>
                <w:tcPr>
                  <w:tcW w:w="649" w:type="dxa"/>
                  <w:vAlign w:val="center"/>
                </w:tcPr>
                <w:p w14:paraId="07073A73">
                  <w:pPr>
                    <w:pStyle w:val="239"/>
                    <w:spacing w:line="240" w:lineRule="exact"/>
                    <w:ind w:firstLine="0" w:firstLineChars="0"/>
                    <w:jc w:val="center"/>
                    <w:rPr>
                      <w:rFonts w:ascii="Times New Roman" w:hAnsi="Times New Roman" w:cs="Times New Roman"/>
                      <w:kern w:val="0"/>
                      <w:sz w:val="18"/>
                    </w:rPr>
                  </w:pPr>
                  <w:r>
                    <w:rPr>
                      <w:rFonts w:hint="eastAsia" w:ascii="宋体" w:hAnsi="宋体" w:cs="Times New Roman"/>
                      <w:kern w:val="0"/>
                      <w:sz w:val="18"/>
                    </w:rPr>
                    <w:t>传输协议</w:t>
                  </w:r>
                </w:p>
              </w:tc>
            </w:tr>
            <w:tr w14:paraId="57D36D32">
              <w:trPr>
                <w:trHeight w:val="448" w:hRule="atLeast"/>
                <w:jc w:val="center"/>
              </w:trPr>
              <w:tc>
                <w:tcPr>
                  <w:tcW w:w="823" w:type="dxa"/>
                  <w:vAlign w:val="center"/>
                </w:tcPr>
                <w:p w14:paraId="69571B3D">
                  <w:pPr>
                    <w:pStyle w:val="239"/>
                    <w:spacing w:line="240" w:lineRule="exact"/>
                    <w:ind w:firstLine="0" w:firstLineChars="0"/>
                    <w:jc w:val="center"/>
                    <w:rPr>
                      <w:rFonts w:ascii="Times New Roman" w:hAnsi="Times New Roman" w:cs="Times New Roman"/>
                      <w:kern w:val="0"/>
                      <w:sz w:val="18"/>
                    </w:rPr>
                  </w:pPr>
                  <w:r>
                    <w:rPr>
                      <w:rFonts w:hint="eastAsia" w:ascii="宋体" w:hAnsi="宋体" w:cs="Times New Roman"/>
                      <w:kern w:val="0"/>
                      <w:sz w:val="18"/>
                    </w:rPr>
                    <w:t>混合气体常温常压流量</w:t>
                  </w:r>
                </w:p>
              </w:tc>
              <w:tc>
                <w:tcPr>
                  <w:tcW w:w="645" w:type="dxa"/>
                  <w:vAlign w:val="center"/>
                </w:tcPr>
                <w:p w14:paraId="21F8B6D8">
                  <w:pPr>
                    <w:pStyle w:val="239"/>
                    <w:spacing w:line="240" w:lineRule="exact"/>
                    <w:ind w:firstLine="0" w:firstLineChars="0"/>
                    <w:jc w:val="center"/>
                    <w:rPr>
                      <w:rFonts w:ascii="Times New Roman" w:hAnsi="Times New Roman" w:cs="Times New Roman"/>
                      <w:kern w:val="0"/>
                      <w:sz w:val="18"/>
                    </w:rPr>
                  </w:pPr>
                  <w:r>
                    <w:rPr>
                      <w:rFonts w:hint="eastAsia" w:ascii="宋体" w:hAnsi="宋体" w:cs="Times New Roman"/>
                      <w:kern w:val="0"/>
                      <w:sz w:val="18"/>
                    </w:rPr>
                    <w:t>流量计</w:t>
                  </w:r>
                  <w:r>
                    <w:rPr>
                      <w:rFonts w:hint="eastAsia" w:ascii="Times New Roman" w:hAnsi="Times New Roman" w:cs="Times New Roman"/>
                      <w:kern w:val="0"/>
                      <w:sz w:val="18"/>
                    </w:rPr>
                    <w:t>1</w:t>
                  </w:r>
                  <w:r>
                    <w:rPr>
                      <w:rFonts w:ascii="Times New Roman" w:hAnsi="Times New Roman" w:cs="Times New Roman"/>
                      <w:kern w:val="0"/>
                      <w:sz w:val="18"/>
                    </w:rPr>
                    <w:t>#</w:t>
                  </w:r>
                </w:p>
              </w:tc>
              <w:tc>
                <w:tcPr>
                  <w:tcW w:w="396" w:type="dxa"/>
                  <w:vAlign w:val="center"/>
                </w:tcPr>
                <w:p w14:paraId="3D8EA901">
                  <w:pPr>
                    <w:pStyle w:val="239"/>
                    <w:spacing w:line="240" w:lineRule="exact"/>
                    <w:ind w:firstLine="0" w:firstLineChars="0"/>
                    <w:jc w:val="center"/>
                    <w:rPr>
                      <w:rFonts w:ascii="Times New Roman" w:hAnsi="Times New Roman" w:cs="Times New Roman"/>
                      <w:kern w:val="0"/>
                      <w:sz w:val="18"/>
                    </w:rPr>
                  </w:pPr>
                </w:p>
              </w:tc>
              <w:tc>
                <w:tcPr>
                  <w:tcW w:w="424" w:type="dxa"/>
                  <w:vAlign w:val="center"/>
                </w:tcPr>
                <w:p w14:paraId="097AC58F">
                  <w:pPr>
                    <w:pStyle w:val="239"/>
                    <w:spacing w:line="240" w:lineRule="exact"/>
                    <w:ind w:firstLine="0" w:firstLineChars="0"/>
                    <w:jc w:val="center"/>
                    <w:rPr>
                      <w:rFonts w:ascii="Times New Roman" w:hAnsi="Times New Roman" w:cs="Times New Roman"/>
                      <w:i/>
                      <w:iCs/>
                      <w:kern w:val="0"/>
                      <w:sz w:val="18"/>
                    </w:rPr>
                  </w:pPr>
                </w:p>
              </w:tc>
              <w:tc>
                <w:tcPr>
                  <w:tcW w:w="425" w:type="dxa"/>
                  <w:vAlign w:val="center"/>
                </w:tcPr>
                <w:p w14:paraId="71A1E61E">
                  <w:pPr>
                    <w:pStyle w:val="239"/>
                    <w:spacing w:line="240" w:lineRule="exact"/>
                    <w:ind w:firstLine="0" w:firstLineChars="0"/>
                    <w:jc w:val="center"/>
                    <w:rPr>
                      <w:rFonts w:ascii="Times New Roman" w:hAnsi="Times New Roman" w:cs="Times New Roman"/>
                      <w:kern w:val="0"/>
                      <w:sz w:val="18"/>
                    </w:rPr>
                  </w:pPr>
                </w:p>
              </w:tc>
              <w:tc>
                <w:tcPr>
                  <w:tcW w:w="424" w:type="dxa"/>
                  <w:vAlign w:val="center"/>
                </w:tcPr>
                <w:p w14:paraId="4337718D">
                  <w:pPr>
                    <w:pStyle w:val="239"/>
                    <w:spacing w:line="240" w:lineRule="exact"/>
                    <w:ind w:firstLine="0" w:firstLineChars="0"/>
                    <w:jc w:val="center"/>
                    <w:rPr>
                      <w:rFonts w:ascii="Times New Roman" w:hAnsi="Times New Roman" w:cs="Times New Roman"/>
                      <w:kern w:val="0"/>
                      <w:sz w:val="18"/>
                    </w:rPr>
                  </w:pPr>
                </w:p>
              </w:tc>
              <w:tc>
                <w:tcPr>
                  <w:tcW w:w="703" w:type="dxa"/>
                  <w:vAlign w:val="center"/>
                </w:tcPr>
                <w:p w14:paraId="168A935B">
                  <w:pPr>
                    <w:pStyle w:val="239"/>
                    <w:spacing w:line="240" w:lineRule="exact"/>
                    <w:ind w:firstLine="0" w:firstLineChars="0"/>
                    <w:jc w:val="center"/>
                    <w:rPr>
                      <w:rFonts w:ascii="Times New Roman" w:hAnsi="Times New Roman" w:cs="Times New Roman"/>
                      <w:kern w:val="0"/>
                      <w:sz w:val="18"/>
                    </w:rPr>
                  </w:pPr>
                </w:p>
              </w:tc>
              <w:tc>
                <w:tcPr>
                  <w:tcW w:w="727" w:type="dxa"/>
                  <w:vAlign w:val="center"/>
                </w:tcPr>
                <w:p w14:paraId="4F07D504">
                  <w:pPr>
                    <w:pStyle w:val="239"/>
                    <w:spacing w:line="240" w:lineRule="exact"/>
                    <w:ind w:firstLine="0" w:firstLineChars="0"/>
                    <w:jc w:val="center"/>
                    <w:rPr>
                      <w:rFonts w:ascii="Times New Roman" w:hAnsi="Times New Roman" w:cs="Times New Roman"/>
                      <w:kern w:val="0"/>
                      <w:sz w:val="18"/>
                    </w:rPr>
                  </w:pPr>
                </w:p>
              </w:tc>
              <w:tc>
                <w:tcPr>
                  <w:tcW w:w="821" w:type="dxa"/>
                  <w:vAlign w:val="center"/>
                </w:tcPr>
                <w:p w14:paraId="753A5639">
                  <w:pPr>
                    <w:pStyle w:val="239"/>
                    <w:spacing w:line="240" w:lineRule="exact"/>
                    <w:ind w:firstLine="0" w:firstLineChars="0"/>
                    <w:jc w:val="center"/>
                    <w:rPr>
                      <w:rFonts w:ascii="Times New Roman" w:hAnsi="Times New Roman" w:cs="Times New Roman"/>
                      <w:kern w:val="0"/>
                      <w:sz w:val="18"/>
                    </w:rPr>
                  </w:pPr>
                </w:p>
              </w:tc>
              <w:tc>
                <w:tcPr>
                  <w:tcW w:w="841" w:type="dxa"/>
                </w:tcPr>
                <w:p w14:paraId="57E0DF55">
                  <w:pPr>
                    <w:pStyle w:val="239"/>
                    <w:spacing w:line="240" w:lineRule="exact"/>
                    <w:ind w:firstLine="0" w:firstLineChars="0"/>
                    <w:jc w:val="center"/>
                    <w:rPr>
                      <w:rFonts w:ascii="Times New Roman" w:hAnsi="Times New Roman" w:cs="Times New Roman"/>
                      <w:kern w:val="0"/>
                      <w:sz w:val="18"/>
                    </w:rPr>
                  </w:pPr>
                </w:p>
              </w:tc>
              <w:tc>
                <w:tcPr>
                  <w:tcW w:w="846" w:type="dxa"/>
                </w:tcPr>
                <w:p w14:paraId="75686728">
                  <w:pPr>
                    <w:pStyle w:val="239"/>
                    <w:spacing w:line="240" w:lineRule="exact"/>
                    <w:ind w:firstLine="0" w:firstLineChars="0"/>
                    <w:jc w:val="center"/>
                    <w:rPr>
                      <w:rFonts w:ascii="Times New Roman" w:hAnsi="Times New Roman" w:cs="Times New Roman"/>
                      <w:kern w:val="0"/>
                      <w:sz w:val="18"/>
                    </w:rPr>
                  </w:pPr>
                </w:p>
              </w:tc>
              <w:tc>
                <w:tcPr>
                  <w:tcW w:w="705" w:type="dxa"/>
                  <w:vAlign w:val="center"/>
                </w:tcPr>
                <w:p w14:paraId="5DB22470">
                  <w:pPr>
                    <w:pStyle w:val="239"/>
                    <w:spacing w:line="240" w:lineRule="exact"/>
                    <w:ind w:firstLine="0" w:firstLineChars="0"/>
                    <w:jc w:val="center"/>
                    <w:rPr>
                      <w:rFonts w:ascii="Times New Roman" w:hAnsi="Times New Roman" w:cs="Times New Roman"/>
                      <w:kern w:val="0"/>
                      <w:sz w:val="18"/>
                    </w:rPr>
                  </w:pPr>
                </w:p>
              </w:tc>
              <w:tc>
                <w:tcPr>
                  <w:tcW w:w="649" w:type="dxa"/>
                  <w:vAlign w:val="center"/>
                </w:tcPr>
                <w:p w14:paraId="2825E7BD">
                  <w:pPr>
                    <w:pStyle w:val="239"/>
                    <w:spacing w:line="240" w:lineRule="exact"/>
                    <w:ind w:firstLine="0" w:firstLineChars="0"/>
                    <w:jc w:val="center"/>
                    <w:rPr>
                      <w:rFonts w:ascii="Times New Roman" w:hAnsi="Times New Roman" w:cs="Times New Roman"/>
                      <w:i/>
                      <w:iCs/>
                      <w:kern w:val="0"/>
                      <w:sz w:val="18"/>
                    </w:rPr>
                  </w:pPr>
                </w:p>
              </w:tc>
            </w:tr>
            <w:tr w14:paraId="7CE1839E">
              <w:trPr>
                <w:trHeight w:val="810" w:hRule="atLeast"/>
                <w:jc w:val="center"/>
              </w:trPr>
              <w:tc>
                <w:tcPr>
                  <w:tcW w:w="823" w:type="dxa"/>
                  <w:vAlign w:val="center"/>
                </w:tcPr>
                <w:p w14:paraId="0EB63CA7">
                  <w:pPr>
                    <w:pStyle w:val="239"/>
                    <w:spacing w:line="240" w:lineRule="exact"/>
                    <w:ind w:firstLine="0" w:firstLineChars="0"/>
                    <w:jc w:val="center"/>
                    <w:rPr>
                      <w:rFonts w:ascii="Times New Roman" w:hAnsi="Times New Roman" w:cs="Times New Roman"/>
                      <w:kern w:val="0"/>
                      <w:sz w:val="18"/>
                    </w:rPr>
                  </w:pPr>
                  <w:r>
                    <w:rPr>
                      <w:rFonts w:hint="eastAsia" w:ascii="宋体" w:hAnsi="宋体" w:cs="Times New Roman"/>
                      <w:kern w:val="0"/>
                      <w:sz w:val="18"/>
                    </w:rPr>
                    <w:t>甲烷体积浓度</w:t>
                  </w:r>
                </w:p>
              </w:tc>
              <w:tc>
                <w:tcPr>
                  <w:tcW w:w="645" w:type="dxa"/>
                  <w:vAlign w:val="center"/>
                </w:tcPr>
                <w:p w14:paraId="1948CD2C">
                  <w:pPr>
                    <w:pStyle w:val="239"/>
                    <w:spacing w:line="240" w:lineRule="exact"/>
                    <w:ind w:firstLine="0" w:firstLineChars="0"/>
                    <w:jc w:val="center"/>
                    <w:rPr>
                      <w:rFonts w:ascii="Times New Roman" w:hAnsi="Times New Roman" w:cs="Times New Roman"/>
                      <w:kern w:val="0"/>
                      <w:sz w:val="18"/>
                    </w:rPr>
                  </w:pPr>
                  <w:r>
                    <w:rPr>
                      <w:rFonts w:hint="eastAsia"/>
                      <w:sz w:val="18"/>
                      <w:szCs w:val="18"/>
                    </w:rPr>
                    <w:t>体积浓度计量仪</w:t>
                  </w:r>
                  <w:r>
                    <w:rPr>
                      <w:rFonts w:hint="eastAsia" w:ascii="Times New Roman" w:hAnsi="Times New Roman" w:cs="Times New Roman"/>
                      <w:kern w:val="0"/>
                      <w:sz w:val="18"/>
                    </w:rPr>
                    <w:t>1</w:t>
                  </w:r>
                  <w:r>
                    <w:rPr>
                      <w:rFonts w:ascii="Times New Roman" w:hAnsi="Times New Roman" w:cs="Times New Roman"/>
                      <w:kern w:val="0"/>
                      <w:sz w:val="18"/>
                    </w:rPr>
                    <w:t>#</w:t>
                  </w:r>
                </w:p>
              </w:tc>
              <w:tc>
                <w:tcPr>
                  <w:tcW w:w="396" w:type="dxa"/>
                  <w:vAlign w:val="center"/>
                </w:tcPr>
                <w:p w14:paraId="68583902">
                  <w:pPr>
                    <w:pStyle w:val="239"/>
                    <w:spacing w:line="240" w:lineRule="exact"/>
                    <w:ind w:firstLine="0" w:firstLineChars="0"/>
                    <w:jc w:val="center"/>
                    <w:rPr>
                      <w:rFonts w:ascii="Times New Roman" w:hAnsi="Times New Roman" w:cs="Times New Roman"/>
                      <w:kern w:val="0"/>
                      <w:sz w:val="18"/>
                    </w:rPr>
                  </w:pPr>
                </w:p>
              </w:tc>
              <w:tc>
                <w:tcPr>
                  <w:tcW w:w="424" w:type="dxa"/>
                  <w:vAlign w:val="center"/>
                </w:tcPr>
                <w:p w14:paraId="5B88DB02">
                  <w:pPr>
                    <w:pStyle w:val="239"/>
                    <w:spacing w:line="240" w:lineRule="exact"/>
                    <w:ind w:firstLine="0" w:firstLineChars="0"/>
                    <w:jc w:val="center"/>
                    <w:rPr>
                      <w:rFonts w:ascii="Times New Roman" w:hAnsi="Times New Roman" w:cs="Times New Roman"/>
                      <w:kern w:val="0"/>
                      <w:sz w:val="18"/>
                    </w:rPr>
                  </w:pPr>
                </w:p>
              </w:tc>
              <w:tc>
                <w:tcPr>
                  <w:tcW w:w="425" w:type="dxa"/>
                  <w:vAlign w:val="center"/>
                </w:tcPr>
                <w:p w14:paraId="573525E9">
                  <w:pPr>
                    <w:pStyle w:val="239"/>
                    <w:spacing w:line="240" w:lineRule="exact"/>
                    <w:ind w:firstLine="0" w:firstLineChars="0"/>
                    <w:jc w:val="center"/>
                    <w:rPr>
                      <w:rFonts w:ascii="Times New Roman" w:hAnsi="Times New Roman" w:cs="Times New Roman"/>
                      <w:kern w:val="0"/>
                      <w:sz w:val="18"/>
                    </w:rPr>
                  </w:pPr>
                </w:p>
              </w:tc>
              <w:tc>
                <w:tcPr>
                  <w:tcW w:w="424" w:type="dxa"/>
                  <w:vAlign w:val="center"/>
                </w:tcPr>
                <w:p w14:paraId="609A3E75">
                  <w:pPr>
                    <w:pStyle w:val="239"/>
                    <w:spacing w:line="240" w:lineRule="exact"/>
                    <w:ind w:firstLine="0" w:firstLineChars="0"/>
                    <w:jc w:val="center"/>
                    <w:rPr>
                      <w:rFonts w:ascii="Times New Roman" w:hAnsi="Times New Roman" w:cs="Times New Roman"/>
                      <w:kern w:val="0"/>
                      <w:sz w:val="18"/>
                    </w:rPr>
                  </w:pPr>
                </w:p>
              </w:tc>
              <w:tc>
                <w:tcPr>
                  <w:tcW w:w="703" w:type="dxa"/>
                  <w:vAlign w:val="center"/>
                </w:tcPr>
                <w:p w14:paraId="3EEAE22B">
                  <w:pPr>
                    <w:pStyle w:val="239"/>
                    <w:spacing w:line="240" w:lineRule="exact"/>
                    <w:ind w:firstLine="0" w:firstLineChars="0"/>
                    <w:jc w:val="center"/>
                    <w:rPr>
                      <w:rFonts w:ascii="Times New Roman" w:hAnsi="Times New Roman" w:cs="Times New Roman"/>
                      <w:kern w:val="0"/>
                      <w:sz w:val="18"/>
                    </w:rPr>
                  </w:pPr>
                </w:p>
              </w:tc>
              <w:tc>
                <w:tcPr>
                  <w:tcW w:w="727" w:type="dxa"/>
                  <w:vAlign w:val="center"/>
                </w:tcPr>
                <w:p w14:paraId="2DB91E35">
                  <w:pPr>
                    <w:pStyle w:val="239"/>
                    <w:spacing w:line="240" w:lineRule="exact"/>
                    <w:ind w:firstLine="0" w:firstLineChars="0"/>
                    <w:jc w:val="center"/>
                    <w:rPr>
                      <w:rFonts w:ascii="Times New Roman" w:hAnsi="Times New Roman" w:cs="Times New Roman"/>
                      <w:kern w:val="0"/>
                      <w:sz w:val="18"/>
                    </w:rPr>
                  </w:pPr>
                </w:p>
              </w:tc>
              <w:tc>
                <w:tcPr>
                  <w:tcW w:w="821" w:type="dxa"/>
                  <w:vAlign w:val="center"/>
                </w:tcPr>
                <w:p w14:paraId="5A74EFEA">
                  <w:pPr>
                    <w:pStyle w:val="239"/>
                    <w:spacing w:line="240" w:lineRule="exact"/>
                    <w:ind w:firstLine="0" w:firstLineChars="0"/>
                    <w:jc w:val="center"/>
                    <w:rPr>
                      <w:rFonts w:ascii="Times New Roman" w:hAnsi="Times New Roman" w:cs="Times New Roman"/>
                      <w:kern w:val="0"/>
                      <w:sz w:val="18"/>
                    </w:rPr>
                  </w:pPr>
                </w:p>
              </w:tc>
              <w:tc>
                <w:tcPr>
                  <w:tcW w:w="841" w:type="dxa"/>
                  <w:vAlign w:val="center"/>
                </w:tcPr>
                <w:p w14:paraId="58D3D328">
                  <w:pPr>
                    <w:pStyle w:val="239"/>
                    <w:spacing w:line="240" w:lineRule="exact"/>
                    <w:ind w:firstLine="0" w:firstLineChars="0"/>
                    <w:jc w:val="center"/>
                    <w:rPr>
                      <w:rFonts w:ascii="Times New Roman" w:hAnsi="Times New Roman" w:cs="Times New Roman"/>
                      <w:kern w:val="0"/>
                      <w:sz w:val="18"/>
                    </w:rPr>
                  </w:pPr>
                </w:p>
              </w:tc>
              <w:tc>
                <w:tcPr>
                  <w:tcW w:w="846" w:type="dxa"/>
                  <w:vAlign w:val="center"/>
                </w:tcPr>
                <w:p w14:paraId="2D82373A">
                  <w:pPr>
                    <w:pStyle w:val="239"/>
                    <w:spacing w:line="240" w:lineRule="exact"/>
                    <w:ind w:firstLine="0" w:firstLineChars="0"/>
                    <w:jc w:val="center"/>
                    <w:rPr>
                      <w:rFonts w:ascii="Times New Roman" w:hAnsi="Times New Roman" w:cs="Times New Roman"/>
                      <w:kern w:val="0"/>
                      <w:sz w:val="18"/>
                    </w:rPr>
                  </w:pPr>
                </w:p>
              </w:tc>
              <w:tc>
                <w:tcPr>
                  <w:tcW w:w="705" w:type="dxa"/>
                  <w:vAlign w:val="center"/>
                </w:tcPr>
                <w:p w14:paraId="43986D76">
                  <w:pPr>
                    <w:pStyle w:val="239"/>
                    <w:spacing w:line="240" w:lineRule="exact"/>
                    <w:ind w:firstLine="0" w:firstLineChars="0"/>
                    <w:jc w:val="center"/>
                    <w:rPr>
                      <w:rFonts w:ascii="Times New Roman" w:hAnsi="Times New Roman" w:cs="Times New Roman"/>
                      <w:kern w:val="0"/>
                      <w:sz w:val="18"/>
                    </w:rPr>
                  </w:pPr>
                </w:p>
              </w:tc>
              <w:tc>
                <w:tcPr>
                  <w:tcW w:w="649" w:type="dxa"/>
                  <w:vAlign w:val="center"/>
                </w:tcPr>
                <w:p w14:paraId="3C7DC47E">
                  <w:pPr>
                    <w:pStyle w:val="239"/>
                    <w:spacing w:line="240" w:lineRule="exact"/>
                    <w:ind w:firstLine="0" w:firstLineChars="0"/>
                    <w:jc w:val="center"/>
                    <w:rPr>
                      <w:rFonts w:ascii="Times New Roman" w:hAnsi="Times New Roman" w:cs="Times New Roman"/>
                      <w:kern w:val="0"/>
                      <w:sz w:val="18"/>
                    </w:rPr>
                  </w:pPr>
                </w:p>
              </w:tc>
            </w:tr>
            <w:tr w14:paraId="35232CCB">
              <w:trPr>
                <w:trHeight w:val="546" w:hRule="atLeast"/>
                <w:jc w:val="center"/>
              </w:trPr>
              <w:tc>
                <w:tcPr>
                  <w:tcW w:w="823" w:type="dxa"/>
                  <w:vAlign w:val="center"/>
                </w:tcPr>
                <w:p w14:paraId="69120E15">
                  <w:pPr>
                    <w:pStyle w:val="239"/>
                    <w:spacing w:line="240" w:lineRule="exact"/>
                    <w:ind w:firstLine="0" w:firstLineChars="0"/>
                    <w:jc w:val="center"/>
                    <w:rPr>
                      <w:rFonts w:ascii="Times New Roman" w:hAnsi="Times New Roman" w:cs="Times New Roman"/>
                      <w:kern w:val="0"/>
                      <w:sz w:val="18"/>
                    </w:rPr>
                  </w:pPr>
                  <w:r>
                    <w:rPr>
                      <w:rFonts w:hint="eastAsia" w:ascii="Times New Roman" w:hAnsi="Times New Roman" w:cs="Times New Roman"/>
                      <w:kern w:val="0"/>
                      <w:sz w:val="18"/>
                    </w:rPr>
                    <w:t>混合气体温度</w:t>
                  </w:r>
                </w:p>
              </w:tc>
              <w:tc>
                <w:tcPr>
                  <w:tcW w:w="645" w:type="dxa"/>
                  <w:vAlign w:val="center"/>
                </w:tcPr>
                <w:p w14:paraId="21B32A7F">
                  <w:pPr>
                    <w:pStyle w:val="239"/>
                    <w:spacing w:line="240" w:lineRule="exact"/>
                    <w:ind w:firstLine="0" w:firstLineChars="0"/>
                    <w:jc w:val="center"/>
                    <w:rPr>
                      <w:rFonts w:ascii="Times New Roman" w:hAnsi="Times New Roman" w:cs="Times New Roman"/>
                      <w:sz w:val="18"/>
                      <w:szCs w:val="18"/>
                    </w:rPr>
                  </w:pPr>
                  <w:r>
                    <w:rPr>
                      <w:rFonts w:hint="eastAsia" w:ascii="Times New Roman" w:hAnsi="Times New Roman" w:cs="Times New Roman"/>
                      <w:sz w:val="18"/>
                      <w:szCs w:val="18"/>
                    </w:rPr>
                    <w:t>温度计量仪1#</w:t>
                  </w:r>
                </w:p>
              </w:tc>
              <w:tc>
                <w:tcPr>
                  <w:tcW w:w="396" w:type="dxa"/>
                  <w:vAlign w:val="center"/>
                </w:tcPr>
                <w:p w14:paraId="0C19855F">
                  <w:pPr>
                    <w:pStyle w:val="239"/>
                    <w:spacing w:line="240" w:lineRule="exact"/>
                    <w:ind w:firstLine="0" w:firstLineChars="0"/>
                    <w:jc w:val="center"/>
                    <w:rPr>
                      <w:rFonts w:ascii="Times New Roman" w:hAnsi="Times New Roman" w:cs="Times New Roman"/>
                      <w:kern w:val="0"/>
                      <w:sz w:val="18"/>
                    </w:rPr>
                  </w:pPr>
                </w:p>
              </w:tc>
              <w:tc>
                <w:tcPr>
                  <w:tcW w:w="424" w:type="dxa"/>
                  <w:vAlign w:val="center"/>
                </w:tcPr>
                <w:p w14:paraId="2005E0D8">
                  <w:pPr>
                    <w:pStyle w:val="239"/>
                    <w:spacing w:line="240" w:lineRule="exact"/>
                    <w:ind w:firstLine="0" w:firstLineChars="0"/>
                    <w:jc w:val="center"/>
                    <w:rPr>
                      <w:rFonts w:ascii="Times New Roman" w:hAnsi="Times New Roman" w:cs="Times New Roman"/>
                      <w:kern w:val="0"/>
                      <w:sz w:val="18"/>
                    </w:rPr>
                  </w:pPr>
                </w:p>
              </w:tc>
              <w:tc>
                <w:tcPr>
                  <w:tcW w:w="425" w:type="dxa"/>
                  <w:vAlign w:val="center"/>
                </w:tcPr>
                <w:p w14:paraId="533C0F91">
                  <w:pPr>
                    <w:pStyle w:val="239"/>
                    <w:spacing w:line="240" w:lineRule="exact"/>
                    <w:ind w:firstLine="0" w:firstLineChars="0"/>
                    <w:jc w:val="center"/>
                    <w:rPr>
                      <w:rFonts w:ascii="Times New Roman" w:hAnsi="Times New Roman" w:cs="Times New Roman"/>
                      <w:kern w:val="0"/>
                      <w:sz w:val="18"/>
                    </w:rPr>
                  </w:pPr>
                </w:p>
              </w:tc>
              <w:tc>
                <w:tcPr>
                  <w:tcW w:w="424" w:type="dxa"/>
                  <w:vAlign w:val="center"/>
                </w:tcPr>
                <w:p w14:paraId="04BA722C">
                  <w:pPr>
                    <w:pStyle w:val="239"/>
                    <w:spacing w:line="240" w:lineRule="exact"/>
                    <w:ind w:firstLine="0" w:firstLineChars="0"/>
                    <w:jc w:val="center"/>
                    <w:rPr>
                      <w:rFonts w:ascii="Times New Roman" w:hAnsi="Times New Roman" w:cs="Times New Roman"/>
                      <w:kern w:val="0"/>
                      <w:sz w:val="18"/>
                    </w:rPr>
                  </w:pPr>
                </w:p>
              </w:tc>
              <w:tc>
                <w:tcPr>
                  <w:tcW w:w="703" w:type="dxa"/>
                  <w:vAlign w:val="center"/>
                </w:tcPr>
                <w:p w14:paraId="3CC0994C">
                  <w:pPr>
                    <w:pStyle w:val="239"/>
                    <w:spacing w:line="240" w:lineRule="exact"/>
                    <w:ind w:firstLine="0" w:firstLineChars="0"/>
                    <w:jc w:val="center"/>
                    <w:rPr>
                      <w:rFonts w:ascii="Times New Roman" w:hAnsi="Times New Roman" w:cs="Times New Roman"/>
                      <w:kern w:val="0"/>
                      <w:sz w:val="18"/>
                    </w:rPr>
                  </w:pPr>
                </w:p>
              </w:tc>
              <w:tc>
                <w:tcPr>
                  <w:tcW w:w="727" w:type="dxa"/>
                  <w:vAlign w:val="center"/>
                </w:tcPr>
                <w:p w14:paraId="7312EF6B">
                  <w:pPr>
                    <w:pStyle w:val="239"/>
                    <w:spacing w:line="240" w:lineRule="exact"/>
                    <w:ind w:firstLine="0" w:firstLineChars="0"/>
                    <w:jc w:val="center"/>
                    <w:rPr>
                      <w:rFonts w:ascii="Times New Roman" w:hAnsi="Times New Roman" w:cs="Times New Roman"/>
                      <w:kern w:val="0"/>
                      <w:sz w:val="18"/>
                    </w:rPr>
                  </w:pPr>
                </w:p>
              </w:tc>
              <w:tc>
                <w:tcPr>
                  <w:tcW w:w="821" w:type="dxa"/>
                  <w:vAlign w:val="center"/>
                </w:tcPr>
                <w:p w14:paraId="71EA0101">
                  <w:pPr>
                    <w:pStyle w:val="239"/>
                    <w:spacing w:line="240" w:lineRule="exact"/>
                    <w:ind w:firstLine="0" w:firstLineChars="0"/>
                    <w:jc w:val="center"/>
                    <w:rPr>
                      <w:rFonts w:ascii="Times New Roman" w:hAnsi="Times New Roman" w:cs="Times New Roman"/>
                      <w:kern w:val="0"/>
                      <w:sz w:val="18"/>
                    </w:rPr>
                  </w:pPr>
                </w:p>
              </w:tc>
              <w:tc>
                <w:tcPr>
                  <w:tcW w:w="841" w:type="dxa"/>
                  <w:vAlign w:val="center"/>
                </w:tcPr>
                <w:p w14:paraId="3F7974A1">
                  <w:pPr>
                    <w:pStyle w:val="239"/>
                    <w:spacing w:line="240" w:lineRule="exact"/>
                    <w:ind w:firstLine="0" w:firstLineChars="0"/>
                    <w:jc w:val="center"/>
                    <w:rPr>
                      <w:rFonts w:ascii="Times New Roman" w:hAnsi="Times New Roman" w:cs="Times New Roman"/>
                      <w:kern w:val="0"/>
                      <w:sz w:val="18"/>
                    </w:rPr>
                  </w:pPr>
                </w:p>
              </w:tc>
              <w:tc>
                <w:tcPr>
                  <w:tcW w:w="846" w:type="dxa"/>
                  <w:vAlign w:val="center"/>
                </w:tcPr>
                <w:p w14:paraId="501B17F0">
                  <w:pPr>
                    <w:pStyle w:val="239"/>
                    <w:spacing w:line="240" w:lineRule="exact"/>
                    <w:ind w:firstLine="0" w:firstLineChars="0"/>
                    <w:jc w:val="center"/>
                    <w:rPr>
                      <w:rFonts w:ascii="Times New Roman" w:hAnsi="Times New Roman" w:cs="Times New Roman"/>
                      <w:kern w:val="0"/>
                      <w:sz w:val="18"/>
                    </w:rPr>
                  </w:pPr>
                </w:p>
              </w:tc>
              <w:tc>
                <w:tcPr>
                  <w:tcW w:w="705" w:type="dxa"/>
                  <w:vAlign w:val="center"/>
                </w:tcPr>
                <w:p w14:paraId="26A03B52">
                  <w:pPr>
                    <w:pStyle w:val="239"/>
                    <w:spacing w:line="240" w:lineRule="exact"/>
                    <w:ind w:firstLine="0" w:firstLineChars="0"/>
                    <w:jc w:val="center"/>
                    <w:rPr>
                      <w:rFonts w:ascii="Times New Roman" w:hAnsi="Times New Roman" w:cs="Times New Roman"/>
                      <w:kern w:val="0"/>
                      <w:sz w:val="18"/>
                    </w:rPr>
                  </w:pPr>
                </w:p>
              </w:tc>
              <w:tc>
                <w:tcPr>
                  <w:tcW w:w="649" w:type="dxa"/>
                  <w:vAlign w:val="center"/>
                </w:tcPr>
                <w:p w14:paraId="5FB25E86">
                  <w:pPr>
                    <w:pStyle w:val="239"/>
                    <w:spacing w:line="240" w:lineRule="exact"/>
                    <w:ind w:firstLine="0" w:firstLineChars="0"/>
                    <w:jc w:val="center"/>
                    <w:rPr>
                      <w:rFonts w:ascii="Times New Roman" w:hAnsi="Times New Roman" w:cs="Times New Roman"/>
                      <w:kern w:val="0"/>
                      <w:sz w:val="18"/>
                    </w:rPr>
                  </w:pPr>
                </w:p>
              </w:tc>
            </w:tr>
            <w:tr w14:paraId="6D10B3FE">
              <w:trPr>
                <w:trHeight w:val="546" w:hRule="atLeast"/>
                <w:jc w:val="center"/>
              </w:trPr>
              <w:tc>
                <w:tcPr>
                  <w:tcW w:w="823" w:type="dxa"/>
                  <w:vAlign w:val="center"/>
                </w:tcPr>
                <w:p w14:paraId="7B9C510E">
                  <w:pPr>
                    <w:pStyle w:val="239"/>
                    <w:spacing w:line="240" w:lineRule="exact"/>
                    <w:ind w:firstLine="0" w:firstLineChars="0"/>
                    <w:jc w:val="center"/>
                    <w:rPr>
                      <w:rFonts w:ascii="Times New Roman" w:hAnsi="Times New Roman" w:cs="Times New Roman"/>
                      <w:kern w:val="0"/>
                      <w:sz w:val="18"/>
                    </w:rPr>
                  </w:pPr>
                  <w:r>
                    <w:rPr>
                      <w:rFonts w:hint="eastAsia" w:ascii="Times New Roman" w:hAnsi="Times New Roman" w:cs="Times New Roman"/>
                      <w:kern w:val="0"/>
                      <w:sz w:val="18"/>
                    </w:rPr>
                    <w:t>混合气体压力</w:t>
                  </w:r>
                </w:p>
              </w:tc>
              <w:tc>
                <w:tcPr>
                  <w:tcW w:w="645" w:type="dxa"/>
                  <w:vAlign w:val="center"/>
                </w:tcPr>
                <w:p w14:paraId="460134B9">
                  <w:pPr>
                    <w:pStyle w:val="239"/>
                    <w:spacing w:line="240" w:lineRule="exact"/>
                    <w:ind w:firstLine="0" w:firstLineChars="0"/>
                    <w:jc w:val="center"/>
                    <w:rPr>
                      <w:rFonts w:ascii="Times New Roman" w:hAnsi="Times New Roman" w:cs="Times New Roman"/>
                      <w:sz w:val="18"/>
                      <w:szCs w:val="18"/>
                    </w:rPr>
                  </w:pPr>
                  <w:r>
                    <w:rPr>
                      <w:rFonts w:hint="eastAsia" w:ascii="Times New Roman" w:hAnsi="Times New Roman" w:cs="Times New Roman"/>
                      <w:sz w:val="18"/>
                      <w:szCs w:val="18"/>
                    </w:rPr>
                    <w:t>压力计量仪1#</w:t>
                  </w:r>
                </w:p>
              </w:tc>
              <w:tc>
                <w:tcPr>
                  <w:tcW w:w="396" w:type="dxa"/>
                  <w:vAlign w:val="center"/>
                </w:tcPr>
                <w:p w14:paraId="31F6FDEF">
                  <w:pPr>
                    <w:pStyle w:val="239"/>
                    <w:spacing w:line="240" w:lineRule="exact"/>
                    <w:ind w:firstLine="0" w:firstLineChars="0"/>
                    <w:jc w:val="center"/>
                    <w:rPr>
                      <w:rFonts w:ascii="Times New Roman" w:hAnsi="Times New Roman" w:cs="Times New Roman"/>
                      <w:kern w:val="0"/>
                      <w:sz w:val="18"/>
                    </w:rPr>
                  </w:pPr>
                </w:p>
              </w:tc>
              <w:tc>
                <w:tcPr>
                  <w:tcW w:w="424" w:type="dxa"/>
                  <w:vAlign w:val="center"/>
                </w:tcPr>
                <w:p w14:paraId="3CD04424">
                  <w:pPr>
                    <w:pStyle w:val="239"/>
                    <w:spacing w:line="240" w:lineRule="exact"/>
                    <w:ind w:firstLine="0" w:firstLineChars="0"/>
                    <w:jc w:val="center"/>
                    <w:rPr>
                      <w:rFonts w:ascii="Times New Roman" w:hAnsi="Times New Roman" w:cs="Times New Roman"/>
                      <w:kern w:val="0"/>
                      <w:sz w:val="18"/>
                    </w:rPr>
                  </w:pPr>
                </w:p>
              </w:tc>
              <w:tc>
                <w:tcPr>
                  <w:tcW w:w="425" w:type="dxa"/>
                  <w:vAlign w:val="center"/>
                </w:tcPr>
                <w:p w14:paraId="6A61BD74">
                  <w:pPr>
                    <w:pStyle w:val="239"/>
                    <w:spacing w:line="240" w:lineRule="exact"/>
                    <w:ind w:firstLine="0" w:firstLineChars="0"/>
                    <w:jc w:val="center"/>
                    <w:rPr>
                      <w:rFonts w:ascii="Times New Roman" w:hAnsi="Times New Roman" w:cs="Times New Roman"/>
                      <w:kern w:val="0"/>
                      <w:sz w:val="18"/>
                    </w:rPr>
                  </w:pPr>
                </w:p>
              </w:tc>
              <w:tc>
                <w:tcPr>
                  <w:tcW w:w="424" w:type="dxa"/>
                  <w:vAlign w:val="center"/>
                </w:tcPr>
                <w:p w14:paraId="5DC284C2">
                  <w:pPr>
                    <w:pStyle w:val="239"/>
                    <w:spacing w:line="240" w:lineRule="exact"/>
                    <w:ind w:firstLine="0" w:firstLineChars="0"/>
                    <w:jc w:val="center"/>
                    <w:rPr>
                      <w:rFonts w:ascii="Times New Roman" w:hAnsi="Times New Roman" w:cs="Times New Roman"/>
                      <w:kern w:val="0"/>
                      <w:sz w:val="18"/>
                    </w:rPr>
                  </w:pPr>
                </w:p>
              </w:tc>
              <w:tc>
                <w:tcPr>
                  <w:tcW w:w="703" w:type="dxa"/>
                  <w:vAlign w:val="center"/>
                </w:tcPr>
                <w:p w14:paraId="4D2D5526">
                  <w:pPr>
                    <w:pStyle w:val="239"/>
                    <w:spacing w:line="240" w:lineRule="exact"/>
                    <w:ind w:firstLine="0" w:firstLineChars="0"/>
                    <w:jc w:val="center"/>
                    <w:rPr>
                      <w:rFonts w:ascii="Times New Roman" w:hAnsi="Times New Roman" w:cs="Times New Roman"/>
                      <w:kern w:val="0"/>
                      <w:sz w:val="18"/>
                    </w:rPr>
                  </w:pPr>
                </w:p>
              </w:tc>
              <w:tc>
                <w:tcPr>
                  <w:tcW w:w="727" w:type="dxa"/>
                  <w:vAlign w:val="center"/>
                </w:tcPr>
                <w:p w14:paraId="1D2641E3">
                  <w:pPr>
                    <w:pStyle w:val="239"/>
                    <w:spacing w:line="240" w:lineRule="exact"/>
                    <w:ind w:firstLine="0" w:firstLineChars="0"/>
                    <w:jc w:val="center"/>
                    <w:rPr>
                      <w:rFonts w:ascii="Times New Roman" w:hAnsi="Times New Roman" w:cs="Times New Roman"/>
                      <w:kern w:val="0"/>
                      <w:sz w:val="18"/>
                    </w:rPr>
                  </w:pPr>
                </w:p>
              </w:tc>
              <w:tc>
                <w:tcPr>
                  <w:tcW w:w="821" w:type="dxa"/>
                  <w:vAlign w:val="center"/>
                </w:tcPr>
                <w:p w14:paraId="604A8388">
                  <w:pPr>
                    <w:pStyle w:val="239"/>
                    <w:spacing w:line="240" w:lineRule="exact"/>
                    <w:ind w:firstLine="0" w:firstLineChars="0"/>
                    <w:jc w:val="center"/>
                    <w:rPr>
                      <w:rFonts w:ascii="Times New Roman" w:hAnsi="Times New Roman" w:cs="Times New Roman"/>
                      <w:kern w:val="0"/>
                      <w:sz w:val="18"/>
                    </w:rPr>
                  </w:pPr>
                </w:p>
              </w:tc>
              <w:tc>
                <w:tcPr>
                  <w:tcW w:w="841" w:type="dxa"/>
                  <w:vAlign w:val="center"/>
                </w:tcPr>
                <w:p w14:paraId="45195E98">
                  <w:pPr>
                    <w:pStyle w:val="239"/>
                    <w:spacing w:line="240" w:lineRule="exact"/>
                    <w:ind w:firstLine="0" w:firstLineChars="0"/>
                    <w:jc w:val="center"/>
                    <w:rPr>
                      <w:rFonts w:ascii="Times New Roman" w:hAnsi="Times New Roman" w:cs="Times New Roman"/>
                      <w:kern w:val="0"/>
                      <w:sz w:val="18"/>
                    </w:rPr>
                  </w:pPr>
                </w:p>
              </w:tc>
              <w:tc>
                <w:tcPr>
                  <w:tcW w:w="846" w:type="dxa"/>
                  <w:vAlign w:val="center"/>
                </w:tcPr>
                <w:p w14:paraId="77A06325">
                  <w:pPr>
                    <w:pStyle w:val="239"/>
                    <w:spacing w:line="240" w:lineRule="exact"/>
                    <w:ind w:firstLine="0" w:firstLineChars="0"/>
                    <w:jc w:val="center"/>
                    <w:rPr>
                      <w:rFonts w:ascii="Times New Roman" w:hAnsi="Times New Roman" w:cs="Times New Roman"/>
                      <w:kern w:val="0"/>
                      <w:sz w:val="18"/>
                    </w:rPr>
                  </w:pPr>
                </w:p>
              </w:tc>
              <w:tc>
                <w:tcPr>
                  <w:tcW w:w="705" w:type="dxa"/>
                  <w:vAlign w:val="center"/>
                </w:tcPr>
                <w:p w14:paraId="4D31691B">
                  <w:pPr>
                    <w:pStyle w:val="239"/>
                    <w:spacing w:line="240" w:lineRule="exact"/>
                    <w:ind w:firstLine="0" w:firstLineChars="0"/>
                    <w:jc w:val="center"/>
                    <w:rPr>
                      <w:rFonts w:ascii="Times New Roman" w:hAnsi="Times New Roman" w:cs="Times New Roman"/>
                      <w:kern w:val="0"/>
                      <w:sz w:val="18"/>
                    </w:rPr>
                  </w:pPr>
                </w:p>
              </w:tc>
              <w:tc>
                <w:tcPr>
                  <w:tcW w:w="649" w:type="dxa"/>
                  <w:vAlign w:val="center"/>
                </w:tcPr>
                <w:p w14:paraId="26B4A194">
                  <w:pPr>
                    <w:pStyle w:val="239"/>
                    <w:spacing w:line="240" w:lineRule="exact"/>
                    <w:ind w:firstLine="0" w:firstLineChars="0"/>
                    <w:jc w:val="center"/>
                    <w:rPr>
                      <w:rFonts w:ascii="Times New Roman" w:hAnsi="Times New Roman" w:cs="Times New Roman"/>
                      <w:kern w:val="0"/>
                      <w:sz w:val="18"/>
                    </w:rPr>
                  </w:pPr>
                </w:p>
              </w:tc>
            </w:tr>
            <w:tr w14:paraId="0EFF02F9">
              <w:trPr>
                <w:trHeight w:val="546" w:hRule="atLeast"/>
                <w:jc w:val="center"/>
              </w:trPr>
              <w:tc>
                <w:tcPr>
                  <w:tcW w:w="823" w:type="dxa"/>
                  <w:vAlign w:val="center"/>
                </w:tcPr>
                <w:p w14:paraId="148917C1">
                  <w:pPr>
                    <w:pStyle w:val="239"/>
                    <w:spacing w:line="240" w:lineRule="exact"/>
                    <w:ind w:firstLine="0" w:firstLineChars="0"/>
                    <w:jc w:val="center"/>
                    <w:rPr>
                      <w:rFonts w:ascii="Times New Roman" w:hAnsi="Times New Roman" w:cs="Times New Roman"/>
                      <w:kern w:val="0"/>
                      <w:sz w:val="18"/>
                    </w:rPr>
                  </w:pPr>
                  <w:r>
                    <w:rPr>
                      <w:rFonts w:hint="eastAsia" w:ascii="Times New Roman" w:hAnsi="Times New Roman" w:cs="Times New Roman"/>
                      <w:kern w:val="0"/>
                      <w:sz w:val="18"/>
                    </w:rPr>
                    <w:t>项目消耗</w:t>
                  </w:r>
                  <w:r>
                    <w:rPr>
                      <w:rFonts w:ascii="Times New Roman" w:hAnsi="Times New Roman" w:cs="Times New Roman"/>
                      <w:kern w:val="0"/>
                      <w:sz w:val="18"/>
                    </w:rPr>
                    <w:t>电量</w:t>
                  </w:r>
                </w:p>
              </w:tc>
              <w:tc>
                <w:tcPr>
                  <w:tcW w:w="645" w:type="dxa"/>
                  <w:vAlign w:val="center"/>
                </w:tcPr>
                <w:p w14:paraId="1AB54A54">
                  <w:pPr>
                    <w:pStyle w:val="239"/>
                    <w:spacing w:line="240" w:lineRule="exact"/>
                    <w:ind w:firstLine="0" w:firstLineChars="0"/>
                    <w:jc w:val="center"/>
                    <w:rPr>
                      <w:rFonts w:ascii="Times New Roman" w:hAnsi="Times New Roman" w:cs="Times New Roman"/>
                      <w:sz w:val="18"/>
                      <w:szCs w:val="18"/>
                    </w:rPr>
                  </w:pPr>
                  <w:r>
                    <w:rPr>
                      <w:rFonts w:ascii="Times New Roman" w:hAnsi="Times New Roman" w:cs="Times New Roman"/>
                      <w:sz w:val="18"/>
                      <w:szCs w:val="18"/>
                    </w:rPr>
                    <w:t>电能表1#</w:t>
                  </w:r>
                </w:p>
              </w:tc>
              <w:tc>
                <w:tcPr>
                  <w:tcW w:w="396" w:type="dxa"/>
                  <w:vAlign w:val="center"/>
                </w:tcPr>
                <w:p w14:paraId="7BC491D8">
                  <w:pPr>
                    <w:pStyle w:val="239"/>
                    <w:spacing w:line="240" w:lineRule="exact"/>
                    <w:ind w:firstLine="0" w:firstLineChars="0"/>
                    <w:jc w:val="center"/>
                    <w:rPr>
                      <w:rFonts w:ascii="Times New Roman" w:hAnsi="Times New Roman" w:cs="Times New Roman"/>
                      <w:kern w:val="0"/>
                      <w:sz w:val="18"/>
                    </w:rPr>
                  </w:pPr>
                </w:p>
              </w:tc>
              <w:tc>
                <w:tcPr>
                  <w:tcW w:w="424" w:type="dxa"/>
                  <w:vAlign w:val="center"/>
                </w:tcPr>
                <w:p w14:paraId="6D82D977">
                  <w:pPr>
                    <w:pStyle w:val="239"/>
                    <w:spacing w:line="240" w:lineRule="exact"/>
                    <w:ind w:firstLine="0" w:firstLineChars="0"/>
                    <w:jc w:val="center"/>
                    <w:rPr>
                      <w:rFonts w:ascii="Times New Roman" w:hAnsi="Times New Roman" w:cs="Times New Roman"/>
                      <w:kern w:val="0"/>
                      <w:sz w:val="18"/>
                    </w:rPr>
                  </w:pPr>
                </w:p>
              </w:tc>
              <w:tc>
                <w:tcPr>
                  <w:tcW w:w="425" w:type="dxa"/>
                  <w:vAlign w:val="center"/>
                </w:tcPr>
                <w:p w14:paraId="0439A968">
                  <w:pPr>
                    <w:pStyle w:val="239"/>
                    <w:spacing w:line="240" w:lineRule="exact"/>
                    <w:ind w:firstLine="0" w:firstLineChars="0"/>
                    <w:jc w:val="center"/>
                    <w:rPr>
                      <w:rFonts w:ascii="Times New Roman" w:hAnsi="Times New Roman" w:cs="Times New Roman"/>
                      <w:kern w:val="0"/>
                      <w:sz w:val="18"/>
                    </w:rPr>
                  </w:pPr>
                </w:p>
              </w:tc>
              <w:tc>
                <w:tcPr>
                  <w:tcW w:w="424" w:type="dxa"/>
                  <w:vAlign w:val="center"/>
                </w:tcPr>
                <w:p w14:paraId="2081F77B">
                  <w:pPr>
                    <w:pStyle w:val="239"/>
                    <w:spacing w:line="240" w:lineRule="exact"/>
                    <w:ind w:firstLine="0" w:firstLineChars="0"/>
                    <w:jc w:val="center"/>
                    <w:rPr>
                      <w:rFonts w:ascii="Times New Roman" w:hAnsi="Times New Roman" w:cs="Times New Roman"/>
                      <w:kern w:val="0"/>
                      <w:sz w:val="18"/>
                    </w:rPr>
                  </w:pPr>
                </w:p>
              </w:tc>
              <w:tc>
                <w:tcPr>
                  <w:tcW w:w="703" w:type="dxa"/>
                  <w:vAlign w:val="center"/>
                </w:tcPr>
                <w:p w14:paraId="1EA0285C">
                  <w:pPr>
                    <w:pStyle w:val="239"/>
                    <w:spacing w:line="240" w:lineRule="exact"/>
                    <w:ind w:firstLine="0" w:firstLineChars="0"/>
                    <w:jc w:val="center"/>
                    <w:rPr>
                      <w:rFonts w:ascii="Times New Roman" w:hAnsi="Times New Roman" w:cs="Times New Roman"/>
                      <w:kern w:val="0"/>
                      <w:sz w:val="18"/>
                    </w:rPr>
                  </w:pPr>
                </w:p>
              </w:tc>
              <w:tc>
                <w:tcPr>
                  <w:tcW w:w="727" w:type="dxa"/>
                  <w:vAlign w:val="center"/>
                </w:tcPr>
                <w:p w14:paraId="084757E2">
                  <w:pPr>
                    <w:pStyle w:val="239"/>
                    <w:spacing w:line="240" w:lineRule="exact"/>
                    <w:ind w:firstLine="0" w:firstLineChars="0"/>
                    <w:jc w:val="center"/>
                    <w:rPr>
                      <w:rFonts w:ascii="Times New Roman" w:hAnsi="Times New Roman" w:cs="Times New Roman"/>
                      <w:kern w:val="0"/>
                      <w:sz w:val="18"/>
                    </w:rPr>
                  </w:pPr>
                </w:p>
              </w:tc>
              <w:tc>
                <w:tcPr>
                  <w:tcW w:w="821" w:type="dxa"/>
                  <w:vAlign w:val="center"/>
                </w:tcPr>
                <w:p w14:paraId="6093BC30">
                  <w:pPr>
                    <w:pStyle w:val="239"/>
                    <w:spacing w:line="240" w:lineRule="exact"/>
                    <w:ind w:firstLine="0" w:firstLineChars="0"/>
                    <w:jc w:val="center"/>
                    <w:rPr>
                      <w:rFonts w:ascii="Times New Roman" w:hAnsi="Times New Roman" w:cs="Times New Roman"/>
                      <w:kern w:val="0"/>
                      <w:sz w:val="18"/>
                    </w:rPr>
                  </w:pPr>
                </w:p>
              </w:tc>
              <w:tc>
                <w:tcPr>
                  <w:tcW w:w="841" w:type="dxa"/>
                  <w:vAlign w:val="center"/>
                </w:tcPr>
                <w:p w14:paraId="76FEC52D">
                  <w:pPr>
                    <w:pStyle w:val="239"/>
                    <w:spacing w:line="240" w:lineRule="exact"/>
                    <w:ind w:firstLine="0" w:firstLineChars="0"/>
                    <w:jc w:val="center"/>
                    <w:rPr>
                      <w:rFonts w:ascii="Times New Roman" w:hAnsi="Times New Roman" w:cs="Times New Roman"/>
                      <w:kern w:val="0"/>
                      <w:sz w:val="18"/>
                    </w:rPr>
                  </w:pPr>
                </w:p>
              </w:tc>
              <w:tc>
                <w:tcPr>
                  <w:tcW w:w="846" w:type="dxa"/>
                  <w:vAlign w:val="center"/>
                </w:tcPr>
                <w:p w14:paraId="74668F7A">
                  <w:pPr>
                    <w:pStyle w:val="239"/>
                    <w:spacing w:line="240" w:lineRule="exact"/>
                    <w:ind w:firstLine="0" w:firstLineChars="0"/>
                    <w:jc w:val="center"/>
                    <w:rPr>
                      <w:rFonts w:ascii="Times New Roman" w:hAnsi="Times New Roman" w:cs="Times New Roman"/>
                      <w:kern w:val="0"/>
                      <w:sz w:val="18"/>
                    </w:rPr>
                  </w:pPr>
                </w:p>
              </w:tc>
              <w:tc>
                <w:tcPr>
                  <w:tcW w:w="705" w:type="dxa"/>
                  <w:vAlign w:val="center"/>
                </w:tcPr>
                <w:p w14:paraId="28AF7166">
                  <w:pPr>
                    <w:pStyle w:val="239"/>
                    <w:spacing w:line="240" w:lineRule="exact"/>
                    <w:ind w:firstLine="0" w:firstLineChars="0"/>
                    <w:jc w:val="center"/>
                    <w:rPr>
                      <w:rFonts w:ascii="Times New Roman" w:hAnsi="Times New Roman" w:cs="Times New Roman"/>
                      <w:kern w:val="0"/>
                      <w:sz w:val="18"/>
                    </w:rPr>
                  </w:pPr>
                </w:p>
              </w:tc>
              <w:tc>
                <w:tcPr>
                  <w:tcW w:w="649" w:type="dxa"/>
                  <w:vAlign w:val="center"/>
                </w:tcPr>
                <w:p w14:paraId="5D922B91">
                  <w:pPr>
                    <w:pStyle w:val="239"/>
                    <w:spacing w:line="240" w:lineRule="exact"/>
                    <w:ind w:firstLine="0" w:firstLineChars="0"/>
                    <w:jc w:val="center"/>
                    <w:rPr>
                      <w:rFonts w:ascii="Times New Roman" w:hAnsi="Times New Roman" w:cs="Times New Roman"/>
                      <w:kern w:val="0"/>
                      <w:sz w:val="18"/>
                    </w:rPr>
                  </w:pPr>
                </w:p>
              </w:tc>
            </w:tr>
            <w:tr w14:paraId="2BD141D4">
              <w:trPr>
                <w:trHeight w:val="283" w:hRule="atLeast"/>
                <w:jc w:val="center"/>
              </w:trPr>
              <w:tc>
                <w:tcPr>
                  <w:tcW w:w="823" w:type="dxa"/>
                  <w:vAlign w:val="center"/>
                </w:tcPr>
                <w:p w14:paraId="074E09B8">
                  <w:pPr>
                    <w:pStyle w:val="238"/>
                    <w:widowControl/>
                    <w:ind w:left="606" w:leftChars="40" w:hanging="522"/>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645" w:type="dxa"/>
                  <w:vAlign w:val="center"/>
                </w:tcPr>
                <w:p w14:paraId="20B3C973">
                  <w:pPr>
                    <w:pStyle w:val="238"/>
                    <w:widowControl/>
                    <w:ind w:left="606" w:leftChars="40" w:hanging="522"/>
                    <w:jc w:val="center"/>
                    <w:rPr>
                      <w:rFonts w:ascii="Times New Roman" w:hAnsi="Times New Roman" w:cs="Times New Roman"/>
                      <w:sz w:val="18"/>
                      <w:szCs w:val="18"/>
                    </w:rPr>
                  </w:pPr>
                </w:p>
              </w:tc>
              <w:tc>
                <w:tcPr>
                  <w:tcW w:w="396" w:type="dxa"/>
                  <w:vAlign w:val="center"/>
                </w:tcPr>
                <w:p w14:paraId="000D5D5E">
                  <w:pPr>
                    <w:pStyle w:val="239"/>
                    <w:adjustRightInd w:val="0"/>
                    <w:snapToGrid w:val="0"/>
                    <w:ind w:left="84" w:leftChars="40" w:firstLine="0" w:firstLineChars="0"/>
                    <w:jc w:val="center"/>
                    <w:rPr>
                      <w:rFonts w:ascii="Times New Roman" w:hAnsi="Times New Roman" w:cs="Times New Roman"/>
                      <w:kern w:val="0"/>
                      <w:sz w:val="18"/>
                      <w:szCs w:val="18"/>
                    </w:rPr>
                  </w:pPr>
                </w:p>
              </w:tc>
              <w:tc>
                <w:tcPr>
                  <w:tcW w:w="424" w:type="dxa"/>
                  <w:vAlign w:val="center"/>
                </w:tcPr>
                <w:p w14:paraId="5A3E3C3A">
                  <w:pPr>
                    <w:pStyle w:val="239"/>
                    <w:adjustRightInd w:val="0"/>
                    <w:snapToGrid w:val="0"/>
                    <w:ind w:left="84" w:leftChars="40" w:firstLine="0" w:firstLineChars="0"/>
                    <w:jc w:val="center"/>
                    <w:rPr>
                      <w:rFonts w:ascii="Times New Roman" w:hAnsi="Times New Roman" w:cs="Times New Roman"/>
                      <w:kern w:val="0"/>
                      <w:sz w:val="18"/>
                      <w:szCs w:val="18"/>
                    </w:rPr>
                  </w:pPr>
                </w:p>
              </w:tc>
              <w:tc>
                <w:tcPr>
                  <w:tcW w:w="425" w:type="dxa"/>
                  <w:vAlign w:val="center"/>
                </w:tcPr>
                <w:p w14:paraId="0110FC37">
                  <w:pPr>
                    <w:pStyle w:val="239"/>
                    <w:adjustRightInd w:val="0"/>
                    <w:snapToGrid w:val="0"/>
                    <w:ind w:left="84" w:leftChars="40" w:firstLine="0" w:firstLineChars="0"/>
                    <w:jc w:val="center"/>
                    <w:rPr>
                      <w:rFonts w:ascii="Times New Roman" w:hAnsi="Times New Roman" w:cs="Times New Roman"/>
                      <w:kern w:val="0"/>
                      <w:sz w:val="18"/>
                      <w:szCs w:val="18"/>
                    </w:rPr>
                  </w:pPr>
                </w:p>
              </w:tc>
              <w:tc>
                <w:tcPr>
                  <w:tcW w:w="424" w:type="dxa"/>
                  <w:vAlign w:val="center"/>
                </w:tcPr>
                <w:p w14:paraId="4EECBAD7">
                  <w:pPr>
                    <w:pStyle w:val="239"/>
                    <w:adjustRightInd w:val="0"/>
                    <w:snapToGrid w:val="0"/>
                    <w:ind w:left="84" w:leftChars="40" w:firstLine="0" w:firstLineChars="0"/>
                    <w:jc w:val="center"/>
                    <w:rPr>
                      <w:rFonts w:ascii="Times New Roman" w:hAnsi="Times New Roman" w:cs="Times New Roman"/>
                      <w:kern w:val="0"/>
                      <w:sz w:val="18"/>
                      <w:szCs w:val="18"/>
                    </w:rPr>
                  </w:pPr>
                </w:p>
              </w:tc>
              <w:tc>
                <w:tcPr>
                  <w:tcW w:w="703" w:type="dxa"/>
                  <w:vAlign w:val="center"/>
                </w:tcPr>
                <w:p w14:paraId="23037946">
                  <w:pPr>
                    <w:pStyle w:val="239"/>
                    <w:adjustRightInd w:val="0"/>
                    <w:snapToGrid w:val="0"/>
                    <w:ind w:left="84" w:leftChars="40" w:firstLine="0" w:firstLineChars="0"/>
                    <w:jc w:val="center"/>
                    <w:rPr>
                      <w:rFonts w:ascii="Times New Roman" w:hAnsi="Times New Roman" w:cs="Times New Roman"/>
                      <w:kern w:val="0"/>
                      <w:sz w:val="18"/>
                      <w:szCs w:val="18"/>
                    </w:rPr>
                  </w:pPr>
                </w:p>
              </w:tc>
              <w:tc>
                <w:tcPr>
                  <w:tcW w:w="727" w:type="dxa"/>
                  <w:vAlign w:val="center"/>
                </w:tcPr>
                <w:p w14:paraId="20F5A212">
                  <w:pPr>
                    <w:pStyle w:val="239"/>
                    <w:adjustRightInd w:val="0"/>
                    <w:snapToGrid w:val="0"/>
                    <w:ind w:left="84" w:leftChars="40" w:firstLine="0" w:firstLineChars="0"/>
                    <w:jc w:val="center"/>
                    <w:rPr>
                      <w:rFonts w:ascii="Times New Roman" w:hAnsi="Times New Roman" w:cs="Times New Roman"/>
                      <w:kern w:val="0"/>
                      <w:sz w:val="18"/>
                      <w:szCs w:val="18"/>
                    </w:rPr>
                  </w:pPr>
                </w:p>
              </w:tc>
              <w:tc>
                <w:tcPr>
                  <w:tcW w:w="821" w:type="dxa"/>
                  <w:vAlign w:val="center"/>
                </w:tcPr>
                <w:p w14:paraId="2F52ECA8">
                  <w:pPr>
                    <w:pStyle w:val="239"/>
                    <w:adjustRightInd w:val="0"/>
                    <w:snapToGrid w:val="0"/>
                    <w:ind w:left="84" w:leftChars="40" w:firstLine="0" w:firstLineChars="0"/>
                    <w:jc w:val="center"/>
                    <w:rPr>
                      <w:rFonts w:ascii="Times New Roman" w:hAnsi="Times New Roman" w:cs="Times New Roman"/>
                      <w:kern w:val="0"/>
                      <w:sz w:val="18"/>
                      <w:szCs w:val="18"/>
                    </w:rPr>
                  </w:pPr>
                </w:p>
              </w:tc>
              <w:tc>
                <w:tcPr>
                  <w:tcW w:w="841" w:type="dxa"/>
                  <w:vAlign w:val="center"/>
                </w:tcPr>
                <w:p w14:paraId="19FD69BE">
                  <w:pPr>
                    <w:pStyle w:val="239"/>
                    <w:adjustRightInd w:val="0"/>
                    <w:snapToGrid w:val="0"/>
                    <w:ind w:left="84" w:leftChars="40" w:firstLine="0" w:firstLineChars="0"/>
                    <w:jc w:val="center"/>
                    <w:rPr>
                      <w:rFonts w:ascii="Times New Roman" w:hAnsi="Times New Roman" w:cs="Times New Roman"/>
                      <w:kern w:val="0"/>
                      <w:sz w:val="18"/>
                      <w:szCs w:val="18"/>
                    </w:rPr>
                  </w:pPr>
                </w:p>
              </w:tc>
              <w:tc>
                <w:tcPr>
                  <w:tcW w:w="846" w:type="dxa"/>
                  <w:vAlign w:val="center"/>
                </w:tcPr>
                <w:p w14:paraId="2ABD067E">
                  <w:pPr>
                    <w:pStyle w:val="239"/>
                    <w:adjustRightInd w:val="0"/>
                    <w:snapToGrid w:val="0"/>
                    <w:ind w:left="84" w:leftChars="40" w:firstLine="0" w:firstLineChars="0"/>
                    <w:jc w:val="center"/>
                    <w:rPr>
                      <w:rFonts w:ascii="Times New Roman" w:hAnsi="Times New Roman" w:cs="Times New Roman"/>
                      <w:kern w:val="0"/>
                      <w:sz w:val="18"/>
                      <w:szCs w:val="18"/>
                    </w:rPr>
                  </w:pPr>
                </w:p>
              </w:tc>
              <w:tc>
                <w:tcPr>
                  <w:tcW w:w="705" w:type="dxa"/>
                  <w:vAlign w:val="center"/>
                </w:tcPr>
                <w:p w14:paraId="1EB387CC">
                  <w:pPr>
                    <w:pStyle w:val="239"/>
                    <w:adjustRightInd w:val="0"/>
                    <w:snapToGrid w:val="0"/>
                    <w:ind w:left="84" w:leftChars="40" w:firstLine="0" w:firstLineChars="0"/>
                    <w:jc w:val="center"/>
                    <w:rPr>
                      <w:rFonts w:ascii="Times New Roman" w:hAnsi="Times New Roman" w:cs="Times New Roman"/>
                      <w:kern w:val="0"/>
                      <w:sz w:val="18"/>
                      <w:szCs w:val="18"/>
                    </w:rPr>
                  </w:pPr>
                </w:p>
              </w:tc>
              <w:tc>
                <w:tcPr>
                  <w:tcW w:w="649" w:type="dxa"/>
                  <w:vAlign w:val="center"/>
                </w:tcPr>
                <w:p w14:paraId="2B627ED9">
                  <w:pPr>
                    <w:pStyle w:val="239"/>
                    <w:adjustRightInd w:val="0"/>
                    <w:snapToGrid w:val="0"/>
                    <w:ind w:left="84" w:leftChars="40" w:firstLine="0" w:firstLineChars="0"/>
                    <w:jc w:val="center"/>
                    <w:rPr>
                      <w:rFonts w:ascii="Times New Roman" w:hAnsi="Times New Roman" w:cs="Times New Roman"/>
                      <w:kern w:val="0"/>
                      <w:sz w:val="18"/>
                      <w:szCs w:val="18"/>
                    </w:rPr>
                  </w:pPr>
                </w:p>
              </w:tc>
            </w:tr>
          </w:tbl>
          <w:p w14:paraId="7B77BF84">
            <w:pPr>
              <w:pStyle w:val="239"/>
              <w:numPr>
                <w:ilvl w:val="255"/>
                <w:numId w:val="0"/>
              </w:numPr>
              <w:spacing w:line="240" w:lineRule="exact"/>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hint="eastAsia" w:ascii="宋体" w:hAnsi="宋体" w:cs="Times New Roman"/>
                <w:kern w:val="0"/>
                <w:sz w:val="18"/>
                <w:szCs w:val="18"/>
              </w:rPr>
              <w:t xml:space="preserve">. </w:t>
            </w:r>
            <w:r>
              <w:rPr>
                <w:rFonts w:ascii="宋体" w:hAnsi="宋体" w:cs="Times New Roman"/>
                <w:kern w:val="0"/>
                <w:sz w:val="18"/>
                <w:szCs w:val="18"/>
              </w:rPr>
              <w:t>原始凭证和台账记录管理制度</w:t>
            </w:r>
          </w:p>
          <w:p w14:paraId="5500EC5D">
            <w:pPr>
              <w:pStyle w:val="239"/>
              <w:keepNext/>
              <w:spacing w:line="240" w:lineRule="exact"/>
              <w:ind w:firstLine="360"/>
              <w:rPr>
                <w:rFonts w:ascii="Times New Roman" w:hAnsi="Times New Roman" w:cs="Times New Roman"/>
                <w:kern w:val="0"/>
                <w:sz w:val="18"/>
                <w:szCs w:val="18"/>
              </w:rPr>
            </w:pPr>
            <w:r>
              <w:rPr>
                <w:rFonts w:ascii="宋体" w:hAnsi="宋体" w:cs="Times New Roman"/>
                <w:kern w:val="0"/>
                <w:sz w:val="18"/>
                <w:szCs w:val="18"/>
              </w:rPr>
              <w:t>（</w:t>
            </w:r>
            <w:r>
              <w:rPr>
                <w:rFonts w:hint="eastAsia" w:ascii="宋体" w:hAnsi="宋体" w:cs="Times New Roman"/>
                <w:kern w:val="0"/>
                <w:sz w:val="18"/>
                <w:szCs w:val="18"/>
              </w:rPr>
              <w:t>包括监测数据、检定（校准）报告，以及其他相关</w:t>
            </w:r>
            <w:r>
              <w:rPr>
                <w:rFonts w:ascii="宋体" w:hAnsi="宋体" w:cs="Times New Roman"/>
                <w:kern w:val="0"/>
                <w:sz w:val="18"/>
                <w:szCs w:val="18"/>
              </w:rPr>
              <w:t>材料的登记、保存和</w:t>
            </w:r>
            <w:r>
              <w:rPr>
                <w:rFonts w:hint="eastAsia" w:ascii="宋体" w:hAnsi="宋体" w:cs="Times New Roman"/>
                <w:kern w:val="0"/>
                <w:sz w:val="18"/>
                <w:szCs w:val="18"/>
              </w:rPr>
              <w:t>记录。</w:t>
            </w:r>
            <w:r>
              <w:rPr>
                <w:rFonts w:ascii="宋体" w:hAnsi="宋体" w:cs="Times New Roman"/>
                <w:kern w:val="0"/>
                <w:sz w:val="18"/>
                <w:szCs w:val="18"/>
              </w:rPr>
              <w:t>）</w:t>
            </w:r>
          </w:p>
        </w:tc>
      </w:tr>
    </w:tbl>
    <w:p w14:paraId="4328EDFD">
      <w:pPr>
        <w:rPr>
          <w:rFonts w:ascii="Times New Roman"/>
        </w:rPr>
      </w:pPr>
      <w:r>
        <w:rPr>
          <w:rFonts w:ascii="Times New Roman"/>
        </w:rPr>
        <w:br w:type="page"/>
      </w:r>
    </w:p>
    <w:p w14:paraId="3BD4F292">
      <w:pPr>
        <w:pStyle w:val="82"/>
        <w:spacing w:before="60" w:after="120"/>
        <w:rPr>
          <w:rFonts w:ascii="Times New Roman"/>
        </w:rPr>
      </w:pPr>
      <w:bookmarkStart w:id="516" w:name="_Toc214031885"/>
      <w:bookmarkEnd w:id="516"/>
      <w:bookmarkStart w:id="517" w:name="_Toc27333"/>
      <w:bookmarkEnd w:id="517"/>
      <w:bookmarkStart w:id="518" w:name="_Toc1336132936"/>
      <w:bookmarkEnd w:id="518"/>
      <w:bookmarkStart w:id="519" w:name="_Toc1151861589"/>
      <w:bookmarkEnd w:id="519"/>
      <w:bookmarkStart w:id="520" w:name="_Toc1288971309"/>
      <w:bookmarkEnd w:id="520"/>
      <w:bookmarkStart w:id="521" w:name="_Toc381185782"/>
      <w:bookmarkEnd w:id="521"/>
      <w:bookmarkStart w:id="522" w:name="_Toc761190698"/>
      <w:bookmarkEnd w:id="522"/>
      <w:bookmarkStart w:id="523" w:name="_Toc595560791"/>
      <w:bookmarkEnd w:id="523"/>
    </w:p>
    <w:p w14:paraId="7E93D269">
      <w:pPr>
        <w:pStyle w:val="2"/>
        <w:keepLines w:val="0"/>
        <w:spacing w:before="120" w:beforeLines="50" w:after="120" w:afterLines="50" w:line="240" w:lineRule="auto"/>
        <w:jc w:val="center"/>
        <w:rPr>
          <w:rFonts w:ascii="黑体" w:hAnsi="黑体" w:eastAsia="黑体"/>
          <w:b w:val="0"/>
          <w:kern w:val="0"/>
          <w:sz w:val="21"/>
          <w:szCs w:val="21"/>
        </w:rPr>
      </w:pPr>
      <w:bookmarkStart w:id="524" w:name="_Toc1920132265"/>
      <w:bookmarkStart w:id="525" w:name="_Toc149758673"/>
      <w:r>
        <w:rPr>
          <w:rFonts w:ascii="黑体" w:hAnsi="黑体" w:eastAsia="黑体" w:cs="宋体"/>
          <w:kern w:val="0"/>
          <w:sz w:val="21"/>
          <w:szCs w:val="21"/>
        </w:rPr>
        <w:t>（规范性附录）</w:t>
      </w:r>
      <w:bookmarkEnd w:id="524"/>
      <w:bookmarkEnd w:id="525"/>
      <w:bookmarkStart w:id="526" w:name="_Toc771976107"/>
      <w:bookmarkStart w:id="527" w:name="_Toc2073243074"/>
      <w:bookmarkStart w:id="528" w:name="_Toc214031886"/>
      <w:bookmarkStart w:id="529" w:name="_Toc8135"/>
      <w:bookmarkStart w:id="530" w:name="_Toc645719073"/>
      <w:bookmarkStart w:id="531" w:name="_Toc168935670"/>
    </w:p>
    <w:p w14:paraId="7848D707">
      <w:pPr>
        <w:pStyle w:val="2"/>
        <w:spacing w:before="120" w:beforeLines="50" w:after="120" w:afterLines="50" w:line="240" w:lineRule="auto"/>
        <w:jc w:val="center"/>
      </w:pPr>
      <w:bookmarkStart w:id="532" w:name="_Toc1426214386"/>
      <w:bookmarkStart w:id="533" w:name="_Toc143182827"/>
      <w:r>
        <w:rPr>
          <w:rFonts w:hint="eastAsia" w:ascii="黑体" w:hAnsi="黑体" w:eastAsia="黑体"/>
          <w:b w:val="0"/>
          <w:kern w:val="0"/>
          <w:sz w:val="21"/>
          <w:szCs w:val="21"/>
        </w:rPr>
        <w:t>基础信息点位表示例</w:t>
      </w:r>
      <w:bookmarkEnd w:id="526"/>
      <w:bookmarkEnd w:id="527"/>
      <w:bookmarkEnd w:id="528"/>
      <w:bookmarkEnd w:id="529"/>
      <w:bookmarkEnd w:id="530"/>
      <w:bookmarkEnd w:id="531"/>
      <w:bookmarkEnd w:id="532"/>
      <w:bookmarkEnd w:id="533"/>
    </w:p>
    <w:tbl>
      <w:tblPr>
        <w:tblStyle w:val="30"/>
        <w:tblW w:w="9504" w:type="dxa"/>
        <w:tblInd w:w="93" w:type="dxa"/>
        <w:tblLayout w:type="fixed"/>
        <w:tblCellMar>
          <w:top w:w="0" w:type="dxa"/>
          <w:left w:w="108" w:type="dxa"/>
          <w:bottom w:w="0" w:type="dxa"/>
          <w:right w:w="108" w:type="dxa"/>
        </w:tblCellMar>
      </w:tblPr>
      <w:tblGrid>
        <w:gridCol w:w="1045"/>
        <w:gridCol w:w="423"/>
        <w:gridCol w:w="447"/>
        <w:gridCol w:w="416"/>
        <w:gridCol w:w="1569"/>
        <w:gridCol w:w="577"/>
        <w:gridCol w:w="300"/>
        <w:gridCol w:w="334"/>
        <w:gridCol w:w="312"/>
        <w:gridCol w:w="371"/>
        <w:gridCol w:w="371"/>
        <w:gridCol w:w="371"/>
        <w:gridCol w:w="371"/>
        <w:gridCol w:w="371"/>
        <w:gridCol w:w="371"/>
        <w:gridCol w:w="371"/>
        <w:gridCol w:w="371"/>
        <w:gridCol w:w="371"/>
        <w:gridCol w:w="371"/>
        <w:gridCol w:w="371"/>
      </w:tblGrid>
      <w:tr w14:paraId="6A318D5F">
        <w:trPr>
          <w:trHeight w:val="4825" w:hRule="atLeast"/>
        </w:trPr>
        <w:tc>
          <w:tcPr>
            <w:tcW w:w="104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AB8A058">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点位编号</w:t>
            </w:r>
          </w:p>
        </w:tc>
        <w:tc>
          <w:tcPr>
            <w:tcW w:w="423"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414D78F">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数据类型</w:t>
            </w:r>
          </w:p>
        </w:tc>
        <w:tc>
          <w:tcPr>
            <w:tcW w:w="447"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0FE2A79">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权限</w:t>
            </w:r>
          </w:p>
        </w:tc>
        <w:tc>
          <w:tcPr>
            <w:tcW w:w="4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5CB87B6">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设备名称</w:t>
            </w:r>
          </w:p>
        </w:tc>
        <w:tc>
          <w:tcPr>
            <w:tcW w:w="1569"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91476BB">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描述</w:t>
            </w:r>
          </w:p>
        </w:tc>
        <w:tc>
          <w:tcPr>
            <w:tcW w:w="577"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96D6DB3">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英文单位</w:t>
            </w:r>
          </w:p>
        </w:tc>
        <w:tc>
          <w:tcPr>
            <w:tcW w:w="300"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0DF4AB5">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参数</w:t>
            </w:r>
          </w:p>
        </w:tc>
        <w:tc>
          <w:tcPr>
            <w:tcW w:w="33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D4F4D99">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设备型号</w:t>
            </w:r>
          </w:p>
        </w:tc>
        <w:tc>
          <w:tcPr>
            <w:tcW w:w="312"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4CC5E7D">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安装位置</w:t>
            </w:r>
          </w:p>
        </w:tc>
        <w:tc>
          <w:tcPr>
            <w:tcW w:w="371"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A6308E5">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生产厂家</w:t>
            </w:r>
          </w:p>
        </w:tc>
        <w:tc>
          <w:tcPr>
            <w:tcW w:w="371"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1B4E06E">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监测仪表准确度</w:t>
            </w:r>
          </w:p>
        </w:tc>
        <w:tc>
          <w:tcPr>
            <w:tcW w:w="371"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9ED3F25">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监测原始数据小数位数</w:t>
            </w:r>
          </w:p>
        </w:tc>
        <w:tc>
          <w:tcPr>
            <w:tcW w:w="371"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1B8365F">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检定频次</w:t>
            </w:r>
          </w:p>
        </w:tc>
        <w:tc>
          <w:tcPr>
            <w:tcW w:w="371"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9329881">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校准频次</w:t>
            </w:r>
          </w:p>
        </w:tc>
        <w:tc>
          <w:tcPr>
            <w:tcW w:w="371"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B328FF2">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最后一次检定时间</w:t>
            </w:r>
          </w:p>
        </w:tc>
        <w:tc>
          <w:tcPr>
            <w:tcW w:w="371"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B459B45">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最后一次校准时间</w:t>
            </w:r>
          </w:p>
        </w:tc>
        <w:tc>
          <w:tcPr>
            <w:tcW w:w="371"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20E86BF">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检定报告</w:t>
            </w:r>
          </w:p>
        </w:tc>
        <w:tc>
          <w:tcPr>
            <w:tcW w:w="371"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DB0828C">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校准报告</w:t>
            </w:r>
          </w:p>
        </w:tc>
        <w:tc>
          <w:tcPr>
            <w:tcW w:w="371"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A566C2A">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是否接入监测数据存储系统</w:t>
            </w:r>
          </w:p>
        </w:tc>
        <w:tc>
          <w:tcPr>
            <w:tcW w:w="371"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CB1A070">
            <w:pPr>
              <w:widowControl/>
              <w:jc w:val="center"/>
              <w:textAlignment w:val="center"/>
              <w:rPr>
                <w:rFonts w:ascii="Times New Roman Regular" w:hAnsi="Times New Roman Regular" w:cs="Times New Roman Regular"/>
                <w:b/>
                <w:bCs/>
                <w:color w:val="000000"/>
                <w:sz w:val="18"/>
                <w:szCs w:val="18"/>
              </w:rPr>
            </w:pPr>
            <w:r>
              <w:rPr>
                <w:rFonts w:hint="eastAsia" w:ascii="Times New Roman Regular" w:hAnsi="Times New Roman Regular" w:cs="Times New Roman Regular"/>
                <w:b/>
                <w:bCs/>
                <w:color w:val="000000"/>
                <w:kern w:val="0"/>
                <w:sz w:val="18"/>
                <w:szCs w:val="18"/>
                <w:lang w:bidi="ar"/>
              </w:rPr>
              <w:t>传输协议</w:t>
            </w:r>
          </w:p>
        </w:tc>
      </w:tr>
      <w:tr w14:paraId="435017A8">
        <w:trPr>
          <w:trHeight w:val="812" w:hRule="atLeast"/>
        </w:trPr>
        <w:tc>
          <w:tcPr>
            <w:tcW w:w="1045" w:type="dxa"/>
            <w:tcBorders>
              <w:top w:val="nil"/>
              <w:left w:val="nil"/>
              <w:bottom w:val="nil"/>
              <w:right w:val="nil"/>
            </w:tcBorders>
            <w:shd w:val="clear" w:color="auto" w:fill="auto"/>
            <w:noWrap/>
            <w:vAlign w:val="center"/>
          </w:tcPr>
          <w:p w14:paraId="018E92CE">
            <w:pPr>
              <w:widowControl/>
              <w:spacing w:line="240" w:lineRule="auto"/>
              <w:jc w:val="left"/>
              <w:textAlignment w:val="center"/>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FONP001</w:t>
            </w:r>
          </w:p>
        </w:tc>
        <w:tc>
          <w:tcPr>
            <w:tcW w:w="423" w:type="dxa"/>
            <w:tcBorders>
              <w:top w:val="nil"/>
              <w:left w:val="nil"/>
              <w:bottom w:val="nil"/>
              <w:right w:val="nil"/>
            </w:tcBorders>
            <w:shd w:val="clear" w:color="auto" w:fill="auto"/>
            <w:noWrap/>
            <w:vAlign w:val="bottom"/>
          </w:tcPr>
          <w:p w14:paraId="4413EA7A">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int8</w:t>
            </w:r>
          </w:p>
        </w:tc>
        <w:tc>
          <w:tcPr>
            <w:tcW w:w="447" w:type="dxa"/>
            <w:tcBorders>
              <w:top w:val="nil"/>
              <w:left w:val="nil"/>
              <w:bottom w:val="nil"/>
              <w:right w:val="nil"/>
            </w:tcBorders>
            <w:shd w:val="clear" w:color="auto" w:fill="auto"/>
            <w:noWrap/>
            <w:vAlign w:val="bottom"/>
          </w:tcPr>
          <w:p w14:paraId="42FA63BC">
            <w:pPr>
              <w:widowControl/>
              <w:jc w:val="left"/>
              <w:textAlignment w:val="bottom"/>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只读</w:t>
            </w:r>
          </w:p>
        </w:tc>
        <w:tc>
          <w:tcPr>
            <w:tcW w:w="416" w:type="dxa"/>
            <w:tcBorders>
              <w:top w:val="nil"/>
              <w:left w:val="nil"/>
              <w:bottom w:val="nil"/>
              <w:right w:val="nil"/>
            </w:tcBorders>
            <w:shd w:val="clear" w:color="auto" w:fill="auto"/>
            <w:noWrap/>
            <w:vAlign w:val="center"/>
          </w:tcPr>
          <w:p w14:paraId="52476C05">
            <w:pPr>
              <w:rPr>
                <w:rFonts w:ascii="Times New Roman Regular" w:hAnsi="Times New Roman Regular" w:cs="Times New Roman Regular"/>
                <w:color w:val="000000"/>
                <w:sz w:val="18"/>
                <w:szCs w:val="18"/>
              </w:rPr>
            </w:pPr>
          </w:p>
        </w:tc>
        <w:tc>
          <w:tcPr>
            <w:tcW w:w="1569" w:type="dxa"/>
            <w:tcBorders>
              <w:top w:val="nil"/>
              <w:left w:val="nil"/>
              <w:bottom w:val="nil"/>
              <w:right w:val="nil"/>
            </w:tcBorders>
            <w:shd w:val="clear" w:color="auto" w:fill="auto"/>
            <w:noWrap/>
            <w:vAlign w:val="center"/>
          </w:tcPr>
          <w:p w14:paraId="032608E4">
            <w:pPr>
              <w:widowControl/>
              <w:spacing w:line="240" w:lineRule="auto"/>
              <w:jc w:val="left"/>
              <w:textAlignment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第</w:t>
            </w:r>
            <w:r>
              <w:rPr>
                <w:rFonts w:ascii="Times New Roman Regular" w:hAnsi="Times New Roman Regular" w:cs="Times New Roman Regular"/>
                <w:color w:val="000000"/>
                <w:kern w:val="0"/>
                <w:sz w:val="18"/>
                <w:szCs w:val="18"/>
                <w:lang w:bidi="ar"/>
              </w:rPr>
              <w:t xml:space="preserve"> h </w:t>
            </w:r>
            <w:r>
              <w:rPr>
                <w:rFonts w:hint="eastAsia" w:ascii="Times New Roman Regular" w:hAnsi="Times New Roman Regular" w:cs="Times New Roman Regular"/>
                <w:color w:val="000000"/>
                <w:kern w:val="0"/>
                <w:sz w:val="18"/>
                <w:szCs w:val="18"/>
                <w:lang w:bidi="ar"/>
              </w:rPr>
              <w:t>小时进入无焰氧化装置的混合气体常温常压流量</w:t>
            </w:r>
          </w:p>
        </w:tc>
        <w:tc>
          <w:tcPr>
            <w:tcW w:w="577" w:type="dxa"/>
            <w:tcBorders>
              <w:top w:val="nil"/>
              <w:left w:val="nil"/>
              <w:bottom w:val="nil"/>
              <w:right w:val="nil"/>
            </w:tcBorders>
            <w:shd w:val="clear" w:color="auto" w:fill="auto"/>
            <w:noWrap/>
            <w:vAlign w:val="bottom"/>
          </w:tcPr>
          <w:p w14:paraId="39B126C3">
            <w:pPr>
              <w:rPr>
                <w:rFonts w:ascii="Times New Roman Regular" w:hAnsi="Times New Roman Regular" w:cs="Times New Roman Regular"/>
                <w:color w:val="000000"/>
                <w:sz w:val="18"/>
                <w:szCs w:val="18"/>
              </w:rPr>
            </w:pPr>
            <w:r>
              <w:rPr>
                <w:rFonts w:ascii="Times New Roman Regular" w:hAnsi="Times New Roman Regular" w:cs="Times New Roman Regular"/>
                <w:color w:val="000000"/>
                <w:sz w:val="18"/>
                <w:szCs w:val="18"/>
              </w:rPr>
              <w:t>m3 /h</w:t>
            </w:r>
          </w:p>
        </w:tc>
        <w:tc>
          <w:tcPr>
            <w:tcW w:w="300" w:type="dxa"/>
            <w:tcBorders>
              <w:top w:val="nil"/>
              <w:left w:val="nil"/>
              <w:bottom w:val="nil"/>
              <w:right w:val="nil"/>
            </w:tcBorders>
            <w:shd w:val="clear" w:color="auto" w:fill="auto"/>
            <w:noWrap/>
            <w:vAlign w:val="center"/>
          </w:tcPr>
          <w:p w14:paraId="2873A643">
            <w:pPr>
              <w:rPr>
                <w:rFonts w:ascii="Times New Roman Regular" w:hAnsi="Times New Roman Regular" w:cs="Times New Roman Regular"/>
                <w:color w:val="000000"/>
                <w:sz w:val="18"/>
                <w:szCs w:val="18"/>
              </w:rPr>
            </w:pPr>
          </w:p>
        </w:tc>
        <w:tc>
          <w:tcPr>
            <w:tcW w:w="334" w:type="dxa"/>
            <w:tcBorders>
              <w:top w:val="nil"/>
              <w:left w:val="nil"/>
              <w:bottom w:val="nil"/>
              <w:right w:val="nil"/>
            </w:tcBorders>
            <w:shd w:val="clear" w:color="auto" w:fill="auto"/>
            <w:noWrap/>
            <w:vAlign w:val="center"/>
          </w:tcPr>
          <w:p w14:paraId="5A849876">
            <w:pPr>
              <w:rPr>
                <w:rFonts w:ascii="Times New Roman Regular" w:hAnsi="Times New Roman Regular" w:cs="Times New Roman Regular"/>
                <w:color w:val="000000"/>
                <w:sz w:val="18"/>
                <w:szCs w:val="18"/>
              </w:rPr>
            </w:pPr>
          </w:p>
        </w:tc>
        <w:tc>
          <w:tcPr>
            <w:tcW w:w="312" w:type="dxa"/>
            <w:tcBorders>
              <w:top w:val="nil"/>
              <w:left w:val="nil"/>
              <w:bottom w:val="nil"/>
              <w:right w:val="nil"/>
            </w:tcBorders>
            <w:shd w:val="clear" w:color="auto" w:fill="auto"/>
            <w:noWrap/>
            <w:vAlign w:val="center"/>
          </w:tcPr>
          <w:p w14:paraId="24699A86">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BD8ED71">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4C8746F">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89E0754">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53FBC6D7">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6599C9A">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568B66BE">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734CCFFD">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1ADF8A3">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4497728">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9DD595D">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F26E2F8">
            <w:pPr>
              <w:rPr>
                <w:rFonts w:ascii="Times New Roman Regular" w:hAnsi="Times New Roman Regular" w:cs="Times New Roman Regular"/>
                <w:color w:val="000000"/>
                <w:sz w:val="18"/>
                <w:szCs w:val="18"/>
              </w:rPr>
            </w:pPr>
          </w:p>
        </w:tc>
      </w:tr>
      <w:tr w14:paraId="0EA7D18D">
        <w:trPr>
          <w:trHeight w:val="802" w:hRule="atLeast"/>
        </w:trPr>
        <w:tc>
          <w:tcPr>
            <w:tcW w:w="1045" w:type="dxa"/>
            <w:tcBorders>
              <w:top w:val="nil"/>
              <w:left w:val="nil"/>
              <w:bottom w:val="nil"/>
              <w:right w:val="nil"/>
            </w:tcBorders>
            <w:shd w:val="clear" w:color="auto" w:fill="auto"/>
            <w:noWrap/>
            <w:vAlign w:val="center"/>
          </w:tcPr>
          <w:p w14:paraId="4C74BFF7">
            <w:pPr>
              <w:widowControl/>
              <w:spacing w:line="240" w:lineRule="auto"/>
              <w:jc w:val="left"/>
              <w:textAlignment w:val="center"/>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FOCH001</w:t>
            </w:r>
          </w:p>
        </w:tc>
        <w:tc>
          <w:tcPr>
            <w:tcW w:w="423" w:type="dxa"/>
            <w:tcBorders>
              <w:top w:val="nil"/>
              <w:left w:val="nil"/>
              <w:bottom w:val="nil"/>
              <w:right w:val="nil"/>
            </w:tcBorders>
            <w:shd w:val="clear" w:color="auto" w:fill="auto"/>
            <w:noWrap/>
            <w:vAlign w:val="bottom"/>
          </w:tcPr>
          <w:p w14:paraId="5DE7F6AD">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float</w:t>
            </w:r>
          </w:p>
        </w:tc>
        <w:tc>
          <w:tcPr>
            <w:tcW w:w="447" w:type="dxa"/>
            <w:tcBorders>
              <w:top w:val="nil"/>
              <w:left w:val="nil"/>
              <w:bottom w:val="nil"/>
              <w:right w:val="nil"/>
            </w:tcBorders>
            <w:shd w:val="clear" w:color="auto" w:fill="auto"/>
            <w:noWrap/>
            <w:vAlign w:val="bottom"/>
          </w:tcPr>
          <w:p w14:paraId="208D5551">
            <w:pPr>
              <w:widowControl/>
              <w:jc w:val="left"/>
              <w:textAlignment w:val="bottom"/>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只读</w:t>
            </w:r>
          </w:p>
        </w:tc>
        <w:tc>
          <w:tcPr>
            <w:tcW w:w="416" w:type="dxa"/>
            <w:tcBorders>
              <w:top w:val="nil"/>
              <w:left w:val="nil"/>
              <w:bottom w:val="nil"/>
              <w:right w:val="nil"/>
            </w:tcBorders>
            <w:shd w:val="clear" w:color="auto" w:fill="auto"/>
            <w:noWrap/>
            <w:vAlign w:val="center"/>
          </w:tcPr>
          <w:p w14:paraId="5A824FB6">
            <w:pPr>
              <w:rPr>
                <w:rFonts w:ascii="Times New Roman Regular" w:hAnsi="Times New Roman Regular" w:cs="Times New Roman Regular"/>
                <w:color w:val="000000"/>
                <w:sz w:val="18"/>
                <w:szCs w:val="18"/>
              </w:rPr>
            </w:pPr>
          </w:p>
        </w:tc>
        <w:tc>
          <w:tcPr>
            <w:tcW w:w="1569" w:type="dxa"/>
            <w:tcBorders>
              <w:top w:val="nil"/>
              <w:left w:val="nil"/>
              <w:bottom w:val="nil"/>
              <w:right w:val="nil"/>
            </w:tcBorders>
            <w:shd w:val="clear" w:color="auto" w:fill="auto"/>
            <w:noWrap/>
            <w:vAlign w:val="center"/>
          </w:tcPr>
          <w:p w14:paraId="2D0E472F">
            <w:pPr>
              <w:widowControl/>
              <w:spacing w:line="240" w:lineRule="auto"/>
              <w:jc w:val="left"/>
              <w:textAlignment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第</w:t>
            </w:r>
            <w:r>
              <w:rPr>
                <w:rFonts w:ascii="Times New Roman Regular" w:hAnsi="Times New Roman Regular" w:cs="Times New Roman Regular"/>
                <w:color w:val="000000"/>
                <w:kern w:val="0"/>
                <w:sz w:val="18"/>
                <w:szCs w:val="18"/>
                <w:lang w:bidi="ar"/>
              </w:rPr>
              <w:t xml:space="preserve"> h </w:t>
            </w:r>
            <w:r>
              <w:rPr>
                <w:rFonts w:hint="eastAsia" w:ascii="Times New Roman Regular" w:hAnsi="Times New Roman Regular" w:cs="Times New Roman Regular"/>
                <w:color w:val="000000"/>
                <w:kern w:val="0"/>
                <w:sz w:val="18"/>
                <w:szCs w:val="18"/>
                <w:lang w:bidi="ar"/>
              </w:rPr>
              <w:t>小时进入无焰氧化装置的甲烷体积浓度</w:t>
            </w:r>
          </w:p>
        </w:tc>
        <w:tc>
          <w:tcPr>
            <w:tcW w:w="577" w:type="dxa"/>
            <w:tcBorders>
              <w:top w:val="nil"/>
              <w:left w:val="nil"/>
              <w:bottom w:val="nil"/>
              <w:right w:val="nil"/>
            </w:tcBorders>
            <w:shd w:val="clear" w:color="auto" w:fill="auto"/>
            <w:noWrap/>
            <w:vAlign w:val="bottom"/>
          </w:tcPr>
          <w:p w14:paraId="0B5C33A0">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sz w:val="18"/>
                <w:szCs w:val="18"/>
              </w:rPr>
              <w:t>%vol</w:t>
            </w:r>
          </w:p>
        </w:tc>
        <w:tc>
          <w:tcPr>
            <w:tcW w:w="300" w:type="dxa"/>
            <w:tcBorders>
              <w:top w:val="nil"/>
              <w:left w:val="nil"/>
              <w:bottom w:val="nil"/>
              <w:right w:val="nil"/>
            </w:tcBorders>
            <w:shd w:val="clear" w:color="auto" w:fill="auto"/>
            <w:noWrap/>
            <w:vAlign w:val="center"/>
          </w:tcPr>
          <w:p w14:paraId="71283DE1">
            <w:pPr>
              <w:rPr>
                <w:rFonts w:ascii="Times New Roman Regular" w:hAnsi="Times New Roman Regular" w:cs="Times New Roman Regular"/>
                <w:color w:val="000000"/>
                <w:sz w:val="18"/>
                <w:szCs w:val="18"/>
              </w:rPr>
            </w:pPr>
          </w:p>
        </w:tc>
        <w:tc>
          <w:tcPr>
            <w:tcW w:w="334" w:type="dxa"/>
            <w:tcBorders>
              <w:top w:val="nil"/>
              <w:left w:val="nil"/>
              <w:bottom w:val="nil"/>
              <w:right w:val="nil"/>
            </w:tcBorders>
            <w:shd w:val="clear" w:color="auto" w:fill="auto"/>
            <w:noWrap/>
            <w:vAlign w:val="center"/>
          </w:tcPr>
          <w:p w14:paraId="5CEE9C48">
            <w:pPr>
              <w:rPr>
                <w:rFonts w:ascii="Times New Roman Regular" w:hAnsi="Times New Roman Regular" w:cs="Times New Roman Regular"/>
                <w:color w:val="000000"/>
                <w:sz w:val="18"/>
                <w:szCs w:val="18"/>
              </w:rPr>
            </w:pPr>
          </w:p>
        </w:tc>
        <w:tc>
          <w:tcPr>
            <w:tcW w:w="312" w:type="dxa"/>
            <w:tcBorders>
              <w:top w:val="nil"/>
              <w:left w:val="nil"/>
              <w:bottom w:val="nil"/>
              <w:right w:val="nil"/>
            </w:tcBorders>
            <w:shd w:val="clear" w:color="auto" w:fill="auto"/>
            <w:noWrap/>
            <w:vAlign w:val="center"/>
          </w:tcPr>
          <w:p w14:paraId="34B03FF1">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B446EBE">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76BABA4F">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265C690">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71ECCE50">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C92E84F">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1A9481E">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D6A443C">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B1CA724">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2280230">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4373D81">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DAC5AB5">
            <w:pPr>
              <w:rPr>
                <w:rFonts w:ascii="Times New Roman Regular" w:hAnsi="Times New Roman Regular" w:cs="Times New Roman Regular"/>
                <w:color w:val="000000"/>
                <w:sz w:val="18"/>
                <w:szCs w:val="18"/>
              </w:rPr>
            </w:pPr>
          </w:p>
        </w:tc>
      </w:tr>
      <w:tr w14:paraId="67A4E357">
        <w:trPr>
          <w:trHeight w:val="802" w:hRule="atLeast"/>
        </w:trPr>
        <w:tc>
          <w:tcPr>
            <w:tcW w:w="1045" w:type="dxa"/>
            <w:tcBorders>
              <w:top w:val="nil"/>
              <w:left w:val="nil"/>
              <w:bottom w:val="nil"/>
              <w:right w:val="nil"/>
            </w:tcBorders>
            <w:shd w:val="clear" w:color="auto" w:fill="auto"/>
            <w:noWrap/>
            <w:vAlign w:val="center"/>
          </w:tcPr>
          <w:p w14:paraId="23677CE6">
            <w:pPr>
              <w:widowControl/>
              <w:spacing w:line="240" w:lineRule="auto"/>
              <w:jc w:val="left"/>
              <w:textAlignment w:val="center"/>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FOTM001</w:t>
            </w:r>
          </w:p>
        </w:tc>
        <w:tc>
          <w:tcPr>
            <w:tcW w:w="423" w:type="dxa"/>
            <w:tcBorders>
              <w:top w:val="nil"/>
              <w:left w:val="nil"/>
              <w:bottom w:val="nil"/>
              <w:right w:val="nil"/>
            </w:tcBorders>
            <w:shd w:val="clear" w:color="auto" w:fill="auto"/>
            <w:noWrap/>
            <w:vAlign w:val="bottom"/>
          </w:tcPr>
          <w:p w14:paraId="0F6C5B04">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float</w:t>
            </w:r>
          </w:p>
        </w:tc>
        <w:tc>
          <w:tcPr>
            <w:tcW w:w="447" w:type="dxa"/>
            <w:tcBorders>
              <w:top w:val="nil"/>
              <w:left w:val="nil"/>
              <w:bottom w:val="nil"/>
              <w:right w:val="nil"/>
            </w:tcBorders>
            <w:shd w:val="clear" w:color="auto" w:fill="auto"/>
            <w:noWrap/>
            <w:vAlign w:val="bottom"/>
          </w:tcPr>
          <w:p w14:paraId="56D0B9B1">
            <w:pPr>
              <w:widowControl/>
              <w:jc w:val="left"/>
              <w:textAlignment w:val="bottom"/>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只读</w:t>
            </w:r>
          </w:p>
        </w:tc>
        <w:tc>
          <w:tcPr>
            <w:tcW w:w="416" w:type="dxa"/>
            <w:tcBorders>
              <w:top w:val="nil"/>
              <w:left w:val="nil"/>
              <w:bottom w:val="nil"/>
              <w:right w:val="nil"/>
            </w:tcBorders>
            <w:shd w:val="clear" w:color="auto" w:fill="auto"/>
            <w:noWrap/>
            <w:vAlign w:val="center"/>
          </w:tcPr>
          <w:p w14:paraId="6764811E">
            <w:pPr>
              <w:rPr>
                <w:rFonts w:ascii="Times New Roman Regular" w:hAnsi="Times New Roman Regular" w:cs="Times New Roman Regular"/>
                <w:color w:val="000000"/>
                <w:sz w:val="18"/>
                <w:szCs w:val="18"/>
              </w:rPr>
            </w:pPr>
          </w:p>
        </w:tc>
        <w:tc>
          <w:tcPr>
            <w:tcW w:w="1569" w:type="dxa"/>
            <w:tcBorders>
              <w:top w:val="nil"/>
              <w:left w:val="nil"/>
              <w:bottom w:val="nil"/>
              <w:right w:val="nil"/>
            </w:tcBorders>
            <w:shd w:val="clear" w:color="auto" w:fill="auto"/>
            <w:noWrap/>
            <w:vAlign w:val="center"/>
          </w:tcPr>
          <w:p w14:paraId="7A0328BB">
            <w:pPr>
              <w:widowControl/>
              <w:spacing w:line="240" w:lineRule="auto"/>
              <w:jc w:val="left"/>
              <w:textAlignment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第</w:t>
            </w:r>
            <w:r>
              <w:rPr>
                <w:rFonts w:ascii="Times New Roman Regular" w:hAnsi="Times New Roman Regular" w:cs="Times New Roman Regular"/>
                <w:color w:val="000000"/>
                <w:kern w:val="0"/>
                <w:sz w:val="18"/>
                <w:szCs w:val="18"/>
                <w:lang w:bidi="ar"/>
              </w:rPr>
              <w:t xml:space="preserve"> y </w:t>
            </w:r>
            <w:r>
              <w:rPr>
                <w:rFonts w:hint="eastAsia" w:ascii="Times New Roman Regular" w:hAnsi="Times New Roman Regular" w:cs="Times New Roman Regular"/>
                <w:color w:val="000000"/>
                <w:kern w:val="0"/>
                <w:sz w:val="18"/>
                <w:szCs w:val="18"/>
                <w:lang w:bidi="ar"/>
              </w:rPr>
              <w:t>年无焰氧化装置运行总时长</w:t>
            </w:r>
          </w:p>
        </w:tc>
        <w:tc>
          <w:tcPr>
            <w:tcW w:w="577" w:type="dxa"/>
            <w:tcBorders>
              <w:top w:val="nil"/>
              <w:left w:val="nil"/>
              <w:bottom w:val="nil"/>
              <w:right w:val="nil"/>
            </w:tcBorders>
            <w:shd w:val="clear" w:color="auto" w:fill="auto"/>
            <w:noWrap/>
            <w:vAlign w:val="bottom"/>
          </w:tcPr>
          <w:p w14:paraId="06C3FECC">
            <w:pPr>
              <w:rPr>
                <w:rFonts w:ascii="Times New Roman Regular" w:hAnsi="Times New Roman Regular" w:cs="Times New Roman Regular"/>
                <w:color w:val="000000"/>
                <w:sz w:val="18"/>
                <w:szCs w:val="18"/>
              </w:rPr>
            </w:pPr>
            <w:r>
              <w:rPr>
                <w:rFonts w:ascii="Times New Roman Regular" w:hAnsi="Times New Roman Regular" w:cs="Times New Roman Regular"/>
                <w:color w:val="000000"/>
                <w:sz w:val="18"/>
                <w:szCs w:val="18"/>
              </w:rPr>
              <w:t>h</w:t>
            </w:r>
          </w:p>
        </w:tc>
        <w:tc>
          <w:tcPr>
            <w:tcW w:w="300" w:type="dxa"/>
            <w:tcBorders>
              <w:top w:val="nil"/>
              <w:left w:val="nil"/>
              <w:bottom w:val="nil"/>
              <w:right w:val="nil"/>
            </w:tcBorders>
            <w:shd w:val="clear" w:color="auto" w:fill="auto"/>
            <w:noWrap/>
            <w:vAlign w:val="center"/>
          </w:tcPr>
          <w:p w14:paraId="70F6CAB8">
            <w:pPr>
              <w:rPr>
                <w:rFonts w:ascii="Times New Roman Regular" w:hAnsi="Times New Roman Regular" w:cs="Times New Roman Regular"/>
                <w:color w:val="000000"/>
                <w:sz w:val="18"/>
                <w:szCs w:val="18"/>
              </w:rPr>
            </w:pPr>
          </w:p>
        </w:tc>
        <w:tc>
          <w:tcPr>
            <w:tcW w:w="334" w:type="dxa"/>
            <w:tcBorders>
              <w:top w:val="nil"/>
              <w:left w:val="nil"/>
              <w:bottom w:val="nil"/>
              <w:right w:val="nil"/>
            </w:tcBorders>
            <w:shd w:val="clear" w:color="auto" w:fill="auto"/>
            <w:noWrap/>
            <w:vAlign w:val="center"/>
          </w:tcPr>
          <w:p w14:paraId="787B03C0">
            <w:pPr>
              <w:rPr>
                <w:rFonts w:ascii="Times New Roman Regular" w:hAnsi="Times New Roman Regular" w:cs="Times New Roman Regular"/>
                <w:color w:val="000000"/>
                <w:sz w:val="18"/>
                <w:szCs w:val="18"/>
              </w:rPr>
            </w:pPr>
          </w:p>
        </w:tc>
        <w:tc>
          <w:tcPr>
            <w:tcW w:w="312" w:type="dxa"/>
            <w:tcBorders>
              <w:top w:val="nil"/>
              <w:left w:val="nil"/>
              <w:bottom w:val="nil"/>
              <w:right w:val="nil"/>
            </w:tcBorders>
            <w:shd w:val="clear" w:color="auto" w:fill="auto"/>
            <w:noWrap/>
            <w:vAlign w:val="center"/>
          </w:tcPr>
          <w:p w14:paraId="6A9C66CE">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B9BFD6A">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4831CE2">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8810903">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E372CAA">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3E87B70">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4692095">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59A8EBF">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BE32799">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5792D136">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EA6F368">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33F0E9F">
            <w:pPr>
              <w:rPr>
                <w:rFonts w:ascii="Times New Roman Regular" w:hAnsi="Times New Roman Regular" w:cs="Times New Roman Regular"/>
                <w:color w:val="000000"/>
                <w:sz w:val="18"/>
                <w:szCs w:val="18"/>
              </w:rPr>
            </w:pPr>
          </w:p>
        </w:tc>
      </w:tr>
      <w:tr w14:paraId="1843C8F9">
        <w:trPr>
          <w:trHeight w:val="802" w:hRule="atLeast"/>
        </w:trPr>
        <w:tc>
          <w:tcPr>
            <w:tcW w:w="1045" w:type="dxa"/>
            <w:tcBorders>
              <w:top w:val="nil"/>
              <w:left w:val="nil"/>
              <w:bottom w:val="nil"/>
              <w:right w:val="nil"/>
            </w:tcBorders>
            <w:shd w:val="clear" w:color="auto" w:fill="auto"/>
            <w:noWrap/>
            <w:vAlign w:val="center"/>
          </w:tcPr>
          <w:p w14:paraId="25003FEB">
            <w:pPr>
              <w:widowControl/>
              <w:spacing w:line="240" w:lineRule="auto"/>
              <w:jc w:val="left"/>
              <w:textAlignment w:val="center"/>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EXEC001</w:t>
            </w:r>
          </w:p>
        </w:tc>
        <w:tc>
          <w:tcPr>
            <w:tcW w:w="423" w:type="dxa"/>
            <w:tcBorders>
              <w:top w:val="nil"/>
              <w:left w:val="nil"/>
              <w:bottom w:val="nil"/>
              <w:right w:val="nil"/>
            </w:tcBorders>
            <w:shd w:val="clear" w:color="auto" w:fill="auto"/>
            <w:noWrap/>
            <w:vAlign w:val="bottom"/>
          </w:tcPr>
          <w:p w14:paraId="4E930F55">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float</w:t>
            </w:r>
          </w:p>
        </w:tc>
        <w:tc>
          <w:tcPr>
            <w:tcW w:w="447" w:type="dxa"/>
            <w:tcBorders>
              <w:top w:val="nil"/>
              <w:left w:val="nil"/>
              <w:bottom w:val="nil"/>
              <w:right w:val="nil"/>
            </w:tcBorders>
            <w:shd w:val="clear" w:color="auto" w:fill="auto"/>
            <w:noWrap/>
            <w:vAlign w:val="bottom"/>
          </w:tcPr>
          <w:p w14:paraId="696E5704">
            <w:pPr>
              <w:widowControl/>
              <w:jc w:val="left"/>
              <w:textAlignment w:val="bottom"/>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只读</w:t>
            </w:r>
          </w:p>
        </w:tc>
        <w:tc>
          <w:tcPr>
            <w:tcW w:w="416" w:type="dxa"/>
            <w:tcBorders>
              <w:top w:val="nil"/>
              <w:left w:val="nil"/>
              <w:bottom w:val="nil"/>
              <w:right w:val="nil"/>
            </w:tcBorders>
            <w:shd w:val="clear" w:color="auto" w:fill="auto"/>
            <w:noWrap/>
            <w:vAlign w:val="center"/>
          </w:tcPr>
          <w:p w14:paraId="0526B7B6">
            <w:pPr>
              <w:rPr>
                <w:rFonts w:ascii="Times New Roman Regular" w:hAnsi="Times New Roman Regular" w:cs="Times New Roman Regular"/>
                <w:color w:val="000000"/>
                <w:sz w:val="18"/>
                <w:szCs w:val="18"/>
              </w:rPr>
            </w:pPr>
          </w:p>
        </w:tc>
        <w:tc>
          <w:tcPr>
            <w:tcW w:w="1569" w:type="dxa"/>
            <w:tcBorders>
              <w:top w:val="nil"/>
              <w:left w:val="nil"/>
              <w:bottom w:val="nil"/>
              <w:right w:val="nil"/>
            </w:tcBorders>
            <w:shd w:val="clear" w:color="auto" w:fill="auto"/>
            <w:noWrap/>
            <w:vAlign w:val="center"/>
          </w:tcPr>
          <w:p w14:paraId="57135A9C">
            <w:pPr>
              <w:widowControl/>
              <w:spacing w:line="240" w:lineRule="auto"/>
              <w:jc w:val="left"/>
              <w:textAlignment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第</w:t>
            </w:r>
            <w:r>
              <w:rPr>
                <w:rFonts w:ascii="Times New Roman Regular" w:hAnsi="Times New Roman Regular" w:cs="Times New Roman Regular"/>
                <w:color w:val="000000"/>
                <w:kern w:val="0"/>
                <w:sz w:val="18"/>
                <w:szCs w:val="18"/>
                <w:lang w:bidi="ar"/>
              </w:rPr>
              <w:t xml:space="preserve"> y </w:t>
            </w:r>
            <w:r>
              <w:rPr>
                <w:rFonts w:hint="eastAsia" w:ascii="Times New Roman Regular" w:hAnsi="Times New Roman Regular" w:cs="Times New Roman Regular"/>
                <w:color w:val="000000"/>
                <w:kern w:val="0"/>
                <w:sz w:val="18"/>
                <w:szCs w:val="18"/>
                <w:lang w:bidi="ar"/>
              </w:rPr>
              <w:t>年的项目外供电量</w:t>
            </w:r>
          </w:p>
        </w:tc>
        <w:tc>
          <w:tcPr>
            <w:tcW w:w="577" w:type="dxa"/>
            <w:tcBorders>
              <w:top w:val="nil"/>
              <w:left w:val="nil"/>
              <w:bottom w:val="nil"/>
              <w:right w:val="nil"/>
            </w:tcBorders>
            <w:shd w:val="clear" w:color="auto" w:fill="auto"/>
            <w:noWrap/>
            <w:vAlign w:val="bottom"/>
          </w:tcPr>
          <w:p w14:paraId="14FB827E">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MW·h</w:t>
            </w:r>
          </w:p>
        </w:tc>
        <w:tc>
          <w:tcPr>
            <w:tcW w:w="300" w:type="dxa"/>
            <w:tcBorders>
              <w:top w:val="nil"/>
              <w:left w:val="nil"/>
              <w:bottom w:val="nil"/>
              <w:right w:val="nil"/>
            </w:tcBorders>
            <w:shd w:val="clear" w:color="auto" w:fill="auto"/>
            <w:noWrap/>
            <w:vAlign w:val="center"/>
          </w:tcPr>
          <w:p w14:paraId="6967E130">
            <w:pPr>
              <w:rPr>
                <w:rFonts w:ascii="Times New Roman Regular" w:hAnsi="Times New Roman Regular" w:cs="Times New Roman Regular"/>
                <w:color w:val="000000"/>
                <w:sz w:val="18"/>
                <w:szCs w:val="18"/>
              </w:rPr>
            </w:pPr>
          </w:p>
        </w:tc>
        <w:tc>
          <w:tcPr>
            <w:tcW w:w="334" w:type="dxa"/>
            <w:tcBorders>
              <w:top w:val="nil"/>
              <w:left w:val="nil"/>
              <w:bottom w:val="nil"/>
              <w:right w:val="nil"/>
            </w:tcBorders>
            <w:shd w:val="clear" w:color="auto" w:fill="auto"/>
            <w:noWrap/>
            <w:vAlign w:val="center"/>
          </w:tcPr>
          <w:p w14:paraId="2EADCEB8">
            <w:pPr>
              <w:rPr>
                <w:rFonts w:ascii="Times New Roman Regular" w:hAnsi="Times New Roman Regular" w:cs="Times New Roman Regular"/>
                <w:color w:val="000000"/>
                <w:sz w:val="18"/>
                <w:szCs w:val="18"/>
              </w:rPr>
            </w:pPr>
          </w:p>
        </w:tc>
        <w:tc>
          <w:tcPr>
            <w:tcW w:w="312" w:type="dxa"/>
            <w:tcBorders>
              <w:top w:val="nil"/>
              <w:left w:val="nil"/>
              <w:bottom w:val="nil"/>
              <w:right w:val="nil"/>
            </w:tcBorders>
            <w:shd w:val="clear" w:color="auto" w:fill="auto"/>
            <w:noWrap/>
            <w:vAlign w:val="center"/>
          </w:tcPr>
          <w:p w14:paraId="4F7F3A91">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7FA9FAFB">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0135C8A">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492C65E">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7E57CFB7">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7929DF58">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4F44E41">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6130541">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95D498C">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175F074">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9E04817">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300B8CB">
            <w:pPr>
              <w:rPr>
                <w:rFonts w:ascii="Times New Roman Regular" w:hAnsi="Times New Roman Regular" w:cs="Times New Roman Regular"/>
                <w:color w:val="000000"/>
                <w:sz w:val="18"/>
                <w:szCs w:val="18"/>
              </w:rPr>
            </w:pPr>
          </w:p>
        </w:tc>
      </w:tr>
      <w:tr w14:paraId="076D7716">
        <w:trPr>
          <w:trHeight w:val="802" w:hRule="atLeast"/>
        </w:trPr>
        <w:tc>
          <w:tcPr>
            <w:tcW w:w="1045" w:type="dxa"/>
            <w:tcBorders>
              <w:top w:val="nil"/>
              <w:left w:val="nil"/>
              <w:bottom w:val="nil"/>
              <w:right w:val="nil"/>
            </w:tcBorders>
            <w:shd w:val="clear" w:color="auto" w:fill="auto"/>
            <w:noWrap/>
            <w:vAlign w:val="center"/>
          </w:tcPr>
          <w:p w14:paraId="07D52D0E">
            <w:pPr>
              <w:widowControl/>
              <w:spacing w:line="240" w:lineRule="auto"/>
              <w:jc w:val="left"/>
              <w:textAlignment w:val="center"/>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EXHE001</w:t>
            </w:r>
          </w:p>
        </w:tc>
        <w:tc>
          <w:tcPr>
            <w:tcW w:w="423" w:type="dxa"/>
            <w:tcBorders>
              <w:top w:val="nil"/>
              <w:left w:val="nil"/>
              <w:bottom w:val="nil"/>
              <w:right w:val="nil"/>
            </w:tcBorders>
            <w:shd w:val="clear" w:color="auto" w:fill="auto"/>
            <w:noWrap/>
            <w:vAlign w:val="bottom"/>
          </w:tcPr>
          <w:p w14:paraId="2719B5EA">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float</w:t>
            </w:r>
          </w:p>
        </w:tc>
        <w:tc>
          <w:tcPr>
            <w:tcW w:w="447" w:type="dxa"/>
            <w:tcBorders>
              <w:top w:val="nil"/>
              <w:left w:val="nil"/>
              <w:bottom w:val="nil"/>
              <w:right w:val="nil"/>
            </w:tcBorders>
            <w:shd w:val="clear" w:color="auto" w:fill="auto"/>
            <w:noWrap/>
            <w:vAlign w:val="bottom"/>
          </w:tcPr>
          <w:p w14:paraId="4133524B">
            <w:pPr>
              <w:widowControl/>
              <w:jc w:val="left"/>
              <w:textAlignment w:val="bottom"/>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只读</w:t>
            </w:r>
          </w:p>
        </w:tc>
        <w:tc>
          <w:tcPr>
            <w:tcW w:w="416" w:type="dxa"/>
            <w:tcBorders>
              <w:top w:val="nil"/>
              <w:left w:val="nil"/>
              <w:bottom w:val="nil"/>
              <w:right w:val="nil"/>
            </w:tcBorders>
            <w:shd w:val="clear" w:color="auto" w:fill="auto"/>
            <w:noWrap/>
            <w:vAlign w:val="center"/>
          </w:tcPr>
          <w:p w14:paraId="4DB24539">
            <w:pPr>
              <w:rPr>
                <w:rFonts w:ascii="Times New Roman Regular" w:hAnsi="Times New Roman Regular" w:cs="Times New Roman Regular"/>
                <w:color w:val="000000"/>
                <w:sz w:val="18"/>
                <w:szCs w:val="18"/>
              </w:rPr>
            </w:pPr>
          </w:p>
        </w:tc>
        <w:tc>
          <w:tcPr>
            <w:tcW w:w="1569" w:type="dxa"/>
            <w:tcBorders>
              <w:top w:val="nil"/>
              <w:left w:val="nil"/>
              <w:bottom w:val="nil"/>
              <w:right w:val="nil"/>
            </w:tcBorders>
            <w:shd w:val="clear" w:color="auto" w:fill="auto"/>
            <w:noWrap/>
            <w:vAlign w:val="center"/>
          </w:tcPr>
          <w:p w14:paraId="4463A0E5">
            <w:pPr>
              <w:widowControl/>
              <w:spacing w:line="240" w:lineRule="auto"/>
              <w:jc w:val="left"/>
              <w:textAlignment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第</w:t>
            </w:r>
            <w:r>
              <w:rPr>
                <w:rFonts w:ascii="Times New Roman Regular" w:hAnsi="Times New Roman Regular" w:cs="Times New Roman Regular"/>
                <w:color w:val="000000"/>
                <w:kern w:val="0"/>
                <w:sz w:val="18"/>
                <w:szCs w:val="18"/>
                <w:lang w:bidi="ar"/>
              </w:rPr>
              <w:t xml:space="preserve"> y </w:t>
            </w:r>
            <w:r>
              <w:rPr>
                <w:rFonts w:hint="eastAsia" w:ascii="Times New Roman Regular" w:hAnsi="Times New Roman Regular" w:cs="Times New Roman Regular"/>
                <w:color w:val="000000"/>
                <w:kern w:val="0"/>
                <w:sz w:val="18"/>
                <w:szCs w:val="18"/>
                <w:lang w:bidi="ar"/>
              </w:rPr>
              <w:t>年的项目外供热量</w:t>
            </w:r>
          </w:p>
        </w:tc>
        <w:tc>
          <w:tcPr>
            <w:tcW w:w="577" w:type="dxa"/>
            <w:tcBorders>
              <w:top w:val="nil"/>
              <w:left w:val="nil"/>
              <w:bottom w:val="nil"/>
              <w:right w:val="nil"/>
            </w:tcBorders>
            <w:shd w:val="clear" w:color="auto" w:fill="auto"/>
            <w:noWrap/>
            <w:vAlign w:val="bottom"/>
          </w:tcPr>
          <w:p w14:paraId="2D4910C6">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sz w:val="18"/>
                <w:szCs w:val="18"/>
              </w:rPr>
              <w:t>GJ</w:t>
            </w:r>
          </w:p>
        </w:tc>
        <w:tc>
          <w:tcPr>
            <w:tcW w:w="300" w:type="dxa"/>
            <w:tcBorders>
              <w:top w:val="nil"/>
              <w:left w:val="nil"/>
              <w:bottom w:val="nil"/>
              <w:right w:val="nil"/>
            </w:tcBorders>
            <w:shd w:val="clear" w:color="auto" w:fill="auto"/>
            <w:noWrap/>
            <w:vAlign w:val="center"/>
          </w:tcPr>
          <w:p w14:paraId="75FC0739">
            <w:pPr>
              <w:rPr>
                <w:rFonts w:ascii="Times New Roman Regular" w:hAnsi="Times New Roman Regular" w:cs="Times New Roman Regular"/>
                <w:color w:val="000000"/>
                <w:sz w:val="18"/>
                <w:szCs w:val="18"/>
              </w:rPr>
            </w:pPr>
          </w:p>
        </w:tc>
        <w:tc>
          <w:tcPr>
            <w:tcW w:w="334" w:type="dxa"/>
            <w:tcBorders>
              <w:top w:val="nil"/>
              <w:left w:val="nil"/>
              <w:bottom w:val="nil"/>
              <w:right w:val="nil"/>
            </w:tcBorders>
            <w:shd w:val="clear" w:color="auto" w:fill="auto"/>
            <w:noWrap/>
            <w:vAlign w:val="center"/>
          </w:tcPr>
          <w:p w14:paraId="139AA7A4">
            <w:pPr>
              <w:rPr>
                <w:rFonts w:ascii="Times New Roman Regular" w:hAnsi="Times New Roman Regular" w:cs="Times New Roman Regular"/>
                <w:color w:val="000000"/>
                <w:sz w:val="18"/>
                <w:szCs w:val="18"/>
              </w:rPr>
            </w:pPr>
          </w:p>
        </w:tc>
        <w:tc>
          <w:tcPr>
            <w:tcW w:w="312" w:type="dxa"/>
            <w:tcBorders>
              <w:top w:val="nil"/>
              <w:left w:val="nil"/>
              <w:bottom w:val="nil"/>
              <w:right w:val="nil"/>
            </w:tcBorders>
            <w:shd w:val="clear" w:color="auto" w:fill="auto"/>
            <w:noWrap/>
            <w:vAlign w:val="center"/>
          </w:tcPr>
          <w:p w14:paraId="0F896F87">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8BB8C39">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5EAA838">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5F61FD14">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846C726">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869E3C2">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56026CF">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739F972B">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2039392">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ABB071B">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5349FF7">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40A15D0">
            <w:pPr>
              <w:rPr>
                <w:rFonts w:ascii="Times New Roman Regular" w:hAnsi="Times New Roman Regular" w:cs="Times New Roman Regular"/>
                <w:color w:val="000000"/>
                <w:sz w:val="18"/>
                <w:szCs w:val="18"/>
              </w:rPr>
            </w:pPr>
          </w:p>
        </w:tc>
      </w:tr>
      <w:tr w14:paraId="1CB2CE37">
        <w:trPr>
          <w:trHeight w:val="802" w:hRule="atLeast"/>
        </w:trPr>
        <w:tc>
          <w:tcPr>
            <w:tcW w:w="1045" w:type="dxa"/>
            <w:tcBorders>
              <w:top w:val="nil"/>
              <w:left w:val="nil"/>
              <w:bottom w:val="nil"/>
              <w:right w:val="nil"/>
            </w:tcBorders>
            <w:shd w:val="clear" w:color="auto" w:fill="auto"/>
            <w:noWrap/>
            <w:vAlign w:val="center"/>
          </w:tcPr>
          <w:p w14:paraId="7546F338">
            <w:pPr>
              <w:widowControl/>
              <w:spacing w:line="240" w:lineRule="auto"/>
              <w:jc w:val="left"/>
              <w:textAlignment w:val="center"/>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CODE001</w:t>
            </w:r>
          </w:p>
        </w:tc>
        <w:tc>
          <w:tcPr>
            <w:tcW w:w="423" w:type="dxa"/>
            <w:tcBorders>
              <w:top w:val="nil"/>
              <w:left w:val="nil"/>
              <w:bottom w:val="nil"/>
              <w:right w:val="nil"/>
            </w:tcBorders>
            <w:shd w:val="clear" w:color="auto" w:fill="auto"/>
            <w:noWrap/>
            <w:vAlign w:val="bottom"/>
          </w:tcPr>
          <w:p w14:paraId="6D62FB7D">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float</w:t>
            </w:r>
          </w:p>
        </w:tc>
        <w:tc>
          <w:tcPr>
            <w:tcW w:w="447" w:type="dxa"/>
            <w:tcBorders>
              <w:top w:val="nil"/>
              <w:left w:val="nil"/>
              <w:bottom w:val="nil"/>
              <w:right w:val="nil"/>
            </w:tcBorders>
            <w:shd w:val="clear" w:color="auto" w:fill="auto"/>
            <w:noWrap/>
            <w:vAlign w:val="bottom"/>
          </w:tcPr>
          <w:p w14:paraId="542D250C">
            <w:pPr>
              <w:widowControl/>
              <w:jc w:val="left"/>
              <w:textAlignment w:val="bottom"/>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只读</w:t>
            </w:r>
          </w:p>
        </w:tc>
        <w:tc>
          <w:tcPr>
            <w:tcW w:w="416" w:type="dxa"/>
            <w:tcBorders>
              <w:top w:val="nil"/>
              <w:left w:val="nil"/>
              <w:bottom w:val="nil"/>
              <w:right w:val="nil"/>
            </w:tcBorders>
            <w:shd w:val="clear" w:color="auto" w:fill="auto"/>
            <w:noWrap/>
            <w:vAlign w:val="center"/>
          </w:tcPr>
          <w:p w14:paraId="79C128F5">
            <w:pPr>
              <w:rPr>
                <w:rFonts w:ascii="Times New Roman Regular" w:hAnsi="Times New Roman Regular" w:cs="Times New Roman Regular"/>
                <w:color w:val="000000"/>
                <w:sz w:val="18"/>
                <w:szCs w:val="18"/>
              </w:rPr>
            </w:pPr>
          </w:p>
        </w:tc>
        <w:tc>
          <w:tcPr>
            <w:tcW w:w="1569" w:type="dxa"/>
            <w:tcBorders>
              <w:top w:val="nil"/>
              <w:left w:val="nil"/>
              <w:bottom w:val="nil"/>
              <w:right w:val="nil"/>
            </w:tcBorders>
            <w:shd w:val="clear" w:color="auto" w:fill="auto"/>
            <w:noWrap/>
            <w:vAlign w:val="center"/>
          </w:tcPr>
          <w:p w14:paraId="3D65222B">
            <w:pPr>
              <w:widowControl/>
              <w:spacing w:line="240" w:lineRule="auto"/>
              <w:jc w:val="left"/>
              <w:textAlignment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第</w:t>
            </w:r>
            <w:r>
              <w:rPr>
                <w:rFonts w:ascii="Times New Roman Regular" w:hAnsi="Times New Roman Regular" w:cs="Times New Roman Regular"/>
                <w:color w:val="000000"/>
                <w:kern w:val="0"/>
                <w:sz w:val="18"/>
                <w:szCs w:val="18"/>
                <w:lang w:bidi="ar"/>
              </w:rPr>
              <w:t xml:space="preserve"> y </w:t>
            </w:r>
            <w:r>
              <w:rPr>
                <w:rFonts w:hint="eastAsia" w:ascii="Times New Roman Regular" w:hAnsi="Times New Roman Regular" w:cs="Times New Roman Regular"/>
                <w:color w:val="000000"/>
                <w:kern w:val="0"/>
                <w:sz w:val="18"/>
                <w:szCs w:val="18"/>
                <w:lang w:bidi="ar"/>
              </w:rPr>
              <w:t>年的项目消耗的下网电量</w:t>
            </w:r>
          </w:p>
        </w:tc>
        <w:tc>
          <w:tcPr>
            <w:tcW w:w="577" w:type="dxa"/>
            <w:tcBorders>
              <w:top w:val="nil"/>
              <w:left w:val="nil"/>
              <w:bottom w:val="nil"/>
              <w:right w:val="nil"/>
            </w:tcBorders>
            <w:shd w:val="clear" w:color="auto" w:fill="auto"/>
            <w:noWrap/>
            <w:vAlign w:val="bottom"/>
          </w:tcPr>
          <w:p w14:paraId="2A2E8B4F">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MW·h</w:t>
            </w:r>
          </w:p>
        </w:tc>
        <w:tc>
          <w:tcPr>
            <w:tcW w:w="300" w:type="dxa"/>
            <w:tcBorders>
              <w:top w:val="nil"/>
              <w:left w:val="nil"/>
              <w:bottom w:val="nil"/>
              <w:right w:val="nil"/>
            </w:tcBorders>
            <w:shd w:val="clear" w:color="auto" w:fill="auto"/>
            <w:noWrap/>
            <w:vAlign w:val="center"/>
          </w:tcPr>
          <w:p w14:paraId="18E0B6E2">
            <w:pPr>
              <w:rPr>
                <w:rFonts w:ascii="Times New Roman Regular" w:hAnsi="Times New Roman Regular" w:cs="Times New Roman Regular"/>
                <w:color w:val="000000"/>
                <w:sz w:val="18"/>
                <w:szCs w:val="18"/>
              </w:rPr>
            </w:pPr>
          </w:p>
        </w:tc>
        <w:tc>
          <w:tcPr>
            <w:tcW w:w="334" w:type="dxa"/>
            <w:tcBorders>
              <w:top w:val="nil"/>
              <w:left w:val="nil"/>
              <w:bottom w:val="nil"/>
              <w:right w:val="nil"/>
            </w:tcBorders>
            <w:shd w:val="clear" w:color="auto" w:fill="auto"/>
            <w:noWrap/>
            <w:vAlign w:val="center"/>
          </w:tcPr>
          <w:p w14:paraId="0C5F379A">
            <w:pPr>
              <w:rPr>
                <w:rFonts w:ascii="Times New Roman Regular" w:hAnsi="Times New Roman Regular" w:cs="Times New Roman Regular"/>
                <w:color w:val="000000"/>
                <w:sz w:val="18"/>
                <w:szCs w:val="18"/>
              </w:rPr>
            </w:pPr>
          </w:p>
        </w:tc>
        <w:tc>
          <w:tcPr>
            <w:tcW w:w="312" w:type="dxa"/>
            <w:tcBorders>
              <w:top w:val="nil"/>
              <w:left w:val="nil"/>
              <w:bottom w:val="nil"/>
              <w:right w:val="nil"/>
            </w:tcBorders>
            <w:shd w:val="clear" w:color="auto" w:fill="auto"/>
            <w:noWrap/>
            <w:vAlign w:val="center"/>
          </w:tcPr>
          <w:p w14:paraId="3D5DCD66">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BA9860A">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20798A0">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54D58A11">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3A73CEA">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CF36919">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B005324">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12FF7E2">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B102DA3">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5D63A2AA">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3EEC900">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1720E03">
            <w:pPr>
              <w:rPr>
                <w:rFonts w:ascii="Times New Roman Regular" w:hAnsi="Times New Roman Regular" w:cs="Times New Roman Regular"/>
                <w:color w:val="000000"/>
                <w:sz w:val="18"/>
                <w:szCs w:val="18"/>
              </w:rPr>
            </w:pPr>
          </w:p>
        </w:tc>
      </w:tr>
      <w:tr w14:paraId="1E91E5DD">
        <w:trPr>
          <w:trHeight w:val="802" w:hRule="atLeast"/>
        </w:trPr>
        <w:tc>
          <w:tcPr>
            <w:tcW w:w="1045" w:type="dxa"/>
            <w:tcBorders>
              <w:top w:val="nil"/>
              <w:left w:val="nil"/>
              <w:bottom w:val="nil"/>
              <w:right w:val="nil"/>
            </w:tcBorders>
            <w:shd w:val="clear" w:color="auto" w:fill="auto"/>
            <w:noWrap/>
            <w:vAlign w:val="center"/>
          </w:tcPr>
          <w:p w14:paraId="189C45AB">
            <w:pPr>
              <w:widowControl/>
              <w:spacing w:line="240" w:lineRule="auto"/>
              <w:jc w:val="left"/>
              <w:textAlignment w:val="center"/>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PPNP001</w:t>
            </w:r>
          </w:p>
        </w:tc>
        <w:tc>
          <w:tcPr>
            <w:tcW w:w="423" w:type="dxa"/>
            <w:tcBorders>
              <w:top w:val="nil"/>
              <w:left w:val="nil"/>
              <w:bottom w:val="nil"/>
              <w:right w:val="nil"/>
            </w:tcBorders>
            <w:shd w:val="clear" w:color="auto" w:fill="auto"/>
            <w:noWrap/>
            <w:vAlign w:val="bottom"/>
          </w:tcPr>
          <w:p w14:paraId="46B05838">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float</w:t>
            </w:r>
          </w:p>
        </w:tc>
        <w:tc>
          <w:tcPr>
            <w:tcW w:w="447" w:type="dxa"/>
            <w:tcBorders>
              <w:top w:val="nil"/>
              <w:left w:val="nil"/>
              <w:bottom w:val="nil"/>
              <w:right w:val="nil"/>
            </w:tcBorders>
            <w:shd w:val="clear" w:color="auto" w:fill="auto"/>
            <w:noWrap/>
            <w:vAlign w:val="bottom"/>
          </w:tcPr>
          <w:p w14:paraId="6164A05F">
            <w:pPr>
              <w:widowControl/>
              <w:jc w:val="left"/>
              <w:textAlignment w:val="bottom"/>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只读</w:t>
            </w:r>
          </w:p>
        </w:tc>
        <w:tc>
          <w:tcPr>
            <w:tcW w:w="416" w:type="dxa"/>
            <w:tcBorders>
              <w:top w:val="nil"/>
              <w:left w:val="nil"/>
              <w:bottom w:val="nil"/>
              <w:right w:val="nil"/>
            </w:tcBorders>
            <w:shd w:val="clear" w:color="auto" w:fill="auto"/>
            <w:noWrap/>
            <w:vAlign w:val="center"/>
          </w:tcPr>
          <w:p w14:paraId="556B181B">
            <w:pPr>
              <w:rPr>
                <w:rFonts w:ascii="Times New Roman Regular" w:hAnsi="Times New Roman Regular" w:cs="Times New Roman Regular"/>
                <w:color w:val="000000"/>
                <w:sz w:val="18"/>
                <w:szCs w:val="18"/>
              </w:rPr>
            </w:pPr>
          </w:p>
        </w:tc>
        <w:tc>
          <w:tcPr>
            <w:tcW w:w="1569" w:type="dxa"/>
            <w:tcBorders>
              <w:top w:val="nil"/>
              <w:left w:val="nil"/>
              <w:bottom w:val="nil"/>
              <w:right w:val="nil"/>
            </w:tcBorders>
            <w:shd w:val="clear" w:color="auto" w:fill="auto"/>
            <w:noWrap/>
            <w:vAlign w:val="center"/>
          </w:tcPr>
          <w:p w14:paraId="6564B283">
            <w:pPr>
              <w:widowControl/>
              <w:spacing w:line="240" w:lineRule="auto"/>
              <w:jc w:val="left"/>
              <w:textAlignment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第</w:t>
            </w:r>
            <w:r>
              <w:rPr>
                <w:rFonts w:ascii="Times New Roman Regular" w:hAnsi="Times New Roman Regular" w:cs="Times New Roman Regular"/>
                <w:color w:val="000000"/>
                <w:kern w:val="0"/>
                <w:sz w:val="18"/>
                <w:szCs w:val="18"/>
                <w:lang w:bidi="ar"/>
              </w:rPr>
              <w:t>h</w:t>
            </w:r>
            <w:r>
              <w:rPr>
                <w:rFonts w:hint="eastAsia" w:ascii="Times New Roman Regular" w:hAnsi="Times New Roman Regular" w:cs="Times New Roman Regular"/>
                <w:color w:val="000000"/>
                <w:kern w:val="0"/>
                <w:sz w:val="18"/>
                <w:szCs w:val="18"/>
                <w:lang w:bidi="ar"/>
              </w:rPr>
              <w:t>小时第</w:t>
            </w:r>
            <w:r>
              <w:rPr>
                <w:rFonts w:ascii="Times New Roman Regular" w:hAnsi="Times New Roman Regular" w:cs="Times New Roman Regular"/>
                <w:color w:val="000000"/>
                <w:kern w:val="0"/>
                <w:sz w:val="18"/>
                <w:szCs w:val="18"/>
                <w:lang w:bidi="ar"/>
              </w:rPr>
              <w:t>i</w:t>
            </w:r>
            <w:r>
              <w:rPr>
                <w:rFonts w:hint="eastAsia" w:ascii="Times New Roman Regular" w:hAnsi="Times New Roman Regular" w:cs="Times New Roman Regular"/>
                <w:color w:val="000000"/>
                <w:kern w:val="0"/>
                <w:sz w:val="18"/>
                <w:szCs w:val="18"/>
                <w:lang w:bidi="ar"/>
              </w:rPr>
              <w:t>台地面瓦斯抽采泵出口端抽采瓦斯常温常压流量</w:t>
            </w:r>
          </w:p>
        </w:tc>
        <w:tc>
          <w:tcPr>
            <w:tcW w:w="577" w:type="dxa"/>
            <w:tcBorders>
              <w:top w:val="nil"/>
              <w:left w:val="nil"/>
              <w:bottom w:val="nil"/>
              <w:right w:val="nil"/>
            </w:tcBorders>
            <w:shd w:val="clear" w:color="auto" w:fill="auto"/>
            <w:noWrap/>
            <w:vAlign w:val="center"/>
          </w:tcPr>
          <w:p w14:paraId="451BE7BE">
            <w:pPr>
              <w:widowControl/>
              <w:spacing w:line="240" w:lineRule="auto"/>
              <w:jc w:val="left"/>
              <w:textAlignment w:val="center"/>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m³/h</w:t>
            </w:r>
          </w:p>
        </w:tc>
        <w:tc>
          <w:tcPr>
            <w:tcW w:w="300" w:type="dxa"/>
            <w:tcBorders>
              <w:top w:val="nil"/>
              <w:left w:val="nil"/>
              <w:bottom w:val="nil"/>
              <w:right w:val="nil"/>
            </w:tcBorders>
            <w:shd w:val="clear" w:color="auto" w:fill="auto"/>
            <w:noWrap/>
            <w:vAlign w:val="center"/>
          </w:tcPr>
          <w:p w14:paraId="5991E315">
            <w:pPr>
              <w:rPr>
                <w:rFonts w:ascii="Times New Roman Regular" w:hAnsi="Times New Roman Regular" w:cs="Times New Roman Regular"/>
                <w:color w:val="000000"/>
                <w:sz w:val="18"/>
                <w:szCs w:val="18"/>
              </w:rPr>
            </w:pPr>
          </w:p>
        </w:tc>
        <w:tc>
          <w:tcPr>
            <w:tcW w:w="334" w:type="dxa"/>
            <w:tcBorders>
              <w:top w:val="nil"/>
              <w:left w:val="nil"/>
              <w:bottom w:val="nil"/>
              <w:right w:val="nil"/>
            </w:tcBorders>
            <w:shd w:val="clear" w:color="auto" w:fill="auto"/>
            <w:noWrap/>
            <w:vAlign w:val="center"/>
          </w:tcPr>
          <w:p w14:paraId="498314E1">
            <w:pPr>
              <w:rPr>
                <w:rFonts w:ascii="Times New Roman Regular" w:hAnsi="Times New Roman Regular" w:cs="Times New Roman Regular"/>
                <w:color w:val="000000"/>
                <w:sz w:val="18"/>
                <w:szCs w:val="18"/>
              </w:rPr>
            </w:pPr>
          </w:p>
        </w:tc>
        <w:tc>
          <w:tcPr>
            <w:tcW w:w="312" w:type="dxa"/>
            <w:tcBorders>
              <w:top w:val="nil"/>
              <w:left w:val="nil"/>
              <w:bottom w:val="nil"/>
              <w:right w:val="nil"/>
            </w:tcBorders>
            <w:shd w:val="clear" w:color="auto" w:fill="auto"/>
            <w:noWrap/>
            <w:vAlign w:val="center"/>
          </w:tcPr>
          <w:p w14:paraId="6B41F53C">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3DE64BD">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68A0912">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839650C">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2A99A76">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71A6D32">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C9F9631">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CF0BED5">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52620140">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5020443">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74A3C991">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768E17E5">
            <w:pPr>
              <w:rPr>
                <w:rFonts w:ascii="Times New Roman Regular" w:hAnsi="Times New Roman Regular" w:cs="Times New Roman Regular"/>
                <w:color w:val="000000"/>
                <w:sz w:val="18"/>
                <w:szCs w:val="18"/>
              </w:rPr>
            </w:pPr>
          </w:p>
        </w:tc>
      </w:tr>
      <w:tr w14:paraId="3217A3D2">
        <w:trPr>
          <w:trHeight w:val="802" w:hRule="atLeast"/>
        </w:trPr>
        <w:tc>
          <w:tcPr>
            <w:tcW w:w="1045" w:type="dxa"/>
            <w:tcBorders>
              <w:top w:val="nil"/>
              <w:left w:val="nil"/>
              <w:bottom w:val="nil"/>
              <w:right w:val="nil"/>
            </w:tcBorders>
            <w:shd w:val="clear" w:color="auto" w:fill="auto"/>
            <w:noWrap/>
            <w:vAlign w:val="center"/>
          </w:tcPr>
          <w:p w14:paraId="58BC24C5">
            <w:pPr>
              <w:widowControl/>
              <w:spacing w:line="240" w:lineRule="auto"/>
              <w:jc w:val="left"/>
              <w:textAlignment w:val="center"/>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PLNP001</w:t>
            </w:r>
          </w:p>
        </w:tc>
        <w:tc>
          <w:tcPr>
            <w:tcW w:w="423" w:type="dxa"/>
            <w:tcBorders>
              <w:top w:val="nil"/>
              <w:left w:val="nil"/>
              <w:bottom w:val="nil"/>
              <w:right w:val="nil"/>
            </w:tcBorders>
            <w:shd w:val="clear" w:color="auto" w:fill="auto"/>
            <w:noWrap/>
            <w:vAlign w:val="bottom"/>
          </w:tcPr>
          <w:p w14:paraId="120DC73C">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float</w:t>
            </w:r>
          </w:p>
        </w:tc>
        <w:tc>
          <w:tcPr>
            <w:tcW w:w="447" w:type="dxa"/>
            <w:tcBorders>
              <w:top w:val="nil"/>
              <w:left w:val="nil"/>
              <w:bottom w:val="nil"/>
              <w:right w:val="nil"/>
            </w:tcBorders>
            <w:shd w:val="clear" w:color="auto" w:fill="auto"/>
            <w:noWrap/>
            <w:vAlign w:val="bottom"/>
          </w:tcPr>
          <w:p w14:paraId="27DF6C4E">
            <w:pPr>
              <w:widowControl/>
              <w:jc w:val="left"/>
              <w:textAlignment w:val="bottom"/>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只读</w:t>
            </w:r>
          </w:p>
        </w:tc>
        <w:tc>
          <w:tcPr>
            <w:tcW w:w="416" w:type="dxa"/>
            <w:tcBorders>
              <w:top w:val="nil"/>
              <w:left w:val="nil"/>
              <w:bottom w:val="nil"/>
              <w:right w:val="nil"/>
            </w:tcBorders>
            <w:shd w:val="clear" w:color="auto" w:fill="auto"/>
            <w:noWrap/>
            <w:vAlign w:val="center"/>
          </w:tcPr>
          <w:p w14:paraId="12A99DC9">
            <w:pPr>
              <w:rPr>
                <w:rFonts w:ascii="Times New Roman Regular" w:hAnsi="Times New Roman Regular" w:cs="Times New Roman Regular"/>
                <w:color w:val="000000"/>
                <w:sz w:val="18"/>
                <w:szCs w:val="18"/>
              </w:rPr>
            </w:pPr>
          </w:p>
        </w:tc>
        <w:tc>
          <w:tcPr>
            <w:tcW w:w="1569" w:type="dxa"/>
            <w:tcBorders>
              <w:top w:val="nil"/>
              <w:left w:val="nil"/>
              <w:bottom w:val="nil"/>
              <w:right w:val="nil"/>
            </w:tcBorders>
            <w:shd w:val="clear" w:color="auto" w:fill="auto"/>
            <w:noWrap/>
            <w:vAlign w:val="center"/>
          </w:tcPr>
          <w:p w14:paraId="2C65C798">
            <w:pPr>
              <w:widowControl/>
              <w:spacing w:line="240" w:lineRule="auto"/>
              <w:jc w:val="left"/>
              <w:textAlignment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第</w:t>
            </w:r>
            <w:r>
              <w:rPr>
                <w:rFonts w:ascii="Times New Roman Regular" w:hAnsi="Times New Roman Regular" w:cs="Times New Roman Regular"/>
                <w:color w:val="000000"/>
                <w:kern w:val="0"/>
                <w:sz w:val="18"/>
                <w:szCs w:val="18"/>
                <w:lang w:bidi="ar"/>
              </w:rPr>
              <w:t>h</w:t>
            </w:r>
            <w:r>
              <w:rPr>
                <w:rFonts w:hint="eastAsia" w:ascii="Times New Roman Regular" w:hAnsi="Times New Roman Regular" w:cs="Times New Roman Regular"/>
                <w:color w:val="000000"/>
                <w:kern w:val="0"/>
                <w:sz w:val="18"/>
                <w:szCs w:val="18"/>
                <w:lang w:bidi="ar"/>
              </w:rPr>
              <w:t>小时煤矿低浓度瓦斯混配利用管道输送系统入口处的煤矿低浓度瓦斯常温常压流量</w:t>
            </w:r>
          </w:p>
        </w:tc>
        <w:tc>
          <w:tcPr>
            <w:tcW w:w="577" w:type="dxa"/>
            <w:tcBorders>
              <w:top w:val="nil"/>
              <w:left w:val="nil"/>
              <w:bottom w:val="nil"/>
              <w:right w:val="nil"/>
            </w:tcBorders>
            <w:shd w:val="clear" w:color="auto" w:fill="auto"/>
            <w:noWrap/>
            <w:vAlign w:val="center"/>
          </w:tcPr>
          <w:p w14:paraId="2C6F68B2">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m³/h</w:t>
            </w:r>
          </w:p>
        </w:tc>
        <w:tc>
          <w:tcPr>
            <w:tcW w:w="300" w:type="dxa"/>
            <w:tcBorders>
              <w:top w:val="nil"/>
              <w:left w:val="nil"/>
              <w:bottom w:val="nil"/>
              <w:right w:val="nil"/>
            </w:tcBorders>
            <w:shd w:val="clear" w:color="auto" w:fill="auto"/>
            <w:noWrap/>
            <w:vAlign w:val="center"/>
          </w:tcPr>
          <w:p w14:paraId="5F05B125">
            <w:pPr>
              <w:rPr>
                <w:rFonts w:ascii="Times New Roman Regular" w:hAnsi="Times New Roman Regular" w:cs="Times New Roman Regular"/>
                <w:color w:val="000000"/>
                <w:sz w:val="18"/>
                <w:szCs w:val="18"/>
              </w:rPr>
            </w:pPr>
          </w:p>
        </w:tc>
        <w:tc>
          <w:tcPr>
            <w:tcW w:w="334" w:type="dxa"/>
            <w:tcBorders>
              <w:top w:val="nil"/>
              <w:left w:val="nil"/>
              <w:bottom w:val="nil"/>
              <w:right w:val="nil"/>
            </w:tcBorders>
            <w:shd w:val="clear" w:color="auto" w:fill="auto"/>
            <w:noWrap/>
            <w:vAlign w:val="center"/>
          </w:tcPr>
          <w:p w14:paraId="1EA4EAF9">
            <w:pPr>
              <w:rPr>
                <w:rFonts w:ascii="Times New Roman Regular" w:hAnsi="Times New Roman Regular" w:cs="Times New Roman Regular"/>
                <w:color w:val="000000"/>
                <w:sz w:val="18"/>
                <w:szCs w:val="18"/>
              </w:rPr>
            </w:pPr>
          </w:p>
        </w:tc>
        <w:tc>
          <w:tcPr>
            <w:tcW w:w="312" w:type="dxa"/>
            <w:tcBorders>
              <w:top w:val="nil"/>
              <w:left w:val="nil"/>
              <w:bottom w:val="nil"/>
              <w:right w:val="nil"/>
            </w:tcBorders>
            <w:shd w:val="clear" w:color="auto" w:fill="auto"/>
            <w:noWrap/>
            <w:vAlign w:val="center"/>
          </w:tcPr>
          <w:p w14:paraId="7AFCC985">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F31D11A">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96E3517">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D4C7EF3">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F4870AF">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DE2A322">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4CBB569">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E2EE501">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3C8057E">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5600FB6D">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7265DE9">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ECF50A8">
            <w:pPr>
              <w:rPr>
                <w:rFonts w:ascii="Times New Roman Regular" w:hAnsi="Times New Roman Regular" w:cs="Times New Roman Regular"/>
                <w:color w:val="000000"/>
                <w:sz w:val="18"/>
                <w:szCs w:val="18"/>
              </w:rPr>
            </w:pPr>
          </w:p>
        </w:tc>
      </w:tr>
      <w:tr w14:paraId="3C2A4B4C">
        <w:trPr>
          <w:trHeight w:val="802" w:hRule="atLeast"/>
        </w:trPr>
        <w:tc>
          <w:tcPr>
            <w:tcW w:w="1045" w:type="dxa"/>
            <w:tcBorders>
              <w:top w:val="nil"/>
              <w:left w:val="nil"/>
              <w:bottom w:val="nil"/>
              <w:right w:val="nil"/>
            </w:tcBorders>
            <w:shd w:val="clear" w:color="auto" w:fill="auto"/>
            <w:noWrap/>
            <w:vAlign w:val="center"/>
          </w:tcPr>
          <w:p w14:paraId="0BA6B41C">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PPFL001</w:t>
            </w:r>
          </w:p>
        </w:tc>
        <w:tc>
          <w:tcPr>
            <w:tcW w:w="423" w:type="dxa"/>
            <w:tcBorders>
              <w:top w:val="nil"/>
              <w:left w:val="nil"/>
              <w:bottom w:val="nil"/>
              <w:right w:val="nil"/>
            </w:tcBorders>
            <w:shd w:val="clear" w:color="auto" w:fill="auto"/>
            <w:noWrap/>
            <w:vAlign w:val="bottom"/>
          </w:tcPr>
          <w:p w14:paraId="52BDCE57">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float</w:t>
            </w:r>
          </w:p>
        </w:tc>
        <w:tc>
          <w:tcPr>
            <w:tcW w:w="447" w:type="dxa"/>
            <w:tcBorders>
              <w:top w:val="nil"/>
              <w:left w:val="nil"/>
              <w:bottom w:val="nil"/>
              <w:right w:val="nil"/>
            </w:tcBorders>
            <w:shd w:val="clear" w:color="auto" w:fill="auto"/>
            <w:noWrap/>
            <w:vAlign w:val="bottom"/>
          </w:tcPr>
          <w:p w14:paraId="07D8ED0F">
            <w:pPr>
              <w:widowControl/>
              <w:jc w:val="left"/>
              <w:textAlignment w:val="bottom"/>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只读</w:t>
            </w:r>
          </w:p>
        </w:tc>
        <w:tc>
          <w:tcPr>
            <w:tcW w:w="416" w:type="dxa"/>
            <w:tcBorders>
              <w:top w:val="nil"/>
              <w:left w:val="nil"/>
              <w:bottom w:val="nil"/>
              <w:right w:val="nil"/>
            </w:tcBorders>
            <w:shd w:val="clear" w:color="auto" w:fill="auto"/>
            <w:noWrap/>
            <w:vAlign w:val="center"/>
          </w:tcPr>
          <w:p w14:paraId="43FA332A">
            <w:pPr>
              <w:rPr>
                <w:rFonts w:ascii="Times New Roman Regular" w:hAnsi="Times New Roman Regular" w:cs="Times New Roman Regular"/>
                <w:color w:val="000000"/>
                <w:sz w:val="18"/>
                <w:szCs w:val="18"/>
              </w:rPr>
            </w:pPr>
          </w:p>
        </w:tc>
        <w:tc>
          <w:tcPr>
            <w:tcW w:w="1569" w:type="dxa"/>
            <w:tcBorders>
              <w:top w:val="nil"/>
              <w:left w:val="nil"/>
              <w:bottom w:val="nil"/>
              <w:right w:val="nil"/>
            </w:tcBorders>
            <w:shd w:val="clear" w:color="auto" w:fill="auto"/>
            <w:noWrap/>
            <w:vAlign w:val="center"/>
          </w:tcPr>
          <w:p w14:paraId="74E70BFB">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hint="eastAsia" w:ascii="Times New Roman Regular" w:hAnsi="Times New Roman Regular" w:cs="Times New Roman Regular"/>
                <w:color w:val="000000"/>
                <w:kern w:val="0"/>
                <w:sz w:val="18"/>
                <w:szCs w:val="18"/>
                <w:lang w:bidi="ar"/>
              </w:rPr>
              <w:t>第</w:t>
            </w:r>
            <w:r>
              <w:rPr>
                <w:rFonts w:ascii="Times New Roman Regular" w:hAnsi="Times New Roman Regular" w:cs="Times New Roman Regular"/>
                <w:color w:val="000000"/>
                <w:kern w:val="0"/>
                <w:sz w:val="18"/>
                <w:szCs w:val="18"/>
                <w:lang w:bidi="ar"/>
              </w:rPr>
              <w:t xml:space="preserve"> h </w:t>
            </w:r>
            <w:r>
              <w:rPr>
                <w:rFonts w:hint="eastAsia" w:ascii="Times New Roman Regular" w:hAnsi="Times New Roman Regular" w:cs="Times New Roman Regular"/>
                <w:color w:val="000000"/>
                <w:kern w:val="0"/>
                <w:sz w:val="18"/>
                <w:szCs w:val="18"/>
                <w:lang w:bidi="ar"/>
              </w:rPr>
              <w:t>小时第</w:t>
            </w:r>
            <w:r>
              <w:rPr>
                <w:rFonts w:ascii="Times New Roman Regular" w:hAnsi="Times New Roman Regular" w:cs="Times New Roman Regular"/>
                <w:color w:val="000000"/>
                <w:kern w:val="0"/>
                <w:sz w:val="18"/>
                <w:szCs w:val="18"/>
                <w:lang w:bidi="ar"/>
              </w:rPr>
              <w:t xml:space="preserve"> i </w:t>
            </w:r>
            <w:r>
              <w:rPr>
                <w:rFonts w:hint="eastAsia" w:ascii="Times New Roman Regular" w:hAnsi="Times New Roman Regular" w:cs="Times New Roman Regular"/>
                <w:color w:val="000000"/>
                <w:kern w:val="0"/>
                <w:sz w:val="18"/>
                <w:szCs w:val="18"/>
                <w:lang w:bidi="ar"/>
              </w:rPr>
              <w:t>台地面瓦斯抽采泵出口端抽采瓦斯工况流量</w:t>
            </w:r>
          </w:p>
        </w:tc>
        <w:tc>
          <w:tcPr>
            <w:tcW w:w="577" w:type="dxa"/>
            <w:tcBorders>
              <w:top w:val="nil"/>
              <w:left w:val="nil"/>
              <w:bottom w:val="nil"/>
              <w:right w:val="nil"/>
            </w:tcBorders>
            <w:shd w:val="clear" w:color="auto" w:fill="auto"/>
            <w:noWrap/>
            <w:vAlign w:val="center"/>
          </w:tcPr>
          <w:p w14:paraId="1F2079CA">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m³/h</w:t>
            </w:r>
          </w:p>
        </w:tc>
        <w:tc>
          <w:tcPr>
            <w:tcW w:w="300" w:type="dxa"/>
            <w:tcBorders>
              <w:top w:val="nil"/>
              <w:left w:val="nil"/>
              <w:bottom w:val="nil"/>
              <w:right w:val="nil"/>
            </w:tcBorders>
            <w:shd w:val="clear" w:color="auto" w:fill="auto"/>
            <w:noWrap/>
            <w:vAlign w:val="center"/>
          </w:tcPr>
          <w:p w14:paraId="24D9810D">
            <w:pPr>
              <w:rPr>
                <w:rFonts w:ascii="Times New Roman Regular" w:hAnsi="Times New Roman Regular" w:cs="Times New Roman Regular"/>
                <w:color w:val="000000"/>
                <w:sz w:val="18"/>
                <w:szCs w:val="18"/>
              </w:rPr>
            </w:pPr>
          </w:p>
        </w:tc>
        <w:tc>
          <w:tcPr>
            <w:tcW w:w="334" w:type="dxa"/>
            <w:tcBorders>
              <w:top w:val="nil"/>
              <w:left w:val="nil"/>
              <w:bottom w:val="nil"/>
              <w:right w:val="nil"/>
            </w:tcBorders>
            <w:shd w:val="clear" w:color="auto" w:fill="auto"/>
            <w:noWrap/>
            <w:vAlign w:val="center"/>
          </w:tcPr>
          <w:p w14:paraId="0D9FE23A">
            <w:pPr>
              <w:rPr>
                <w:rFonts w:ascii="Times New Roman Regular" w:hAnsi="Times New Roman Regular" w:cs="Times New Roman Regular"/>
                <w:color w:val="000000"/>
                <w:sz w:val="18"/>
                <w:szCs w:val="18"/>
              </w:rPr>
            </w:pPr>
          </w:p>
        </w:tc>
        <w:tc>
          <w:tcPr>
            <w:tcW w:w="312" w:type="dxa"/>
            <w:tcBorders>
              <w:top w:val="nil"/>
              <w:left w:val="nil"/>
              <w:bottom w:val="nil"/>
              <w:right w:val="nil"/>
            </w:tcBorders>
            <w:shd w:val="clear" w:color="auto" w:fill="auto"/>
            <w:noWrap/>
            <w:vAlign w:val="center"/>
          </w:tcPr>
          <w:p w14:paraId="13BF3542">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7FC04ACC">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E6567D6">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D7C70DC">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307EA5C">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2AEBCC7">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5A15971">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330949D">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64EEF05">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7004F4A">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24234FF">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1F25B14">
            <w:pPr>
              <w:rPr>
                <w:rFonts w:ascii="Times New Roman Regular" w:hAnsi="Times New Roman Regular" w:cs="Times New Roman Regular"/>
                <w:color w:val="000000"/>
                <w:sz w:val="18"/>
                <w:szCs w:val="18"/>
              </w:rPr>
            </w:pPr>
          </w:p>
        </w:tc>
      </w:tr>
      <w:tr w14:paraId="5581B3AC">
        <w:trPr>
          <w:trHeight w:val="802" w:hRule="atLeast"/>
        </w:trPr>
        <w:tc>
          <w:tcPr>
            <w:tcW w:w="1045" w:type="dxa"/>
            <w:tcBorders>
              <w:top w:val="nil"/>
              <w:left w:val="nil"/>
              <w:bottom w:val="nil"/>
              <w:right w:val="nil"/>
            </w:tcBorders>
            <w:shd w:val="clear" w:color="auto" w:fill="auto"/>
            <w:noWrap/>
            <w:vAlign w:val="center"/>
          </w:tcPr>
          <w:p w14:paraId="1389001A">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PPPA001</w:t>
            </w:r>
          </w:p>
        </w:tc>
        <w:tc>
          <w:tcPr>
            <w:tcW w:w="423" w:type="dxa"/>
            <w:tcBorders>
              <w:top w:val="nil"/>
              <w:left w:val="nil"/>
              <w:bottom w:val="nil"/>
              <w:right w:val="nil"/>
            </w:tcBorders>
            <w:shd w:val="clear" w:color="auto" w:fill="auto"/>
            <w:noWrap/>
            <w:vAlign w:val="bottom"/>
          </w:tcPr>
          <w:p w14:paraId="4C7EA9A3">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float</w:t>
            </w:r>
          </w:p>
        </w:tc>
        <w:tc>
          <w:tcPr>
            <w:tcW w:w="447" w:type="dxa"/>
            <w:tcBorders>
              <w:top w:val="nil"/>
              <w:left w:val="nil"/>
              <w:bottom w:val="nil"/>
              <w:right w:val="nil"/>
            </w:tcBorders>
            <w:shd w:val="clear" w:color="auto" w:fill="auto"/>
            <w:noWrap/>
            <w:vAlign w:val="bottom"/>
          </w:tcPr>
          <w:p w14:paraId="71D69C25">
            <w:pPr>
              <w:widowControl/>
              <w:jc w:val="left"/>
              <w:textAlignment w:val="bottom"/>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只读</w:t>
            </w:r>
          </w:p>
        </w:tc>
        <w:tc>
          <w:tcPr>
            <w:tcW w:w="416" w:type="dxa"/>
            <w:tcBorders>
              <w:top w:val="nil"/>
              <w:left w:val="nil"/>
              <w:bottom w:val="nil"/>
              <w:right w:val="nil"/>
            </w:tcBorders>
            <w:shd w:val="clear" w:color="auto" w:fill="auto"/>
            <w:noWrap/>
            <w:vAlign w:val="center"/>
          </w:tcPr>
          <w:p w14:paraId="3DB64B83">
            <w:pPr>
              <w:rPr>
                <w:rFonts w:ascii="Times New Roman Regular" w:hAnsi="Times New Roman Regular" w:cs="Times New Roman Regular"/>
                <w:color w:val="000000"/>
                <w:sz w:val="18"/>
                <w:szCs w:val="18"/>
              </w:rPr>
            </w:pPr>
          </w:p>
        </w:tc>
        <w:tc>
          <w:tcPr>
            <w:tcW w:w="1569" w:type="dxa"/>
            <w:tcBorders>
              <w:top w:val="nil"/>
              <w:left w:val="nil"/>
              <w:bottom w:val="nil"/>
              <w:right w:val="nil"/>
            </w:tcBorders>
            <w:shd w:val="clear" w:color="auto" w:fill="auto"/>
            <w:noWrap/>
            <w:vAlign w:val="center"/>
          </w:tcPr>
          <w:p w14:paraId="2075B4E3">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hint="eastAsia" w:ascii="Times New Roman Regular" w:hAnsi="Times New Roman Regular" w:cs="Times New Roman Regular"/>
                <w:color w:val="000000"/>
                <w:kern w:val="0"/>
                <w:sz w:val="18"/>
                <w:szCs w:val="18"/>
                <w:lang w:bidi="ar"/>
              </w:rPr>
              <w:t>第</w:t>
            </w:r>
            <w:r>
              <w:rPr>
                <w:rFonts w:ascii="Times New Roman Regular" w:hAnsi="Times New Roman Regular" w:cs="Times New Roman Regular"/>
                <w:color w:val="000000"/>
                <w:kern w:val="0"/>
                <w:sz w:val="18"/>
                <w:szCs w:val="18"/>
                <w:lang w:bidi="ar"/>
              </w:rPr>
              <w:t>h</w:t>
            </w:r>
            <w:r>
              <w:rPr>
                <w:rFonts w:hint="eastAsia" w:ascii="Times New Roman Regular" w:hAnsi="Times New Roman Regular" w:cs="Times New Roman Regular"/>
                <w:color w:val="000000"/>
                <w:kern w:val="0"/>
                <w:sz w:val="18"/>
                <w:szCs w:val="18"/>
                <w:lang w:bidi="ar"/>
              </w:rPr>
              <w:t>小时第</w:t>
            </w:r>
            <w:r>
              <w:rPr>
                <w:rFonts w:ascii="Times New Roman Regular" w:hAnsi="Times New Roman Regular" w:cs="Times New Roman Regular"/>
                <w:color w:val="000000"/>
                <w:kern w:val="0"/>
                <w:sz w:val="18"/>
                <w:szCs w:val="18"/>
                <w:lang w:bidi="ar"/>
              </w:rPr>
              <w:t>i</w:t>
            </w:r>
            <w:r>
              <w:rPr>
                <w:rFonts w:hint="eastAsia" w:ascii="Times New Roman Regular" w:hAnsi="Times New Roman Regular" w:cs="Times New Roman Regular"/>
                <w:color w:val="000000"/>
                <w:kern w:val="0"/>
                <w:sz w:val="18"/>
                <w:szCs w:val="18"/>
                <w:lang w:bidi="ar"/>
              </w:rPr>
              <w:t>台地面瓦斯抽采泵出口端抽采瓦斯绝对压力</w:t>
            </w:r>
          </w:p>
        </w:tc>
        <w:tc>
          <w:tcPr>
            <w:tcW w:w="577" w:type="dxa"/>
            <w:tcBorders>
              <w:top w:val="nil"/>
              <w:left w:val="nil"/>
              <w:bottom w:val="nil"/>
              <w:right w:val="nil"/>
            </w:tcBorders>
            <w:shd w:val="clear" w:color="auto" w:fill="auto"/>
            <w:noWrap/>
            <w:vAlign w:val="bottom"/>
          </w:tcPr>
          <w:p w14:paraId="15859F3C">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kPa</w:t>
            </w:r>
          </w:p>
        </w:tc>
        <w:tc>
          <w:tcPr>
            <w:tcW w:w="300" w:type="dxa"/>
            <w:tcBorders>
              <w:top w:val="nil"/>
              <w:left w:val="nil"/>
              <w:bottom w:val="nil"/>
              <w:right w:val="nil"/>
            </w:tcBorders>
            <w:shd w:val="clear" w:color="auto" w:fill="auto"/>
            <w:noWrap/>
            <w:vAlign w:val="center"/>
          </w:tcPr>
          <w:p w14:paraId="144D4FBF">
            <w:pPr>
              <w:rPr>
                <w:rFonts w:ascii="Times New Roman Regular" w:hAnsi="Times New Roman Regular" w:cs="Times New Roman Regular"/>
                <w:color w:val="000000"/>
                <w:sz w:val="18"/>
                <w:szCs w:val="18"/>
              </w:rPr>
            </w:pPr>
          </w:p>
        </w:tc>
        <w:tc>
          <w:tcPr>
            <w:tcW w:w="334" w:type="dxa"/>
            <w:tcBorders>
              <w:top w:val="nil"/>
              <w:left w:val="nil"/>
              <w:bottom w:val="nil"/>
              <w:right w:val="nil"/>
            </w:tcBorders>
            <w:shd w:val="clear" w:color="auto" w:fill="auto"/>
            <w:noWrap/>
            <w:vAlign w:val="center"/>
          </w:tcPr>
          <w:p w14:paraId="74A4E64C">
            <w:pPr>
              <w:rPr>
                <w:rFonts w:ascii="Times New Roman Regular" w:hAnsi="Times New Roman Regular" w:cs="Times New Roman Regular"/>
                <w:color w:val="000000"/>
                <w:sz w:val="18"/>
                <w:szCs w:val="18"/>
              </w:rPr>
            </w:pPr>
          </w:p>
        </w:tc>
        <w:tc>
          <w:tcPr>
            <w:tcW w:w="312" w:type="dxa"/>
            <w:tcBorders>
              <w:top w:val="nil"/>
              <w:left w:val="nil"/>
              <w:bottom w:val="nil"/>
              <w:right w:val="nil"/>
            </w:tcBorders>
            <w:shd w:val="clear" w:color="auto" w:fill="auto"/>
            <w:noWrap/>
            <w:vAlign w:val="center"/>
          </w:tcPr>
          <w:p w14:paraId="0B617F4F">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018DECA">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9DF840B">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9266ED4">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E228683">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56463D23">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858A5AF">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3F011E7">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D33C255">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F6D7BDB">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8E3AE11">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B8C78D1">
            <w:pPr>
              <w:rPr>
                <w:rFonts w:ascii="Times New Roman Regular" w:hAnsi="Times New Roman Regular" w:cs="Times New Roman Regular"/>
                <w:color w:val="000000"/>
                <w:sz w:val="18"/>
                <w:szCs w:val="18"/>
              </w:rPr>
            </w:pPr>
          </w:p>
        </w:tc>
      </w:tr>
      <w:tr w14:paraId="7A365D33">
        <w:trPr>
          <w:trHeight w:val="802" w:hRule="atLeast"/>
        </w:trPr>
        <w:tc>
          <w:tcPr>
            <w:tcW w:w="1045" w:type="dxa"/>
            <w:tcBorders>
              <w:top w:val="nil"/>
              <w:left w:val="nil"/>
              <w:bottom w:val="nil"/>
              <w:right w:val="nil"/>
            </w:tcBorders>
            <w:shd w:val="clear" w:color="auto" w:fill="auto"/>
            <w:noWrap/>
            <w:vAlign w:val="center"/>
          </w:tcPr>
          <w:p w14:paraId="37ACBD04">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PPTE001</w:t>
            </w:r>
          </w:p>
        </w:tc>
        <w:tc>
          <w:tcPr>
            <w:tcW w:w="423" w:type="dxa"/>
            <w:tcBorders>
              <w:top w:val="nil"/>
              <w:left w:val="nil"/>
              <w:bottom w:val="nil"/>
              <w:right w:val="nil"/>
            </w:tcBorders>
            <w:shd w:val="clear" w:color="auto" w:fill="auto"/>
            <w:noWrap/>
            <w:vAlign w:val="bottom"/>
          </w:tcPr>
          <w:p w14:paraId="4C6095BB">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float</w:t>
            </w:r>
          </w:p>
        </w:tc>
        <w:tc>
          <w:tcPr>
            <w:tcW w:w="447" w:type="dxa"/>
            <w:tcBorders>
              <w:top w:val="nil"/>
              <w:left w:val="nil"/>
              <w:bottom w:val="nil"/>
              <w:right w:val="nil"/>
            </w:tcBorders>
            <w:shd w:val="clear" w:color="auto" w:fill="auto"/>
            <w:noWrap/>
            <w:vAlign w:val="bottom"/>
          </w:tcPr>
          <w:p w14:paraId="33BC4278">
            <w:pPr>
              <w:widowControl/>
              <w:jc w:val="left"/>
              <w:textAlignment w:val="bottom"/>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只读</w:t>
            </w:r>
          </w:p>
        </w:tc>
        <w:tc>
          <w:tcPr>
            <w:tcW w:w="416" w:type="dxa"/>
            <w:tcBorders>
              <w:top w:val="nil"/>
              <w:left w:val="nil"/>
              <w:bottom w:val="nil"/>
              <w:right w:val="nil"/>
            </w:tcBorders>
            <w:shd w:val="clear" w:color="auto" w:fill="auto"/>
            <w:noWrap/>
            <w:vAlign w:val="center"/>
          </w:tcPr>
          <w:p w14:paraId="1252EF4A">
            <w:pPr>
              <w:rPr>
                <w:rFonts w:ascii="Times New Roman Regular" w:hAnsi="Times New Roman Regular" w:cs="Times New Roman Regular"/>
                <w:color w:val="000000"/>
                <w:sz w:val="18"/>
                <w:szCs w:val="18"/>
              </w:rPr>
            </w:pPr>
          </w:p>
        </w:tc>
        <w:tc>
          <w:tcPr>
            <w:tcW w:w="1569" w:type="dxa"/>
            <w:tcBorders>
              <w:top w:val="nil"/>
              <w:left w:val="nil"/>
              <w:bottom w:val="nil"/>
              <w:right w:val="nil"/>
            </w:tcBorders>
            <w:shd w:val="clear" w:color="auto" w:fill="auto"/>
            <w:noWrap/>
            <w:vAlign w:val="center"/>
          </w:tcPr>
          <w:p w14:paraId="6C2DA869">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hint="eastAsia" w:ascii="Times New Roman Regular" w:hAnsi="Times New Roman Regular" w:cs="Times New Roman Regular"/>
                <w:color w:val="000000"/>
                <w:kern w:val="0"/>
                <w:sz w:val="18"/>
                <w:szCs w:val="18"/>
                <w:lang w:bidi="ar"/>
              </w:rPr>
              <w:t>第</w:t>
            </w:r>
            <w:r>
              <w:rPr>
                <w:rFonts w:ascii="Times New Roman Regular" w:hAnsi="Times New Roman Regular" w:cs="Times New Roman Regular"/>
                <w:color w:val="000000"/>
                <w:kern w:val="0"/>
                <w:sz w:val="18"/>
                <w:szCs w:val="18"/>
                <w:lang w:bidi="ar"/>
              </w:rPr>
              <w:t>h</w:t>
            </w:r>
            <w:r>
              <w:rPr>
                <w:rFonts w:hint="eastAsia" w:ascii="Times New Roman Regular" w:hAnsi="Times New Roman Regular" w:cs="Times New Roman Regular"/>
                <w:color w:val="000000"/>
                <w:kern w:val="0"/>
                <w:sz w:val="18"/>
                <w:szCs w:val="18"/>
                <w:lang w:bidi="ar"/>
              </w:rPr>
              <w:t>小时第</w:t>
            </w:r>
            <w:r>
              <w:rPr>
                <w:rFonts w:ascii="Times New Roman Regular" w:hAnsi="Times New Roman Regular" w:cs="Times New Roman Regular"/>
                <w:color w:val="000000"/>
                <w:kern w:val="0"/>
                <w:sz w:val="18"/>
                <w:szCs w:val="18"/>
                <w:lang w:bidi="ar"/>
              </w:rPr>
              <w:t>i</w:t>
            </w:r>
            <w:r>
              <w:rPr>
                <w:rFonts w:hint="eastAsia" w:ascii="Times New Roman Regular" w:hAnsi="Times New Roman Regular" w:cs="Times New Roman Regular"/>
                <w:color w:val="000000"/>
                <w:kern w:val="0"/>
                <w:sz w:val="18"/>
                <w:szCs w:val="18"/>
                <w:lang w:bidi="ar"/>
              </w:rPr>
              <w:t>台地面瓦斯抽采泵出口端抽采瓦斯的温度</w:t>
            </w:r>
          </w:p>
        </w:tc>
        <w:tc>
          <w:tcPr>
            <w:tcW w:w="577" w:type="dxa"/>
            <w:tcBorders>
              <w:top w:val="nil"/>
              <w:left w:val="nil"/>
              <w:bottom w:val="nil"/>
              <w:right w:val="nil"/>
            </w:tcBorders>
            <w:shd w:val="clear" w:color="auto" w:fill="auto"/>
            <w:noWrap/>
            <w:vAlign w:val="bottom"/>
          </w:tcPr>
          <w:p w14:paraId="149E0C34">
            <w:pPr>
              <w:widowControl/>
              <w:jc w:val="left"/>
              <w:textAlignment w:val="bottom"/>
              <w:rPr>
                <w:rFonts w:ascii="Times New Roman Regular" w:hAnsi="Times New Roman Regular" w:cs="Times New Roman Regular"/>
                <w:color w:val="000000"/>
                <w:kern w:val="0"/>
                <w:sz w:val="18"/>
                <w:szCs w:val="18"/>
                <w:lang w:bidi="ar"/>
              </w:rPr>
            </w:pPr>
            <w:r>
              <w:rPr>
                <w:rFonts w:hint="eastAsia" w:ascii="Times New Roman Regular" w:hAnsi="Times New Roman Regular" w:cs="Times New Roman Regular"/>
                <w:color w:val="000000"/>
                <w:kern w:val="0"/>
                <w:sz w:val="18"/>
                <w:szCs w:val="18"/>
                <w:lang w:bidi="ar"/>
              </w:rPr>
              <w:t>℃</w:t>
            </w:r>
          </w:p>
        </w:tc>
        <w:tc>
          <w:tcPr>
            <w:tcW w:w="300" w:type="dxa"/>
            <w:tcBorders>
              <w:top w:val="nil"/>
              <w:left w:val="nil"/>
              <w:bottom w:val="nil"/>
              <w:right w:val="nil"/>
            </w:tcBorders>
            <w:shd w:val="clear" w:color="auto" w:fill="auto"/>
            <w:noWrap/>
            <w:vAlign w:val="center"/>
          </w:tcPr>
          <w:p w14:paraId="26DC4F0A">
            <w:pPr>
              <w:rPr>
                <w:rFonts w:ascii="Times New Roman Regular" w:hAnsi="Times New Roman Regular" w:cs="Times New Roman Regular"/>
                <w:color w:val="000000"/>
                <w:sz w:val="18"/>
                <w:szCs w:val="18"/>
              </w:rPr>
            </w:pPr>
          </w:p>
        </w:tc>
        <w:tc>
          <w:tcPr>
            <w:tcW w:w="334" w:type="dxa"/>
            <w:tcBorders>
              <w:top w:val="nil"/>
              <w:left w:val="nil"/>
              <w:bottom w:val="nil"/>
              <w:right w:val="nil"/>
            </w:tcBorders>
            <w:shd w:val="clear" w:color="auto" w:fill="auto"/>
            <w:noWrap/>
            <w:vAlign w:val="center"/>
          </w:tcPr>
          <w:p w14:paraId="347DD49D">
            <w:pPr>
              <w:rPr>
                <w:rFonts w:ascii="Times New Roman Regular" w:hAnsi="Times New Roman Regular" w:cs="Times New Roman Regular"/>
                <w:color w:val="000000"/>
                <w:sz w:val="18"/>
                <w:szCs w:val="18"/>
              </w:rPr>
            </w:pPr>
          </w:p>
        </w:tc>
        <w:tc>
          <w:tcPr>
            <w:tcW w:w="312" w:type="dxa"/>
            <w:tcBorders>
              <w:top w:val="nil"/>
              <w:left w:val="nil"/>
              <w:bottom w:val="nil"/>
              <w:right w:val="nil"/>
            </w:tcBorders>
            <w:shd w:val="clear" w:color="auto" w:fill="auto"/>
            <w:noWrap/>
            <w:vAlign w:val="center"/>
          </w:tcPr>
          <w:p w14:paraId="2BB6B232">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3261C4F">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6D08E02">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94BEFB5">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23D0FCE">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FC334AE">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486BC95">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B2CA5D1">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38A93C2">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7B1C4FC5">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52C61C25">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5DD8A86B">
            <w:pPr>
              <w:rPr>
                <w:rFonts w:ascii="Times New Roman Regular" w:hAnsi="Times New Roman Regular" w:cs="Times New Roman Regular"/>
                <w:color w:val="000000"/>
                <w:sz w:val="18"/>
                <w:szCs w:val="18"/>
              </w:rPr>
            </w:pPr>
          </w:p>
        </w:tc>
      </w:tr>
      <w:tr w14:paraId="1E10FE8F">
        <w:trPr>
          <w:trHeight w:val="802" w:hRule="atLeast"/>
        </w:trPr>
        <w:tc>
          <w:tcPr>
            <w:tcW w:w="1045" w:type="dxa"/>
            <w:tcBorders>
              <w:top w:val="nil"/>
              <w:left w:val="nil"/>
              <w:bottom w:val="nil"/>
              <w:right w:val="nil"/>
            </w:tcBorders>
            <w:shd w:val="clear" w:color="auto" w:fill="auto"/>
            <w:noWrap/>
            <w:vAlign w:val="center"/>
          </w:tcPr>
          <w:p w14:paraId="2DD30D49">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PPCH001</w:t>
            </w:r>
          </w:p>
        </w:tc>
        <w:tc>
          <w:tcPr>
            <w:tcW w:w="423" w:type="dxa"/>
            <w:tcBorders>
              <w:top w:val="nil"/>
              <w:left w:val="nil"/>
              <w:bottom w:val="nil"/>
              <w:right w:val="nil"/>
            </w:tcBorders>
            <w:shd w:val="clear" w:color="auto" w:fill="auto"/>
            <w:noWrap/>
            <w:vAlign w:val="bottom"/>
          </w:tcPr>
          <w:p w14:paraId="7E9CE31C">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float</w:t>
            </w:r>
          </w:p>
        </w:tc>
        <w:tc>
          <w:tcPr>
            <w:tcW w:w="447" w:type="dxa"/>
            <w:tcBorders>
              <w:top w:val="nil"/>
              <w:left w:val="nil"/>
              <w:bottom w:val="nil"/>
              <w:right w:val="nil"/>
            </w:tcBorders>
            <w:shd w:val="clear" w:color="auto" w:fill="auto"/>
            <w:noWrap/>
            <w:vAlign w:val="bottom"/>
          </w:tcPr>
          <w:p w14:paraId="44CAE610">
            <w:pPr>
              <w:widowControl/>
              <w:jc w:val="left"/>
              <w:textAlignment w:val="bottom"/>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只读</w:t>
            </w:r>
          </w:p>
        </w:tc>
        <w:tc>
          <w:tcPr>
            <w:tcW w:w="416" w:type="dxa"/>
            <w:tcBorders>
              <w:top w:val="nil"/>
              <w:left w:val="nil"/>
              <w:bottom w:val="nil"/>
              <w:right w:val="nil"/>
            </w:tcBorders>
            <w:shd w:val="clear" w:color="auto" w:fill="auto"/>
            <w:noWrap/>
            <w:vAlign w:val="center"/>
          </w:tcPr>
          <w:p w14:paraId="0A87837A">
            <w:pPr>
              <w:rPr>
                <w:rFonts w:ascii="Times New Roman Regular" w:hAnsi="Times New Roman Regular" w:cs="Times New Roman Regular"/>
                <w:color w:val="000000"/>
                <w:sz w:val="18"/>
                <w:szCs w:val="18"/>
              </w:rPr>
            </w:pPr>
          </w:p>
        </w:tc>
        <w:tc>
          <w:tcPr>
            <w:tcW w:w="1569" w:type="dxa"/>
            <w:tcBorders>
              <w:top w:val="nil"/>
              <w:left w:val="nil"/>
              <w:bottom w:val="nil"/>
              <w:right w:val="nil"/>
            </w:tcBorders>
            <w:shd w:val="clear" w:color="auto" w:fill="auto"/>
            <w:noWrap/>
            <w:vAlign w:val="center"/>
          </w:tcPr>
          <w:p w14:paraId="5F77FB58">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hint="eastAsia" w:ascii="Times New Roman Regular" w:hAnsi="Times New Roman Regular" w:cs="Times New Roman Regular"/>
                <w:color w:val="000000"/>
                <w:kern w:val="0"/>
                <w:sz w:val="18"/>
                <w:szCs w:val="18"/>
                <w:lang w:bidi="ar"/>
              </w:rPr>
              <w:t>第</w:t>
            </w:r>
            <w:r>
              <w:rPr>
                <w:rFonts w:ascii="Times New Roman Regular" w:hAnsi="Times New Roman Regular" w:cs="Times New Roman Regular"/>
                <w:color w:val="000000"/>
                <w:kern w:val="0"/>
                <w:sz w:val="18"/>
                <w:szCs w:val="18"/>
                <w:lang w:bidi="ar"/>
              </w:rPr>
              <w:t>h</w:t>
            </w:r>
            <w:r>
              <w:rPr>
                <w:rFonts w:hint="eastAsia" w:ascii="Times New Roman Regular" w:hAnsi="Times New Roman Regular" w:cs="Times New Roman Regular"/>
                <w:color w:val="000000"/>
                <w:kern w:val="0"/>
                <w:sz w:val="18"/>
                <w:szCs w:val="18"/>
                <w:lang w:bidi="ar"/>
              </w:rPr>
              <w:t>小时第</w:t>
            </w:r>
            <w:r>
              <w:rPr>
                <w:rFonts w:ascii="Times New Roman Regular" w:hAnsi="Times New Roman Regular" w:cs="Times New Roman Regular"/>
                <w:color w:val="000000"/>
                <w:kern w:val="0"/>
                <w:sz w:val="18"/>
                <w:szCs w:val="18"/>
                <w:lang w:bidi="ar"/>
              </w:rPr>
              <w:t>i</w:t>
            </w:r>
            <w:r>
              <w:rPr>
                <w:rFonts w:hint="eastAsia" w:ascii="Times New Roman Regular" w:hAnsi="Times New Roman Regular" w:cs="Times New Roman Regular"/>
                <w:color w:val="000000"/>
                <w:kern w:val="0"/>
                <w:sz w:val="18"/>
                <w:szCs w:val="18"/>
                <w:lang w:bidi="ar"/>
              </w:rPr>
              <w:t>台地面瓦斯抽采泵出口端抽采瓦斯中的甲烷体积浓度</w:t>
            </w:r>
          </w:p>
        </w:tc>
        <w:tc>
          <w:tcPr>
            <w:tcW w:w="577" w:type="dxa"/>
            <w:tcBorders>
              <w:top w:val="nil"/>
              <w:left w:val="nil"/>
              <w:bottom w:val="nil"/>
              <w:right w:val="nil"/>
            </w:tcBorders>
            <w:shd w:val="clear" w:color="auto" w:fill="auto"/>
            <w:noWrap/>
            <w:vAlign w:val="bottom"/>
          </w:tcPr>
          <w:p w14:paraId="5BB8BA49">
            <w:pPr>
              <w:widowControl/>
              <w:jc w:val="left"/>
              <w:textAlignment w:val="bottom"/>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%vol</w:t>
            </w:r>
          </w:p>
        </w:tc>
        <w:tc>
          <w:tcPr>
            <w:tcW w:w="300" w:type="dxa"/>
            <w:tcBorders>
              <w:top w:val="nil"/>
              <w:left w:val="nil"/>
              <w:bottom w:val="nil"/>
              <w:right w:val="nil"/>
            </w:tcBorders>
            <w:shd w:val="clear" w:color="auto" w:fill="auto"/>
            <w:noWrap/>
            <w:vAlign w:val="center"/>
          </w:tcPr>
          <w:p w14:paraId="18E1E570">
            <w:pPr>
              <w:rPr>
                <w:rFonts w:ascii="Times New Roman Regular" w:hAnsi="Times New Roman Regular" w:cs="Times New Roman Regular"/>
                <w:color w:val="000000"/>
                <w:sz w:val="18"/>
                <w:szCs w:val="18"/>
              </w:rPr>
            </w:pPr>
          </w:p>
        </w:tc>
        <w:tc>
          <w:tcPr>
            <w:tcW w:w="334" w:type="dxa"/>
            <w:tcBorders>
              <w:top w:val="nil"/>
              <w:left w:val="nil"/>
              <w:bottom w:val="nil"/>
              <w:right w:val="nil"/>
            </w:tcBorders>
            <w:shd w:val="clear" w:color="auto" w:fill="auto"/>
            <w:noWrap/>
            <w:vAlign w:val="center"/>
          </w:tcPr>
          <w:p w14:paraId="52D0104F">
            <w:pPr>
              <w:rPr>
                <w:rFonts w:ascii="Times New Roman Regular" w:hAnsi="Times New Roman Regular" w:cs="Times New Roman Regular"/>
                <w:color w:val="000000"/>
                <w:sz w:val="18"/>
                <w:szCs w:val="18"/>
              </w:rPr>
            </w:pPr>
          </w:p>
        </w:tc>
        <w:tc>
          <w:tcPr>
            <w:tcW w:w="312" w:type="dxa"/>
            <w:tcBorders>
              <w:top w:val="nil"/>
              <w:left w:val="nil"/>
              <w:bottom w:val="nil"/>
              <w:right w:val="nil"/>
            </w:tcBorders>
            <w:shd w:val="clear" w:color="auto" w:fill="auto"/>
            <w:noWrap/>
            <w:vAlign w:val="center"/>
          </w:tcPr>
          <w:p w14:paraId="46FCF537">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C14DF72">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FE860AC">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86A12C7">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34E8893">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7FE8E0CB">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073E20D">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4BEDF46">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3457775">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0ACA9E9">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16ED5B8">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52513D7">
            <w:pPr>
              <w:rPr>
                <w:rFonts w:ascii="Times New Roman Regular" w:hAnsi="Times New Roman Regular" w:cs="Times New Roman Regular"/>
                <w:color w:val="000000"/>
                <w:sz w:val="18"/>
                <w:szCs w:val="18"/>
              </w:rPr>
            </w:pPr>
          </w:p>
        </w:tc>
      </w:tr>
      <w:tr w14:paraId="05C55374">
        <w:trPr>
          <w:trHeight w:val="802" w:hRule="atLeast"/>
        </w:trPr>
        <w:tc>
          <w:tcPr>
            <w:tcW w:w="1045" w:type="dxa"/>
            <w:tcBorders>
              <w:top w:val="nil"/>
              <w:left w:val="nil"/>
              <w:bottom w:val="nil"/>
              <w:right w:val="nil"/>
            </w:tcBorders>
            <w:shd w:val="clear" w:color="auto" w:fill="auto"/>
            <w:noWrap/>
            <w:vAlign w:val="center"/>
          </w:tcPr>
          <w:p w14:paraId="36FE1938">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PLFL001</w:t>
            </w:r>
          </w:p>
        </w:tc>
        <w:tc>
          <w:tcPr>
            <w:tcW w:w="423" w:type="dxa"/>
            <w:tcBorders>
              <w:top w:val="nil"/>
              <w:left w:val="nil"/>
              <w:bottom w:val="nil"/>
              <w:right w:val="nil"/>
            </w:tcBorders>
            <w:shd w:val="clear" w:color="auto" w:fill="auto"/>
            <w:noWrap/>
            <w:vAlign w:val="bottom"/>
          </w:tcPr>
          <w:p w14:paraId="09FE3BE2">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float</w:t>
            </w:r>
          </w:p>
        </w:tc>
        <w:tc>
          <w:tcPr>
            <w:tcW w:w="447" w:type="dxa"/>
            <w:tcBorders>
              <w:top w:val="nil"/>
              <w:left w:val="nil"/>
              <w:bottom w:val="nil"/>
              <w:right w:val="nil"/>
            </w:tcBorders>
            <w:shd w:val="clear" w:color="auto" w:fill="auto"/>
            <w:noWrap/>
            <w:vAlign w:val="bottom"/>
          </w:tcPr>
          <w:p w14:paraId="4843E8C7">
            <w:pPr>
              <w:widowControl/>
              <w:jc w:val="left"/>
              <w:textAlignment w:val="bottom"/>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只读</w:t>
            </w:r>
          </w:p>
        </w:tc>
        <w:tc>
          <w:tcPr>
            <w:tcW w:w="416" w:type="dxa"/>
            <w:tcBorders>
              <w:top w:val="nil"/>
              <w:left w:val="nil"/>
              <w:bottom w:val="nil"/>
              <w:right w:val="nil"/>
            </w:tcBorders>
            <w:shd w:val="clear" w:color="auto" w:fill="auto"/>
            <w:noWrap/>
            <w:vAlign w:val="center"/>
          </w:tcPr>
          <w:p w14:paraId="7C110BD2">
            <w:pPr>
              <w:rPr>
                <w:rFonts w:ascii="Times New Roman Regular" w:hAnsi="Times New Roman Regular" w:cs="Times New Roman Regular"/>
                <w:color w:val="000000"/>
                <w:sz w:val="18"/>
                <w:szCs w:val="18"/>
              </w:rPr>
            </w:pPr>
          </w:p>
        </w:tc>
        <w:tc>
          <w:tcPr>
            <w:tcW w:w="1569" w:type="dxa"/>
            <w:tcBorders>
              <w:top w:val="nil"/>
              <w:left w:val="nil"/>
              <w:bottom w:val="nil"/>
              <w:right w:val="nil"/>
            </w:tcBorders>
            <w:shd w:val="clear" w:color="auto" w:fill="auto"/>
            <w:noWrap/>
            <w:vAlign w:val="center"/>
          </w:tcPr>
          <w:p w14:paraId="6AF2FD47">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hint="eastAsia" w:ascii="Times New Roman Regular" w:hAnsi="Times New Roman Regular" w:cs="Times New Roman Regular"/>
                <w:color w:val="000000"/>
                <w:kern w:val="0"/>
                <w:sz w:val="18"/>
                <w:szCs w:val="18"/>
                <w:lang w:bidi="ar"/>
              </w:rPr>
              <w:t>第</w:t>
            </w:r>
            <w:r>
              <w:rPr>
                <w:rFonts w:ascii="Times New Roman Regular" w:hAnsi="Times New Roman Regular" w:cs="Times New Roman Regular"/>
                <w:color w:val="000000"/>
                <w:kern w:val="0"/>
                <w:sz w:val="18"/>
                <w:szCs w:val="18"/>
                <w:lang w:bidi="ar"/>
              </w:rPr>
              <w:t>h</w:t>
            </w:r>
            <w:r>
              <w:rPr>
                <w:rFonts w:hint="eastAsia" w:ascii="Times New Roman Regular" w:hAnsi="Times New Roman Regular" w:cs="Times New Roman Regular"/>
                <w:color w:val="000000"/>
                <w:kern w:val="0"/>
                <w:sz w:val="18"/>
                <w:szCs w:val="18"/>
                <w:lang w:bidi="ar"/>
              </w:rPr>
              <w:t>小时煤矿低浓度瓦斯混配利用管道输送系统入口处的煤矿低浓度瓦斯工况流量</w:t>
            </w:r>
          </w:p>
        </w:tc>
        <w:tc>
          <w:tcPr>
            <w:tcW w:w="577" w:type="dxa"/>
            <w:tcBorders>
              <w:top w:val="nil"/>
              <w:left w:val="nil"/>
              <w:bottom w:val="nil"/>
              <w:right w:val="nil"/>
            </w:tcBorders>
            <w:shd w:val="clear" w:color="auto" w:fill="auto"/>
            <w:noWrap/>
            <w:vAlign w:val="center"/>
          </w:tcPr>
          <w:p w14:paraId="501B8B12">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m³/h</w:t>
            </w:r>
          </w:p>
        </w:tc>
        <w:tc>
          <w:tcPr>
            <w:tcW w:w="300" w:type="dxa"/>
            <w:tcBorders>
              <w:top w:val="nil"/>
              <w:left w:val="nil"/>
              <w:bottom w:val="nil"/>
              <w:right w:val="nil"/>
            </w:tcBorders>
            <w:shd w:val="clear" w:color="auto" w:fill="auto"/>
            <w:noWrap/>
            <w:vAlign w:val="center"/>
          </w:tcPr>
          <w:p w14:paraId="56EFE14D">
            <w:pPr>
              <w:rPr>
                <w:rFonts w:ascii="Times New Roman Regular" w:hAnsi="Times New Roman Regular" w:cs="Times New Roman Regular"/>
                <w:color w:val="000000"/>
                <w:sz w:val="18"/>
                <w:szCs w:val="18"/>
              </w:rPr>
            </w:pPr>
          </w:p>
        </w:tc>
        <w:tc>
          <w:tcPr>
            <w:tcW w:w="334" w:type="dxa"/>
            <w:tcBorders>
              <w:top w:val="nil"/>
              <w:left w:val="nil"/>
              <w:bottom w:val="nil"/>
              <w:right w:val="nil"/>
            </w:tcBorders>
            <w:shd w:val="clear" w:color="auto" w:fill="auto"/>
            <w:noWrap/>
            <w:vAlign w:val="center"/>
          </w:tcPr>
          <w:p w14:paraId="5D4470D0">
            <w:pPr>
              <w:rPr>
                <w:rFonts w:ascii="Times New Roman Regular" w:hAnsi="Times New Roman Regular" w:cs="Times New Roman Regular"/>
                <w:color w:val="000000"/>
                <w:sz w:val="18"/>
                <w:szCs w:val="18"/>
              </w:rPr>
            </w:pPr>
          </w:p>
        </w:tc>
        <w:tc>
          <w:tcPr>
            <w:tcW w:w="312" w:type="dxa"/>
            <w:tcBorders>
              <w:top w:val="nil"/>
              <w:left w:val="nil"/>
              <w:bottom w:val="nil"/>
              <w:right w:val="nil"/>
            </w:tcBorders>
            <w:shd w:val="clear" w:color="auto" w:fill="auto"/>
            <w:noWrap/>
            <w:vAlign w:val="center"/>
          </w:tcPr>
          <w:p w14:paraId="48C8EADD">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97E51F5">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9931EC1">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E3D3993">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78B88211">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0C1FDA4">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260B15F">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5CB376E7">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FCE5033">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6A0CC02">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969090C">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5C0EED9">
            <w:pPr>
              <w:rPr>
                <w:rFonts w:ascii="Times New Roman Regular" w:hAnsi="Times New Roman Regular" w:cs="Times New Roman Regular"/>
                <w:color w:val="000000"/>
                <w:sz w:val="18"/>
                <w:szCs w:val="18"/>
              </w:rPr>
            </w:pPr>
          </w:p>
        </w:tc>
      </w:tr>
      <w:tr w14:paraId="2B3AB7FD">
        <w:trPr>
          <w:trHeight w:val="802" w:hRule="atLeast"/>
        </w:trPr>
        <w:tc>
          <w:tcPr>
            <w:tcW w:w="1045" w:type="dxa"/>
            <w:tcBorders>
              <w:top w:val="nil"/>
              <w:left w:val="nil"/>
              <w:bottom w:val="nil"/>
              <w:right w:val="nil"/>
            </w:tcBorders>
            <w:shd w:val="clear" w:color="auto" w:fill="auto"/>
            <w:noWrap/>
            <w:vAlign w:val="center"/>
          </w:tcPr>
          <w:p w14:paraId="76797F6A">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PLPA001</w:t>
            </w:r>
          </w:p>
        </w:tc>
        <w:tc>
          <w:tcPr>
            <w:tcW w:w="423" w:type="dxa"/>
            <w:tcBorders>
              <w:top w:val="nil"/>
              <w:left w:val="nil"/>
              <w:bottom w:val="nil"/>
              <w:right w:val="nil"/>
            </w:tcBorders>
            <w:shd w:val="clear" w:color="auto" w:fill="auto"/>
            <w:noWrap/>
            <w:vAlign w:val="bottom"/>
          </w:tcPr>
          <w:p w14:paraId="7668565F">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float</w:t>
            </w:r>
          </w:p>
        </w:tc>
        <w:tc>
          <w:tcPr>
            <w:tcW w:w="447" w:type="dxa"/>
            <w:tcBorders>
              <w:top w:val="nil"/>
              <w:left w:val="nil"/>
              <w:bottom w:val="nil"/>
              <w:right w:val="nil"/>
            </w:tcBorders>
            <w:shd w:val="clear" w:color="auto" w:fill="auto"/>
            <w:noWrap/>
            <w:vAlign w:val="bottom"/>
          </w:tcPr>
          <w:p w14:paraId="7DC3A90D">
            <w:pPr>
              <w:widowControl/>
              <w:jc w:val="left"/>
              <w:textAlignment w:val="bottom"/>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只读</w:t>
            </w:r>
          </w:p>
        </w:tc>
        <w:tc>
          <w:tcPr>
            <w:tcW w:w="416" w:type="dxa"/>
            <w:tcBorders>
              <w:top w:val="nil"/>
              <w:left w:val="nil"/>
              <w:bottom w:val="nil"/>
              <w:right w:val="nil"/>
            </w:tcBorders>
            <w:shd w:val="clear" w:color="auto" w:fill="auto"/>
            <w:noWrap/>
            <w:vAlign w:val="center"/>
          </w:tcPr>
          <w:p w14:paraId="1A853933">
            <w:pPr>
              <w:rPr>
                <w:rFonts w:ascii="Times New Roman Regular" w:hAnsi="Times New Roman Regular" w:cs="Times New Roman Regular"/>
                <w:color w:val="000000"/>
                <w:sz w:val="18"/>
                <w:szCs w:val="18"/>
              </w:rPr>
            </w:pPr>
          </w:p>
        </w:tc>
        <w:tc>
          <w:tcPr>
            <w:tcW w:w="1569" w:type="dxa"/>
            <w:tcBorders>
              <w:top w:val="nil"/>
              <w:left w:val="nil"/>
              <w:bottom w:val="nil"/>
              <w:right w:val="nil"/>
            </w:tcBorders>
            <w:shd w:val="clear" w:color="auto" w:fill="auto"/>
            <w:noWrap/>
            <w:vAlign w:val="center"/>
          </w:tcPr>
          <w:p w14:paraId="4E2B6A0A">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hint="eastAsia" w:ascii="Times New Roman Regular" w:hAnsi="Times New Roman Regular" w:cs="Times New Roman Regular"/>
                <w:color w:val="000000"/>
                <w:kern w:val="0"/>
                <w:sz w:val="18"/>
                <w:szCs w:val="18"/>
                <w:lang w:bidi="ar"/>
              </w:rPr>
              <w:t>第</w:t>
            </w:r>
            <w:r>
              <w:rPr>
                <w:rFonts w:ascii="Times New Roman Regular" w:hAnsi="Times New Roman Regular" w:cs="Times New Roman Regular"/>
                <w:color w:val="000000"/>
                <w:kern w:val="0"/>
                <w:sz w:val="18"/>
                <w:szCs w:val="18"/>
                <w:lang w:bidi="ar"/>
              </w:rPr>
              <w:t>h</w:t>
            </w:r>
            <w:r>
              <w:rPr>
                <w:rFonts w:hint="eastAsia" w:ascii="Times New Roman Regular" w:hAnsi="Times New Roman Regular" w:cs="Times New Roman Regular"/>
                <w:color w:val="000000"/>
                <w:kern w:val="0"/>
                <w:sz w:val="18"/>
                <w:szCs w:val="18"/>
                <w:lang w:bidi="ar"/>
              </w:rPr>
              <w:t>小时煤矿低浓度瓦斯混配利用管道输送系统入口处的煤矿低浓度瓦斯绝对压力</w:t>
            </w:r>
          </w:p>
        </w:tc>
        <w:tc>
          <w:tcPr>
            <w:tcW w:w="577" w:type="dxa"/>
            <w:tcBorders>
              <w:top w:val="nil"/>
              <w:left w:val="nil"/>
              <w:bottom w:val="nil"/>
              <w:right w:val="nil"/>
            </w:tcBorders>
            <w:shd w:val="clear" w:color="auto" w:fill="auto"/>
            <w:noWrap/>
            <w:vAlign w:val="bottom"/>
          </w:tcPr>
          <w:p w14:paraId="11B99843">
            <w:pPr>
              <w:widowControl/>
              <w:jc w:val="left"/>
              <w:textAlignment w:val="bottom"/>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kPa</w:t>
            </w:r>
          </w:p>
        </w:tc>
        <w:tc>
          <w:tcPr>
            <w:tcW w:w="300" w:type="dxa"/>
            <w:tcBorders>
              <w:top w:val="nil"/>
              <w:left w:val="nil"/>
              <w:bottom w:val="nil"/>
              <w:right w:val="nil"/>
            </w:tcBorders>
            <w:shd w:val="clear" w:color="auto" w:fill="auto"/>
            <w:noWrap/>
            <w:vAlign w:val="center"/>
          </w:tcPr>
          <w:p w14:paraId="5576A937">
            <w:pPr>
              <w:rPr>
                <w:rFonts w:ascii="Times New Roman Regular" w:hAnsi="Times New Roman Regular" w:cs="Times New Roman Regular"/>
                <w:color w:val="000000"/>
                <w:sz w:val="18"/>
                <w:szCs w:val="18"/>
              </w:rPr>
            </w:pPr>
          </w:p>
        </w:tc>
        <w:tc>
          <w:tcPr>
            <w:tcW w:w="334" w:type="dxa"/>
            <w:tcBorders>
              <w:top w:val="nil"/>
              <w:left w:val="nil"/>
              <w:bottom w:val="nil"/>
              <w:right w:val="nil"/>
            </w:tcBorders>
            <w:shd w:val="clear" w:color="auto" w:fill="auto"/>
            <w:noWrap/>
            <w:vAlign w:val="center"/>
          </w:tcPr>
          <w:p w14:paraId="489C2B6C">
            <w:pPr>
              <w:rPr>
                <w:rFonts w:ascii="Times New Roman Regular" w:hAnsi="Times New Roman Regular" w:cs="Times New Roman Regular"/>
                <w:color w:val="000000"/>
                <w:sz w:val="18"/>
                <w:szCs w:val="18"/>
              </w:rPr>
            </w:pPr>
          </w:p>
        </w:tc>
        <w:tc>
          <w:tcPr>
            <w:tcW w:w="312" w:type="dxa"/>
            <w:tcBorders>
              <w:top w:val="nil"/>
              <w:left w:val="nil"/>
              <w:bottom w:val="nil"/>
              <w:right w:val="nil"/>
            </w:tcBorders>
            <w:shd w:val="clear" w:color="auto" w:fill="auto"/>
            <w:noWrap/>
            <w:vAlign w:val="center"/>
          </w:tcPr>
          <w:p w14:paraId="503292F0">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30BD5B9">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3D9CCEA">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0AB83DE">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EE65109">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740A6ABA">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9BCE787">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91EB380">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7641050">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5029AD28">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9F6ECFD">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541FB76">
            <w:pPr>
              <w:rPr>
                <w:rFonts w:ascii="Times New Roman Regular" w:hAnsi="Times New Roman Regular" w:cs="Times New Roman Regular"/>
                <w:color w:val="000000"/>
                <w:sz w:val="18"/>
                <w:szCs w:val="18"/>
              </w:rPr>
            </w:pPr>
          </w:p>
        </w:tc>
      </w:tr>
      <w:tr w14:paraId="7F205D3B">
        <w:trPr>
          <w:trHeight w:val="802" w:hRule="atLeast"/>
        </w:trPr>
        <w:tc>
          <w:tcPr>
            <w:tcW w:w="1045" w:type="dxa"/>
            <w:tcBorders>
              <w:top w:val="nil"/>
              <w:left w:val="nil"/>
              <w:bottom w:val="nil"/>
              <w:right w:val="nil"/>
            </w:tcBorders>
            <w:shd w:val="clear" w:color="auto" w:fill="auto"/>
            <w:noWrap/>
            <w:vAlign w:val="center"/>
          </w:tcPr>
          <w:p w14:paraId="0A76EB0E">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PLTE001</w:t>
            </w:r>
          </w:p>
        </w:tc>
        <w:tc>
          <w:tcPr>
            <w:tcW w:w="423" w:type="dxa"/>
            <w:tcBorders>
              <w:top w:val="nil"/>
              <w:left w:val="nil"/>
              <w:bottom w:val="nil"/>
              <w:right w:val="nil"/>
            </w:tcBorders>
            <w:shd w:val="clear" w:color="auto" w:fill="auto"/>
            <w:noWrap/>
            <w:vAlign w:val="bottom"/>
          </w:tcPr>
          <w:p w14:paraId="7783194E">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float</w:t>
            </w:r>
          </w:p>
        </w:tc>
        <w:tc>
          <w:tcPr>
            <w:tcW w:w="447" w:type="dxa"/>
            <w:tcBorders>
              <w:top w:val="nil"/>
              <w:left w:val="nil"/>
              <w:bottom w:val="nil"/>
              <w:right w:val="nil"/>
            </w:tcBorders>
            <w:shd w:val="clear" w:color="auto" w:fill="auto"/>
            <w:noWrap/>
            <w:vAlign w:val="bottom"/>
          </w:tcPr>
          <w:p w14:paraId="33E235C1">
            <w:pPr>
              <w:widowControl/>
              <w:jc w:val="left"/>
              <w:textAlignment w:val="bottom"/>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只读</w:t>
            </w:r>
          </w:p>
        </w:tc>
        <w:tc>
          <w:tcPr>
            <w:tcW w:w="416" w:type="dxa"/>
            <w:tcBorders>
              <w:top w:val="nil"/>
              <w:left w:val="nil"/>
              <w:bottom w:val="nil"/>
              <w:right w:val="nil"/>
            </w:tcBorders>
            <w:shd w:val="clear" w:color="auto" w:fill="auto"/>
            <w:noWrap/>
            <w:vAlign w:val="center"/>
          </w:tcPr>
          <w:p w14:paraId="148A9918">
            <w:pPr>
              <w:rPr>
                <w:rFonts w:ascii="Times New Roman Regular" w:hAnsi="Times New Roman Regular" w:cs="Times New Roman Regular"/>
                <w:color w:val="000000"/>
                <w:sz w:val="18"/>
                <w:szCs w:val="18"/>
              </w:rPr>
            </w:pPr>
          </w:p>
        </w:tc>
        <w:tc>
          <w:tcPr>
            <w:tcW w:w="1569" w:type="dxa"/>
            <w:tcBorders>
              <w:top w:val="nil"/>
              <w:left w:val="nil"/>
              <w:bottom w:val="nil"/>
              <w:right w:val="nil"/>
            </w:tcBorders>
            <w:shd w:val="clear" w:color="auto" w:fill="auto"/>
            <w:noWrap/>
            <w:vAlign w:val="center"/>
          </w:tcPr>
          <w:p w14:paraId="3888C053">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hint="eastAsia" w:ascii="Times New Roman Regular" w:hAnsi="Times New Roman Regular" w:cs="Times New Roman Regular"/>
                <w:color w:val="000000"/>
                <w:kern w:val="0"/>
                <w:sz w:val="18"/>
                <w:szCs w:val="18"/>
                <w:lang w:bidi="ar"/>
              </w:rPr>
              <w:t>第</w:t>
            </w:r>
            <w:r>
              <w:rPr>
                <w:rFonts w:ascii="Times New Roman Regular" w:hAnsi="Times New Roman Regular" w:cs="Times New Roman Regular"/>
                <w:color w:val="000000"/>
                <w:kern w:val="0"/>
                <w:sz w:val="18"/>
                <w:szCs w:val="18"/>
                <w:lang w:bidi="ar"/>
              </w:rPr>
              <w:t>h</w:t>
            </w:r>
            <w:r>
              <w:rPr>
                <w:rFonts w:hint="eastAsia" w:ascii="Times New Roman Regular" w:hAnsi="Times New Roman Regular" w:cs="Times New Roman Regular"/>
                <w:color w:val="000000"/>
                <w:kern w:val="0"/>
                <w:sz w:val="18"/>
                <w:szCs w:val="18"/>
                <w:lang w:bidi="ar"/>
              </w:rPr>
              <w:t>小时煤矿低浓度瓦斯混配利用管道输送系统入口处的煤矿瓦斯温度</w:t>
            </w:r>
          </w:p>
        </w:tc>
        <w:tc>
          <w:tcPr>
            <w:tcW w:w="577" w:type="dxa"/>
            <w:tcBorders>
              <w:top w:val="nil"/>
              <w:left w:val="nil"/>
              <w:bottom w:val="nil"/>
              <w:right w:val="nil"/>
            </w:tcBorders>
            <w:shd w:val="clear" w:color="auto" w:fill="auto"/>
            <w:noWrap/>
            <w:vAlign w:val="bottom"/>
          </w:tcPr>
          <w:p w14:paraId="038A0344">
            <w:pPr>
              <w:widowControl/>
              <w:jc w:val="left"/>
              <w:textAlignment w:val="bottom"/>
              <w:rPr>
                <w:rFonts w:ascii="Times New Roman Regular" w:hAnsi="Times New Roman Regular" w:cs="Times New Roman Regular"/>
                <w:color w:val="000000"/>
                <w:kern w:val="0"/>
                <w:sz w:val="18"/>
                <w:szCs w:val="18"/>
                <w:lang w:bidi="ar"/>
              </w:rPr>
            </w:pPr>
            <w:r>
              <w:rPr>
                <w:rFonts w:hint="eastAsia" w:ascii="Times New Roman Regular" w:hAnsi="Times New Roman Regular" w:cs="Times New Roman Regular"/>
                <w:color w:val="000000"/>
                <w:kern w:val="0"/>
                <w:sz w:val="18"/>
                <w:szCs w:val="18"/>
                <w:lang w:bidi="ar"/>
              </w:rPr>
              <w:t>℃</w:t>
            </w:r>
          </w:p>
        </w:tc>
        <w:tc>
          <w:tcPr>
            <w:tcW w:w="300" w:type="dxa"/>
            <w:tcBorders>
              <w:top w:val="nil"/>
              <w:left w:val="nil"/>
              <w:bottom w:val="nil"/>
              <w:right w:val="nil"/>
            </w:tcBorders>
            <w:shd w:val="clear" w:color="auto" w:fill="auto"/>
            <w:noWrap/>
            <w:vAlign w:val="center"/>
          </w:tcPr>
          <w:p w14:paraId="6357EDF3">
            <w:pPr>
              <w:rPr>
                <w:rFonts w:ascii="Times New Roman Regular" w:hAnsi="Times New Roman Regular" w:cs="Times New Roman Regular"/>
                <w:color w:val="000000"/>
                <w:sz w:val="18"/>
                <w:szCs w:val="18"/>
              </w:rPr>
            </w:pPr>
          </w:p>
        </w:tc>
        <w:tc>
          <w:tcPr>
            <w:tcW w:w="334" w:type="dxa"/>
            <w:tcBorders>
              <w:top w:val="nil"/>
              <w:left w:val="nil"/>
              <w:bottom w:val="nil"/>
              <w:right w:val="nil"/>
            </w:tcBorders>
            <w:shd w:val="clear" w:color="auto" w:fill="auto"/>
            <w:noWrap/>
            <w:vAlign w:val="center"/>
          </w:tcPr>
          <w:p w14:paraId="3E79B05A">
            <w:pPr>
              <w:rPr>
                <w:rFonts w:ascii="Times New Roman Regular" w:hAnsi="Times New Roman Regular" w:cs="Times New Roman Regular"/>
                <w:color w:val="000000"/>
                <w:sz w:val="18"/>
                <w:szCs w:val="18"/>
              </w:rPr>
            </w:pPr>
          </w:p>
        </w:tc>
        <w:tc>
          <w:tcPr>
            <w:tcW w:w="312" w:type="dxa"/>
            <w:tcBorders>
              <w:top w:val="nil"/>
              <w:left w:val="nil"/>
              <w:bottom w:val="nil"/>
              <w:right w:val="nil"/>
            </w:tcBorders>
            <w:shd w:val="clear" w:color="auto" w:fill="auto"/>
            <w:noWrap/>
            <w:vAlign w:val="center"/>
          </w:tcPr>
          <w:p w14:paraId="35C9D7E5">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CF4EC27">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2BF3DE0">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53295094">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FDC1EB3">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CEBFE30">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17C95E9">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60F41BD">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E26397B">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7D0D9829">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FF9B7E0">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1B70020">
            <w:pPr>
              <w:rPr>
                <w:rFonts w:ascii="Times New Roman Regular" w:hAnsi="Times New Roman Regular" w:cs="Times New Roman Regular"/>
                <w:color w:val="000000"/>
                <w:sz w:val="18"/>
                <w:szCs w:val="18"/>
              </w:rPr>
            </w:pPr>
          </w:p>
        </w:tc>
      </w:tr>
      <w:tr w14:paraId="4269D361">
        <w:trPr>
          <w:trHeight w:val="802" w:hRule="atLeast"/>
        </w:trPr>
        <w:tc>
          <w:tcPr>
            <w:tcW w:w="1045" w:type="dxa"/>
            <w:tcBorders>
              <w:top w:val="nil"/>
              <w:left w:val="nil"/>
              <w:bottom w:val="nil"/>
              <w:right w:val="nil"/>
            </w:tcBorders>
            <w:shd w:val="clear" w:color="auto" w:fill="auto"/>
            <w:noWrap/>
            <w:vAlign w:val="center"/>
          </w:tcPr>
          <w:p w14:paraId="42EC9A95">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PLCH001</w:t>
            </w:r>
          </w:p>
        </w:tc>
        <w:tc>
          <w:tcPr>
            <w:tcW w:w="423" w:type="dxa"/>
            <w:tcBorders>
              <w:top w:val="nil"/>
              <w:left w:val="nil"/>
              <w:bottom w:val="nil"/>
              <w:right w:val="nil"/>
            </w:tcBorders>
            <w:shd w:val="clear" w:color="auto" w:fill="auto"/>
            <w:noWrap/>
            <w:vAlign w:val="bottom"/>
          </w:tcPr>
          <w:p w14:paraId="75FB3F96">
            <w:pPr>
              <w:widowControl/>
              <w:jc w:val="left"/>
              <w:textAlignment w:val="bottom"/>
              <w:rPr>
                <w:rFonts w:ascii="Times New Roman Regular" w:hAnsi="Times New Roman Regular" w:cs="Times New Roman Regular"/>
                <w:color w:val="000000"/>
                <w:sz w:val="18"/>
                <w:szCs w:val="18"/>
              </w:rPr>
            </w:pPr>
            <w:r>
              <w:rPr>
                <w:rFonts w:ascii="Times New Roman Regular" w:hAnsi="Times New Roman Regular" w:cs="Times New Roman Regular"/>
                <w:color w:val="000000"/>
                <w:kern w:val="0"/>
                <w:sz w:val="18"/>
                <w:szCs w:val="18"/>
                <w:lang w:bidi="ar"/>
              </w:rPr>
              <w:t>float</w:t>
            </w:r>
          </w:p>
        </w:tc>
        <w:tc>
          <w:tcPr>
            <w:tcW w:w="447" w:type="dxa"/>
            <w:tcBorders>
              <w:top w:val="nil"/>
              <w:left w:val="nil"/>
              <w:bottom w:val="nil"/>
              <w:right w:val="nil"/>
            </w:tcBorders>
            <w:shd w:val="clear" w:color="auto" w:fill="auto"/>
            <w:noWrap/>
            <w:vAlign w:val="bottom"/>
          </w:tcPr>
          <w:p w14:paraId="428ADA2F">
            <w:pPr>
              <w:widowControl/>
              <w:jc w:val="left"/>
              <w:textAlignment w:val="bottom"/>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kern w:val="0"/>
                <w:sz w:val="18"/>
                <w:szCs w:val="18"/>
                <w:lang w:bidi="ar"/>
              </w:rPr>
              <w:t>只读</w:t>
            </w:r>
          </w:p>
        </w:tc>
        <w:tc>
          <w:tcPr>
            <w:tcW w:w="416" w:type="dxa"/>
            <w:tcBorders>
              <w:top w:val="nil"/>
              <w:left w:val="nil"/>
              <w:bottom w:val="nil"/>
              <w:right w:val="nil"/>
            </w:tcBorders>
            <w:shd w:val="clear" w:color="auto" w:fill="auto"/>
            <w:noWrap/>
            <w:vAlign w:val="center"/>
          </w:tcPr>
          <w:p w14:paraId="6DFCFDFC">
            <w:pPr>
              <w:rPr>
                <w:rFonts w:ascii="Times New Roman Regular" w:hAnsi="Times New Roman Regular" w:cs="Times New Roman Regular"/>
                <w:color w:val="000000"/>
                <w:sz w:val="18"/>
                <w:szCs w:val="18"/>
              </w:rPr>
            </w:pPr>
          </w:p>
        </w:tc>
        <w:tc>
          <w:tcPr>
            <w:tcW w:w="1569" w:type="dxa"/>
            <w:tcBorders>
              <w:top w:val="nil"/>
              <w:left w:val="nil"/>
              <w:bottom w:val="nil"/>
              <w:right w:val="nil"/>
            </w:tcBorders>
            <w:shd w:val="clear" w:color="auto" w:fill="auto"/>
            <w:noWrap/>
            <w:vAlign w:val="center"/>
          </w:tcPr>
          <w:p w14:paraId="2BB2AF19">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hint="eastAsia" w:ascii="Times New Roman Regular" w:hAnsi="Times New Roman Regular" w:cs="Times New Roman Regular"/>
                <w:color w:val="000000"/>
                <w:kern w:val="0"/>
                <w:sz w:val="18"/>
                <w:szCs w:val="18"/>
                <w:lang w:bidi="ar"/>
              </w:rPr>
              <w:t>第</w:t>
            </w:r>
            <w:r>
              <w:rPr>
                <w:rFonts w:ascii="Times New Roman Regular" w:hAnsi="Times New Roman Regular" w:cs="Times New Roman Regular"/>
                <w:color w:val="000000"/>
                <w:kern w:val="0"/>
                <w:sz w:val="18"/>
                <w:szCs w:val="18"/>
                <w:lang w:bidi="ar"/>
              </w:rPr>
              <w:t>h</w:t>
            </w:r>
            <w:r>
              <w:rPr>
                <w:rFonts w:hint="eastAsia" w:ascii="Times New Roman Regular" w:hAnsi="Times New Roman Regular" w:cs="Times New Roman Regular"/>
                <w:color w:val="000000"/>
                <w:kern w:val="0"/>
                <w:sz w:val="18"/>
                <w:szCs w:val="18"/>
                <w:lang w:bidi="ar"/>
              </w:rPr>
              <w:t>小时煤矿低浓度瓦斯混配利用管道输送系统入口处的煤矿低浓度瓦斯中的甲烷体积浓度</w:t>
            </w:r>
          </w:p>
        </w:tc>
        <w:tc>
          <w:tcPr>
            <w:tcW w:w="577" w:type="dxa"/>
            <w:tcBorders>
              <w:top w:val="nil"/>
              <w:left w:val="nil"/>
              <w:bottom w:val="nil"/>
              <w:right w:val="nil"/>
            </w:tcBorders>
            <w:shd w:val="clear" w:color="auto" w:fill="auto"/>
            <w:noWrap/>
            <w:vAlign w:val="bottom"/>
          </w:tcPr>
          <w:p w14:paraId="1EAEECCD">
            <w:pPr>
              <w:widowControl/>
              <w:jc w:val="left"/>
              <w:textAlignment w:val="bottom"/>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%vol</w:t>
            </w:r>
          </w:p>
        </w:tc>
        <w:tc>
          <w:tcPr>
            <w:tcW w:w="300" w:type="dxa"/>
            <w:tcBorders>
              <w:top w:val="nil"/>
              <w:left w:val="nil"/>
              <w:bottom w:val="nil"/>
              <w:right w:val="nil"/>
            </w:tcBorders>
            <w:shd w:val="clear" w:color="auto" w:fill="auto"/>
            <w:noWrap/>
            <w:vAlign w:val="center"/>
          </w:tcPr>
          <w:p w14:paraId="0F9A4C84">
            <w:pPr>
              <w:rPr>
                <w:rFonts w:ascii="Times New Roman Regular" w:hAnsi="Times New Roman Regular" w:cs="Times New Roman Regular"/>
                <w:color w:val="000000"/>
                <w:sz w:val="18"/>
                <w:szCs w:val="18"/>
              </w:rPr>
            </w:pPr>
          </w:p>
        </w:tc>
        <w:tc>
          <w:tcPr>
            <w:tcW w:w="334" w:type="dxa"/>
            <w:tcBorders>
              <w:top w:val="nil"/>
              <w:left w:val="nil"/>
              <w:bottom w:val="nil"/>
              <w:right w:val="nil"/>
            </w:tcBorders>
            <w:shd w:val="clear" w:color="auto" w:fill="auto"/>
            <w:noWrap/>
            <w:vAlign w:val="center"/>
          </w:tcPr>
          <w:p w14:paraId="1BAA3D3E">
            <w:pPr>
              <w:rPr>
                <w:rFonts w:ascii="Times New Roman Regular" w:hAnsi="Times New Roman Regular" w:cs="Times New Roman Regular"/>
                <w:color w:val="000000"/>
                <w:sz w:val="18"/>
                <w:szCs w:val="18"/>
              </w:rPr>
            </w:pPr>
          </w:p>
        </w:tc>
        <w:tc>
          <w:tcPr>
            <w:tcW w:w="312" w:type="dxa"/>
            <w:tcBorders>
              <w:top w:val="nil"/>
              <w:left w:val="nil"/>
              <w:bottom w:val="nil"/>
              <w:right w:val="nil"/>
            </w:tcBorders>
            <w:shd w:val="clear" w:color="auto" w:fill="auto"/>
            <w:noWrap/>
            <w:vAlign w:val="center"/>
          </w:tcPr>
          <w:p w14:paraId="7BEB1FFD">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38479B35">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55A6CD1B">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23E565DA">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CC00E35">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595DC2DF">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81CCF2D">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115F7178">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0A07EAD2">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5A7F2104">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4095907B">
            <w:pPr>
              <w:rPr>
                <w:rFonts w:ascii="Times New Roman Regular" w:hAnsi="Times New Roman Regular" w:cs="Times New Roman Regular"/>
                <w:color w:val="000000"/>
                <w:sz w:val="18"/>
                <w:szCs w:val="18"/>
              </w:rPr>
            </w:pPr>
          </w:p>
        </w:tc>
        <w:tc>
          <w:tcPr>
            <w:tcW w:w="371" w:type="dxa"/>
            <w:tcBorders>
              <w:top w:val="nil"/>
              <w:left w:val="nil"/>
              <w:bottom w:val="nil"/>
              <w:right w:val="nil"/>
            </w:tcBorders>
            <w:shd w:val="clear" w:color="auto" w:fill="auto"/>
            <w:noWrap/>
            <w:vAlign w:val="center"/>
          </w:tcPr>
          <w:p w14:paraId="67E3B977">
            <w:pPr>
              <w:rPr>
                <w:rFonts w:ascii="Times New Roman Regular" w:hAnsi="Times New Roman Regular" w:cs="Times New Roman Regular"/>
                <w:color w:val="000000"/>
                <w:sz w:val="18"/>
                <w:szCs w:val="18"/>
              </w:rPr>
            </w:pPr>
          </w:p>
        </w:tc>
      </w:tr>
    </w:tbl>
    <w:p w14:paraId="4ED95735">
      <w:pPr>
        <w:pStyle w:val="82"/>
        <w:keepLines w:val="0"/>
        <w:spacing w:before="120" w:beforeLines="50" w:after="120" w:afterLines="50"/>
        <w:jc w:val="center"/>
        <w:rPr>
          <w:rFonts w:hAnsi="黑体"/>
          <w:szCs w:val="21"/>
        </w:rPr>
      </w:pPr>
      <w:r>
        <w:rPr>
          <w:rFonts w:ascii="Times New Roman"/>
        </w:rPr>
        <w:br w:type="page"/>
      </w:r>
      <w:r>
        <w:rPr>
          <w:rFonts w:hint="eastAsia" w:ascii="Times New Roman"/>
        </w:rPr>
        <w:t xml:space="preserve"> </w:t>
      </w:r>
      <w:bookmarkStart w:id="534" w:name="_Toc1365591620"/>
      <w:bookmarkEnd w:id="534"/>
      <w:bookmarkStart w:id="535" w:name="_Toc1653718822"/>
      <w:bookmarkEnd w:id="535"/>
      <w:bookmarkStart w:id="536" w:name="_Toc2074172143"/>
      <w:bookmarkEnd w:id="536"/>
      <w:bookmarkStart w:id="537" w:name="_Toc328424356"/>
      <w:bookmarkEnd w:id="537"/>
      <w:bookmarkStart w:id="538" w:name="_Toc1292088749"/>
      <w:bookmarkEnd w:id="538"/>
      <w:bookmarkStart w:id="539" w:name="_Toc172717688"/>
      <w:bookmarkEnd w:id="539"/>
    </w:p>
    <w:p w14:paraId="335B4518">
      <w:pPr>
        <w:pStyle w:val="82"/>
        <w:keepLines w:val="0"/>
        <w:numPr>
          <w:ilvl w:val="255"/>
          <w:numId w:val="0"/>
        </w:numPr>
        <w:spacing w:before="120" w:beforeLines="50" w:after="120" w:afterLines="50"/>
        <w:jc w:val="center"/>
      </w:pPr>
      <w:bookmarkStart w:id="540" w:name="_Toc1615775119"/>
      <w:bookmarkStart w:id="541" w:name="_Toc780965979"/>
      <w:r>
        <w:rPr>
          <w:rFonts w:ascii="Times New Roman" w:hAnsi="宋体" w:cs="宋体"/>
          <w:b w:val="0"/>
          <w:bCs w:val="0"/>
          <w:sz w:val="24"/>
          <w:szCs w:val="24"/>
        </w:rPr>
        <w:t>（规范性附录）</w:t>
      </w:r>
      <w:bookmarkEnd w:id="540"/>
      <w:bookmarkEnd w:id="541"/>
    </w:p>
    <w:p w14:paraId="48B96A4B">
      <w:pPr>
        <w:pStyle w:val="82"/>
        <w:keepLines w:val="0"/>
        <w:numPr>
          <w:ilvl w:val="255"/>
          <w:numId w:val="0"/>
        </w:numPr>
        <w:spacing w:before="120" w:beforeLines="50" w:after="120" w:afterLines="50"/>
        <w:jc w:val="center"/>
        <w:rPr>
          <w:rFonts w:ascii="Times New Roman"/>
        </w:rPr>
      </w:pPr>
      <w:bookmarkStart w:id="542" w:name="_Toc275158589"/>
      <w:bookmarkStart w:id="543" w:name="_Toc509165650"/>
      <w:bookmarkStart w:id="544" w:name="_Toc214032223"/>
      <w:bookmarkStart w:id="545" w:name="_Toc795178502"/>
      <w:bookmarkStart w:id="546" w:name="_Toc1340621851"/>
      <w:bookmarkStart w:id="547" w:name="_Toc1318881880"/>
      <w:bookmarkStart w:id="548" w:name="_Toc1401708718"/>
      <w:r>
        <w:rPr>
          <w:rFonts w:hint="eastAsia" w:ascii="Times New Roman"/>
        </w:rPr>
        <w:t>参数编码表</w:t>
      </w:r>
      <w:bookmarkEnd w:id="542"/>
      <w:bookmarkEnd w:id="543"/>
      <w:bookmarkEnd w:id="544"/>
      <w:bookmarkEnd w:id="545"/>
      <w:bookmarkEnd w:id="546"/>
      <w:bookmarkEnd w:id="547"/>
      <w:bookmarkEnd w:id="548"/>
    </w:p>
    <w:tbl>
      <w:tblPr>
        <w:tblStyle w:val="30"/>
        <w:tblW w:w="4996" w:type="pct"/>
        <w:jc w:val="center"/>
        <w:tblLayout w:type="autofit"/>
        <w:tblCellMar>
          <w:top w:w="0" w:type="dxa"/>
          <w:left w:w="108" w:type="dxa"/>
          <w:bottom w:w="0" w:type="dxa"/>
          <w:right w:w="108" w:type="dxa"/>
        </w:tblCellMar>
      </w:tblPr>
      <w:tblGrid>
        <w:gridCol w:w="603"/>
        <w:gridCol w:w="4101"/>
        <w:gridCol w:w="945"/>
        <w:gridCol w:w="1076"/>
        <w:gridCol w:w="1020"/>
        <w:gridCol w:w="1490"/>
      </w:tblGrid>
      <w:tr w14:paraId="07855A92">
        <w:trPr>
          <w:tblHeader/>
          <w:jc w:val="center"/>
        </w:trPr>
        <w:tc>
          <w:tcPr>
            <w:tcW w:w="334" w:type="pct"/>
            <w:tcBorders>
              <w:top w:val="single" w:color="000000" w:sz="8" w:space="0"/>
              <w:left w:val="single" w:color="000000" w:sz="8" w:space="0"/>
              <w:bottom w:val="single" w:color="000000" w:sz="4" w:space="0"/>
              <w:right w:val="single" w:color="000000" w:sz="4" w:space="0"/>
            </w:tcBorders>
            <w:shd w:val="clear" w:color="auto" w:fill="D9D9D9"/>
            <w:noWrap/>
            <w:vAlign w:val="center"/>
          </w:tcPr>
          <w:p w14:paraId="660F4AC0">
            <w:pPr>
              <w:spacing w:line="240" w:lineRule="auto"/>
              <w:jc w:val="left"/>
              <w:rPr>
                <w:rFonts w:ascii="Times New Roman Regular" w:hAnsi="Times New Roman Regular" w:cs="Times New Roman Regular"/>
                <w:b/>
                <w:bCs/>
                <w:sz w:val="18"/>
                <w:szCs w:val="18"/>
              </w:rPr>
            </w:pPr>
            <w:r>
              <w:rPr>
                <w:rFonts w:ascii="Times New Roman Regular" w:hAnsi="Times New Roman Regular" w:eastAsia="宋体" w:cs="Times New Roman Regular"/>
                <w:kern w:val="0"/>
                <w:sz w:val="18"/>
                <w:szCs w:val="18"/>
              </w:rPr>
              <w:br w:type="page"/>
            </w:r>
            <w:r>
              <w:rPr>
                <w:rFonts w:hint="eastAsia" w:ascii="Times New Roman Regular" w:hAnsi="Times New Roman Regular" w:cs="Times New Roman Regular"/>
                <w:b/>
                <w:bCs/>
                <w:sz w:val="18"/>
                <w:szCs w:val="18"/>
              </w:rPr>
              <w:t>序号</w:t>
            </w:r>
          </w:p>
        </w:tc>
        <w:tc>
          <w:tcPr>
            <w:tcW w:w="2227"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59AFC34D">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参数名称</w:t>
            </w:r>
          </w:p>
        </w:tc>
        <w:tc>
          <w:tcPr>
            <w:tcW w:w="519"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684640C0">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单位</w:t>
            </w:r>
          </w:p>
        </w:tc>
        <w:tc>
          <w:tcPr>
            <w:tcW w:w="552"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2C1A67AF">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参数编码</w:t>
            </w:r>
          </w:p>
        </w:tc>
        <w:tc>
          <w:tcPr>
            <w:tcW w:w="552"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21ADC88F">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保留位数</w:t>
            </w:r>
          </w:p>
        </w:tc>
        <w:tc>
          <w:tcPr>
            <w:tcW w:w="814" w:type="pct"/>
            <w:tcBorders>
              <w:top w:val="single" w:color="000000" w:sz="8" w:space="0"/>
              <w:left w:val="single" w:color="000000" w:sz="4" w:space="0"/>
              <w:bottom w:val="single" w:color="000000" w:sz="4" w:space="0"/>
              <w:right w:val="single" w:color="000000" w:sz="8" w:space="0"/>
            </w:tcBorders>
            <w:shd w:val="clear" w:color="auto" w:fill="D9D9D9"/>
            <w:noWrap/>
            <w:vAlign w:val="center"/>
          </w:tcPr>
          <w:p w14:paraId="44511C33">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示例</w:t>
            </w:r>
          </w:p>
        </w:tc>
      </w:tr>
      <w:tr w14:paraId="3EA57C99">
        <w:trPr>
          <w:trHeight w:val="261" w:hRule="atLeast"/>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3ABA161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2227" w:type="pct"/>
            <w:tcBorders>
              <w:top w:val="single" w:color="000000" w:sz="4" w:space="0"/>
              <w:left w:val="single" w:color="000000" w:sz="4" w:space="0"/>
              <w:bottom w:val="single" w:color="000000" w:sz="4" w:space="0"/>
              <w:right w:val="nil"/>
            </w:tcBorders>
            <w:vAlign w:val="center"/>
          </w:tcPr>
          <w:p w14:paraId="67981E3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小时进入无焰氧化装置的气体绝对压力</w:t>
            </w:r>
          </w:p>
        </w:tc>
        <w:tc>
          <w:tcPr>
            <w:tcW w:w="519" w:type="pct"/>
            <w:tcBorders>
              <w:top w:val="single" w:color="000000" w:sz="4" w:space="0"/>
              <w:left w:val="single" w:color="000000" w:sz="4" w:space="0"/>
              <w:bottom w:val="single" w:color="000000" w:sz="4" w:space="0"/>
              <w:right w:val="nil"/>
            </w:tcBorders>
            <w:vAlign w:val="center"/>
          </w:tcPr>
          <w:p w14:paraId="5AF31E41">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kPa</w:t>
            </w:r>
          </w:p>
        </w:tc>
        <w:tc>
          <w:tcPr>
            <w:tcW w:w="552" w:type="pct"/>
            <w:tcBorders>
              <w:top w:val="single" w:color="000000" w:sz="4" w:space="0"/>
              <w:left w:val="single" w:color="000000" w:sz="4" w:space="0"/>
              <w:bottom w:val="single" w:color="000000" w:sz="4" w:space="0"/>
              <w:right w:val="nil"/>
            </w:tcBorders>
            <w:vAlign w:val="center"/>
          </w:tcPr>
          <w:p w14:paraId="76BF6078">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FOPAxxx</w:t>
            </w:r>
          </w:p>
        </w:tc>
        <w:tc>
          <w:tcPr>
            <w:tcW w:w="1020" w:type="dxa"/>
            <w:tcBorders>
              <w:top w:val="single" w:color="000000" w:sz="4" w:space="0"/>
              <w:left w:val="single" w:color="000000" w:sz="4" w:space="0"/>
              <w:bottom w:val="single" w:color="000000" w:sz="4" w:space="0"/>
              <w:right w:val="nil"/>
            </w:tcBorders>
            <w:vAlign w:val="center"/>
          </w:tcPr>
          <w:p w14:paraId="17F4548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5BEB70A8">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FOPA001</w:t>
            </w:r>
          </w:p>
        </w:tc>
      </w:tr>
      <w:tr w14:paraId="3D6B430F">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6D98C67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2227" w:type="pct"/>
            <w:tcBorders>
              <w:top w:val="single" w:color="000000" w:sz="4" w:space="0"/>
              <w:left w:val="single" w:color="000000" w:sz="4" w:space="0"/>
              <w:bottom w:val="single" w:color="000000" w:sz="4" w:space="0"/>
              <w:right w:val="nil"/>
            </w:tcBorders>
            <w:vAlign w:val="center"/>
          </w:tcPr>
          <w:p w14:paraId="5DCBD19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小时进入无焰氧化装置的气体温度</w:t>
            </w:r>
          </w:p>
        </w:tc>
        <w:tc>
          <w:tcPr>
            <w:tcW w:w="519" w:type="pct"/>
            <w:tcBorders>
              <w:top w:val="single" w:color="000000" w:sz="4" w:space="0"/>
              <w:left w:val="single" w:color="000000" w:sz="4" w:space="0"/>
              <w:bottom w:val="single" w:color="000000" w:sz="4" w:space="0"/>
              <w:right w:val="nil"/>
            </w:tcBorders>
            <w:vAlign w:val="center"/>
          </w:tcPr>
          <w:p w14:paraId="20B31AA0">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hint="eastAsia" w:ascii="Times New Roman Regular" w:hAnsi="Times New Roman Regular" w:cs="Times New Roman Regular"/>
                <w:color w:val="000000"/>
                <w:kern w:val="0"/>
                <w:sz w:val="18"/>
                <w:szCs w:val="18"/>
                <w:lang w:bidi="ar"/>
              </w:rPr>
              <w:t>℃</w:t>
            </w:r>
          </w:p>
        </w:tc>
        <w:tc>
          <w:tcPr>
            <w:tcW w:w="552" w:type="pct"/>
            <w:tcBorders>
              <w:top w:val="single" w:color="000000" w:sz="4" w:space="0"/>
              <w:left w:val="single" w:color="000000" w:sz="4" w:space="0"/>
              <w:bottom w:val="single" w:color="000000" w:sz="4" w:space="0"/>
              <w:right w:val="nil"/>
            </w:tcBorders>
            <w:vAlign w:val="center"/>
          </w:tcPr>
          <w:p w14:paraId="62B02B19">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FOTExxx</w:t>
            </w:r>
          </w:p>
        </w:tc>
        <w:tc>
          <w:tcPr>
            <w:tcW w:w="1020" w:type="dxa"/>
            <w:tcBorders>
              <w:top w:val="single" w:color="000000" w:sz="4" w:space="0"/>
              <w:left w:val="single" w:color="000000" w:sz="4" w:space="0"/>
              <w:bottom w:val="single" w:color="000000" w:sz="4" w:space="0"/>
              <w:right w:val="nil"/>
            </w:tcBorders>
            <w:vAlign w:val="center"/>
          </w:tcPr>
          <w:p w14:paraId="25ED39F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5549776C">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FOTE001</w:t>
            </w:r>
          </w:p>
        </w:tc>
      </w:tr>
      <w:tr w14:paraId="06FF1591">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44FE80DA">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2227" w:type="pct"/>
            <w:tcBorders>
              <w:top w:val="single" w:color="000000" w:sz="4" w:space="0"/>
              <w:left w:val="single" w:color="000000" w:sz="4" w:space="0"/>
              <w:bottom w:val="single" w:color="000000" w:sz="4" w:space="0"/>
              <w:right w:val="nil"/>
            </w:tcBorders>
            <w:vAlign w:val="center"/>
          </w:tcPr>
          <w:p w14:paraId="6310BB8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小时进入无焰氧化装置的混合气体工况流量</w:t>
            </w:r>
          </w:p>
        </w:tc>
        <w:tc>
          <w:tcPr>
            <w:tcW w:w="519" w:type="pct"/>
            <w:tcBorders>
              <w:top w:val="single" w:color="000000" w:sz="4" w:space="0"/>
              <w:left w:val="single" w:color="000000" w:sz="4" w:space="0"/>
              <w:bottom w:val="single" w:color="000000" w:sz="4" w:space="0"/>
              <w:right w:val="nil"/>
            </w:tcBorders>
            <w:vAlign w:val="center"/>
          </w:tcPr>
          <w:p w14:paraId="7F2FDCD9">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m³/h</w:t>
            </w:r>
          </w:p>
        </w:tc>
        <w:tc>
          <w:tcPr>
            <w:tcW w:w="552" w:type="pct"/>
            <w:tcBorders>
              <w:top w:val="single" w:color="000000" w:sz="4" w:space="0"/>
              <w:left w:val="single" w:color="000000" w:sz="4" w:space="0"/>
              <w:bottom w:val="single" w:color="000000" w:sz="4" w:space="0"/>
              <w:right w:val="nil"/>
            </w:tcBorders>
            <w:vAlign w:val="center"/>
          </w:tcPr>
          <w:p w14:paraId="499D82E2">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FOFLxxx</w:t>
            </w:r>
          </w:p>
        </w:tc>
        <w:tc>
          <w:tcPr>
            <w:tcW w:w="1020" w:type="dxa"/>
            <w:tcBorders>
              <w:top w:val="single" w:color="000000" w:sz="4" w:space="0"/>
              <w:left w:val="single" w:color="000000" w:sz="4" w:space="0"/>
              <w:bottom w:val="single" w:color="000000" w:sz="4" w:space="0"/>
              <w:right w:val="nil"/>
            </w:tcBorders>
            <w:vAlign w:val="center"/>
          </w:tcPr>
          <w:p w14:paraId="0EB6335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35DA7DF5">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FOFL001</w:t>
            </w:r>
          </w:p>
        </w:tc>
      </w:tr>
      <w:tr w14:paraId="0C1A3AA0">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57858A57">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2227" w:type="pct"/>
            <w:tcBorders>
              <w:top w:val="single" w:color="000000" w:sz="4" w:space="0"/>
              <w:left w:val="single" w:color="000000" w:sz="4" w:space="0"/>
              <w:bottom w:val="single" w:color="000000" w:sz="4" w:space="0"/>
              <w:right w:val="nil"/>
            </w:tcBorders>
            <w:vAlign w:val="center"/>
          </w:tcPr>
          <w:p w14:paraId="6653198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小时进入无焰氧化装置的混合气体常温常压流量</w:t>
            </w:r>
          </w:p>
        </w:tc>
        <w:tc>
          <w:tcPr>
            <w:tcW w:w="519" w:type="pct"/>
            <w:tcBorders>
              <w:top w:val="single" w:color="000000" w:sz="4" w:space="0"/>
              <w:left w:val="single" w:color="000000" w:sz="4" w:space="0"/>
              <w:bottom w:val="single" w:color="000000" w:sz="4" w:space="0"/>
              <w:right w:val="nil"/>
            </w:tcBorders>
            <w:noWrap/>
            <w:vAlign w:val="center"/>
          </w:tcPr>
          <w:p w14:paraId="3A1E587A">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m³/h</w:t>
            </w:r>
          </w:p>
        </w:tc>
        <w:tc>
          <w:tcPr>
            <w:tcW w:w="552" w:type="pct"/>
            <w:tcBorders>
              <w:top w:val="single" w:color="000000" w:sz="4" w:space="0"/>
              <w:left w:val="single" w:color="000000" w:sz="4" w:space="0"/>
              <w:bottom w:val="single" w:color="000000" w:sz="4" w:space="0"/>
              <w:right w:val="nil"/>
            </w:tcBorders>
            <w:noWrap/>
            <w:vAlign w:val="center"/>
          </w:tcPr>
          <w:p w14:paraId="61A3D1D6">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FONPxxx</w:t>
            </w:r>
          </w:p>
        </w:tc>
        <w:tc>
          <w:tcPr>
            <w:tcW w:w="552" w:type="pct"/>
            <w:tcBorders>
              <w:top w:val="single" w:color="000000" w:sz="4" w:space="0"/>
              <w:left w:val="single" w:color="000000" w:sz="4" w:space="0"/>
              <w:bottom w:val="single" w:color="000000" w:sz="4" w:space="0"/>
              <w:right w:val="nil"/>
            </w:tcBorders>
            <w:noWrap/>
            <w:vAlign w:val="center"/>
          </w:tcPr>
          <w:p w14:paraId="63E7F6F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37C27EB3">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FONP001</w:t>
            </w:r>
          </w:p>
        </w:tc>
      </w:tr>
      <w:tr w14:paraId="392F74D5">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2E6D2A7B">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5</w:t>
            </w:r>
          </w:p>
        </w:tc>
        <w:tc>
          <w:tcPr>
            <w:tcW w:w="2227" w:type="pct"/>
            <w:tcBorders>
              <w:top w:val="single" w:color="000000" w:sz="4" w:space="0"/>
              <w:left w:val="single" w:color="000000" w:sz="4" w:space="0"/>
              <w:bottom w:val="single" w:color="000000" w:sz="4" w:space="0"/>
              <w:right w:val="nil"/>
            </w:tcBorders>
            <w:vAlign w:val="center"/>
          </w:tcPr>
          <w:p w14:paraId="7FFD7D4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小时进入无焰氧化装置的甲烷体积浓度</w:t>
            </w:r>
          </w:p>
        </w:tc>
        <w:tc>
          <w:tcPr>
            <w:tcW w:w="519" w:type="pct"/>
            <w:tcBorders>
              <w:top w:val="single" w:color="000000" w:sz="4" w:space="0"/>
              <w:left w:val="single" w:color="000000" w:sz="4" w:space="0"/>
              <w:bottom w:val="single" w:color="000000" w:sz="4" w:space="0"/>
              <w:right w:val="nil"/>
            </w:tcBorders>
            <w:noWrap/>
            <w:vAlign w:val="center"/>
          </w:tcPr>
          <w:p w14:paraId="6DA6F9DA">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 VOL</w:t>
            </w:r>
          </w:p>
        </w:tc>
        <w:tc>
          <w:tcPr>
            <w:tcW w:w="552" w:type="pct"/>
            <w:tcBorders>
              <w:top w:val="single" w:color="000000" w:sz="4" w:space="0"/>
              <w:left w:val="single" w:color="000000" w:sz="4" w:space="0"/>
              <w:bottom w:val="single" w:color="000000" w:sz="4" w:space="0"/>
              <w:right w:val="nil"/>
            </w:tcBorders>
            <w:noWrap/>
            <w:vAlign w:val="center"/>
          </w:tcPr>
          <w:p w14:paraId="4686D634">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FOCHxxx</w:t>
            </w:r>
          </w:p>
        </w:tc>
        <w:tc>
          <w:tcPr>
            <w:tcW w:w="552" w:type="pct"/>
            <w:tcBorders>
              <w:top w:val="single" w:color="000000" w:sz="4" w:space="0"/>
              <w:left w:val="single" w:color="000000" w:sz="4" w:space="0"/>
              <w:bottom w:val="single" w:color="000000" w:sz="4" w:space="0"/>
              <w:right w:val="nil"/>
            </w:tcBorders>
            <w:noWrap/>
            <w:vAlign w:val="center"/>
          </w:tcPr>
          <w:p w14:paraId="3D4DACC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35400194">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FOCH001</w:t>
            </w:r>
          </w:p>
        </w:tc>
      </w:tr>
      <w:tr w14:paraId="532F6A93">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100BB0B9">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2227" w:type="pct"/>
            <w:tcBorders>
              <w:top w:val="single" w:color="000000" w:sz="4" w:space="0"/>
              <w:left w:val="single" w:color="000000" w:sz="4" w:space="0"/>
              <w:bottom w:val="single" w:color="000000" w:sz="4" w:space="0"/>
              <w:right w:val="nil"/>
            </w:tcBorders>
            <w:vAlign w:val="center"/>
          </w:tcPr>
          <w:p w14:paraId="540056C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年无焰氧化装置运行总时长</w:t>
            </w:r>
          </w:p>
        </w:tc>
        <w:tc>
          <w:tcPr>
            <w:tcW w:w="519" w:type="pct"/>
            <w:tcBorders>
              <w:top w:val="single" w:color="000000" w:sz="4" w:space="0"/>
              <w:left w:val="single" w:color="000000" w:sz="4" w:space="0"/>
              <w:bottom w:val="single" w:color="000000" w:sz="4" w:space="0"/>
              <w:right w:val="nil"/>
            </w:tcBorders>
            <w:noWrap/>
            <w:vAlign w:val="center"/>
          </w:tcPr>
          <w:p w14:paraId="1BC51641">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h</w:t>
            </w:r>
          </w:p>
        </w:tc>
        <w:tc>
          <w:tcPr>
            <w:tcW w:w="552" w:type="pct"/>
            <w:tcBorders>
              <w:top w:val="single" w:color="000000" w:sz="4" w:space="0"/>
              <w:left w:val="single" w:color="000000" w:sz="4" w:space="0"/>
              <w:bottom w:val="single" w:color="000000" w:sz="4" w:space="0"/>
              <w:right w:val="nil"/>
            </w:tcBorders>
            <w:noWrap/>
            <w:vAlign w:val="center"/>
          </w:tcPr>
          <w:p w14:paraId="68E7BB62">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FOTMxxx</w:t>
            </w:r>
          </w:p>
        </w:tc>
        <w:tc>
          <w:tcPr>
            <w:tcW w:w="552" w:type="pct"/>
            <w:tcBorders>
              <w:top w:val="single" w:color="000000" w:sz="4" w:space="0"/>
              <w:left w:val="single" w:color="000000" w:sz="4" w:space="0"/>
              <w:bottom w:val="single" w:color="000000" w:sz="4" w:space="0"/>
              <w:right w:val="nil"/>
            </w:tcBorders>
            <w:noWrap/>
            <w:vAlign w:val="center"/>
          </w:tcPr>
          <w:p w14:paraId="36FAB81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02C90929">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FOTM001</w:t>
            </w:r>
          </w:p>
        </w:tc>
      </w:tr>
      <w:tr w14:paraId="61810468">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393D0A5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7</w:t>
            </w:r>
          </w:p>
        </w:tc>
        <w:tc>
          <w:tcPr>
            <w:tcW w:w="2227" w:type="pct"/>
            <w:tcBorders>
              <w:top w:val="single" w:color="000000" w:sz="4" w:space="0"/>
              <w:left w:val="single" w:color="000000" w:sz="4" w:space="0"/>
              <w:bottom w:val="single" w:color="000000" w:sz="4" w:space="0"/>
              <w:right w:val="nil"/>
            </w:tcBorders>
            <w:vAlign w:val="center"/>
          </w:tcPr>
          <w:p w14:paraId="604945A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年的项目外供电量</w:t>
            </w:r>
          </w:p>
        </w:tc>
        <w:tc>
          <w:tcPr>
            <w:tcW w:w="519" w:type="pct"/>
            <w:tcBorders>
              <w:top w:val="single" w:color="000000" w:sz="4" w:space="0"/>
              <w:left w:val="single" w:color="000000" w:sz="4" w:space="0"/>
              <w:bottom w:val="single" w:color="000000" w:sz="4" w:space="0"/>
              <w:right w:val="nil"/>
            </w:tcBorders>
            <w:noWrap/>
            <w:vAlign w:val="center"/>
          </w:tcPr>
          <w:p w14:paraId="6569E54A">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MW·h</w:t>
            </w:r>
          </w:p>
        </w:tc>
        <w:tc>
          <w:tcPr>
            <w:tcW w:w="552" w:type="pct"/>
            <w:tcBorders>
              <w:top w:val="single" w:color="000000" w:sz="4" w:space="0"/>
              <w:left w:val="single" w:color="000000" w:sz="4" w:space="0"/>
              <w:bottom w:val="single" w:color="000000" w:sz="4" w:space="0"/>
              <w:right w:val="nil"/>
            </w:tcBorders>
            <w:noWrap/>
            <w:vAlign w:val="center"/>
          </w:tcPr>
          <w:p w14:paraId="123B5586">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EXECxxx</w:t>
            </w:r>
          </w:p>
        </w:tc>
        <w:tc>
          <w:tcPr>
            <w:tcW w:w="552" w:type="pct"/>
            <w:tcBorders>
              <w:top w:val="single" w:color="000000" w:sz="4" w:space="0"/>
              <w:left w:val="single" w:color="000000" w:sz="4" w:space="0"/>
              <w:bottom w:val="single" w:color="000000" w:sz="4" w:space="0"/>
              <w:right w:val="nil"/>
            </w:tcBorders>
            <w:noWrap/>
            <w:vAlign w:val="center"/>
          </w:tcPr>
          <w:p w14:paraId="58A015B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5C14B554">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EXEC001</w:t>
            </w:r>
          </w:p>
        </w:tc>
      </w:tr>
      <w:tr w14:paraId="55574D90">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3FE13A0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8</w:t>
            </w:r>
          </w:p>
        </w:tc>
        <w:tc>
          <w:tcPr>
            <w:tcW w:w="2227" w:type="pct"/>
            <w:tcBorders>
              <w:top w:val="single" w:color="000000" w:sz="4" w:space="0"/>
              <w:left w:val="single" w:color="000000" w:sz="4" w:space="0"/>
              <w:bottom w:val="single" w:color="000000" w:sz="4" w:space="0"/>
              <w:right w:val="single" w:color="000000" w:sz="4" w:space="0"/>
            </w:tcBorders>
            <w:noWrap/>
            <w:vAlign w:val="center"/>
          </w:tcPr>
          <w:p w14:paraId="3C517F04">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蒸汽质量</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2BCD026">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t</w:t>
            </w:r>
          </w:p>
        </w:tc>
        <w:tc>
          <w:tcPr>
            <w:tcW w:w="552" w:type="pct"/>
            <w:tcBorders>
              <w:top w:val="single" w:color="000000" w:sz="4" w:space="0"/>
              <w:left w:val="single" w:color="000000" w:sz="4" w:space="0"/>
              <w:bottom w:val="single" w:color="000000" w:sz="4" w:space="0"/>
              <w:right w:val="single" w:color="000000" w:sz="4" w:space="0"/>
            </w:tcBorders>
            <w:noWrap/>
            <w:vAlign w:val="center"/>
          </w:tcPr>
          <w:p w14:paraId="40BB21EF">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SMMAxxx</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D92EE3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65950922">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SMMA001</w:t>
            </w:r>
          </w:p>
        </w:tc>
      </w:tr>
      <w:tr w14:paraId="4EFDA4AB">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2F97A29D">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9</w:t>
            </w:r>
          </w:p>
        </w:tc>
        <w:tc>
          <w:tcPr>
            <w:tcW w:w="2227" w:type="pct"/>
            <w:tcBorders>
              <w:top w:val="single" w:color="000000" w:sz="4" w:space="0"/>
              <w:left w:val="single" w:color="000000" w:sz="4" w:space="0"/>
              <w:bottom w:val="single" w:color="000000" w:sz="4" w:space="0"/>
              <w:right w:val="single" w:color="000000" w:sz="4" w:space="0"/>
            </w:tcBorders>
            <w:noWrap/>
            <w:vAlign w:val="center"/>
          </w:tcPr>
          <w:p w14:paraId="5C505D1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蒸汽温度</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179FE516">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hint="eastAsia" w:ascii="Times New Roman Regular" w:hAnsi="Times New Roman Regular" w:cs="Times New Roman Regular"/>
                <w:color w:val="000000"/>
                <w:kern w:val="0"/>
                <w:sz w:val="18"/>
                <w:szCs w:val="18"/>
                <w:lang w:bidi="ar"/>
              </w:rPr>
              <w:t>℃</w:t>
            </w:r>
          </w:p>
        </w:tc>
        <w:tc>
          <w:tcPr>
            <w:tcW w:w="552" w:type="pct"/>
            <w:tcBorders>
              <w:top w:val="single" w:color="000000" w:sz="4" w:space="0"/>
              <w:left w:val="single" w:color="000000" w:sz="4" w:space="0"/>
              <w:bottom w:val="single" w:color="000000" w:sz="4" w:space="0"/>
              <w:right w:val="single" w:color="000000" w:sz="4" w:space="0"/>
            </w:tcBorders>
            <w:noWrap/>
            <w:vAlign w:val="center"/>
          </w:tcPr>
          <w:p w14:paraId="0CCD77EE">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SMTExxx</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00378F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08997D3F">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SMTE001</w:t>
            </w:r>
          </w:p>
        </w:tc>
      </w:tr>
      <w:tr w14:paraId="2E8E805F">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7FB66A3A">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10</w:t>
            </w:r>
          </w:p>
        </w:tc>
        <w:tc>
          <w:tcPr>
            <w:tcW w:w="2227" w:type="pct"/>
            <w:tcBorders>
              <w:top w:val="single" w:color="000000" w:sz="4" w:space="0"/>
              <w:left w:val="single" w:color="000000" w:sz="4" w:space="0"/>
              <w:bottom w:val="single" w:color="000000" w:sz="4" w:space="0"/>
              <w:right w:val="single" w:color="000000" w:sz="4" w:space="0"/>
            </w:tcBorders>
            <w:noWrap/>
            <w:vAlign w:val="center"/>
          </w:tcPr>
          <w:p w14:paraId="6E322B2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蒸汽压力</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3B1138DB">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MPa</w:t>
            </w:r>
          </w:p>
        </w:tc>
        <w:tc>
          <w:tcPr>
            <w:tcW w:w="552" w:type="pct"/>
            <w:tcBorders>
              <w:top w:val="single" w:color="000000" w:sz="4" w:space="0"/>
              <w:left w:val="single" w:color="000000" w:sz="4" w:space="0"/>
              <w:bottom w:val="single" w:color="000000" w:sz="4" w:space="0"/>
              <w:right w:val="single" w:color="000000" w:sz="4" w:space="0"/>
            </w:tcBorders>
            <w:noWrap/>
            <w:vAlign w:val="center"/>
          </w:tcPr>
          <w:p w14:paraId="0E54879F">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SMPRxxx</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929B52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307592D2">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SMPR001</w:t>
            </w:r>
          </w:p>
        </w:tc>
      </w:tr>
      <w:tr w14:paraId="430D510E">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478E7649">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11</w:t>
            </w:r>
          </w:p>
        </w:tc>
        <w:tc>
          <w:tcPr>
            <w:tcW w:w="2227" w:type="pct"/>
            <w:tcBorders>
              <w:top w:val="single" w:color="000000" w:sz="4" w:space="0"/>
              <w:left w:val="single" w:color="000000" w:sz="4" w:space="0"/>
              <w:bottom w:val="single" w:color="000000" w:sz="4" w:space="0"/>
              <w:right w:val="single" w:color="000000" w:sz="4" w:space="0"/>
            </w:tcBorders>
            <w:noWrap/>
            <w:vAlign w:val="center"/>
          </w:tcPr>
          <w:p w14:paraId="1280EEC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热水质量</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390011DB">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t</w:t>
            </w:r>
          </w:p>
        </w:tc>
        <w:tc>
          <w:tcPr>
            <w:tcW w:w="552" w:type="pct"/>
            <w:tcBorders>
              <w:top w:val="single" w:color="000000" w:sz="4" w:space="0"/>
              <w:left w:val="single" w:color="000000" w:sz="4" w:space="0"/>
              <w:bottom w:val="single" w:color="000000" w:sz="4" w:space="0"/>
              <w:right w:val="single" w:color="000000" w:sz="4" w:space="0"/>
            </w:tcBorders>
            <w:noWrap/>
            <w:vAlign w:val="center"/>
          </w:tcPr>
          <w:p w14:paraId="051B922C">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HWMAxxx</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724306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66849961">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HWMA001</w:t>
            </w:r>
          </w:p>
        </w:tc>
      </w:tr>
      <w:tr w14:paraId="58D6FE20">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681C16F7">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12</w:t>
            </w:r>
          </w:p>
        </w:tc>
        <w:tc>
          <w:tcPr>
            <w:tcW w:w="2227" w:type="pct"/>
            <w:tcBorders>
              <w:top w:val="single" w:color="000000" w:sz="4" w:space="0"/>
              <w:left w:val="single" w:color="000000" w:sz="4" w:space="0"/>
              <w:bottom w:val="single" w:color="000000" w:sz="4" w:space="0"/>
              <w:right w:val="single" w:color="000000" w:sz="4" w:space="0"/>
            </w:tcBorders>
            <w:noWrap/>
            <w:vAlign w:val="center"/>
          </w:tcPr>
          <w:p w14:paraId="33C9550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热水温度</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1C78618C">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hint="eastAsia" w:ascii="Times New Roman Regular" w:hAnsi="Times New Roman Regular" w:cs="Times New Roman Regular"/>
                <w:color w:val="000000"/>
                <w:kern w:val="0"/>
                <w:sz w:val="18"/>
                <w:szCs w:val="18"/>
                <w:lang w:bidi="ar"/>
              </w:rPr>
              <w:t>℃</w:t>
            </w:r>
          </w:p>
        </w:tc>
        <w:tc>
          <w:tcPr>
            <w:tcW w:w="552" w:type="pct"/>
            <w:tcBorders>
              <w:top w:val="single" w:color="000000" w:sz="4" w:space="0"/>
              <w:left w:val="single" w:color="000000" w:sz="4" w:space="0"/>
              <w:bottom w:val="single" w:color="000000" w:sz="4" w:space="0"/>
              <w:right w:val="single" w:color="000000" w:sz="4" w:space="0"/>
            </w:tcBorders>
            <w:noWrap/>
            <w:vAlign w:val="center"/>
          </w:tcPr>
          <w:p w14:paraId="4583B344">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HWTExxx</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40F8F4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2CF500C0">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HWTE001</w:t>
            </w:r>
          </w:p>
        </w:tc>
      </w:tr>
      <w:tr w14:paraId="4FEFA585">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36FF47D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13</w:t>
            </w:r>
          </w:p>
        </w:tc>
        <w:tc>
          <w:tcPr>
            <w:tcW w:w="2227" w:type="pct"/>
            <w:tcBorders>
              <w:top w:val="single" w:color="000000" w:sz="4" w:space="0"/>
              <w:left w:val="single" w:color="000000" w:sz="4" w:space="0"/>
              <w:bottom w:val="single" w:color="000000" w:sz="4" w:space="0"/>
              <w:right w:val="nil"/>
            </w:tcBorders>
            <w:vAlign w:val="center"/>
          </w:tcPr>
          <w:p w14:paraId="772584F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年的项目外供热量</w:t>
            </w:r>
          </w:p>
        </w:tc>
        <w:tc>
          <w:tcPr>
            <w:tcW w:w="519" w:type="pct"/>
            <w:tcBorders>
              <w:top w:val="single" w:color="000000" w:sz="4" w:space="0"/>
              <w:left w:val="single" w:color="000000" w:sz="4" w:space="0"/>
              <w:bottom w:val="single" w:color="000000" w:sz="4" w:space="0"/>
              <w:right w:val="nil"/>
            </w:tcBorders>
            <w:noWrap/>
            <w:vAlign w:val="center"/>
          </w:tcPr>
          <w:p w14:paraId="20875476">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GJ</w:t>
            </w:r>
          </w:p>
        </w:tc>
        <w:tc>
          <w:tcPr>
            <w:tcW w:w="552" w:type="pct"/>
            <w:tcBorders>
              <w:top w:val="single" w:color="000000" w:sz="4" w:space="0"/>
              <w:left w:val="single" w:color="000000" w:sz="4" w:space="0"/>
              <w:bottom w:val="single" w:color="000000" w:sz="4" w:space="0"/>
              <w:right w:val="nil"/>
            </w:tcBorders>
            <w:noWrap/>
            <w:vAlign w:val="center"/>
          </w:tcPr>
          <w:p w14:paraId="16E5D9FF">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EXHExxx</w:t>
            </w:r>
          </w:p>
        </w:tc>
        <w:tc>
          <w:tcPr>
            <w:tcW w:w="552" w:type="pct"/>
            <w:tcBorders>
              <w:top w:val="single" w:color="000000" w:sz="4" w:space="0"/>
              <w:left w:val="single" w:color="000000" w:sz="4" w:space="0"/>
              <w:bottom w:val="single" w:color="000000" w:sz="4" w:space="0"/>
              <w:right w:val="nil"/>
            </w:tcBorders>
            <w:noWrap/>
            <w:vAlign w:val="center"/>
          </w:tcPr>
          <w:p w14:paraId="76956B4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27617C10">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EXHE001</w:t>
            </w:r>
          </w:p>
        </w:tc>
      </w:tr>
      <w:tr w14:paraId="05E7FBC7">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242E030E">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14</w:t>
            </w:r>
          </w:p>
        </w:tc>
        <w:tc>
          <w:tcPr>
            <w:tcW w:w="2227" w:type="pct"/>
            <w:tcBorders>
              <w:top w:val="single" w:color="000000" w:sz="4" w:space="0"/>
              <w:left w:val="single" w:color="000000" w:sz="4" w:space="0"/>
              <w:bottom w:val="single" w:color="000000" w:sz="4" w:space="0"/>
              <w:right w:val="single" w:color="000000" w:sz="4" w:space="0"/>
            </w:tcBorders>
            <w:vAlign w:val="center"/>
          </w:tcPr>
          <w:p w14:paraId="7B02A3A6">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年的项目消耗的下网电量</w:t>
            </w:r>
          </w:p>
        </w:tc>
        <w:tc>
          <w:tcPr>
            <w:tcW w:w="519" w:type="pct"/>
            <w:tcBorders>
              <w:top w:val="single" w:color="000000" w:sz="4" w:space="0"/>
              <w:left w:val="single" w:color="000000" w:sz="4" w:space="0"/>
              <w:bottom w:val="single" w:color="000000" w:sz="4" w:space="0"/>
              <w:right w:val="nil"/>
            </w:tcBorders>
            <w:noWrap/>
            <w:vAlign w:val="center"/>
          </w:tcPr>
          <w:p w14:paraId="7D97EC58">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MW·h</w:t>
            </w:r>
          </w:p>
        </w:tc>
        <w:tc>
          <w:tcPr>
            <w:tcW w:w="552" w:type="pct"/>
            <w:tcBorders>
              <w:top w:val="single" w:color="000000" w:sz="4" w:space="0"/>
              <w:left w:val="single" w:color="000000" w:sz="4" w:space="0"/>
              <w:bottom w:val="single" w:color="000000" w:sz="4" w:space="0"/>
              <w:right w:val="nil"/>
            </w:tcBorders>
            <w:noWrap/>
            <w:vAlign w:val="center"/>
          </w:tcPr>
          <w:p w14:paraId="50191669">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CODExxx</w:t>
            </w:r>
          </w:p>
        </w:tc>
        <w:tc>
          <w:tcPr>
            <w:tcW w:w="552" w:type="pct"/>
            <w:tcBorders>
              <w:top w:val="single" w:color="000000" w:sz="4" w:space="0"/>
              <w:left w:val="single" w:color="000000" w:sz="4" w:space="0"/>
              <w:bottom w:val="single" w:color="000000" w:sz="4" w:space="0"/>
              <w:right w:val="nil"/>
            </w:tcBorders>
            <w:noWrap/>
            <w:vAlign w:val="center"/>
          </w:tcPr>
          <w:p w14:paraId="3EFC74B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5B7D521E">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CODE001</w:t>
            </w:r>
          </w:p>
        </w:tc>
      </w:tr>
      <w:tr w14:paraId="0FEF73CC">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189080DF">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15</w:t>
            </w:r>
          </w:p>
        </w:tc>
        <w:tc>
          <w:tcPr>
            <w:tcW w:w="2227" w:type="pct"/>
            <w:tcBorders>
              <w:top w:val="single" w:color="000000" w:sz="4" w:space="0"/>
              <w:left w:val="single" w:color="000000" w:sz="4" w:space="0"/>
              <w:bottom w:val="single" w:color="000000" w:sz="4" w:space="0"/>
              <w:right w:val="nil"/>
            </w:tcBorders>
            <w:vAlign w:val="center"/>
          </w:tcPr>
          <w:p w14:paraId="79D1CDB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h</w:t>
            </w:r>
            <w:r>
              <w:rPr>
                <w:rFonts w:hint="eastAsia" w:ascii="Times New Roman Regular" w:hAnsi="Times New Roman Regular" w:cs="Times New Roman Regular"/>
                <w:sz w:val="18"/>
                <w:szCs w:val="18"/>
              </w:rPr>
              <w:t>小时第</w:t>
            </w:r>
            <w:r>
              <w:rPr>
                <w:rFonts w:ascii="Times New Roman Regular" w:hAnsi="Times New Roman Regular" w:cs="Times New Roman Regular"/>
                <w:sz w:val="18"/>
                <w:szCs w:val="18"/>
              </w:rPr>
              <w:t>i</w:t>
            </w:r>
            <w:r>
              <w:rPr>
                <w:rFonts w:hint="eastAsia" w:ascii="Times New Roman Regular" w:hAnsi="Times New Roman Regular" w:cs="Times New Roman Regular"/>
                <w:sz w:val="18"/>
                <w:szCs w:val="18"/>
              </w:rPr>
              <w:t>台地面瓦斯抽采泵出口端抽采瓦斯常温常压流量</w:t>
            </w:r>
          </w:p>
        </w:tc>
        <w:tc>
          <w:tcPr>
            <w:tcW w:w="519" w:type="pct"/>
            <w:tcBorders>
              <w:top w:val="single" w:color="000000" w:sz="4" w:space="0"/>
              <w:left w:val="single" w:color="000000" w:sz="4" w:space="0"/>
              <w:bottom w:val="single" w:color="000000" w:sz="4" w:space="0"/>
              <w:right w:val="nil"/>
            </w:tcBorders>
            <w:shd w:val="clear" w:color="auto" w:fill="auto"/>
            <w:noWrap/>
            <w:vAlign w:val="center"/>
          </w:tcPr>
          <w:p w14:paraId="56E11AA8">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m³/h</w:t>
            </w:r>
          </w:p>
        </w:tc>
        <w:tc>
          <w:tcPr>
            <w:tcW w:w="552" w:type="pct"/>
            <w:tcBorders>
              <w:top w:val="single" w:color="000000" w:sz="4" w:space="0"/>
              <w:left w:val="single" w:color="000000" w:sz="4" w:space="0"/>
              <w:bottom w:val="single" w:color="000000" w:sz="4" w:space="0"/>
              <w:right w:val="nil"/>
            </w:tcBorders>
            <w:noWrap/>
            <w:vAlign w:val="center"/>
          </w:tcPr>
          <w:p w14:paraId="2FFD270D">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PPNPxxx</w:t>
            </w:r>
          </w:p>
        </w:tc>
        <w:tc>
          <w:tcPr>
            <w:tcW w:w="552" w:type="pct"/>
            <w:tcBorders>
              <w:top w:val="single" w:color="000000" w:sz="4" w:space="0"/>
              <w:left w:val="single" w:color="000000" w:sz="4" w:space="0"/>
              <w:bottom w:val="single" w:color="000000" w:sz="4" w:space="0"/>
              <w:right w:val="nil"/>
            </w:tcBorders>
            <w:noWrap/>
            <w:vAlign w:val="center"/>
          </w:tcPr>
          <w:p w14:paraId="05445E8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501748A5">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PPNP001</w:t>
            </w:r>
          </w:p>
        </w:tc>
      </w:tr>
      <w:tr w14:paraId="448D1484">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3540399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2227" w:type="pct"/>
            <w:tcBorders>
              <w:top w:val="single" w:color="000000" w:sz="4" w:space="0"/>
              <w:left w:val="single" w:color="000000" w:sz="4" w:space="0"/>
              <w:bottom w:val="single" w:color="000000" w:sz="4" w:space="0"/>
              <w:right w:val="nil"/>
            </w:tcBorders>
            <w:vAlign w:val="center"/>
          </w:tcPr>
          <w:p w14:paraId="03D0BE0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h</w:t>
            </w:r>
            <w:r>
              <w:rPr>
                <w:rFonts w:hint="eastAsia" w:ascii="Times New Roman Regular" w:hAnsi="Times New Roman Regular" w:cs="Times New Roman Regular"/>
                <w:sz w:val="18"/>
                <w:szCs w:val="18"/>
              </w:rPr>
              <w:t>小时煤矿低浓度瓦斯混配利用管道输送系统入口处的煤矿低浓度瓦斯常温常压流量</w:t>
            </w:r>
          </w:p>
        </w:tc>
        <w:tc>
          <w:tcPr>
            <w:tcW w:w="519" w:type="pct"/>
            <w:tcBorders>
              <w:top w:val="single" w:color="000000" w:sz="4" w:space="0"/>
              <w:left w:val="single" w:color="000000" w:sz="4" w:space="0"/>
              <w:bottom w:val="single" w:color="000000" w:sz="4" w:space="0"/>
              <w:right w:val="nil"/>
            </w:tcBorders>
            <w:shd w:val="clear" w:color="auto" w:fill="auto"/>
            <w:vAlign w:val="center"/>
          </w:tcPr>
          <w:p w14:paraId="5EBF6E9E">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m³/h</w:t>
            </w:r>
          </w:p>
        </w:tc>
        <w:tc>
          <w:tcPr>
            <w:tcW w:w="552" w:type="pct"/>
            <w:tcBorders>
              <w:top w:val="single" w:color="000000" w:sz="4" w:space="0"/>
              <w:left w:val="single" w:color="000000" w:sz="4" w:space="0"/>
              <w:bottom w:val="single" w:color="000000" w:sz="4" w:space="0"/>
              <w:right w:val="nil"/>
            </w:tcBorders>
            <w:vAlign w:val="center"/>
          </w:tcPr>
          <w:p w14:paraId="0A4ECC8C">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PLNPxxx</w:t>
            </w:r>
          </w:p>
        </w:tc>
        <w:tc>
          <w:tcPr>
            <w:tcW w:w="552" w:type="pct"/>
            <w:tcBorders>
              <w:top w:val="single" w:color="000000" w:sz="4" w:space="0"/>
              <w:left w:val="single" w:color="000000" w:sz="4" w:space="0"/>
              <w:bottom w:val="single" w:color="000000" w:sz="4" w:space="0"/>
              <w:right w:val="nil"/>
            </w:tcBorders>
            <w:noWrap/>
            <w:vAlign w:val="center"/>
          </w:tcPr>
          <w:p w14:paraId="6E1CAFF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814" w:type="pct"/>
            <w:tcBorders>
              <w:top w:val="single" w:color="000000" w:sz="4" w:space="0"/>
              <w:left w:val="single" w:color="000000" w:sz="4" w:space="0"/>
              <w:bottom w:val="single" w:color="000000" w:sz="4" w:space="0"/>
              <w:right w:val="single" w:color="000000" w:sz="8" w:space="0"/>
            </w:tcBorders>
            <w:vAlign w:val="center"/>
          </w:tcPr>
          <w:p w14:paraId="49F1E62B">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PLNP001</w:t>
            </w:r>
          </w:p>
        </w:tc>
      </w:tr>
      <w:tr w14:paraId="18D62632">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7F2BEF3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17</w:t>
            </w:r>
          </w:p>
        </w:tc>
        <w:tc>
          <w:tcPr>
            <w:tcW w:w="2227" w:type="pct"/>
            <w:tcBorders>
              <w:top w:val="single" w:color="000000" w:sz="4" w:space="0"/>
              <w:left w:val="single" w:color="000000" w:sz="4" w:space="0"/>
              <w:bottom w:val="single" w:color="000000" w:sz="4" w:space="0"/>
              <w:right w:val="nil"/>
            </w:tcBorders>
            <w:vAlign w:val="center"/>
          </w:tcPr>
          <w:p w14:paraId="1E0A15E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小时第</w:t>
            </w:r>
            <w:r>
              <w:rPr>
                <w:rFonts w:ascii="Times New Roman Regular" w:hAnsi="Times New Roman Regular" w:cs="Times New Roman Regular"/>
                <w:sz w:val="18"/>
                <w:szCs w:val="18"/>
              </w:rPr>
              <w:t xml:space="preserve"> i </w:t>
            </w:r>
            <w:r>
              <w:rPr>
                <w:rFonts w:hint="eastAsia" w:ascii="Times New Roman Regular" w:hAnsi="Times New Roman Regular" w:cs="Times New Roman Regular"/>
                <w:sz w:val="18"/>
                <w:szCs w:val="18"/>
              </w:rPr>
              <w:t>台地面瓦斯抽采泵出口端抽采瓦斯工况流量</w:t>
            </w:r>
          </w:p>
        </w:tc>
        <w:tc>
          <w:tcPr>
            <w:tcW w:w="519" w:type="pct"/>
            <w:tcBorders>
              <w:top w:val="single" w:color="000000" w:sz="4" w:space="0"/>
              <w:left w:val="single" w:color="000000" w:sz="4" w:space="0"/>
              <w:bottom w:val="single" w:color="000000" w:sz="4" w:space="0"/>
              <w:right w:val="nil"/>
            </w:tcBorders>
            <w:shd w:val="clear" w:color="auto" w:fill="auto"/>
            <w:noWrap/>
            <w:vAlign w:val="center"/>
          </w:tcPr>
          <w:p w14:paraId="069036FA">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m³/h</w:t>
            </w:r>
          </w:p>
        </w:tc>
        <w:tc>
          <w:tcPr>
            <w:tcW w:w="552" w:type="pct"/>
            <w:tcBorders>
              <w:top w:val="single" w:color="000000" w:sz="4" w:space="0"/>
              <w:left w:val="single" w:color="000000" w:sz="4" w:space="0"/>
              <w:bottom w:val="single" w:color="000000" w:sz="4" w:space="0"/>
              <w:right w:val="nil"/>
            </w:tcBorders>
            <w:noWrap/>
            <w:vAlign w:val="center"/>
          </w:tcPr>
          <w:p w14:paraId="6DD09D33">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PPFLxxx</w:t>
            </w:r>
          </w:p>
        </w:tc>
        <w:tc>
          <w:tcPr>
            <w:tcW w:w="552" w:type="pct"/>
            <w:tcBorders>
              <w:top w:val="single" w:color="000000" w:sz="4" w:space="0"/>
              <w:left w:val="single" w:color="000000" w:sz="4" w:space="0"/>
              <w:bottom w:val="single" w:color="000000" w:sz="4" w:space="0"/>
              <w:right w:val="nil"/>
            </w:tcBorders>
            <w:noWrap/>
            <w:vAlign w:val="center"/>
          </w:tcPr>
          <w:p w14:paraId="4A8404B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3FCABFBA">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PPFL001</w:t>
            </w:r>
          </w:p>
        </w:tc>
      </w:tr>
      <w:tr w14:paraId="44FED633">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4C5F3D1F">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18</w:t>
            </w:r>
          </w:p>
        </w:tc>
        <w:tc>
          <w:tcPr>
            <w:tcW w:w="2227" w:type="pct"/>
            <w:tcBorders>
              <w:top w:val="single" w:color="000000" w:sz="4" w:space="0"/>
              <w:left w:val="single" w:color="000000" w:sz="4" w:space="0"/>
              <w:bottom w:val="single" w:color="000000" w:sz="4" w:space="0"/>
              <w:right w:val="nil"/>
            </w:tcBorders>
            <w:vAlign w:val="center"/>
          </w:tcPr>
          <w:p w14:paraId="7384E63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h</w:t>
            </w:r>
            <w:r>
              <w:rPr>
                <w:rFonts w:hint="eastAsia" w:ascii="Times New Roman Regular" w:hAnsi="Times New Roman Regular" w:cs="Times New Roman Regular"/>
                <w:sz w:val="18"/>
                <w:szCs w:val="18"/>
              </w:rPr>
              <w:t>小时第</w:t>
            </w:r>
            <w:r>
              <w:rPr>
                <w:rFonts w:ascii="Times New Roman Regular" w:hAnsi="Times New Roman Regular" w:cs="Times New Roman Regular"/>
                <w:sz w:val="18"/>
                <w:szCs w:val="18"/>
              </w:rPr>
              <w:t>i</w:t>
            </w:r>
            <w:r>
              <w:rPr>
                <w:rFonts w:hint="eastAsia" w:ascii="Times New Roman Regular" w:hAnsi="Times New Roman Regular" w:cs="Times New Roman Regular"/>
                <w:sz w:val="18"/>
                <w:szCs w:val="18"/>
              </w:rPr>
              <w:t>台地面瓦斯抽采泵出口端抽采瓦斯绝对压力</w:t>
            </w:r>
          </w:p>
        </w:tc>
        <w:tc>
          <w:tcPr>
            <w:tcW w:w="519" w:type="pct"/>
            <w:tcBorders>
              <w:top w:val="single" w:color="000000" w:sz="4" w:space="0"/>
              <w:left w:val="single" w:color="000000" w:sz="4" w:space="0"/>
              <w:bottom w:val="single" w:color="000000" w:sz="4" w:space="0"/>
              <w:right w:val="nil"/>
            </w:tcBorders>
            <w:noWrap/>
            <w:vAlign w:val="center"/>
          </w:tcPr>
          <w:p w14:paraId="1B425E22">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kPa</w:t>
            </w:r>
          </w:p>
        </w:tc>
        <w:tc>
          <w:tcPr>
            <w:tcW w:w="552" w:type="pct"/>
            <w:tcBorders>
              <w:top w:val="single" w:color="000000" w:sz="4" w:space="0"/>
              <w:left w:val="single" w:color="000000" w:sz="4" w:space="0"/>
              <w:bottom w:val="single" w:color="000000" w:sz="4" w:space="0"/>
              <w:right w:val="nil"/>
            </w:tcBorders>
            <w:noWrap/>
            <w:vAlign w:val="center"/>
          </w:tcPr>
          <w:p w14:paraId="0A19323B">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PPPAxxx</w:t>
            </w:r>
          </w:p>
        </w:tc>
        <w:tc>
          <w:tcPr>
            <w:tcW w:w="552" w:type="pct"/>
            <w:tcBorders>
              <w:top w:val="single" w:color="000000" w:sz="4" w:space="0"/>
              <w:left w:val="single" w:color="000000" w:sz="4" w:space="0"/>
              <w:bottom w:val="single" w:color="000000" w:sz="4" w:space="0"/>
              <w:right w:val="nil"/>
            </w:tcBorders>
            <w:noWrap/>
            <w:vAlign w:val="center"/>
          </w:tcPr>
          <w:p w14:paraId="7BEECC8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668BDA3D">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PPPA001</w:t>
            </w:r>
          </w:p>
        </w:tc>
      </w:tr>
      <w:tr w14:paraId="0477D78A">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7A88ABBD">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19</w:t>
            </w:r>
          </w:p>
        </w:tc>
        <w:tc>
          <w:tcPr>
            <w:tcW w:w="2227" w:type="pct"/>
            <w:tcBorders>
              <w:top w:val="single" w:color="000000" w:sz="4" w:space="0"/>
              <w:left w:val="single" w:color="000000" w:sz="4" w:space="0"/>
              <w:bottom w:val="single" w:color="000000" w:sz="4" w:space="0"/>
              <w:right w:val="nil"/>
            </w:tcBorders>
            <w:vAlign w:val="center"/>
          </w:tcPr>
          <w:p w14:paraId="36C2D72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h</w:t>
            </w:r>
            <w:r>
              <w:rPr>
                <w:rFonts w:hint="eastAsia" w:ascii="Times New Roman Regular" w:hAnsi="Times New Roman Regular" w:cs="Times New Roman Regular"/>
                <w:sz w:val="18"/>
                <w:szCs w:val="18"/>
              </w:rPr>
              <w:t>小时第</w:t>
            </w:r>
            <w:r>
              <w:rPr>
                <w:rFonts w:ascii="Times New Roman Regular" w:hAnsi="Times New Roman Regular" w:cs="Times New Roman Regular"/>
                <w:sz w:val="18"/>
                <w:szCs w:val="18"/>
              </w:rPr>
              <w:t>i</w:t>
            </w:r>
            <w:r>
              <w:rPr>
                <w:rFonts w:hint="eastAsia" w:ascii="Times New Roman Regular" w:hAnsi="Times New Roman Regular" w:cs="Times New Roman Regular"/>
                <w:sz w:val="18"/>
                <w:szCs w:val="18"/>
              </w:rPr>
              <w:t>台地面瓦斯抽采泵出口端抽采瓦斯的温度</w:t>
            </w:r>
          </w:p>
        </w:tc>
        <w:tc>
          <w:tcPr>
            <w:tcW w:w="519" w:type="pct"/>
            <w:tcBorders>
              <w:top w:val="single" w:color="000000" w:sz="4" w:space="0"/>
              <w:left w:val="single" w:color="000000" w:sz="4" w:space="0"/>
              <w:bottom w:val="single" w:color="000000" w:sz="4" w:space="0"/>
              <w:right w:val="nil"/>
            </w:tcBorders>
            <w:noWrap/>
            <w:vAlign w:val="center"/>
          </w:tcPr>
          <w:p w14:paraId="750250F5">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hint="eastAsia" w:ascii="Times New Roman Regular" w:hAnsi="Times New Roman Regular" w:cs="Times New Roman Regular"/>
                <w:color w:val="000000"/>
                <w:kern w:val="0"/>
                <w:sz w:val="18"/>
                <w:szCs w:val="18"/>
                <w:lang w:bidi="ar"/>
              </w:rPr>
              <w:t>℃</w:t>
            </w:r>
          </w:p>
        </w:tc>
        <w:tc>
          <w:tcPr>
            <w:tcW w:w="552" w:type="pct"/>
            <w:tcBorders>
              <w:top w:val="single" w:color="000000" w:sz="4" w:space="0"/>
              <w:left w:val="single" w:color="000000" w:sz="4" w:space="0"/>
              <w:bottom w:val="single" w:color="000000" w:sz="4" w:space="0"/>
              <w:right w:val="nil"/>
            </w:tcBorders>
            <w:noWrap/>
            <w:vAlign w:val="center"/>
          </w:tcPr>
          <w:p w14:paraId="7732FA8A">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PPTExxx</w:t>
            </w:r>
          </w:p>
        </w:tc>
        <w:tc>
          <w:tcPr>
            <w:tcW w:w="552" w:type="pct"/>
            <w:tcBorders>
              <w:top w:val="single" w:color="000000" w:sz="4" w:space="0"/>
              <w:left w:val="single" w:color="000000" w:sz="4" w:space="0"/>
              <w:bottom w:val="single" w:color="000000" w:sz="4" w:space="0"/>
              <w:right w:val="nil"/>
            </w:tcBorders>
            <w:noWrap/>
            <w:vAlign w:val="center"/>
          </w:tcPr>
          <w:p w14:paraId="69BAA67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35F3E767">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PPTE001</w:t>
            </w:r>
          </w:p>
        </w:tc>
      </w:tr>
      <w:tr w14:paraId="39268471">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0CF683B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20</w:t>
            </w:r>
          </w:p>
        </w:tc>
        <w:tc>
          <w:tcPr>
            <w:tcW w:w="2227" w:type="pct"/>
            <w:tcBorders>
              <w:top w:val="single" w:color="000000" w:sz="4" w:space="0"/>
              <w:left w:val="single" w:color="000000" w:sz="4" w:space="0"/>
              <w:bottom w:val="single" w:color="000000" w:sz="4" w:space="0"/>
              <w:right w:val="nil"/>
            </w:tcBorders>
            <w:vAlign w:val="center"/>
          </w:tcPr>
          <w:p w14:paraId="46E8D01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h</w:t>
            </w:r>
            <w:r>
              <w:rPr>
                <w:rFonts w:hint="eastAsia" w:ascii="Times New Roman Regular" w:hAnsi="Times New Roman Regular" w:cs="Times New Roman Regular"/>
                <w:sz w:val="18"/>
                <w:szCs w:val="18"/>
              </w:rPr>
              <w:t>小时第</w:t>
            </w:r>
            <w:r>
              <w:rPr>
                <w:rFonts w:ascii="Times New Roman Regular" w:hAnsi="Times New Roman Regular" w:cs="Times New Roman Regular"/>
                <w:sz w:val="18"/>
                <w:szCs w:val="18"/>
              </w:rPr>
              <w:t>i</w:t>
            </w:r>
            <w:r>
              <w:rPr>
                <w:rFonts w:hint="eastAsia" w:ascii="Times New Roman Regular" w:hAnsi="Times New Roman Regular" w:cs="Times New Roman Regular"/>
                <w:sz w:val="18"/>
                <w:szCs w:val="18"/>
              </w:rPr>
              <w:t>台地面瓦斯抽采泵出口端抽采瓦斯中的甲烷体积浓度</w:t>
            </w:r>
          </w:p>
        </w:tc>
        <w:tc>
          <w:tcPr>
            <w:tcW w:w="519" w:type="pct"/>
            <w:tcBorders>
              <w:top w:val="single" w:color="000000" w:sz="4" w:space="0"/>
              <w:left w:val="single" w:color="000000" w:sz="4" w:space="0"/>
              <w:bottom w:val="single" w:color="000000" w:sz="4" w:space="0"/>
              <w:right w:val="nil"/>
            </w:tcBorders>
            <w:shd w:val="clear" w:color="auto" w:fill="auto"/>
            <w:noWrap/>
            <w:vAlign w:val="center"/>
          </w:tcPr>
          <w:p w14:paraId="13A43A3F">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 VOL</w:t>
            </w:r>
          </w:p>
        </w:tc>
        <w:tc>
          <w:tcPr>
            <w:tcW w:w="552" w:type="pct"/>
            <w:tcBorders>
              <w:top w:val="single" w:color="000000" w:sz="4" w:space="0"/>
              <w:left w:val="single" w:color="000000" w:sz="4" w:space="0"/>
              <w:bottom w:val="single" w:color="000000" w:sz="4" w:space="0"/>
              <w:right w:val="nil"/>
            </w:tcBorders>
            <w:noWrap/>
            <w:vAlign w:val="center"/>
          </w:tcPr>
          <w:p w14:paraId="53FFB8D0">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PPCHxxx</w:t>
            </w:r>
          </w:p>
        </w:tc>
        <w:tc>
          <w:tcPr>
            <w:tcW w:w="552" w:type="pct"/>
            <w:tcBorders>
              <w:top w:val="single" w:color="000000" w:sz="4" w:space="0"/>
              <w:left w:val="single" w:color="000000" w:sz="4" w:space="0"/>
              <w:bottom w:val="single" w:color="000000" w:sz="4" w:space="0"/>
              <w:right w:val="nil"/>
            </w:tcBorders>
            <w:noWrap/>
            <w:vAlign w:val="center"/>
          </w:tcPr>
          <w:p w14:paraId="26B267F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7CC0FCFA">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PPCH001</w:t>
            </w:r>
          </w:p>
        </w:tc>
      </w:tr>
      <w:tr w14:paraId="1B6793D1">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384B8EE1">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21</w:t>
            </w:r>
          </w:p>
        </w:tc>
        <w:tc>
          <w:tcPr>
            <w:tcW w:w="2227" w:type="pct"/>
            <w:tcBorders>
              <w:top w:val="single" w:color="000000" w:sz="4" w:space="0"/>
              <w:left w:val="single" w:color="000000" w:sz="4" w:space="0"/>
              <w:bottom w:val="single" w:color="000000" w:sz="4" w:space="0"/>
              <w:right w:val="nil"/>
            </w:tcBorders>
            <w:vAlign w:val="center"/>
          </w:tcPr>
          <w:p w14:paraId="035A095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h</w:t>
            </w:r>
            <w:r>
              <w:rPr>
                <w:rFonts w:hint="eastAsia" w:ascii="Times New Roman Regular" w:hAnsi="Times New Roman Regular" w:cs="Times New Roman Regular"/>
                <w:sz w:val="18"/>
                <w:szCs w:val="18"/>
              </w:rPr>
              <w:t>小时煤矿低浓度瓦斯混配利用管道输送系统入口处的煤矿低浓度瓦斯工况流量</w:t>
            </w:r>
          </w:p>
        </w:tc>
        <w:tc>
          <w:tcPr>
            <w:tcW w:w="519" w:type="pct"/>
            <w:tcBorders>
              <w:top w:val="single" w:color="000000" w:sz="4" w:space="0"/>
              <w:left w:val="single" w:color="000000" w:sz="4" w:space="0"/>
              <w:bottom w:val="single" w:color="000000" w:sz="4" w:space="0"/>
              <w:right w:val="nil"/>
            </w:tcBorders>
            <w:shd w:val="clear" w:color="auto" w:fill="auto"/>
            <w:vAlign w:val="center"/>
          </w:tcPr>
          <w:p w14:paraId="02E147B5">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m³/h</w:t>
            </w:r>
          </w:p>
        </w:tc>
        <w:tc>
          <w:tcPr>
            <w:tcW w:w="552" w:type="pct"/>
            <w:tcBorders>
              <w:top w:val="single" w:color="000000" w:sz="4" w:space="0"/>
              <w:left w:val="single" w:color="000000" w:sz="4" w:space="0"/>
              <w:bottom w:val="single" w:color="000000" w:sz="4" w:space="0"/>
              <w:right w:val="nil"/>
            </w:tcBorders>
            <w:vAlign w:val="center"/>
          </w:tcPr>
          <w:p w14:paraId="680666A9">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PLFLxxx</w:t>
            </w:r>
          </w:p>
        </w:tc>
        <w:tc>
          <w:tcPr>
            <w:tcW w:w="552" w:type="pct"/>
            <w:tcBorders>
              <w:top w:val="single" w:color="000000" w:sz="4" w:space="0"/>
              <w:left w:val="single" w:color="000000" w:sz="4" w:space="0"/>
              <w:bottom w:val="single" w:color="000000" w:sz="4" w:space="0"/>
              <w:right w:val="nil"/>
            </w:tcBorders>
            <w:noWrap/>
            <w:vAlign w:val="center"/>
          </w:tcPr>
          <w:p w14:paraId="147F741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814" w:type="pct"/>
            <w:tcBorders>
              <w:top w:val="single" w:color="000000" w:sz="4" w:space="0"/>
              <w:left w:val="single" w:color="000000" w:sz="4" w:space="0"/>
              <w:bottom w:val="single" w:color="000000" w:sz="4" w:space="0"/>
              <w:right w:val="single" w:color="000000" w:sz="8" w:space="0"/>
            </w:tcBorders>
            <w:vAlign w:val="center"/>
          </w:tcPr>
          <w:p w14:paraId="591635B5">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PLFL001</w:t>
            </w:r>
          </w:p>
        </w:tc>
      </w:tr>
      <w:tr w14:paraId="2739438D">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4F957079">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22</w:t>
            </w:r>
          </w:p>
        </w:tc>
        <w:tc>
          <w:tcPr>
            <w:tcW w:w="2227" w:type="pct"/>
            <w:tcBorders>
              <w:top w:val="single" w:color="000000" w:sz="4" w:space="0"/>
              <w:left w:val="single" w:color="000000" w:sz="4" w:space="0"/>
              <w:bottom w:val="single" w:color="000000" w:sz="4" w:space="0"/>
              <w:right w:val="nil"/>
            </w:tcBorders>
            <w:vAlign w:val="center"/>
          </w:tcPr>
          <w:p w14:paraId="1372AE2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h</w:t>
            </w:r>
            <w:r>
              <w:rPr>
                <w:rFonts w:hint="eastAsia" w:ascii="Times New Roman Regular" w:hAnsi="Times New Roman Regular" w:cs="Times New Roman Regular"/>
                <w:sz w:val="18"/>
                <w:szCs w:val="18"/>
              </w:rPr>
              <w:t>小时煤矿低浓度瓦斯混配利用管道输送系统入口处的煤矿低浓度瓦斯绝对压力</w:t>
            </w:r>
          </w:p>
        </w:tc>
        <w:tc>
          <w:tcPr>
            <w:tcW w:w="519" w:type="pct"/>
            <w:tcBorders>
              <w:top w:val="single" w:color="000000" w:sz="4" w:space="0"/>
              <w:left w:val="single" w:color="000000" w:sz="4" w:space="0"/>
              <w:bottom w:val="single" w:color="000000" w:sz="4" w:space="0"/>
              <w:right w:val="nil"/>
            </w:tcBorders>
            <w:vAlign w:val="center"/>
          </w:tcPr>
          <w:p w14:paraId="0E10E403">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kPa</w:t>
            </w:r>
          </w:p>
        </w:tc>
        <w:tc>
          <w:tcPr>
            <w:tcW w:w="552" w:type="pct"/>
            <w:tcBorders>
              <w:top w:val="single" w:color="000000" w:sz="4" w:space="0"/>
              <w:left w:val="single" w:color="000000" w:sz="4" w:space="0"/>
              <w:bottom w:val="single" w:color="000000" w:sz="4" w:space="0"/>
              <w:right w:val="nil"/>
            </w:tcBorders>
            <w:vAlign w:val="center"/>
          </w:tcPr>
          <w:p w14:paraId="36F203A8">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PLPAxxx</w:t>
            </w:r>
          </w:p>
        </w:tc>
        <w:tc>
          <w:tcPr>
            <w:tcW w:w="552" w:type="pct"/>
            <w:tcBorders>
              <w:top w:val="single" w:color="000000" w:sz="4" w:space="0"/>
              <w:left w:val="single" w:color="000000" w:sz="4" w:space="0"/>
              <w:bottom w:val="single" w:color="000000" w:sz="4" w:space="0"/>
              <w:right w:val="nil"/>
            </w:tcBorders>
            <w:noWrap/>
            <w:vAlign w:val="center"/>
          </w:tcPr>
          <w:p w14:paraId="7AEAC1B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814" w:type="pct"/>
            <w:tcBorders>
              <w:top w:val="single" w:color="000000" w:sz="4" w:space="0"/>
              <w:left w:val="single" w:color="000000" w:sz="4" w:space="0"/>
              <w:bottom w:val="single" w:color="000000" w:sz="4" w:space="0"/>
              <w:right w:val="single" w:color="000000" w:sz="8" w:space="0"/>
            </w:tcBorders>
            <w:vAlign w:val="center"/>
          </w:tcPr>
          <w:p w14:paraId="2107C66C">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PLPA001</w:t>
            </w:r>
          </w:p>
        </w:tc>
      </w:tr>
      <w:tr w14:paraId="670A1BF9">
        <w:trPr>
          <w:tblHeader/>
          <w:jc w:val="center"/>
        </w:trPr>
        <w:tc>
          <w:tcPr>
            <w:tcW w:w="334" w:type="pct"/>
            <w:tcBorders>
              <w:top w:val="single" w:color="000000" w:sz="4" w:space="0"/>
              <w:left w:val="single" w:color="000000" w:sz="8" w:space="0"/>
              <w:bottom w:val="single" w:color="000000" w:sz="4" w:space="0"/>
              <w:right w:val="single" w:color="000000" w:sz="4" w:space="0"/>
            </w:tcBorders>
            <w:noWrap/>
            <w:vAlign w:val="center"/>
          </w:tcPr>
          <w:p w14:paraId="7C8BB670">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23</w:t>
            </w:r>
          </w:p>
        </w:tc>
        <w:tc>
          <w:tcPr>
            <w:tcW w:w="2227" w:type="pct"/>
            <w:tcBorders>
              <w:top w:val="single" w:color="000000" w:sz="4" w:space="0"/>
              <w:left w:val="single" w:color="000000" w:sz="4" w:space="0"/>
              <w:bottom w:val="single" w:color="000000" w:sz="4" w:space="0"/>
              <w:right w:val="nil"/>
            </w:tcBorders>
            <w:vAlign w:val="center"/>
          </w:tcPr>
          <w:p w14:paraId="084C6FA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h</w:t>
            </w:r>
            <w:r>
              <w:rPr>
                <w:rFonts w:hint="eastAsia" w:ascii="Times New Roman Regular" w:hAnsi="Times New Roman Regular" w:cs="Times New Roman Regular"/>
                <w:sz w:val="18"/>
                <w:szCs w:val="18"/>
              </w:rPr>
              <w:t>小时煤矿低浓度瓦斯混配利用管道输送系统入口处的煤矿瓦斯温度</w:t>
            </w:r>
          </w:p>
        </w:tc>
        <w:tc>
          <w:tcPr>
            <w:tcW w:w="519" w:type="pct"/>
            <w:tcBorders>
              <w:top w:val="single" w:color="000000" w:sz="4" w:space="0"/>
              <w:left w:val="single" w:color="000000" w:sz="4" w:space="0"/>
              <w:bottom w:val="single" w:color="000000" w:sz="4" w:space="0"/>
              <w:right w:val="nil"/>
            </w:tcBorders>
            <w:noWrap/>
            <w:vAlign w:val="center"/>
          </w:tcPr>
          <w:p w14:paraId="179B1D7F">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hint="eastAsia" w:ascii="Times New Roman Regular" w:hAnsi="Times New Roman Regular" w:cs="Times New Roman Regular"/>
                <w:color w:val="000000"/>
                <w:kern w:val="0"/>
                <w:sz w:val="18"/>
                <w:szCs w:val="18"/>
                <w:lang w:bidi="ar"/>
              </w:rPr>
              <w:t>℃</w:t>
            </w:r>
          </w:p>
        </w:tc>
        <w:tc>
          <w:tcPr>
            <w:tcW w:w="552" w:type="pct"/>
            <w:tcBorders>
              <w:top w:val="single" w:color="000000" w:sz="4" w:space="0"/>
              <w:left w:val="single" w:color="000000" w:sz="4" w:space="0"/>
              <w:bottom w:val="single" w:color="000000" w:sz="4" w:space="0"/>
              <w:right w:val="nil"/>
            </w:tcBorders>
            <w:noWrap/>
            <w:vAlign w:val="center"/>
          </w:tcPr>
          <w:p w14:paraId="02652223">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PLTExxx</w:t>
            </w:r>
          </w:p>
        </w:tc>
        <w:tc>
          <w:tcPr>
            <w:tcW w:w="552" w:type="pct"/>
            <w:tcBorders>
              <w:top w:val="single" w:color="000000" w:sz="4" w:space="0"/>
              <w:left w:val="single" w:color="000000" w:sz="4" w:space="0"/>
              <w:bottom w:val="single" w:color="000000" w:sz="4" w:space="0"/>
              <w:right w:val="nil"/>
            </w:tcBorders>
            <w:noWrap/>
            <w:vAlign w:val="center"/>
          </w:tcPr>
          <w:p w14:paraId="16E7875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814" w:type="pct"/>
            <w:tcBorders>
              <w:top w:val="single" w:color="000000" w:sz="4" w:space="0"/>
              <w:left w:val="single" w:color="000000" w:sz="4" w:space="0"/>
              <w:bottom w:val="single" w:color="000000" w:sz="4" w:space="0"/>
              <w:right w:val="single" w:color="000000" w:sz="8" w:space="0"/>
            </w:tcBorders>
            <w:noWrap/>
            <w:vAlign w:val="center"/>
          </w:tcPr>
          <w:p w14:paraId="28564965">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PLTE001</w:t>
            </w:r>
          </w:p>
        </w:tc>
      </w:tr>
      <w:tr w14:paraId="1F1AAF33">
        <w:trPr>
          <w:tblHeader/>
          <w:jc w:val="center"/>
        </w:trPr>
        <w:tc>
          <w:tcPr>
            <w:tcW w:w="334" w:type="pct"/>
            <w:tcBorders>
              <w:top w:val="single" w:color="000000" w:sz="4" w:space="0"/>
              <w:left w:val="single" w:color="000000" w:sz="8" w:space="0"/>
              <w:bottom w:val="single" w:color="000000" w:sz="8" w:space="0"/>
              <w:right w:val="single" w:color="000000" w:sz="4" w:space="0"/>
            </w:tcBorders>
            <w:noWrap/>
            <w:vAlign w:val="center"/>
          </w:tcPr>
          <w:p w14:paraId="2043578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24</w:t>
            </w:r>
          </w:p>
        </w:tc>
        <w:tc>
          <w:tcPr>
            <w:tcW w:w="2227" w:type="pct"/>
            <w:tcBorders>
              <w:top w:val="single" w:color="000000" w:sz="4" w:space="0"/>
              <w:left w:val="single" w:color="000000" w:sz="4" w:space="0"/>
              <w:bottom w:val="single" w:color="000000" w:sz="8" w:space="0"/>
              <w:right w:val="nil"/>
            </w:tcBorders>
            <w:vAlign w:val="center"/>
          </w:tcPr>
          <w:p w14:paraId="3043461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h</w:t>
            </w:r>
            <w:r>
              <w:rPr>
                <w:rFonts w:hint="eastAsia" w:ascii="Times New Roman Regular" w:hAnsi="Times New Roman Regular" w:cs="Times New Roman Regular"/>
                <w:sz w:val="18"/>
                <w:szCs w:val="18"/>
              </w:rPr>
              <w:t>小时煤矿低浓度瓦斯混配利用管道输送系统入口处的煤矿低浓度瓦斯中的甲烷体积浓度</w:t>
            </w:r>
          </w:p>
        </w:tc>
        <w:tc>
          <w:tcPr>
            <w:tcW w:w="519" w:type="pct"/>
            <w:tcBorders>
              <w:top w:val="single" w:color="000000" w:sz="4" w:space="0"/>
              <w:left w:val="single" w:color="000000" w:sz="4" w:space="0"/>
              <w:bottom w:val="single" w:color="000000" w:sz="8" w:space="0"/>
              <w:right w:val="nil"/>
            </w:tcBorders>
            <w:noWrap/>
            <w:vAlign w:val="center"/>
          </w:tcPr>
          <w:p w14:paraId="10160F82">
            <w:pPr>
              <w:widowControl/>
              <w:spacing w:line="240" w:lineRule="auto"/>
              <w:jc w:val="left"/>
              <w:textAlignment w:val="center"/>
              <w:rPr>
                <w:rFonts w:ascii="Times New Roman Regular" w:hAnsi="Times New Roman Regular" w:cs="Times New Roman Regular"/>
                <w:color w:val="000000"/>
                <w:kern w:val="0"/>
                <w:sz w:val="18"/>
                <w:szCs w:val="18"/>
                <w:lang w:bidi="ar"/>
              </w:rPr>
            </w:pPr>
            <w:r>
              <w:rPr>
                <w:rFonts w:ascii="Times New Roman Regular" w:hAnsi="Times New Roman Regular" w:cs="Times New Roman Regular"/>
                <w:color w:val="000000"/>
                <w:kern w:val="0"/>
                <w:sz w:val="18"/>
                <w:szCs w:val="18"/>
                <w:lang w:bidi="ar"/>
              </w:rPr>
              <w:t>% VOL</w:t>
            </w:r>
          </w:p>
        </w:tc>
        <w:tc>
          <w:tcPr>
            <w:tcW w:w="552" w:type="pct"/>
            <w:tcBorders>
              <w:top w:val="single" w:color="000000" w:sz="4" w:space="0"/>
              <w:left w:val="single" w:color="000000" w:sz="4" w:space="0"/>
              <w:bottom w:val="single" w:color="000000" w:sz="8" w:space="0"/>
              <w:right w:val="nil"/>
            </w:tcBorders>
            <w:noWrap/>
            <w:vAlign w:val="center"/>
          </w:tcPr>
          <w:p w14:paraId="315D829A">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PLCHxxx</w:t>
            </w:r>
          </w:p>
        </w:tc>
        <w:tc>
          <w:tcPr>
            <w:tcW w:w="552" w:type="pct"/>
            <w:tcBorders>
              <w:top w:val="single" w:color="000000" w:sz="4" w:space="0"/>
              <w:left w:val="single" w:color="000000" w:sz="4" w:space="0"/>
              <w:bottom w:val="single" w:color="000000" w:sz="8" w:space="0"/>
              <w:right w:val="nil"/>
            </w:tcBorders>
            <w:noWrap/>
            <w:vAlign w:val="center"/>
          </w:tcPr>
          <w:p w14:paraId="7BA0ACF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814" w:type="pct"/>
            <w:tcBorders>
              <w:top w:val="single" w:color="000000" w:sz="4" w:space="0"/>
              <w:left w:val="single" w:color="000000" w:sz="4" w:space="0"/>
              <w:bottom w:val="single" w:color="000000" w:sz="8" w:space="0"/>
              <w:right w:val="single" w:color="000000" w:sz="8" w:space="0"/>
            </w:tcBorders>
            <w:noWrap/>
            <w:vAlign w:val="center"/>
          </w:tcPr>
          <w:p w14:paraId="3E6801B8">
            <w:pPr>
              <w:widowControl/>
              <w:spacing w:line="240" w:lineRule="auto"/>
              <w:jc w:val="left"/>
              <w:textAlignment w:val="center"/>
              <w:rPr>
                <w:rFonts w:ascii="Times New Roman Regular" w:hAnsi="Times New Roman Regular" w:cs="Times New Roman Regular"/>
                <w:sz w:val="18"/>
                <w:szCs w:val="18"/>
              </w:rPr>
            </w:pPr>
            <w:r>
              <w:rPr>
                <w:rFonts w:ascii="Times New Roman Regular" w:hAnsi="Times New Roman Regular" w:cs="Times New Roman Regular"/>
                <w:color w:val="000000"/>
                <w:kern w:val="0"/>
                <w:sz w:val="18"/>
                <w:szCs w:val="18"/>
                <w:lang w:bidi="ar"/>
              </w:rPr>
              <w:t>PLCH001</w:t>
            </w:r>
          </w:p>
        </w:tc>
      </w:tr>
    </w:tbl>
    <w:p w14:paraId="005DE4F3">
      <w:pPr>
        <w:pStyle w:val="62"/>
        <w:keepLines w:val="0"/>
        <w:spacing w:before="120" w:beforeLines="50" w:after="120" w:afterLines="50"/>
        <w:ind w:firstLine="420"/>
        <w:jc w:val="center"/>
      </w:pPr>
    </w:p>
    <w:p w14:paraId="500EF7E0">
      <w:pPr>
        <w:keepLines w:val="0"/>
        <w:spacing w:before="120" w:beforeLines="50" w:after="120" w:afterLines="50"/>
        <w:jc w:val="center"/>
        <w:rPr>
          <w:rFonts w:ascii="黑体" w:hAnsi="黑体" w:eastAsia="黑体"/>
          <w:kern w:val="0"/>
        </w:rPr>
      </w:pPr>
    </w:p>
    <w:p w14:paraId="2A210300">
      <w:pPr>
        <w:pStyle w:val="62"/>
        <w:keepLines w:val="0"/>
        <w:spacing w:before="120" w:beforeLines="50" w:after="120" w:afterLines="50"/>
        <w:ind w:firstLine="420"/>
        <w:jc w:val="center"/>
      </w:pPr>
    </w:p>
    <w:p w14:paraId="01A63B69">
      <w:pPr>
        <w:ind w:right="600" w:firstLineChars="0"/>
        <w:rPr>
          <w:rFonts w:ascii="Times New Roman"/>
        </w:rPr>
      </w:pPr>
    </w:p>
    <w:p w14:paraId="0D4DF8AE">
      <w:pPr>
        <w:ind w:right="600" w:firstLineChars="0"/>
        <w:rPr>
          <w:rFonts w:ascii="Times New Roman"/>
        </w:rPr>
      </w:pPr>
    </w:p>
    <w:p w14:paraId="4A33F1F6">
      <w:pPr>
        <w:ind w:right="600" w:firstLineChars="0"/>
        <w:rPr>
          <w:rFonts w:ascii="Times New Roman"/>
        </w:rPr>
      </w:pPr>
    </w:p>
    <w:p w14:paraId="4745C304">
      <w:pPr>
        <w:ind w:right="600" w:firstLineChars="0"/>
        <w:rPr>
          <w:rFonts w:ascii="Times New Roman"/>
        </w:rPr>
      </w:pPr>
    </w:p>
    <w:p w14:paraId="00C80166">
      <w:pPr>
        <w:pStyle w:val="2"/>
        <w:keepLines w:val="0"/>
        <w:numPr>
          <w:ilvl w:val="0"/>
          <w:numId w:val="4"/>
        </w:numPr>
        <w:spacing w:before="120" w:beforeLines="50" w:after="120" w:afterLines="50" w:line="240" w:lineRule="auto"/>
        <w:jc w:val="center"/>
        <w:rPr>
          <w:rFonts w:ascii="黑体" w:hAnsi="黑体" w:eastAsia="黑体"/>
          <w:b w:val="0"/>
          <w:kern w:val="0"/>
          <w:sz w:val="21"/>
          <w:szCs w:val="21"/>
        </w:rPr>
      </w:pPr>
      <w:bookmarkStart w:id="549" w:name="_Toc214032224"/>
      <w:bookmarkEnd w:id="549"/>
      <w:bookmarkStart w:id="550" w:name="_Toc622815836"/>
      <w:bookmarkEnd w:id="550"/>
      <w:bookmarkStart w:id="551" w:name="_Toc2398"/>
      <w:bookmarkEnd w:id="551"/>
      <w:bookmarkStart w:id="552" w:name="_Toc1972229902"/>
      <w:bookmarkEnd w:id="552"/>
      <w:bookmarkStart w:id="553" w:name="_Toc774347833"/>
      <w:bookmarkEnd w:id="553"/>
      <w:bookmarkStart w:id="554" w:name="_Toc214032225"/>
      <w:bookmarkEnd w:id="554"/>
      <w:bookmarkStart w:id="555" w:name="_Toc1058113332"/>
      <w:bookmarkEnd w:id="555"/>
      <w:bookmarkStart w:id="556" w:name="_Toc121552826"/>
      <w:bookmarkEnd w:id="556"/>
      <w:bookmarkStart w:id="557" w:name="_Toc433025433"/>
      <w:bookmarkEnd w:id="557"/>
    </w:p>
    <w:p w14:paraId="4EEEF514">
      <w:pPr>
        <w:pStyle w:val="82"/>
        <w:keepLines w:val="0"/>
        <w:numPr>
          <w:ilvl w:val="255"/>
          <w:numId w:val="0"/>
        </w:numPr>
        <w:spacing w:before="120" w:beforeLines="50" w:after="120" w:afterLines="50"/>
        <w:jc w:val="center"/>
        <w:rPr>
          <w:rFonts w:hAnsi="黑体"/>
          <w:b/>
          <w:szCs w:val="21"/>
        </w:rPr>
      </w:pPr>
      <w:bookmarkStart w:id="558" w:name="_Toc830460174"/>
      <w:bookmarkStart w:id="559" w:name="_Toc398690117"/>
      <w:bookmarkStart w:id="560" w:name="_Toc681398285"/>
      <w:bookmarkStart w:id="561" w:name="_Toc713128411"/>
      <w:bookmarkStart w:id="562" w:name="_Toc36372748"/>
      <w:bookmarkStart w:id="563" w:name="_Toc13617"/>
      <w:bookmarkStart w:id="564" w:name="_Toc857871469"/>
      <w:r>
        <w:rPr>
          <w:rFonts w:hint="eastAsia" w:ascii="Times New Roman"/>
        </w:rPr>
        <w:t>（规范性附录）</w:t>
      </w:r>
      <w:bookmarkEnd w:id="558"/>
      <w:bookmarkEnd w:id="559"/>
    </w:p>
    <w:p w14:paraId="7FC59571">
      <w:pPr>
        <w:spacing w:line="240" w:lineRule="auto"/>
      </w:pPr>
      <w:bookmarkStart w:id="565" w:name="_Toc635817779"/>
      <w:bookmarkStart w:id="566" w:name="_Toc1047922565"/>
      <w:r>
        <w:rPr>
          <w:rFonts w:hint="eastAsia" w:ascii="黑体" w:hAnsi="黑体" w:eastAsia="黑体"/>
          <w:b w:val="0"/>
          <w:kern w:val="0"/>
          <w:sz w:val="21"/>
          <w:szCs w:val="21"/>
        </w:rPr>
        <w:t>不同项目类型（热电联产、仅发电、仅供热）在不同情况下项目传输参数表</w:t>
      </w:r>
      <w:bookmarkEnd w:id="560"/>
      <w:bookmarkEnd w:id="561"/>
      <w:bookmarkEnd w:id="562"/>
      <w:bookmarkEnd w:id="563"/>
      <w:bookmarkEnd w:id="564"/>
      <w:bookmarkEnd w:id="565"/>
      <w:bookmarkEnd w:id="566"/>
    </w:p>
    <w:p w14:paraId="70873D30">
      <w:pPr>
        <w:pStyle w:val="3"/>
        <w:spacing w:line="240" w:lineRule="auto"/>
        <w:rPr>
          <w:sz w:val="28"/>
          <w:szCs w:val="28"/>
        </w:rPr>
      </w:pPr>
      <w:r>
        <w:rPr>
          <w:sz w:val="28"/>
          <w:szCs w:val="28"/>
        </w:rPr>
        <w:t>1.</w:t>
      </w:r>
      <w:r>
        <w:rPr>
          <w:rFonts w:hint="eastAsia"/>
          <w:sz w:val="28"/>
          <w:szCs w:val="28"/>
        </w:rPr>
        <w:t>项目参数传递说明</w:t>
      </w:r>
    </w:p>
    <w:p w14:paraId="0F4348CF">
      <w:pPr>
        <w:ind w:firstLine="420"/>
        <w:rPr>
          <w:rFonts w:ascii="Times New Roman Regular" w:hAnsi="Times New Roman Regular" w:cs="Times New Roman Regular"/>
        </w:rPr>
      </w:pPr>
      <w:r>
        <w:rPr>
          <w:rFonts w:ascii="Times New Roman Regular" w:hAnsi="Times New Roman Regular" w:cs="Times New Roman Regular"/>
        </w:rPr>
        <w:t>根据‘基础信息表’中填写的项目类型（含热电联产项目、仅发电项目、仅供热项目）、‘项目外供热量监测形式’（含直接监测、间接监测）及‘进入无焰氧化装置的混合气体常温常压流量监测形式’（含直接监测、间接监测）的不同，数据接入上传时需上传的监测参数也存在差异，具体情况参考本节内容。</w:t>
      </w:r>
    </w:p>
    <w:p w14:paraId="6BA19B73">
      <w:pPr>
        <w:ind w:firstLine="210" w:firstLineChars="100"/>
        <w:rPr>
          <w:rFonts w:ascii="Times New Roman Regular" w:hAnsi="Times New Roman Regular" w:cs="Times New Roman Regular"/>
        </w:rPr>
      </w:pPr>
      <w:r>
        <w:rPr>
          <w:rFonts w:ascii="Times New Roman Regular" w:hAnsi="Times New Roman Regular" w:cs="Times New Roman Regular"/>
        </w:rPr>
        <w:t>参数名称列：根据上述选择的不同，数据接入时需必传的监测参数也不同；企业需在‘基础信息表-监测仪表信息’中确保包含该列所有监测参数；</w:t>
      </w:r>
    </w:p>
    <w:p w14:paraId="5A8A3988">
      <w:pPr>
        <w:rPr>
          <w:rFonts w:ascii="Times New Roman Regular" w:hAnsi="Times New Roman Regular" w:cs="Times New Roman Regular"/>
        </w:rPr>
      </w:pPr>
      <w:r>
        <w:rPr>
          <w:rFonts w:ascii="Times New Roman Regular" w:hAnsi="Times New Roman Regular" w:cs="Times New Roman Regular"/>
        </w:rPr>
        <w:t>数据来源：指参数的监测形式，分为以下两类：监测数据：与仪表历史数据无关，仅反映当前监测值（如温度）；累计值：与仪表历史数据相关，监测值为基于上次读数的累计值（如电表读数）；</w:t>
      </w:r>
    </w:p>
    <w:p w14:paraId="03CDFA71">
      <w:pPr>
        <w:rPr>
          <w:rFonts w:ascii="Times New Roman Regular" w:hAnsi="Times New Roman Regular" w:cs="Times New Roman Regular"/>
        </w:rPr>
      </w:pPr>
      <w:r>
        <w:rPr>
          <w:rFonts w:ascii="Times New Roman Regular" w:hAnsi="Times New Roman Regular" w:cs="Times New Roman Regular"/>
        </w:rPr>
        <w:t>保留位数：企业在上传数据及补传数据时，需按照以下规则将数据处理为规定的小数位数：流量、电量四舍五入保留到小数点后三位；浓度、温度、压力、热量、热水质量、蒸汽质量、蒸汽压力、运行时长四舍五入保留到小数点后两位。</w:t>
      </w:r>
    </w:p>
    <w:p w14:paraId="100D60F9">
      <w:pPr>
        <w:ind w:firstLine="420"/>
        <w:rPr>
          <w:rFonts w:ascii="Times New Roman Regular" w:hAnsi="Times New Roman Regular" w:cs="Times New Roman Regular"/>
        </w:rPr>
      </w:pPr>
      <w:r>
        <w:rPr>
          <w:rFonts w:ascii="Times New Roman Regular" w:hAnsi="Times New Roman Regular" w:cs="Times New Roman Regular"/>
        </w:rPr>
        <w:t>企业需按照上述规则处理数据小数位数后再上传，若未处理，‘</w:t>
      </w:r>
      <w:r>
        <w:rPr>
          <w:rFonts w:ascii="Times New Roman Regular" w:hAnsi="Times New Roman Regular" w:cs="Times New Roman Regular"/>
          <w:b/>
          <w:bCs/>
        </w:rPr>
        <w:t>监测联网系统</w:t>
      </w:r>
      <w:r>
        <w:rPr>
          <w:rFonts w:ascii="Times New Roman Regular" w:hAnsi="Times New Roman Regular" w:cs="Times New Roman Regular"/>
        </w:rPr>
        <w:t>’将按上述规则强制处理，可能导致系统存储数据与企业原始数据不一致。</w:t>
      </w:r>
    </w:p>
    <w:p w14:paraId="68969881"/>
    <w:p w14:paraId="2BF955CF"/>
    <w:p w14:paraId="7C5A2855"/>
    <w:p w14:paraId="2717CDE6"/>
    <w:p w14:paraId="16944E6F"/>
    <w:p w14:paraId="41BF731D"/>
    <w:p w14:paraId="5E0DED27"/>
    <w:p w14:paraId="594312DD"/>
    <w:p w14:paraId="247AF95D"/>
    <w:p w14:paraId="5B3776A1"/>
    <w:p w14:paraId="42E1D0F8"/>
    <w:p w14:paraId="51A825E2"/>
    <w:p w14:paraId="5DFD814D"/>
    <w:p w14:paraId="79E75181">
      <w:pPr>
        <w:pStyle w:val="3"/>
        <w:spacing w:line="240" w:lineRule="auto"/>
        <w:rPr>
          <w:sz w:val="28"/>
          <w:szCs w:val="28"/>
        </w:rPr>
      </w:pPr>
      <w:r>
        <w:rPr>
          <w:sz w:val="28"/>
          <w:szCs w:val="28"/>
        </w:rPr>
        <w:t>2.</w:t>
      </w:r>
      <w:r>
        <w:rPr>
          <w:rFonts w:hint="eastAsia"/>
          <w:sz w:val="28"/>
          <w:szCs w:val="28"/>
        </w:rPr>
        <w:t>热电联产项目</w:t>
      </w:r>
    </w:p>
    <w:p w14:paraId="2D85188D">
      <w:pPr>
        <w:pStyle w:val="4"/>
        <w:spacing w:line="240" w:lineRule="auto"/>
        <w:rPr>
          <w:rFonts w:ascii="Times New Roman Regular" w:hAnsi="Times New Roman Regular" w:cs="Times New Roman Regular"/>
        </w:rPr>
      </w:pPr>
      <w:r>
        <w:rPr>
          <w:rFonts w:hint="eastAsia" w:ascii="Times New Roman Regular" w:hAnsi="Times New Roman Regular" w:cs="Times New Roman Regular"/>
          <w:sz w:val="21"/>
          <w:szCs w:val="21"/>
        </w:rPr>
        <w:t>（</w:t>
      </w:r>
      <w:r>
        <w:rPr>
          <w:rFonts w:ascii="Times New Roman Regular" w:hAnsi="Times New Roman Regular" w:cs="Times New Roman Regular"/>
          <w:sz w:val="21"/>
          <w:szCs w:val="21"/>
        </w:rPr>
        <w:t>1</w:t>
      </w:r>
      <w:r>
        <w:rPr>
          <w:rFonts w:hint="eastAsia" w:ascii="Times New Roman Regular" w:hAnsi="Times New Roman Regular" w:cs="Times New Roman Regular"/>
          <w:sz w:val="21"/>
          <w:szCs w:val="21"/>
        </w:rPr>
        <w:t>）项目外供热量直接监测，第</w:t>
      </w:r>
      <w:r>
        <w:rPr>
          <w:rFonts w:ascii="Times New Roman Regular" w:hAnsi="Times New Roman Regular" w:cs="Times New Roman Regular"/>
          <w:sz w:val="21"/>
          <w:szCs w:val="21"/>
        </w:rPr>
        <w:t>h</w:t>
      </w:r>
      <w:r>
        <w:rPr>
          <w:rFonts w:hint="eastAsia" w:ascii="Times New Roman Regular" w:hAnsi="Times New Roman Regular" w:cs="Times New Roman Regular"/>
          <w:sz w:val="21"/>
          <w:szCs w:val="21"/>
        </w:rPr>
        <w:t>小时进入无焰氧化装置的混合气体工况流量直接监测</w:t>
      </w:r>
    </w:p>
    <w:tbl>
      <w:tblPr>
        <w:tblStyle w:val="30"/>
        <w:tblW w:w="4996" w:type="pct"/>
        <w:jc w:val="center"/>
        <w:tblLayout w:type="autofit"/>
        <w:tblCellMar>
          <w:top w:w="0" w:type="dxa"/>
          <w:left w:w="108" w:type="dxa"/>
          <w:bottom w:w="0" w:type="dxa"/>
          <w:right w:w="108" w:type="dxa"/>
        </w:tblCellMar>
      </w:tblPr>
      <w:tblGrid>
        <w:gridCol w:w="670"/>
        <w:gridCol w:w="4640"/>
        <w:gridCol w:w="1109"/>
        <w:gridCol w:w="1101"/>
        <w:gridCol w:w="1715"/>
      </w:tblGrid>
      <w:tr w14:paraId="60A886E7">
        <w:trPr>
          <w:tblHeader/>
          <w:jc w:val="center"/>
        </w:trPr>
        <w:tc>
          <w:tcPr>
            <w:tcW w:w="363" w:type="pct"/>
            <w:tcBorders>
              <w:top w:val="single" w:color="000000" w:sz="8" w:space="0"/>
              <w:left w:val="single" w:color="000000" w:sz="8" w:space="0"/>
              <w:bottom w:val="single" w:color="000000" w:sz="4" w:space="0"/>
              <w:right w:val="single" w:color="000000" w:sz="4" w:space="0"/>
            </w:tcBorders>
            <w:shd w:val="clear" w:color="auto" w:fill="D9D9D9"/>
            <w:noWrap/>
            <w:vAlign w:val="center"/>
          </w:tcPr>
          <w:p w14:paraId="74D89C66">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序号</w:t>
            </w:r>
          </w:p>
        </w:tc>
        <w:tc>
          <w:tcPr>
            <w:tcW w:w="2511"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01D6852A">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参数名称</w:t>
            </w:r>
          </w:p>
        </w:tc>
        <w:tc>
          <w:tcPr>
            <w:tcW w:w="600"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6EA4836B">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数据来源</w:t>
            </w:r>
          </w:p>
        </w:tc>
        <w:tc>
          <w:tcPr>
            <w:tcW w:w="596"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010E188F">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保留位数</w:t>
            </w:r>
          </w:p>
        </w:tc>
        <w:tc>
          <w:tcPr>
            <w:tcW w:w="928" w:type="pct"/>
            <w:tcBorders>
              <w:top w:val="single" w:color="000000" w:sz="8" w:space="0"/>
              <w:left w:val="single" w:color="000000" w:sz="4" w:space="0"/>
              <w:bottom w:val="single" w:color="000000" w:sz="4" w:space="0"/>
              <w:right w:val="single" w:color="000000" w:sz="8" w:space="0"/>
            </w:tcBorders>
            <w:shd w:val="clear" w:color="auto" w:fill="D9D9D9"/>
            <w:noWrap/>
            <w:vAlign w:val="center"/>
          </w:tcPr>
          <w:p w14:paraId="7DE17B7C">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英文名称</w:t>
            </w:r>
          </w:p>
        </w:tc>
      </w:tr>
      <w:tr w14:paraId="40E14A1E">
        <w:trPr>
          <w:trHeight w:val="184" w:hRule="atLeast"/>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04B9BF80">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2511" w:type="pct"/>
            <w:tcBorders>
              <w:top w:val="single" w:color="000000" w:sz="4" w:space="0"/>
              <w:left w:val="single" w:color="000000" w:sz="4" w:space="0"/>
              <w:bottom w:val="single" w:color="000000" w:sz="4" w:space="0"/>
              <w:right w:val="nil"/>
            </w:tcBorders>
            <w:vAlign w:val="center"/>
          </w:tcPr>
          <w:p w14:paraId="73E2676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0" w:type="pct"/>
            <w:tcBorders>
              <w:top w:val="single" w:color="000000" w:sz="4" w:space="0"/>
              <w:left w:val="single" w:color="000000" w:sz="4" w:space="0"/>
              <w:bottom w:val="single" w:color="000000" w:sz="4" w:space="0"/>
              <w:right w:val="nil"/>
            </w:tcBorders>
            <w:vAlign w:val="center"/>
          </w:tcPr>
          <w:p w14:paraId="39E1975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6" w:type="pct"/>
            <w:tcBorders>
              <w:top w:val="single" w:color="000000" w:sz="4" w:space="0"/>
              <w:left w:val="single" w:color="000000" w:sz="4" w:space="0"/>
              <w:bottom w:val="single" w:color="000000" w:sz="4" w:space="0"/>
              <w:right w:val="nil"/>
            </w:tcBorders>
            <w:vAlign w:val="center"/>
          </w:tcPr>
          <w:p w14:paraId="5245AAD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4C2F978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63111837">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0F0489E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2511" w:type="pct"/>
            <w:tcBorders>
              <w:top w:val="single" w:color="000000" w:sz="4" w:space="0"/>
              <w:left w:val="single" w:color="000000" w:sz="4" w:space="0"/>
              <w:bottom w:val="single" w:color="000000" w:sz="4" w:space="0"/>
              <w:right w:val="nil"/>
            </w:tcBorders>
            <w:vAlign w:val="center"/>
          </w:tcPr>
          <w:p w14:paraId="42C3215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0" w:type="pct"/>
            <w:tcBorders>
              <w:top w:val="single" w:color="000000" w:sz="4" w:space="0"/>
              <w:left w:val="single" w:color="000000" w:sz="4" w:space="0"/>
              <w:bottom w:val="single" w:color="000000" w:sz="4" w:space="0"/>
              <w:right w:val="nil"/>
            </w:tcBorders>
            <w:vAlign w:val="center"/>
          </w:tcPr>
          <w:p w14:paraId="553CDD5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6" w:type="pct"/>
            <w:tcBorders>
              <w:top w:val="single" w:color="000000" w:sz="4" w:space="0"/>
              <w:left w:val="single" w:color="000000" w:sz="4" w:space="0"/>
              <w:bottom w:val="single" w:color="000000" w:sz="4" w:space="0"/>
              <w:right w:val="nil"/>
            </w:tcBorders>
            <w:vAlign w:val="center"/>
          </w:tcPr>
          <w:p w14:paraId="779A56C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30C61AB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71059D00">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47FA37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2511" w:type="pct"/>
            <w:tcBorders>
              <w:top w:val="single" w:color="000000" w:sz="4" w:space="0"/>
              <w:left w:val="single" w:color="000000" w:sz="4" w:space="0"/>
              <w:bottom w:val="single" w:color="000000" w:sz="4" w:space="0"/>
              <w:right w:val="nil"/>
            </w:tcBorders>
            <w:vAlign w:val="center"/>
          </w:tcPr>
          <w:p w14:paraId="1FBB67E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0" w:type="pct"/>
            <w:tcBorders>
              <w:top w:val="single" w:color="000000" w:sz="4" w:space="0"/>
              <w:left w:val="single" w:color="000000" w:sz="4" w:space="0"/>
              <w:bottom w:val="single" w:color="000000" w:sz="4" w:space="0"/>
              <w:right w:val="nil"/>
            </w:tcBorders>
            <w:vAlign w:val="center"/>
          </w:tcPr>
          <w:p w14:paraId="0DF0D49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6" w:type="pct"/>
            <w:tcBorders>
              <w:top w:val="single" w:color="000000" w:sz="4" w:space="0"/>
              <w:left w:val="single" w:color="000000" w:sz="4" w:space="0"/>
              <w:bottom w:val="single" w:color="000000" w:sz="4" w:space="0"/>
              <w:right w:val="nil"/>
            </w:tcBorders>
            <w:vAlign w:val="center"/>
          </w:tcPr>
          <w:p w14:paraId="08C8A2A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189EB7F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3F7F7382">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3AEE4C4F">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2511" w:type="pct"/>
            <w:tcBorders>
              <w:top w:val="single" w:color="000000" w:sz="4" w:space="0"/>
              <w:left w:val="single" w:color="000000" w:sz="4" w:space="0"/>
              <w:bottom w:val="single" w:color="000000" w:sz="4" w:space="0"/>
              <w:right w:val="nil"/>
            </w:tcBorders>
            <w:vAlign w:val="center"/>
          </w:tcPr>
          <w:p w14:paraId="5C4C0574">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小时进入无焰氧化装置的混合气体常温常压流量</w:t>
            </w:r>
          </w:p>
        </w:tc>
        <w:tc>
          <w:tcPr>
            <w:tcW w:w="600" w:type="pct"/>
            <w:tcBorders>
              <w:top w:val="single" w:color="000000" w:sz="4" w:space="0"/>
              <w:left w:val="single" w:color="000000" w:sz="4" w:space="0"/>
              <w:bottom w:val="single" w:color="000000" w:sz="4" w:space="0"/>
              <w:right w:val="nil"/>
            </w:tcBorders>
            <w:noWrap/>
            <w:vAlign w:val="center"/>
          </w:tcPr>
          <w:p w14:paraId="7E0FE36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6" w:type="pct"/>
            <w:tcBorders>
              <w:top w:val="single" w:color="000000" w:sz="4" w:space="0"/>
              <w:left w:val="single" w:color="000000" w:sz="4" w:space="0"/>
              <w:bottom w:val="single" w:color="000000" w:sz="4" w:space="0"/>
              <w:right w:val="nil"/>
            </w:tcBorders>
            <w:noWrap/>
            <w:vAlign w:val="center"/>
          </w:tcPr>
          <w:p w14:paraId="122CD2F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375EAFB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F</w:t>
            </w:r>
            <w:r>
              <w:rPr>
                <w:rFonts w:ascii="Times New Roman Regular" w:hAnsi="Times New Roman Regular" w:cs="Times New Roman Regular"/>
                <w:sz w:val="18"/>
                <w:szCs w:val="18"/>
                <w:vertAlign w:val="subscript"/>
              </w:rPr>
              <w:t>NPT,h</w:t>
            </w:r>
          </w:p>
        </w:tc>
      </w:tr>
      <w:tr w14:paraId="2A19F91B">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A1A42DF">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5</w:t>
            </w:r>
          </w:p>
        </w:tc>
        <w:tc>
          <w:tcPr>
            <w:tcW w:w="2511" w:type="pct"/>
            <w:tcBorders>
              <w:top w:val="single" w:color="000000" w:sz="4" w:space="0"/>
              <w:left w:val="single" w:color="000000" w:sz="4" w:space="0"/>
              <w:bottom w:val="single" w:color="000000" w:sz="4" w:space="0"/>
              <w:right w:val="nil"/>
            </w:tcBorders>
            <w:vAlign w:val="center"/>
          </w:tcPr>
          <w:p w14:paraId="0B32F7C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小时进入无焰氧化装置的甲烷体积浓度</w:t>
            </w:r>
          </w:p>
        </w:tc>
        <w:tc>
          <w:tcPr>
            <w:tcW w:w="600" w:type="pct"/>
            <w:tcBorders>
              <w:top w:val="single" w:color="000000" w:sz="4" w:space="0"/>
              <w:left w:val="single" w:color="000000" w:sz="4" w:space="0"/>
              <w:bottom w:val="single" w:color="000000" w:sz="4" w:space="0"/>
              <w:right w:val="nil"/>
            </w:tcBorders>
            <w:noWrap/>
            <w:vAlign w:val="center"/>
          </w:tcPr>
          <w:p w14:paraId="4BDF0E2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6" w:type="pct"/>
            <w:tcBorders>
              <w:top w:val="single" w:color="000000" w:sz="4" w:space="0"/>
              <w:left w:val="single" w:color="000000" w:sz="4" w:space="0"/>
              <w:bottom w:val="single" w:color="000000" w:sz="4" w:space="0"/>
              <w:right w:val="nil"/>
            </w:tcBorders>
            <w:noWrap/>
            <w:vAlign w:val="center"/>
          </w:tcPr>
          <w:p w14:paraId="58A402E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2FABAD5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PC</w:t>
            </w:r>
            <w:r>
              <w:rPr>
                <w:rFonts w:ascii="Times New Roman Regular" w:hAnsi="Times New Roman Regular" w:cs="Times New Roman Regular"/>
                <w:sz w:val="18"/>
                <w:szCs w:val="18"/>
                <w:vertAlign w:val="subscript"/>
              </w:rPr>
              <w:t>CH4,h</w:t>
            </w:r>
          </w:p>
        </w:tc>
      </w:tr>
      <w:tr w14:paraId="07ED6FF5">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91CD009">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2511" w:type="pct"/>
            <w:tcBorders>
              <w:top w:val="single" w:color="000000" w:sz="4" w:space="0"/>
              <w:left w:val="single" w:color="000000" w:sz="4" w:space="0"/>
              <w:bottom w:val="single" w:color="000000" w:sz="4" w:space="0"/>
              <w:right w:val="nil"/>
            </w:tcBorders>
            <w:vAlign w:val="center"/>
          </w:tcPr>
          <w:p w14:paraId="349B24F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年无焰氧化装置运行总时长</w:t>
            </w:r>
          </w:p>
        </w:tc>
        <w:tc>
          <w:tcPr>
            <w:tcW w:w="600" w:type="pct"/>
            <w:tcBorders>
              <w:top w:val="single" w:color="000000" w:sz="4" w:space="0"/>
              <w:left w:val="single" w:color="000000" w:sz="4" w:space="0"/>
              <w:bottom w:val="single" w:color="000000" w:sz="4" w:space="0"/>
              <w:right w:val="nil"/>
            </w:tcBorders>
            <w:noWrap/>
            <w:vAlign w:val="center"/>
          </w:tcPr>
          <w:p w14:paraId="7EC223F6">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596" w:type="pct"/>
            <w:tcBorders>
              <w:top w:val="single" w:color="000000" w:sz="4" w:space="0"/>
              <w:left w:val="single" w:color="000000" w:sz="4" w:space="0"/>
              <w:bottom w:val="single" w:color="000000" w:sz="4" w:space="0"/>
              <w:right w:val="nil"/>
            </w:tcBorders>
            <w:noWrap/>
            <w:vAlign w:val="center"/>
          </w:tcPr>
          <w:p w14:paraId="645E988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3C20E517">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time</w:t>
            </w:r>
            <w:r>
              <w:rPr>
                <w:rFonts w:ascii="Times New Roman Regular" w:hAnsi="Times New Roman Regular" w:cs="Times New Roman Regular"/>
                <w:sz w:val="18"/>
                <w:szCs w:val="18"/>
                <w:vertAlign w:val="subscript"/>
              </w:rPr>
              <w:t>y,h</w:t>
            </w:r>
          </w:p>
        </w:tc>
      </w:tr>
      <w:tr w14:paraId="6E7D4105">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5F067B80">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7</w:t>
            </w:r>
          </w:p>
        </w:tc>
        <w:tc>
          <w:tcPr>
            <w:tcW w:w="2511" w:type="pct"/>
            <w:tcBorders>
              <w:top w:val="single" w:color="000000" w:sz="4" w:space="0"/>
              <w:left w:val="single" w:color="000000" w:sz="4" w:space="0"/>
              <w:bottom w:val="single" w:color="000000" w:sz="4" w:space="0"/>
              <w:right w:val="nil"/>
            </w:tcBorders>
            <w:vAlign w:val="center"/>
          </w:tcPr>
          <w:p w14:paraId="5860432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年的项目外供电量</w:t>
            </w:r>
          </w:p>
        </w:tc>
        <w:tc>
          <w:tcPr>
            <w:tcW w:w="600" w:type="pct"/>
            <w:tcBorders>
              <w:top w:val="single" w:color="000000" w:sz="4" w:space="0"/>
              <w:left w:val="single" w:color="000000" w:sz="4" w:space="0"/>
              <w:bottom w:val="single" w:color="000000" w:sz="4" w:space="0"/>
              <w:right w:val="nil"/>
            </w:tcBorders>
            <w:noWrap/>
            <w:vAlign w:val="center"/>
          </w:tcPr>
          <w:p w14:paraId="441E142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596" w:type="pct"/>
            <w:tcBorders>
              <w:top w:val="single" w:color="000000" w:sz="4" w:space="0"/>
              <w:left w:val="single" w:color="000000" w:sz="4" w:space="0"/>
              <w:bottom w:val="single" w:color="000000" w:sz="4" w:space="0"/>
              <w:right w:val="nil"/>
            </w:tcBorders>
            <w:noWrap/>
            <w:vAlign w:val="center"/>
          </w:tcPr>
          <w:p w14:paraId="086DE77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0440AC90">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ELEC</w:t>
            </w:r>
            <w:r>
              <w:rPr>
                <w:rFonts w:ascii="Times New Roman Regular" w:hAnsi="Times New Roman Regular" w:cs="Times New Roman Regular"/>
                <w:sz w:val="18"/>
                <w:szCs w:val="18"/>
                <w:vertAlign w:val="subscript"/>
              </w:rPr>
              <w:t>export,y</w:t>
            </w:r>
          </w:p>
        </w:tc>
      </w:tr>
      <w:tr w14:paraId="277BC9D9">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7B261FC2">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8</w:t>
            </w:r>
          </w:p>
        </w:tc>
        <w:tc>
          <w:tcPr>
            <w:tcW w:w="2511" w:type="pct"/>
            <w:tcBorders>
              <w:top w:val="single" w:color="000000" w:sz="4" w:space="0"/>
              <w:left w:val="single" w:color="000000" w:sz="4" w:space="0"/>
              <w:bottom w:val="single" w:color="000000" w:sz="4" w:space="0"/>
              <w:right w:val="single" w:color="000000" w:sz="4" w:space="0"/>
            </w:tcBorders>
            <w:noWrap/>
            <w:vAlign w:val="center"/>
          </w:tcPr>
          <w:p w14:paraId="100219F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3DB25CC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399F64A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12A7775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0A845C1E">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3C589C1">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9</w:t>
            </w:r>
          </w:p>
        </w:tc>
        <w:tc>
          <w:tcPr>
            <w:tcW w:w="2511" w:type="pct"/>
            <w:tcBorders>
              <w:top w:val="single" w:color="000000" w:sz="4" w:space="0"/>
              <w:left w:val="single" w:color="000000" w:sz="4" w:space="0"/>
              <w:bottom w:val="single" w:color="000000" w:sz="4" w:space="0"/>
              <w:right w:val="single" w:color="000000" w:sz="4" w:space="0"/>
            </w:tcBorders>
            <w:noWrap/>
            <w:vAlign w:val="center"/>
          </w:tcPr>
          <w:p w14:paraId="0231FEE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46F376B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58F95C0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7A32CED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2472D944">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53BAB73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10</w:t>
            </w:r>
          </w:p>
        </w:tc>
        <w:tc>
          <w:tcPr>
            <w:tcW w:w="2511" w:type="pct"/>
            <w:tcBorders>
              <w:top w:val="single" w:color="000000" w:sz="4" w:space="0"/>
              <w:left w:val="single" w:color="000000" w:sz="4" w:space="0"/>
              <w:bottom w:val="single" w:color="000000" w:sz="4" w:space="0"/>
              <w:right w:val="single" w:color="000000" w:sz="4" w:space="0"/>
            </w:tcBorders>
            <w:noWrap/>
            <w:vAlign w:val="center"/>
          </w:tcPr>
          <w:p w14:paraId="64D1DBD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4230F88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5822937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6CA307A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4BD6CB6B">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7FCE493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11</w:t>
            </w:r>
          </w:p>
        </w:tc>
        <w:tc>
          <w:tcPr>
            <w:tcW w:w="2511" w:type="pct"/>
            <w:tcBorders>
              <w:top w:val="single" w:color="000000" w:sz="4" w:space="0"/>
              <w:left w:val="single" w:color="000000" w:sz="4" w:space="0"/>
              <w:bottom w:val="single" w:color="000000" w:sz="4" w:space="0"/>
              <w:right w:val="single" w:color="000000" w:sz="4" w:space="0"/>
            </w:tcBorders>
            <w:noWrap/>
            <w:vAlign w:val="center"/>
          </w:tcPr>
          <w:p w14:paraId="194A206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2A55A6B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2A4D913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395C939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75D4CB95">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388FA711">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12</w:t>
            </w:r>
          </w:p>
        </w:tc>
        <w:tc>
          <w:tcPr>
            <w:tcW w:w="2511" w:type="pct"/>
            <w:tcBorders>
              <w:top w:val="single" w:color="000000" w:sz="4" w:space="0"/>
              <w:left w:val="single" w:color="000000" w:sz="4" w:space="0"/>
              <w:bottom w:val="single" w:color="000000" w:sz="4" w:space="0"/>
              <w:right w:val="single" w:color="000000" w:sz="4" w:space="0"/>
            </w:tcBorders>
            <w:noWrap/>
            <w:vAlign w:val="center"/>
          </w:tcPr>
          <w:p w14:paraId="78118B6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30B120B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6D07AE7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654F86B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65F71E35">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4C88560F">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13</w:t>
            </w:r>
          </w:p>
        </w:tc>
        <w:tc>
          <w:tcPr>
            <w:tcW w:w="2511" w:type="pct"/>
            <w:tcBorders>
              <w:top w:val="single" w:color="000000" w:sz="4" w:space="0"/>
              <w:left w:val="single" w:color="000000" w:sz="4" w:space="0"/>
              <w:bottom w:val="single" w:color="000000" w:sz="4" w:space="0"/>
              <w:right w:val="nil"/>
            </w:tcBorders>
            <w:vAlign w:val="center"/>
          </w:tcPr>
          <w:p w14:paraId="5C44131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年的项目外供热量</w:t>
            </w:r>
          </w:p>
        </w:tc>
        <w:tc>
          <w:tcPr>
            <w:tcW w:w="600" w:type="pct"/>
            <w:tcBorders>
              <w:top w:val="single" w:color="000000" w:sz="4" w:space="0"/>
              <w:left w:val="single" w:color="000000" w:sz="4" w:space="0"/>
              <w:bottom w:val="single" w:color="000000" w:sz="4" w:space="0"/>
              <w:right w:val="nil"/>
            </w:tcBorders>
            <w:noWrap/>
            <w:vAlign w:val="center"/>
          </w:tcPr>
          <w:p w14:paraId="498F93A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596" w:type="pct"/>
            <w:tcBorders>
              <w:top w:val="single" w:color="000000" w:sz="4" w:space="0"/>
              <w:left w:val="single" w:color="000000" w:sz="4" w:space="0"/>
              <w:bottom w:val="single" w:color="000000" w:sz="4" w:space="0"/>
              <w:right w:val="nil"/>
            </w:tcBorders>
            <w:noWrap/>
            <w:vAlign w:val="center"/>
          </w:tcPr>
          <w:p w14:paraId="3B3191F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0D45E4D1">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Q</w:t>
            </w:r>
            <w:r>
              <w:rPr>
                <w:rFonts w:hint="eastAsia" w:ascii="Times New Roman Regular" w:hAnsi="Times New Roman Regular" w:cs="Times New Roman Regular"/>
                <w:sz w:val="18"/>
                <w:szCs w:val="18"/>
                <w:vertAlign w:val="subscript"/>
              </w:rPr>
              <w:t>HEAT，y</w:t>
            </w:r>
          </w:p>
        </w:tc>
      </w:tr>
      <w:tr w14:paraId="4C9DAF96">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3CB231BB">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14</w:t>
            </w:r>
          </w:p>
        </w:tc>
        <w:tc>
          <w:tcPr>
            <w:tcW w:w="2511" w:type="pct"/>
            <w:tcBorders>
              <w:top w:val="single" w:color="000000" w:sz="4" w:space="0"/>
              <w:left w:val="single" w:color="000000" w:sz="4" w:space="0"/>
              <w:bottom w:val="single" w:color="000000" w:sz="4" w:space="0"/>
              <w:right w:val="single" w:color="000000" w:sz="4" w:space="0"/>
            </w:tcBorders>
            <w:vAlign w:val="center"/>
          </w:tcPr>
          <w:p w14:paraId="3BB3658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年的项目消耗的下网电量</w:t>
            </w:r>
          </w:p>
        </w:tc>
        <w:tc>
          <w:tcPr>
            <w:tcW w:w="600" w:type="pct"/>
            <w:tcBorders>
              <w:top w:val="single" w:color="000000" w:sz="4" w:space="0"/>
              <w:left w:val="single" w:color="000000" w:sz="4" w:space="0"/>
              <w:bottom w:val="single" w:color="000000" w:sz="4" w:space="0"/>
              <w:right w:val="nil"/>
            </w:tcBorders>
            <w:noWrap/>
            <w:vAlign w:val="center"/>
          </w:tcPr>
          <w:p w14:paraId="2D58B7D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6" w:type="pct"/>
            <w:tcBorders>
              <w:top w:val="single" w:color="000000" w:sz="4" w:space="0"/>
              <w:left w:val="single" w:color="000000" w:sz="4" w:space="0"/>
              <w:bottom w:val="single" w:color="000000" w:sz="4" w:space="0"/>
              <w:right w:val="nil"/>
            </w:tcBorders>
            <w:noWrap/>
            <w:vAlign w:val="center"/>
          </w:tcPr>
          <w:p w14:paraId="3A197E5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5C23217F">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CONS</w:t>
            </w:r>
            <w:r>
              <w:rPr>
                <w:rFonts w:ascii="Times New Roman Regular" w:hAnsi="Times New Roman Regular" w:cs="Times New Roman Regular"/>
                <w:sz w:val="18"/>
                <w:szCs w:val="18"/>
                <w:vertAlign w:val="subscript"/>
              </w:rPr>
              <w:t>ELEC,y</w:t>
            </w:r>
          </w:p>
        </w:tc>
      </w:tr>
      <w:tr w14:paraId="6D4F0219">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3E81873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15</w:t>
            </w:r>
          </w:p>
        </w:tc>
        <w:tc>
          <w:tcPr>
            <w:tcW w:w="2511" w:type="pct"/>
            <w:tcBorders>
              <w:top w:val="single" w:color="000000" w:sz="4" w:space="0"/>
              <w:left w:val="single" w:color="000000" w:sz="4" w:space="0"/>
              <w:bottom w:val="single" w:color="000000" w:sz="4" w:space="0"/>
              <w:right w:val="nil"/>
            </w:tcBorders>
            <w:vAlign w:val="center"/>
          </w:tcPr>
          <w:p w14:paraId="0109743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第h小时第i台地面瓦斯抽采泵出口端抽采瓦斯常温常压流量</w:t>
            </w:r>
          </w:p>
        </w:tc>
        <w:tc>
          <w:tcPr>
            <w:tcW w:w="600" w:type="pct"/>
            <w:tcBorders>
              <w:top w:val="single" w:color="000000" w:sz="4" w:space="0"/>
              <w:left w:val="single" w:color="000000" w:sz="4" w:space="0"/>
              <w:bottom w:val="single" w:color="000000" w:sz="4" w:space="0"/>
              <w:right w:val="nil"/>
            </w:tcBorders>
            <w:noWrap/>
            <w:vAlign w:val="center"/>
          </w:tcPr>
          <w:p w14:paraId="2B355FA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6" w:type="pct"/>
            <w:tcBorders>
              <w:top w:val="single" w:color="000000" w:sz="4" w:space="0"/>
              <w:left w:val="single" w:color="000000" w:sz="4" w:space="0"/>
              <w:bottom w:val="single" w:color="000000" w:sz="4" w:space="0"/>
              <w:right w:val="nil"/>
            </w:tcBorders>
            <w:noWrap/>
            <w:vAlign w:val="center"/>
          </w:tcPr>
          <w:p w14:paraId="244B203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50797EA3">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NPT,CH4,i,ℎ,drainage</w:t>
            </w:r>
          </w:p>
        </w:tc>
      </w:tr>
      <w:tr w14:paraId="134CE9EC">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77E95901">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2511" w:type="pct"/>
            <w:tcBorders>
              <w:top w:val="single" w:color="000000" w:sz="4" w:space="0"/>
              <w:left w:val="single" w:color="000000" w:sz="4" w:space="0"/>
              <w:bottom w:val="single" w:color="000000" w:sz="4" w:space="0"/>
              <w:right w:val="nil"/>
            </w:tcBorders>
            <w:vAlign w:val="center"/>
          </w:tcPr>
          <w:p w14:paraId="324A302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第h小时煤矿低浓度瓦斯混配利用管道输送系统入口处的煤矿低浓度瓦斯常温常压流量</w:t>
            </w:r>
          </w:p>
        </w:tc>
        <w:tc>
          <w:tcPr>
            <w:tcW w:w="600" w:type="pct"/>
            <w:tcBorders>
              <w:top w:val="single" w:color="000000" w:sz="4" w:space="0"/>
              <w:left w:val="single" w:color="000000" w:sz="4" w:space="0"/>
              <w:bottom w:val="single" w:color="000000" w:sz="4" w:space="0"/>
              <w:right w:val="nil"/>
            </w:tcBorders>
            <w:vAlign w:val="center"/>
          </w:tcPr>
          <w:p w14:paraId="3511CB5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6" w:type="pct"/>
            <w:tcBorders>
              <w:top w:val="single" w:color="000000" w:sz="4" w:space="0"/>
              <w:left w:val="single" w:color="000000" w:sz="4" w:space="0"/>
              <w:bottom w:val="single" w:color="000000" w:sz="4" w:space="0"/>
              <w:right w:val="nil"/>
            </w:tcBorders>
            <w:noWrap/>
            <w:vAlign w:val="center"/>
          </w:tcPr>
          <w:p w14:paraId="021A4A4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28" w:type="pct"/>
            <w:tcBorders>
              <w:top w:val="single" w:color="000000" w:sz="4" w:space="0"/>
              <w:left w:val="single" w:color="000000" w:sz="4" w:space="0"/>
              <w:bottom w:val="single" w:color="000000" w:sz="4" w:space="0"/>
              <w:right w:val="single" w:color="000000" w:sz="8" w:space="0"/>
            </w:tcBorders>
            <w:vAlign w:val="center"/>
          </w:tcPr>
          <w:p w14:paraId="2DB9EF66">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NPT,CH4,ℎ,import</w:t>
            </w:r>
          </w:p>
        </w:tc>
      </w:tr>
      <w:tr w14:paraId="40ADBB06">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72EC1CC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17</w:t>
            </w:r>
          </w:p>
        </w:tc>
        <w:tc>
          <w:tcPr>
            <w:tcW w:w="2511" w:type="pct"/>
            <w:tcBorders>
              <w:top w:val="single" w:color="000000" w:sz="4" w:space="0"/>
              <w:left w:val="single" w:color="000000" w:sz="4" w:space="0"/>
              <w:bottom w:val="single" w:color="000000" w:sz="4" w:space="0"/>
              <w:right w:val="nil"/>
            </w:tcBorders>
            <w:vAlign w:val="center"/>
          </w:tcPr>
          <w:p w14:paraId="2DD63D9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小时第</w:t>
            </w:r>
            <w:r>
              <w:rPr>
                <w:rFonts w:ascii="Times New Roman Regular" w:hAnsi="Times New Roman Regular" w:cs="Times New Roman Regular"/>
                <w:sz w:val="18"/>
                <w:szCs w:val="18"/>
              </w:rPr>
              <w:t xml:space="preserve"> i </w:t>
            </w:r>
            <w:r>
              <w:rPr>
                <w:rFonts w:hint="eastAsia" w:ascii="Times New Roman Regular" w:hAnsi="Times New Roman Regular" w:cs="Times New Roman Regular"/>
                <w:sz w:val="18"/>
                <w:szCs w:val="18"/>
              </w:rPr>
              <w:t>台地面瓦斯抽采泵出口端抽采瓦斯工况流量</w:t>
            </w:r>
          </w:p>
        </w:tc>
        <w:tc>
          <w:tcPr>
            <w:tcW w:w="600" w:type="pct"/>
            <w:tcBorders>
              <w:top w:val="single" w:color="000000" w:sz="4" w:space="0"/>
              <w:left w:val="single" w:color="000000" w:sz="4" w:space="0"/>
              <w:bottom w:val="single" w:color="000000" w:sz="4" w:space="0"/>
              <w:right w:val="nil"/>
            </w:tcBorders>
            <w:noWrap/>
            <w:vAlign w:val="center"/>
          </w:tcPr>
          <w:p w14:paraId="0ED4AF3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6" w:type="pct"/>
            <w:tcBorders>
              <w:top w:val="single" w:color="000000" w:sz="4" w:space="0"/>
              <w:left w:val="single" w:color="000000" w:sz="4" w:space="0"/>
              <w:bottom w:val="single" w:color="000000" w:sz="4" w:space="0"/>
              <w:right w:val="nil"/>
            </w:tcBorders>
            <w:noWrap/>
            <w:vAlign w:val="center"/>
          </w:tcPr>
          <w:p w14:paraId="25F2109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002EDA99">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CH4,i,ℎ,drainage</w:t>
            </w:r>
          </w:p>
        </w:tc>
      </w:tr>
      <w:tr w14:paraId="1B50714E">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5B4DA2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18</w:t>
            </w:r>
          </w:p>
        </w:tc>
        <w:tc>
          <w:tcPr>
            <w:tcW w:w="2511" w:type="pct"/>
            <w:tcBorders>
              <w:top w:val="single" w:color="000000" w:sz="4" w:space="0"/>
              <w:left w:val="single" w:color="000000" w:sz="4" w:space="0"/>
              <w:bottom w:val="single" w:color="000000" w:sz="4" w:space="0"/>
              <w:right w:val="nil"/>
            </w:tcBorders>
            <w:vAlign w:val="center"/>
          </w:tcPr>
          <w:p w14:paraId="51484B0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第h小时第i台地面瓦斯抽采泵出口端抽采瓦斯绝对压力</w:t>
            </w:r>
          </w:p>
        </w:tc>
        <w:tc>
          <w:tcPr>
            <w:tcW w:w="600" w:type="pct"/>
            <w:tcBorders>
              <w:top w:val="single" w:color="000000" w:sz="4" w:space="0"/>
              <w:left w:val="single" w:color="000000" w:sz="4" w:space="0"/>
              <w:bottom w:val="single" w:color="000000" w:sz="4" w:space="0"/>
              <w:right w:val="nil"/>
            </w:tcBorders>
            <w:noWrap/>
            <w:vAlign w:val="center"/>
          </w:tcPr>
          <w:p w14:paraId="77610A8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6" w:type="pct"/>
            <w:tcBorders>
              <w:top w:val="single" w:color="000000" w:sz="4" w:space="0"/>
              <w:left w:val="single" w:color="000000" w:sz="4" w:space="0"/>
              <w:bottom w:val="single" w:color="000000" w:sz="4" w:space="0"/>
              <w:right w:val="nil"/>
            </w:tcBorders>
            <w:noWrap/>
            <w:vAlign w:val="center"/>
          </w:tcPr>
          <w:p w14:paraId="72538CB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01E3D0D7">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CH4,i,ℎ,drainage</w:t>
            </w:r>
          </w:p>
        </w:tc>
      </w:tr>
      <w:tr w14:paraId="56CE4E7F">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33BB0BE">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19</w:t>
            </w:r>
          </w:p>
        </w:tc>
        <w:tc>
          <w:tcPr>
            <w:tcW w:w="2511" w:type="pct"/>
            <w:tcBorders>
              <w:top w:val="single" w:color="000000" w:sz="4" w:space="0"/>
              <w:left w:val="single" w:color="000000" w:sz="4" w:space="0"/>
              <w:bottom w:val="single" w:color="000000" w:sz="4" w:space="0"/>
              <w:right w:val="nil"/>
            </w:tcBorders>
            <w:vAlign w:val="center"/>
          </w:tcPr>
          <w:p w14:paraId="111B25C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第h小时第i台地面瓦斯抽采泵出口端抽采瓦斯的温度</w:t>
            </w:r>
          </w:p>
        </w:tc>
        <w:tc>
          <w:tcPr>
            <w:tcW w:w="600" w:type="pct"/>
            <w:tcBorders>
              <w:top w:val="single" w:color="000000" w:sz="4" w:space="0"/>
              <w:left w:val="single" w:color="000000" w:sz="4" w:space="0"/>
              <w:bottom w:val="single" w:color="000000" w:sz="4" w:space="0"/>
              <w:right w:val="nil"/>
            </w:tcBorders>
            <w:noWrap/>
            <w:vAlign w:val="center"/>
          </w:tcPr>
          <w:p w14:paraId="1915AC9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6" w:type="pct"/>
            <w:tcBorders>
              <w:top w:val="single" w:color="000000" w:sz="4" w:space="0"/>
              <w:left w:val="single" w:color="000000" w:sz="4" w:space="0"/>
              <w:bottom w:val="single" w:color="000000" w:sz="4" w:space="0"/>
              <w:right w:val="nil"/>
            </w:tcBorders>
            <w:noWrap/>
            <w:vAlign w:val="center"/>
          </w:tcPr>
          <w:p w14:paraId="4C587D3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1A02D5B7">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CH4,i,ℎ,drainage</w:t>
            </w:r>
          </w:p>
        </w:tc>
      </w:tr>
      <w:tr w14:paraId="5D5A32FD">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723B26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20</w:t>
            </w:r>
          </w:p>
        </w:tc>
        <w:tc>
          <w:tcPr>
            <w:tcW w:w="2511" w:type="pct"/>
            <w:tcBorders>
              <w:top w:val="single" w:color="000000" w:sz="4" w:space="0"/>
              <w:left w:val="single" w:color="000000" w:sz="4" w:space="0"/>
              <w:bottom w:val="single" w:color="000000" w:sz="4" w:space="0"/>
              <w:right w:val="nil"/>
            </w:tcBorders>
            <w:vAlign w:val="center"/>
          </w:tcPr>
          <w:p w14:paraId="2EA8687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第h小时第i台地面瓦斯抽采泵出口端抽采瓦斯中的甲烷体积浓度</w:t>
            </w:r>
          </w:p>
        </w:tc>
        <w:tc>
          <w:tcPr>
            <w:tcW w:w="600" w:type="pct"/>
            <w:tcBorders>
              <w:top w:val="single" w:color="000000" w:sz="4" w:space="0"/>
              <w:left w:val="single" w:color="000000" w:sz="4" w:space="0"/>
              <w:bottom w:val="single" w:color="000000" w:sz="4" w:space="0"/>
              <w:right w:val="nil"/>
            </w:tcBorders>
            <w:noWrap/>
            <w:vAlign w:val="center"/>
          </w:tcPr>
          <w:p w14:paraId="7867B0B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6" w:type="pct"/>
            <w:tcBorders>
              <w:top w:val="single" w:color="000000" w:sz="4" w:space="0"/>
              <w:left w:val="single" w:color="000000" w:sz="4" w:space="0"/>
              <w:bottom w:val="single" w:color="000000" w:sz="4" w:space="0"/>
              <w:right w:val="nil"/>
            </w:tcBorders>
            <w:noWrap/>
            <w:vAlign w:val="center"/>
          </w:tcPr>
          <w:p w14:paraId="17DB2FC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7CBB3ECA">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CH4,i,ℎ,drainage</w:t>
            </w:r>
          </w:p>
        </w:tc>
      </w:tr>
      <w:tr w14:paraId="2BE7639C">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39F59591">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21</w:t>
            </w:r>
          </w:p>
        </w:tc>
        <w:tc>
          <w:tcPr>
            <w:tcW w:w="2511" w:type="pct"/>
            <w:tcBorders>
              <w:top w:val="single" w:color="000000" w:sz="4" w:space="0"/>
              <w:left w:val="single" w:color="000000" w:sz="4" w:space="0"/>
              <w:bottom w:val="single" w:color="000000" w:sz="4" w:space="0"/>
              <w:right w:val="nil"/>
            </w:tcBorders>
            <w:vAlign w:val="center"/>
          </w:tcPr>
          <w:p w14:paraId="18438C6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第h小时煤矿低浓度瓦斯混配利用管道输送系统入口处的煤矿低浓度瓦斯工况流量</w:t>
            </w:r>
          </w:p>
        </w:tc>
        <w:tc>
          <w:tcPr>
            <w:tcW w:w="600" w:type="pct"/>
            <w:tcBorders>
              <w:top w:val="single" w:color="000000" w:sz="4" w:space="0"/>
              <w:left w:val="single" w:color="000000" w:sz="4" w:space="0"/>
              <w:bottom w:val="single" w:color="000000" w:sz="4" w:space="0"/>
              <w:right w:val="nil"/>
            </w:tcBorders>
            <w:vAlign w:val="center"/>
          </w:tcPr>
          <w:p w14:paraId="2C83412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6" w:type="pct"/>
            <w:tcBorders>
              <w:top w:val="single" w:color="000000" w:sz="4" w:space="0"/>
              <w:left w:val="single" w:color="000000" w:sz="4" w:space="0"/>
              <w:bottom w:val="single" w:color="000000" w:sz="4" w:space="0"/>
              <w:right w:val="nil"/>
            </w:tcBorders>
            <w:noWrap/>
            <w:vAlign w:val="center"/>
          </w:tcPr>
          <w:p w14:paraId="38B00C3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28" w:type="pct"/>
            <w:tcBorders>
              <w:top w:val="single" w:color="000000" w:sz="4" w:space="0"/>
              <w:left w:val="single" w:color="000000" w:sz="4" w:space="0"/>
              <w:bottom w:val="single" w:color="000000" w:sz="4" w:space="0"/>
              <w:right w:val="single" w:color="000000" w:sz="8" w:space="0"/>
            </w:tcBorders>
            <w:vAlign w:val="center"/>
          </w:tcPr>
          <w:p w14:paraId="27C7E531">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CH4,ℎ,import</w:t>
            </w:r>
          </w:p>
        </w:tc>
      </w:tr>
      <w:tr w14:paraId="73CA7DF8">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0029403F">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22</w:t>
            </w:r>
          </w:p>
        </w:tc>
        <w:tc>
          <w:tcPr>
            <w:tcW w:w="2511" w:type="pct"/>
            <w:tcBorders>
              <w:top w:val="single" w:color="000000" w:sz="4" w:space="0"/>
              <w:left w:val="single" w:color="000000" w:sz="4" w:space="0"/>
              <w:bottom w:val="single" w:color="000000" w:sz="4" w:space="0"/>
              <w:right w:val="nil"/>
            </w:tcBorders>
            <w:vAlign w:val="center"/>
          </w:tcPr>
          <w:p w14:paraId="43F1D0F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第h小时煤矿低浓度瓦斯混配利用管道输送系统入口处的煤矿低浓度瓦斯绝对压力</w:t>
            </w:r>
          </w:p>
        </w:tc>
        <w:tc>
          <w:tcPr>
            <w:tcW w:w="600" w:type="pct"/>
            <w:tcBorders>
              <w:top w:val="single" w:color="000000" w:sz="4" w:space="0"/>
              <w:left w:val="single" w:color="000000" w:sz="4" w:space="0"/>
              <w:bottom w:val="single" w:color="000000" w:sz="4" w:space="0"/>
              <w:right w:val="nil"/>
            </w:tcBorders>
            <w:vAlign w:val="center"/>
          </w:tcPr>
          <w:p w14:paraId="7E04108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6" w:type="pct"/>
            <w:tcBorders>
              <w:top w:val="single" w:color="000000" w:sz="4" w:space="0"/>
              <w:left w:val="single" w:color="000000" w:sz="4" w:space="0"/>
              <w:bottom w:val="single" w:color="000000" w:sz="4" w:space="0"/>
              <w:right w:val="nil"/>
            </w:tcBorders>
            <w:noWrap/>
            <w:vAlign w:val="center"/>
          </w:tcPr>
          <w:p w14:paraId="5F1E879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28" w:type="pct"/>
            <w:tcBorders>
              <w:top w:val="single" w:color="000000" w:sz="4" w:space="0"/>
              <w:left w:val="single" w:color="000000" w:sz="4" w:space="0"/>
              <w:bottom w:val="single" w:color="000000" w:sz="4" w:space="0"/>
              <w:right w:val="single" w:color="000000" w:sz="8" w:space="0"/>
            </w:tcBorders>
            <w:vAlign w:val="center"/>
          </w:tcPr>
          <w:p w14:paraId="02EB9D86">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CH4,ℎ,import</w:t>
            </w:r>
          </w:p>
        </w:tc>
      </w:tr>
      <w:tr w14:paraId="63358CE9">
        <w:trPr>
          <w:tblHeader/>
          <w:jc w:val="cent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9D4712B">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23</w:t>
            </w:r>
          </w:p>
        </w:tc>
        <w:tc>
          <w:tcPr>
            <w:tcW w:w="2511" w:type="pct"/>
            <w:tcBorders>
              <w:top w:val="single" w:color="000000" w:sz="4" w:space="0"/>
              <w:left w:val="single" w:color="000000" w:sz="4" w:space="0"/>
              <w:bottom w:val="single" w:color="000000" w:sz="4" w:space="0"/>
              <w:right w:val="nil"/>
            </w:tcBorders>
            <w:vAlign w:val="center"/>
          </w:tcPr>
          <w:p w14:paraId="3B947DA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第h小时煤矿低浓度瓦斯混配利用管道输送系统入口处的煤矿瓦斯温度</w:t>
            </w:r>
          </w:p>
        </w:tc>
        <w:tc>
          <w:tcPr>
            <w:tcW w:w="600" w:type="pct"/>
            <w:tcBorders>
              <w:top w:val="single" w:color="000000" w:sz="4" w:space="0"/>
              <w:left w:val="single" w:color="000000" w:sz="4" w:space="0"/>
              <w:bottom w:val="single" w:color="000000" w:sz="4" w:space="0"/>
              <w:right w:val="nil"/>
            </w:tcBorders>
            <w:noWrap/>
            <w:vAlign w:val="center"/>
          </w:tcPr>
          <w:p w14:paraId="5D9BC1D6">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6" w:type="pct"/>
            <w:tcBorders>
              <w:top w:val="single" w:color="000000" w:sz="4" w:space="0"/>
              <w:left w:val="single" w:color="000000" w:sz="4" w:space="0"/>
              <w:bottom w:val="single" w:color="000000" w:sz="4" w:space="0"/>
              <w:right w:val="nil"/>
            </w:tcBorders>
            <w:noWrap/>
            <w:vAlign w:val="center"/>
          </w:tcPr>
          <w:p w14:paraId="0DB3E0F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28" w:type="pct"/>
            <w:tcBorders>
              <w:top w:val="single" w:color="000000" w:sz="4" w:space="0"/>
              <w:left w:val="single" w:color="000000" w:sz="4" w:space="0"/>
              <w:bottom w:val="single" w:color="000000" w:sz="4" w:space="0"/>
              <w:right w:val="single" w:color="000000" w:sz="8" w:space="0"/>
            </w:tcBorders>
            <w:noWrap/>
            <w:vAlign w:val="center"/>
          </w:tcPr>
          <w:p w14:paraId="2EA87258">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CH4,ℎ,import</w:t>
            </w:r>
          </w:p>
        </w:tc>
      </w:tr>
      <w:tr w14:paraId="5CC3F7F8">
        <w:trPr>
          <w:tblHeader/>
          <w:jc w:val="center"/>
        </w:trPr>
        <w:tc>
          <w:tcPr>
            <w:tcW w:w="363" w:type="pct"/>
            <w:tcBorders>
              <w:top w:val="single" w:color="000000" w:sz="4" w:space="0"/>
              <w:left w:val="single" w:color="000000" w:sz="8" w:space="0"/>
              <w:bottom w:val="single" w:color="000000" w:sz="8" w:space="0"/>
              <w:right w:val="single" w:color="000000" w:sz="4" w:space="0"/>
            </w:tcBorders>
            <w:noWrap/>
            <w:vAlign w:val="center"/>
          </w:tcPr>
          <w:p w14:paraId="6B871E18">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24</w:t>
            </w:r>
          </w:p>
        </w:tc>
        <w:tc>
          <w:tcPr>
            <w:tcW w:w="2511" w:type="pct"/>
            <w:tcBorders>
              <w:top w:val="single" w:color="000000" w:sz="4" w:space="0"/>
              <w:left w:val="single" w:color="000000" w:sz="4" w:space="0"/>
              <w:bottom w:val="single" w:color="000000" w:sz="8" w:space="0"/>
              <w:right w:val="nil"/>
            </w:tcBorders>
            <w:vAlign w:val="center"/>
          </w:tcPr>
          <w:p w14:paraId="312913E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第h小时煤矿低浓度瓦斯混配利用管道输送系统入口处的煤矿低浓度瓦斯中的甲烷体积浓度</w:t>
            </w:r>
          </w:p>
        </w:tc>
        <w:tc>
          <w:tcPr>
            <w:tcW w:w="600" w:type="pct"/>
            <w:tcBorders>
              <w:top w:val="single" w:color="000000" w:sz="4" w:space="0"/>
              <w:left w:val="single" w:color="000000" w:sz="4" w:space="0"/>
              <w:bottom w:val="single" w:color="000000" w:sz="8" w:space="0"/>
              <w:right w:val="nil"/>
            </w:tcBorders>
            <w:noWrap/>
            <w:vAlign w:val="center"/>
          </w:tcPr>
          <w:p w14:paraId="493EC0F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6" w:type="pct"/>
            <w:tcBorders>
              <w:top w:val="single" w:color="000000" w:sz="4" w:space="0"/>
              <w:left w:val="single" w:color="000000" w:sz="4" w:space="0"/>
              <w:bottom w:val="single" w:color="000000" w:sz="8" w:space="0"/>
              <w:right w:val="nil"/>
            </w:tcBorders>
            <w:noWrap/>
            <w:vAlign w:val="center"/>
          </w:tcPr>
          <w:p w14:paraId="394CAFE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28" w:type="pct"/>
            <w:tcBorders>
              <w:top w:val="single" w:color="000000" w:sz="4" w:space="0"/>
              <w:left w:val="single" w:color="000000" w:sz="4" w:space="0"/>
              <w:bottom w:val="single" w:color="000000" w:sz="8" w:space="0"/>
              <w:right w:val="single" w:color="000000" w:sz="8" w:space="0"/>
            </w:tcBorders>
            <w:noWrap/>
            <w:vAlign w:val="center"/>
          </w:tcPr>
          <w:p w14:paraId="594E6AC9">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CH4,ℎ,import</w:t>
            </w:r>
          </w:p>
        </w:tc>
      </w:tr>
    </w:tbl>
    <w:p w14:paraId="5004660E">
      <w:pPr>
        <w:pStyle w:val="4"/>
        <w:spacing w:line="240" w:lineRule="auto"/>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w:t>
      </w:r>
      <w:r>
        <w:rPr>
          <w:rFonts w:ascii="Times New Roman Regular" w:hAnsi="Times New Roman Regular" w:cs="Times New Roman Regular"/>
          <w:sz w:val="21"/>
          <w:szCs w:val="21"/>
        </w:rPr>
        <w:t>2</w:t>
      </w:r>
      <w:r>
        <w:rPr>
          <w:rFonts w:hint="eastAsia" w:ascii="Times New Roman Regular" w:hAnsi="Times New Roman Regular" w:cs="Times New Roman Regular"/>
          <w:sz w:val="21"/>
          <w:szCs w:val="21"/>
        </w:rPr>
        <w:t>）项目外供热量直接监测，第</w:t>
      </w:r>
      <w:r>
        <w:rPr>
          <w:rFonts w:ascii="Times New Roman Regular" w:hAnsi="Times New Roman Regular" w:cs="Times New Roman Regular"/>
          <w:sz w:val="21"/>
          <w:szCs w:val="21"/>
        </w:rPr>
        <w:t>h</w:t>
      </w:r>
      <w:r>
        <w:rPr>
          <w:rFonts w:hint="eastAsia" w:ascii="Times New Roman Regular" w:hAnsi="Times New Roman Regular" w:cs="Times New Roman Regular"/>
          <w:sz w:val="21"/>
          <w:szCs w:val="21"/>
        </w:rPr>
        <w:t>小时进入无焰氧化装置的混合气体工况流量间接监测</w:t>
      </w:r>
    </w:p>
    <w:tbl>
      <w:tblPr>
        <w:tblStyle w:val="30"/>
        <w:tblW w:w="4998" w:type="pct"/>
        <w:tblInd w:w="0" w:type="dxa"/>
        <w:tblLayout w:type="autofit"/>
        <w:tblCellMar>
          <w:top w:w="0" w:type="dxa"/>
          <w:left w:w="108" w:type="dxa"/>
          <w:bottom w:w="0" w:type="dxa"/>
          <w:right w:w="108" w:type="dxa"/>
        </w:tblCellMar>
      </w:tblPr>
      <w:tblGrid>
        <w:gridCol w:w="670"/>
        <w:gridCol w:w="4673"/>
        <w:gridCol w:w="1044"/>
        <w:gridCol w:w="1109"/>
        <w:gridCol w:w="1742"/>
      </w:tblGrid>
      <w:tr w14:paraId="5B0AF2D7">
        <w:trPr>
          <w:tblHeader/>
        </w:trPr>
        <w:tc>
          <w:tcPr>
            <w:tcW w:w="363" w:type="pct"/>
            <w:tcBorders>
              <w:top w:val="single" w:color="000000" w:sz="8" w:space="0"/>
              <w:left w:val="single" w:color="000000" w:sz="8" w:space="0"/>
              <w:bottom w:val="single" w:color="000000" w:sz="4" w:space="0"/>
              <w:right w:val="single" w:color="000000" w:sz="4" w:space="0"/>
            </w:tcBorders>
            <w:shd w:val="clear" w:color="auto" w:fill="D9D9D9"/>
            <w:noWrap/>
            <w:vAlign w:val="center"/>
          </w:tcPr>
          <w:p w14:paraId="53CC1501">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序号</w:t>
            </w:r>
          </w:p>
        </w:tc>
        <w:tc>
          <w:tcPr>
            <w:tcW w:w="2529"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574EB31C">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参数名称</w:t>
            </w:r>
          </w:p>
        </w:tc>
        <w:tc>
          <w:tcPr>
            <w:tcW w:w="565" w:type="pct"/>
            <w:tcBorders>
              <w:top w:val="single" w:color="000000" w:sz="8" w:space="0"/>
              <w:left w:val="single" w:color="000000" w:sz="4" w:space="0"/>
              <w:bottom w:val="nil"/>
              <w:right w:val="nil"/>
            </w:tcBorders>
            <w:shd w:val="clear" w:color="auto" w:fill="D9D9D9"/>
            <w:noWrap/>
            <w:vAlign w:val="center"/>
          </w:tcPr>
          <w:p w14:paraId="013A1AA8">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数据来源</w:t>
            </w:r>
          </w:p>
        </w:tc>
        <w:tc>
          <w:tcPr>
            <w:tcW w:w="600" w:type="pct"/>
            <w:tcBorders>
              <w:top w:val="single" w:color="000000" w:sz="8" w:space="0"/>
              <w:left w:val="single" w:color="000000" w:sz="4" w:space="0"/>
              <w:bottom w:val="nil"/>
              <w:right w:val="nil"/>
            </w:tcBorders>
            <w:shd w:val="clear" w:color="auto" w:fill="D9D9D9"/>
            <w:noWrap/>
            <w:vAlign w:val="center"/>
          </w:tcPr>
          <w:p w14:paraId="2D1D5E92">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保留位数</w:t>
            </w:r>
          </w:p>
        </w:tc>
        <w:tc>
          <w:tcPr>
            <w:tcW w:w="943" w:type="pct"/>
            <w:tcBorders>
              <w:top w:val="single" w:color="000000" w:sz="8" w:space="0"/>
              <w:left w:val="single" w:color="000000" w:sz="4" w:space="0"/>
              <w:bottom w:val="nil"/>
              <w:right w:val="single" w:color="000000" w:sz="8" w:space="0"/>
            </w:tcBorders>
            <w:shd w:val="clear" w:color="auto" w:fill="D9D9D9"/>
            <w:noWrap/>
            <w:vAlign w:val="center"/>
          </w:tcPr>
          <w:p w14:paraId="5AC1E214">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英文名称</w:t>
            </w:r>
          </w:p>
        </w:tc>
      </w:tr>
      <w:tr w14:paraId="7375F3E3">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4E1314E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2529" w:type="pct"/>
            <w:tcBorders>
              <w:top w:val="single" w:color="000000" w:sz="4" w:space="0"/>
              <w:left w:val="single" w:color="000000" w:sz="4" w:space="0"/>
              <w:bottom w:val="single" w:color="000000" w:sz="4" w:space="0"/>
              <w:right w:val="single" w:color="000000" w:sz="4" w:space="0"/>
            </w:tcBorders>
            <w:vAlign w:val="center"/>
          </w:tcPr>
          <w:p w14:paraId="4D15798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小时进入无焰氧化装置的气体绝对压力</w:t>
            </w:r>
          </w:p>
        </w:tc>
        <w:tc>
          <w:tcPr>
            <w:tcW w:w="565" w:type="pct"/>
            <w:tcBorders>
              <w:top w:val="single" w:color="000000" w:sz="4" w:space="0"/>
              <w:left w:val="single" w:color="000000" w:sz="4" w:space="0"/>
              <w:bottom w:val="single" w:color="000000" w:sz="4" w:space="0"/>
              <w:right w:val="nil"/>
            </w:tcBorders>
            <w:noWrap/>
            <w:vAlign w:val="center"/>
          </w:tcPr>
          <w:p w14:paraId="4BE3C57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7C1B8AD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47AA8325">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CH4,h</w:t>
            </w:r>
          </w:p>
        </w:tc>
      </w:tr>
      <w:tr w14:paraId="51759C7F">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0F1A3651">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2529" w:type="pct"/>
            <w:tcBorders>
              <w:top w:val="single" w:color="000000" w:sz="4" w:space="0"/>
              <w:left w:val="single" w:color="000000" w:sz="4" w:space="0"/>
              <w:bottom w:val="single" w:color="000000" w:sz="4" w:space="0"/>
              <w:right w:val="single" w:color="000000" w:sz="4" w:space="0"/>
            </w:tcBorders>
            <w:vAlign w:val="center"/>
          </w:tcPr>
          <w:p w14:paraId="7BA275C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小时进入无焰氧化装置的气体温度</w:t>
            </w:r>
          </w:p>
        </w:tc>
        <w:tc>
          <w:tcPr>
            <w:tcW w:w="565" w:type="pct"/>
            <w:tcBorders>
              <w:top w:val="single" w:color="000000" w:sz="4" w:space="0"/>
              <w:left w:val="single" w:color="000000" w:sz="4" w:space="0"/>
              <w:bottom w:val="single" w:color="000000" w:sz="4" w:space="0"/>
              <w:right w:val="nil"/>
            </w:tcBorders>
            <w:noWrap/>
            <w:vAlign w:val="center"/>
          </w:tcPr>
          <w:p w14:paraId="228E120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3F56D81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01AC7E4A">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CH4,h</w:t>
            </w:r>
          </w:p>
        </w:tc>
      </w:tr>
      <w:tr w14:paraId="4B68C089">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801962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2529" w:type="pct"/>
            <w:tcBorders>
              <w:top w:val="single" w:color="000000" w:sz="4" w:space="0"/>
              <w:left w:val="single" w:color="000000" w:sz="4" w:space="0"/>
              <w:bottom w:val="single" w:color="000000" w:sz="4" w:space="0"/>
              <w:right w:val="single" w:color="000000" w:sz="4" w:space="0"/>
            </w:tcBorders>
            <w:vAlign w:val="center"/>
          </w:tcPr>
          <w:p w14:paraId="5FE9EA66">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小时进入无焰氧化装置的混合气体工况流量</w:t>
            </w:r>
          </w:p>
        </w:tc>
        <w:tc>
          <w:tcPr>
            <w:tcW w:w="565" w:type="pct"/>
            <w:tcBorders>
              <w:top w:val="single" w:color="000000" w:sz="4" w:space="0"/>
              <w:left w:val="single" w:color="000000" w:sz="4" w:space="0"/>
              <w:bottom w:val="single" w:color="000000" w:sz="4" w:space="0"/>
              <w:right w:val="nil"/>
            </w:tcBorders>
            <w:noWrap/>
            <w:vAlign w:val="center"/>
          </w:tcPr>
          <w:p w14:paraId="2BD2268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381D740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5CF8AF45">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CH4,h</w:t>
            </w:r>
          </w:p>
        </w:tc>
      </w:tr>
      <w:tr w14:paraId="2D22A2B2">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0CAF12C7">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2529" w:type="pct"/>
            <w:tcBorders>
              <w:top w:val="single" w:color="000000" w:sz="4" w:space="0"/>
              <w:left w:val="single" w:color="000000" w:sz="4" w:space="0"/>
              <w:bottom w:val="single" w:color="000000" w:sz="4" w:space="0"/>
              <w:right w:val="single" w:color="000000" w:sz="4" w:space="0"/>
            </w:tcBorders>
            <w:vAlign w:val="center"/>
          </w:tcPr>
          <w:p w14:paraId="337008F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65" w:type="pct"/>
            <w:tcBorders>
              <w:top w:val="single" w:color="000000" w:sz="4" w:space="0"/>
              <w:left w:val="single" w:color="000000" w:sz="4" w:space="0"/>
              <w:bottom w:val="single" w:color="000000" w:sz="4" w:space="0"/>
              <w:right w:val="nil"/>
            </w:tcBorders>
            <w:noWrap/>
            <w:vAlign w:val="center"/>
          </w:tcPr>
          <w:p w14:paraId="6C14360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5E68BB7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72EDF02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3C34FDBD">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4C845D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5</w:t>
            </w:r>
          </w:p>
        </w:tc>
        <w:tc>
          <w:tcPr>
            <w:tcW w:w="2529" w:type="pct"/>
            <w:tcBorders>
              <w:top w:val="single" w:color="000000" w:sz="4" w:space="0"/>
              <w:left w:val="single" w:color="000000" w:sz="4" w:space="0"/>
              <w:bottom w:val="single" w:color="000000" w:sz="4" w:space="0"/>
              <w:right w:val="single" w:color="000000" w:sz="4" w:space="0"/>
            </w:tcBorders>
            <w:vAlign w:val="center"/>
          </w:tcPr>
          <w:p w14:paraId="322BB494">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小时进入无焰氧化装置的甲烷体积浓度</w:t>
            </w:r>
          </w:p>
        </w:tc>
        <w:tc>
          <w:tcPr>
            <w:tcW w:w="565" w:type="pct"/>
            <w:tcBorders>
              <w:top w:val="single" w:color="000000" w:sz="4" w:space="0"/>
              <w:left w:val="single" w:color="000000" w:sz="4" w:space="0"/>
              <w:bottom w:val="single" w:color="000000" w:sz="4" w:space="0"/>
              <w:right w:val="nil"/>
            </w:tcBorders>
            <w:noWrap/>
            <w:vAlign w:val="center"/>
          </w:tcPr>
          <w:p w14:paraId="51BB4E1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19AF5DF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77B37FA6">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CH4,h</w:t>
            </w:r>
          </w:p>
        </w:tc>
      </w:tr>
      <w:tr w14:paraId="15F2B9DD">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57F70E01">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2529" w:type="pct"/>
            <w:tcBorders>
              <w:top w:val="single" w:color="000000" w:sz="4" w:space="0"/>
              <w:left w:val="single" w:color="000000" w:sz="4" w:space="0"/>
              <w:bottom w:val="single" w:color="000000" w:sz="4" w:space="0"/>
              <w:right w:val="single" w:color="000000" w:sz="4" w:space="0"/>
            </w:tcBorders>
            <w:vAlign w:val="center"/>
          </w:tcPr>
          <w:p w14:paraId="3BE12E1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年无焰氧化装置运行总时长</w:t>
            </w:r>
          </w:p>
        </w:tc>
        <w:tc>
          <w:tcPr>
            <w:tcW w:w="565" w:type="pct"/>
            <w:tcBorders>
              <w:top w:val="single" w:color="000000" w:sz="4" w:space="0"/>
              <w:left w:val="single" w:color="000000" w:sz="4" w:space="0"/>
              <w:bottom w:val="single" w:color="000000" w:sz="4" w:space="0"/>
              <w:right w:val="nil"/>
            </w:tcBorders>
            <w:noWrap/>
            <w:vAlign w:val="center"/>
          </w:tcPr>
          <w:p w14:paraId="48B2914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600" w:type="pct"/>
            <w:tcBorders>
              <w:top w:val="single" w:color="000000" w:sz="4" w:space="0"/>
              <w:left w:val="single" w:color="000000" w:sz="4" w:space="0"/>
              <w:bottom w:val="single" w:color="000000" w:sz="4" w:space="0"/>
              <w:right w:val="nil"/>
            </w:tcBorders>
            <w:noWrap/>
            <w:vAlign w:val="center"/>
          </w:tcPr>
          <w:p w14:paraId="057D52D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33DF3B4D">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time</w:t>
            </w:r>
            <w:r>
              <w:rPr>
                <w:rFonts w:ascii="Times New Roman Regular" w:hAnsi="Times New Roman Regular" w:cs="Times New Roman Regular"/>
                <w:sz w:val="18"/>
                <w:szCs w:val="18"/>
                <w:vertAlign w:val="subscript"/>
              </w:rPr>
              <w:t>y,h</w:t>
            </w:r>
          </w:p>
        </w:tc>
      </w:tr>
      <w:tr w14:paraId="47E4AB20">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BD1124D">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7</w:t>
            </w:r>
          </w:p>
        </w:tc>
        <w:tc>
          <w:tcPr>
            <w:tcW w:w="2529" w:type="pct"/>
            <w:tcBorders>
              <w:top w:val="single" w:color="000000" w:sz="4" w:space="0"/>
              <w:left w:val="single" w:color="000000" w:sz="4" w:space="0"/>
              <w:bottom w:val="single" w:color="000000" w:sz="4" w:space="0"/>
              <w:right w:val="nil"/>
            </w:tcBorders>
            <w:vAlign w:val="center"/>
          </w:tcPr>
          <w:p w14:paraId="3EB7E49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年的项目外供电量</w:t>
            </w:r>
          </w:p>
        </w:tc>
        <w:tc>
          <w:tcPr>
            <w:tcW w:w="565" w:type="pct"/>
            <w:tcBorders>
              <w:top w:val="single" w:color="000000" w:sz="4" w:space="0"/>
              <w:left w:val="single" w:color="000000" w:sz="4" w:space="0"/>
              <w:bottom w:val="single" w:color="000000" w:sz="4" w:space="0"/>
              <w:right w:val="nil"/>
            </w:tcBorders>
            <w:noWrap/>
            <w:vAlign w:val="center"/>
          </w:tcPr>
          <w:p w14:paraId="2FC9862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600" w:type="pct"/>
            <w:tcBorders>
              <w:top w:val="single" w:color="000000" w:sz="4" w:space="0"/>
              <w:left w:val="single" w:color="000000" w:sz="4" w:space="0"/>
              <w:bottom w:val="single" w:color="000000" w:sz="4" w:space="0"/>
              <w:right w:val="nil"/>
            </w:tcBorders>
            <w:noWrap/>
            <w:vAlign w:val="center"/>
          </w:tcPr>
          <w:p w14:paraId="612BF4A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6E54D7B8">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ELEC</w:t>
            </w:r>
            <w:r>
              <w:rPr>
                <w:rFonts w:ascii="Times New Roman Regular" w:hAnsi="Times New Roman Regular" w:cs="Times New Roman Regular"/>
                <w:sz w:val="18"/>
                <w:szCs w:val="18"/>
                <w:vertAlign w:val="subscript"/>
              </w:rPr>
              <w:t>export,y</w:t>
            </w:r>
          </w:p>
        </w:tc>
      </w:tr>
      <w:tr w14:paraId="3AA48165">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A85B91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8</w:t>
            </w:r>
          </w:p>
        </w:tc>
        <w:tc>
          <w:tcPr>
            <w:tcW w:w="2529" w:type="pct"/>
            <w:tcBorders>
              <w:top w:val="single" w:color="000000" w:sz="4" w:space="0"/>
              <w:left w:val="single" w:color="000000" w:sz="4" w:space="0"/>
              <w:bottom w:val="single" w:color="000000" w:sz="4" w:space="0"/>
              <w:right w:val="nil"/>
            </w:tcBorders>
            <w:vAlign w:val="center"/>
          </w:tcPr>
          <w:p w14:paraId="6719EE8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65" w:type="pct"/>
            <w:tcBorders>
              <w:top w:val="single" w:color="000000" w:sz="4" w:space="0"/>
              <w:left w:val="single" w:color="000000" w:sz="4" w:space="0"/>
              <w:bottom w:val="single" w:color="000000" w:sz="4" w:space="0"/>
              <w:right w:val="nil"/>
            </w:tcBorders>
            <w:noWrap/>
            <w:vAlign w:val="center"/>
          </w:tcPr>
          <w:p w14:paraId="68E1C9E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600" w:type="pct"/>
            <w:tcBorders>
              <w:top w:val="single" w:color="000000" w:sz="4" w:space="0"/>
              <w:left w:val="single" w:color="000000" w:sz="4" w:space="0"/>
              <w:bottom w:val="single" w:color="000000" w:sz="4" w:space="0"/>
              <w:right w:val="nil"/>
            </w:tcBorders>
            <w:noWrap/>
            <w:vAlign w:val="center"/>
          </w:tcPr>
          <w:p w14:paraId="390C6B1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2C75B4C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174D5554">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5404D06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9</w:t>
            </w:r>
          </w:p>
        </w:tc>
        <w:tc>
          <w:tcPr>
            <w:tcW w:w="2529" w:type="pct"/>
            <w:tcBorders>
              <w:top w:val="single" w:color="000000" w:sz="4" w:space="0"/>
              <w:left w:val="single" w:color="000000" w:sz="4" w:space="0"/>
              <w:bottom w:val="single" w:color="000000" w:sz="4" w:space="0"/>
              <w:right w:val="nil"/>
            </w:tcBorders>
            <w:vAlign w:val="center"/>
          </w:tcPr>
          <w:p w14:paraId="57BB57D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65" w:type="pct"/>
            <w:tcBorders>
              <w:top w:val="single" w:color="000000" w:sz="4" w:space="0"/>
              <w:left w:val="single" w:color="000000" w:sz="4" w:space="0"/>
              <w:bottom w:val="single" w:color="000000" w:sz="4" w:space="0"/>
              <w:right w:val="nil"/>
            </w:tcBorders>
            <w:noWrap/>
            <w:vAlign w:val="center"/>
          </w:tcPr>
          <w:p w14:paraId="492649F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5CF1828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3828FBB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61B39B4C">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0CCF33B0">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10</w:t>
            </w:r>
          </w:p>
        </w:tc>
        <w:tc>
          <w:tcPr>
            <w:tcW w:w="2529" w:type="pct"/>
            <w:tcBorders>
              <w:top w:val="single" w:color="000000" w:sz="4" w:space="0"/>
              <w:left w:val="single" w:color="000000" w:sz="4" w:space="0"/>
              <w:bottom w:val="single" w:color="000000" w:sz="4" w:space="0"/>
              <w:right w:val="nil"/>
            </w:tcBorders>
            <w:vAlign w:val="center"/>
          </w:tcPr>
          <w:p w14:paraId="03FE94F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65" w:type="pct"/>
            <w:tcBorders>
              <w:top w:val="single" w:color="000000" w:sz="4" w:space="0"/>
              <w:left w:val="single" w:color="000000" w:sz="4" w:space="0"/>
              <w:bottom w:val="single" w:color="000000" w:sz="4" w:space="0"/>
              <w:right w:val="nil"/>
            </w:tcBorders>
            <w:noWrap/>
            <w:vAlign w:val="center"/>
          </w:tcPr>
          <w:p w14:paraId="58A4CF9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45BDDA1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1F6430D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73EEDCDD">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4259ACF8">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11</w:t>
            </w:r>
          </w:p>
        </w:tc>
        <w:tc>
          <w:tcPr>
            <w:tcW w:w="2529" w:type="pct"/>
            <w:tcBorders>
              <w:top w:val="single" w:color="000000" w:sz="4" w:space="0"/>
              <w:left w:val="single" w:color="000000" w:sz="4" w:space="0"/>
              <w:bottom w:val="single" w:color="000000" w:sz="4" w:space="0"/>
              <w:right w:val="nil"/>
            </w:tcBorders>
            <w:vAlign w:val="center"/>
          </w:tcPr>
          <w:p w14:paraId="054D715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65" w:type="pct"/>
            <w:tcBorders>
              <w:top w:val="single" w:color="000000" w:sz="4" w:space="0"/>
              <w:left w:val="single" w:color="000000" w:sz="4" w:space="0"/>
              <w:bottom w:val="single" w:color="000000" w:sz="4" w:space="0"/>
              <w:right w:val="nil"/>
            </w:tcBorders>
            <w:noWrap/>
            <w:vAlign w:val="center"/>
          </w:tcPr>
          <w:p w14:paraId="07013EB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600" w:type="pct"/>
            <w:tcBorders>
              <w:top w:val="single" w:color="000000" w:sz="4" w:space="0"/>
              <w:left w:val="single" w:color="000000" w:sz="4" w:space="0"/>
              <w:bottom w:val="single" w:color="000000" w:sz="4" w:space="0"/>
              <w:right w:val="nil"/>
            </w:tcBorders>
            <w:noWrap/>
            <w:vAlign w:val="center"/>
          </w:tcPr>
          <w:p w14:paraId="55CFC9D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1F7F5BB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1348AC0A">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D9BF28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12</w:t>
            </w:r>
          </w:p>
        </w:tc>
        <w:tc>
          <w:tcPr>
            <w:tcW w:w="2529" w:type="pct"/>
            <w:tcBorders>
              <w:top w:val="single" w:color="000000" w:sz="4" w:space="0"/>
              <w:left w:val="single" w:color="000000" w:sz="4" w:space="0"/>
              <w:bottom w:val="single" w:color="000000" w:sz="4" w:space="0"/>
              <w:right w:val="nil"/>
            </w:tcBorders>
            <w:vAlign w:val="center"/>
          </w:tcPr>
          <w:p w14:paraId="52B3588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65" w:type="pct"/>
            <w:tcBorders>
              <w:top w:val="single" w:color="000000" w:sz="4" w:space="0"/>
              <w:left w:val="single" w:color="000000" w:sz="4" w:space="0"/>
              <w:bottom w:val="single" w:color="000000" w:sz="4" w:space="0"/>
              <w:right w:val="nil"/>
            </w:tcBorders>
            <w:noWrap/>
            <w:vAlign w:val="center"/>
          </w:tcPr>
          <w:p w14:paraId="455894E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7254410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255043E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164F81E6">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5FCAFEE">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13</w:t>
            </w:r>
          </w:p>
        </w:tc>
        <w:tc>
          <w:tcPr>
            <w:tcW w:w="2529" w:type="pct"/>
            <w:tcBorders>
              <w:top w:val="single" w:color="000000" w:sz="4" w:space="0"/>
              <w:left w:val="single" w:color="000000" w:sz="4" w:space="0"/>
              <w:bottom w:val="single" w:color="000000" w:sz="4" w:space="0"/>
              <w:right w:val="nil"/>
            </w:tcBorders>
            <w:vAlign w:val="center"/>
          </w:tcPr>
          <w:p w14:paraId="29F6356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年的项目外供热量</w:t>
            </w:r>
          </w:p>
        </w:tc>
        <w:tc>
          <w:tcPr>
            <w:tcW w:w="565" w:type="pct"/>
            <w:tcBorders>
              <w:top w:val="single" w:color="000000" w:sz="4" w:space="0"/>
              <w:left w:val="single" w:color="000000" w:sz="4" w:space="0"/>
              <w:bottom w:val="single" w:color="000000" w:sz="4" w:space="0"/>
              <w:right w:val="nil"/>
            </w:tcBorders>
            <w:noWrap/>
            <w:vAlign w:val="center"/>
          </w:tcPr>
          <w:p w14:paraId="656C42A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600" w:type="pct"/>
            <w:tcBorders>
              <w:top w:val="single" w:color="000000" w:sz="4" w:space="0"/>
              <w:left w:val="single" w:color="000000" w:sz="4" w:space="0"/>
              <w:bottom w:val="single" w:color="000000" w:sz="4" w:space="0"/>
              <w:right w:val="nil"/>
            </w:tcBorders>
            <w:noWrap/>
            <w:vAlign w:val="center"/>
          </w:tcPr>
          <w:p w14:paraId="0545F96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687CC99D">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Q</w:t>
            </w:r>
            <w:r>
              <w:rPr>
                <w:rFonts w:hint="eastAsia" w:ascii="Times New Roman Regular" w:hAnsi="Times New Roman Regular" w:cs="Times New Roman Regular"/>
                <w:sz w:val="18"/>
                <w:szCs w:val="18"/>
                <w:vertAlign w:val="subscript"/>
              </w:rPr>
              <w:t>HEAT，y</w:t>
            </w:r>
          </w:p>
        </w:tc>
      </w:tr>
      <w:tr w14:paraId="46C21B36">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033723AF">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14</w:t>
            </w:r>
          </w:p>
        </w:tc>
        <w:tc>
          <w:tcPr>
            <w:tcW w:w="2529" w:type="pct"/>
            <w:tcBorders>
              <w:top w:val="single" w:color="000000" w:sz="4" w:space="0"/>
              <w:left w:val="single" w:color="000000" w:sz="4" w:space="0"/>
              <w:bottom w:val="single" w:color="000000" w:sz="4" w:space="0"/>
              <w:right w:val="single" w:color="000000" w:sz="4" w:space="0"/>
            </w:tcBorders>
            <w:vAlign w:val="center"/>
          </w:tcPr>
          <w:p w14:paraId="75609CD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年的项目消耗的下网电量</w:t>
            </w:r>
          </w:p>
        </w:tc>
        <w:tc>
          <w:tcPr>
            <w:tcW w:w="565" w:type="pct"/>
            <w:tcBorders>
              <w:top w:val="single" w:color="000000" w:sz="4" w:space="0"/>
              <w:left w:val="single" w:color="000000" w:sz="4" w:space="0"/>
              <w:bottom w:val="single" w:color="000000" w:sz="4" w:space="0"/>
              <w:right w:val="nil"/>
            </w:tcBorders>
            <w:noWrap/>
            <w:vAlign w:val="center"/>
          </w:tcPr>
          <w:p w14:paraId="166E64D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241E55A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3AC8DC8F">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CONS</w:t>
            </w:r>
            <w:r>
              <w:rPr>
                <w:rFonts w:ascii="Times New Roman Regular" w:hAnsi="Times New Roman Regular" w:cs="Times New Roman Regular"/>
                <w:sz w:val="18"/>
                <w:szCs w:val="18"/>
                <w:vertAlign w:val="subscript"/>
              </w:rPr>
              <w:t>ELEC,y</w:t>
            </w:r>
          </w:p>
        </w:tc>
      </w:tr>
      <w:tr w14:paraId="0C3A0450">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F9AC87A">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15</w:t>
            </w:r>
          </w:p>
        </w:tc>
        <w:tc>
          <w:tcPr>
            <w:tcW w:w="2529" w:type="pct"/>
            <w:tcBorders>
              <w:top w:val="single" w:color="000000" w:sz="4" w:space="0"/>
              <w:left w:val="single" w:color="000000" w:sz="4" w:space="0"/>
              <w:bottom w:val="single" w:color="000000" w:sz="4" w:space="0"/>
              <w:right w:val="nil"/>
            </w:tcBorders>
            <w:vAlign w:val="center"/>
          </w:tcPr>
          <w:p w14:paraId="1009AC5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第h小时第i台地面瓦斯抽采泵出口端抽采瓦斯常温常压流量</w:t>
            </w:r>
          </w:p>
        </w:tc>
        <w:tc>
          <w:tcPr>
            <w:tcW w:w="565" w:type="pct"/>
            <w:tcBorders>
              <w:top w:val="single" w:color="000000" w:sz="4" w:space="0"/>
              <w:left w:val="single" w:color="000000" w:sz="4" w:space="0"/>
              <w:bottom w:val="single" w:color="000000" w:sz="4" w:space="0"/>
              <w:right w:val="nil"/>
            </w:tcBorders>
            <w:noWrap/>
            <w:vAlign w:val="center"/>
          </w:tcPr>
          <w:p w14:paraId="5E254C0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57E2EB9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377485B3">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NPT,CH4,i,ℎ,drainage</w:t>
            </w:r>
          </w:p>
        </w:tc>
      </w:tr>
      <w:tr w14:paraId="210FC036">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8C4343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2529" w:type="pct"/>
            <w:tcBorders>
              <w:top w:val="single" w:color="000000" w:sz="4" w:space="0"/>
              <w:left w:val="single" w:color="000000" w:sz="4" w:space="0"/>
              <w:bottom w:val="single" w:color="000000" w:sz="4" w:space="0"/>
              <w:right w:val="nil"/>
            </w:tcBorders>
            <w:vAlign w:val="center"/>
          </w:tcPr>
          <w:p w14:paraId="0A1358C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第h小时煤矿低浓度瓦斯混配利用管道输送系统入口处的煤矿低浓度瓦斯常温常压流量</w:t>
            </w:r>
          </w:p>
        </w:tc>
        <w:tc>
          <w:tcPr>
            <w:tcW w:w="565" w:type="pct"/>
            <w:tcBorders>
              <w:top w:val="single" w:color="000000" w:sz="4" w:space="0"/>
              <w:left w:val="single" w:color="000000" w:sz="4" w:space="0"/>
              <w:bottom w:val="single" w:color="000000" w:sz="4" w:space="0"/>
              <w:right w:val="nil"/>
            </w:tcBorders>
            <w:vAlign w:val="center"/>
          </w:tcPr>
          <w:p w14:paraId="2341926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25993CA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3" w:type="pct"/>
            <w:tcBorders>
              <w:top w:val="single" w:color="000000" w:sz="4" w:space="0"/>
              <w:left w:val="single" w:color="000000" w:sz="4" w:space="0"/>
              <w:bottom w:val="single" w:color="000000" w:sz="4" w:space="0"/>
              <w:right w:val="single" w:color="000000" w:sz="8" w:space="0"/>
            </w:tcBorders>
            <w:vAlign w:val="center"/>
          </w:tcPr>
          <w:p w14:paraId="02B97D7C">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NPT,CH4,ℎ,import</w:t>
            </w:r>
          </w:p>
        </w:tc>
      </w:tr>
      <w:tr w14:paraId="57FBA2E3">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744D9A01">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17</w:t>
            </w:r>
          </w:p>
        </w:tc>
        <w:tc>
          <w:tcPr>
            <w:tcW w:w="2529" w:type="pct"/>
            <w:tcBorders>
              <w:top w:val="single" w:color="000000" w:sz="4" w:space="0"/>
              <w:left w:val="single" w:color="000000" w:sz="4" w:space="0"/>
              <w:bottom w:val="single" w:color="000000" w:sz="4" w:space="0"/>
              <w:right w:val="nil"/>
            </w:tcBorders>
            <w:vAlign w:val="center"/>
          </w:tcPr>
          <w:p w14:paraId="601A06A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小时第</w:t>
            </w:r>
            <w:r>
              <w:rPr>
                <w:rFonts w:ascii="Times New Roman Regular" w:hAnsi="Times New Roman Regular" w:cs="Times New Roman Regular"/>
                <w:sz w:val="18"/>
                <w:szCs w:val="18"/>
              </w:rPr>
              <w:t xml:space="preserve"> i </w:t>
            </w:r>
            <w:r>
              <w:rPr>
                <w:rFonts w:hint="eastAsia" w:ascii="Times New Roman Regular" w:hAnsi="Times New Roman Regular" w:cs="Times New Roman Regular"/>
                <w:sz w:val="18"/>
                <w:szCs w:val="18"/>
              </w:rPr>
              <w:t>台地面瓦斯抽采泵出口端抽采瓦斯工况流量</w:t>
            </w:r>
          </w:p>
        </w:tc>
        <w:tc>
          <w:tcPr>
            <w:tcW w:w="565" w:type="pct"/>
            <w:tcBorders>
              <w:top w:val="single" w:color="000000" w:sz="4" w:space="0"/>
              <w:left w:val="single" w:color="000000" w:sz="4" w:space="0"/>
              <w:bottom w:val="single" w:color="000000" w:sz="4" w:space="0"/>
              <w:right w:val="nil"/>
            </w:tcBorders>
            <w:noWrap/>
            <w:vAlign w:val="center"/>
          </w:tcPr>
          <w:p w14:paraId="617E434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43E707D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11251DF9">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CH4,i,ℎ,drainage</w:t>
            </w:r>
          </w:p>
        </w:tc>
      </w:tr>
      <w:tr w14:paraId="3769893F">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BA4B89A">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18</w:t>
            </w:r>
          </w:p>
        </w:tc>
        <w:tc>
          <w:tcPr>
            <w:tcW w:w="2529" w:type="pct"/>
            <w:tcBorders>
              <w:top w:val="single" w:color="000000" w:sz="4" w:space="0"/>
              <w:left w:val="single" w:color="000000" w:sz="4" w:space="0"/>
              <w:bottom w:val="single" w:color="000000" w:sz="4" w:space="0"/>
              <w:right w:val="nil"/>
            </w:tcBorders>
            <w:vAlign w:val="center"/>
          </w:tcPr>
          <w:p w14:paraId="294AD97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第h小时第i台地面瓦斯抽采泵出口端抽采瓦斯绝对压力</w:t>
            </w:r>
          </w:p>
        </w:tc>
        <w:tc>
          <w:tcPr>
            <w:tcW w:w="565" w:type="pct"/>
            <w:tcBorders>
              <w:top w:val="single" w:color="000000" w:sz="4" w:space="0"/>
              <w:left w:val="single" w:color="000000" w:sz="4" w:space="0"/>
              <w:bottom w:val="single" w:color="000000" w:sz="4" w:space="0"/>
              <w:right w:val="nil"/>
            </w:tcBorders>
            <w:noWrap/>
            <w:vAlign w:val="center"/>
          </w:tcPr>
          <w:p w14:paraId="37867FD4">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3DE2C5A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3FC659A3">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CH4,i,ℎ,drainage</w:t>
            </w:r>
          </w:p>
        </w:tc>
      </w:tr>
      <w:tr w14:paraId="71DC3ED7">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6C31737">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19</w:t>
            </w:r>
          </w:p>
        </w:tc>
        <w:tc>
          <w:tcPr>
            <w:tcW w:w="2529" w:type="pct"/>
            <w:tcBorders>
              <w:top w:val="single" w:color="000000" w:sz="4" w:space="0"/>
              <w:left w:val="single" w:color="000000" w:sz="4" w:space="0"/>
              <w:bottom w:val="single" w:color="000000" w:sz="4" w:space="0"/>
              <w:right w:val="nil"/>
            </w:tcBorders>
            <w:vAlign w:val="center"/>
          </w:tcPr>
          <w:p w14:paraId="655E974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第h小时第i台地面瓦斯抽采泵出口端抽采瓦斯的温度</w:t>
            </w:r>
          </w:p>
        </w:tc>
        <w:tc>
          <w:tcPr>
            <w:tcW w:w="565" w:type="pct"/>
            <w:tcBorders>
              <w:top w:val="single" w:color="000000" w:sz="4" w:space="0"/>
              <w:left w:val="single" w:color="000000" w:sz="4" w:space="0"/>
              <w:bottom w:val="single" w:color="000000" w:sz="4" w:space="0"/>
              <w:right w:val="nil"/>
            </w:tcBorders>
            <w:noWrap/>
            <w:vAlign w:val="center"/>
          </w:tcPr>
          <w:p w14:paraId="78DF94F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34632E8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5BFC1C73">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CH4,i,ℎ,drainage</w:t>
            </w:r>
          </w:p>
        </w:tc>
      </w:tr>
      <w:tr w14:paraId="7B5CE27A">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963C0DB">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20</w:t>
            </w:r>
          </w:p>
        </w:tc>
        <w:tc>
          <w:tcPr>
            <w:tcW w:w="2529" w:type="pct"/>
            <w:tcBorders>
              <w:top w:val="single" w:color="000000" w:sz="4" w:space="0"/>
              <w:left w:val="single" w:color="000000" w:sz="4" w:space="0"/>
              <w:bottom w:val="single" w:color="000000" w:sz="4" w:space="0"/>
              <w:right w:val="nil"/>
            </w:tcBorders>
            <w:vAlign w:val="center"/>
          </w:tcPr>
          <w:p w14:paraId="72EA6A0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第h小时第i台地面瓦斯抽采泵出口端抽采瓦斯中的甲烷体积浓度</w:t>
            </w:r>
          </w:p>
        </w:tc>
        <w:tc>
          <w:tcPr>
            <w:tcW w:w="565" w:type="pct"/>
            <w:tcBorders>
              <w:top w:val="single" w:color="000000" w:sz="4" w:space="0"/>
              <w:left w:val="single" w:color="000000" w:sz="4" w:space="0"/>
              <w:bottom w:val="single" w:color="000000" w:sz="4" w:space="0"/>
              <w:right w:val="nil"/>
            </w:tcBorders>
            <w:noWrap/>
            <w:vAlign w:val="center"/>
          </w:tcPr>
          <w:p w14:paraId="25F33C0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7F53BBE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4A5D60F1">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CH4,i,ℎ,drainage</w:t>
            </w:r>
          </w:p>
        </w:tc>
      </w:tr>
      <w:tr w14:paraId="731A169B">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356955D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21</w:t>
            </w:r>
          </w:p>
        </w:tc>
        <w:tc>
          <w:tcPr>
            <w:tcW w:w="2529" w:type="pct"/>
            <w:tcBorders>
              <w:top w:val="single" w:color="000000" w:sz="4" w:space="0"/>
              <w:left w:val="single" w:color="000000" w:sz="4" w:space="0"/>
              <w:bottom w:val="single" w:color="000000" w:sz="4" w:space="0"/>
              <w:right w:val="nil"/>
            </w:tcBorders>
            <w:vAlign w:val="center"/>
          </w:tcPr>
          <w:p w14:paraId="250FB65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第h小时煤矿低浓度瓦斯混配利用管道输送系统入口处的煤矿低浓度瓦斯工况流量</w:t>
            </w:r>
          </w:p>
        </w:tc>
        <w:tc>
          <w:tcPr>
            <w:tcW w:w="565" w:type="pct"/>
            <w:tcBorders>
              <w:top w:val="single" w:color="000000" w:sz="4" w:space="0"/>
              <w:left w:val="single" w:color="000000" w:sz="4" w:space="0"/>
              <w:bottom w:val="single" w:color="000000" w:sz="4" w:space="0"/>
              <w:right w:val="nil"/>
            </w:tcBorders>
            <w:vAlign w:val="center"/>
          </w:tcPr>
          <w:p w14:paraId="66D3AE4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61D2B9B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3" w:type="pct"/>
            <w:tcBorders>
              <w:top w:val="single" w:color="000000" w:sz="4" w:space="0"/>
              <w:left w:val="single" w:color="000000" w:sz="4" w:space="0"/>
              <w:bottom w:val="single" w:color="000000" w:sz="4" w:space="0"/>
              <w:right w:val="single" w:color="000000" w:sz="8" w:space="0"/>
            </w:tcBorders>
            <w:vAlign w:val="center"/>
          </w:tcPr>
          <w:p w14:paraId="6C2C1B24">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CH4,ℎ,import</w:t>
            </w:r>
          </w:p>
        </w:tc>
      </w:tr>
      <w:tr w14:paraId="28328064">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4AE2331E">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22</w:t>
            </w:r>
          </w:p>
        </w:tc>
        <w:tc>
          <w:tcPr>
            <w:tcW w:w="2529" w:type="pct"/>
            <w:tcBorders>
              <w:top w:val="single" w:color="000000" w:sz="4" w:space="0"/>
              <w:left w:val="single" w:color="000000" w:sz="4" w:space="0"/>
              <w:bottom w:val="single" w:color="000000" w:sz="4" w:space="0"/>
              <w:right w:val="nil"/>
            </w:tcBorders>
            <w:vAlign w:val="center"/>
          </w:tcPr>
          <w:p w14:paraId="62CFD4A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第h小时煤矿低浓度瓦斯混配利用管道输送系统入口处的煤矿低浓度瓦斯绝对压力</w:t>
            </w:r>
          </w:p>
        </w:tc>
        <w:tc>
          <w:tcPr>
            <w:tcW w:w="565" w:type="pct"/>
            <w:tcBorders>
              <w:top w:val="single" w:color="000000" w:sz="4" w:space="0"/>
              <w:left w:val="single" w:color="000000" w:sz="4" w:space="0"/>
              <w:bottom w:val="single" w:color="000000" w:sz="4" w:space="0"/>
              <w:right w:val="nil"/>
            </w:tcBorders>
            <w:vAlign w:val="center"/>
          </w:tcPr>
          <w:p w14:paraId="5A1DBA7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4187897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vAlign w:val="center"/>
          </w:tcPr>
          <w:p w14:paraId="07B0E449">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CH4,ℎ,import</w:t>
            </w:r>
          </w:p>
        </w:tc>
      </w:tr>
      <w:tr w14:paraId="7ECF0172">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347434D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23</w:t>
            </w:r>
          </w:p>
        </w:tc>
        <w:tc>
          <w:tcPr>
            <w:tcW w:w="2529" w:type="pct"/>
            <w:tcBorders>
              <w:top w:val="single" w:color="000000" w:sz="4" w:space="0"/>
              <w:left w:val="single" w:color="000000" w:sz="4" w:space="0"/>
              <w:bottom w:val="single" w:color="000000" w:sz="4" w:space="0"/>
              <w:right w:val="nil"/>
            </w:tcBorders>
            <w:vAlign w:val="center"/>
          </w:tcPr>
          <w:p w14:paraId="691B5AD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第h小时煤矿低浓度瓦斯混配利用管道输送系统入口处的煤矿瓦斯温度</w:t>
            </w:r>
          </w:p>
        </w:tc>
        <w:tc>
          <w:tcPr>
            <w:tcW w:w="565" w:type="pct"/>
            <w:tcBorders>
              <w:top w:val="single" w:color="000000" w:sz="4" w:space="0"/>
              <w:left w:val="single" w:color="000000" w:sz="4" w:space="0"/>
              <w:bottom w:val="single" w:color="000000" w:sz="4" w:space="0"/>
              <w:right w:val="nil"/>
            </w:tcBorders>
            <w:noWrap/>
            <w:vAlign w:val="center"/>
          </w:tcPr>
          <w:p w14:paraId="5978E24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noWrap/>
            <w:vAlign w:val="center"/>
          </w:tcPr>
          <w:p w14:paraId="0D8E183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1F43959A">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CH4,ℎ,import</w:t>
            </w:r>
          </w:p>
        </w:tc>
      </w:tr>
      <w:tr w14:paraId="100E2E62">
        <w:trPr>
          <w:tblHeader/>
        </w:trPr>
        <w:tc>
          <w:tcPr>
            <w:tcW w:w="363" w:type="pct"/>
            <w:tcBorders>
              <w:top w:val="single" w:color="000000" w:sz="4" w:space="0"/>
              <w:left w:val="single" w:color="000000" w:sz="8" w:space="0"/>
              <w:bottom w:val="single" w:color="000000" w:sz="8" w:space="0"/>
              <w:right w:val="single" w:color="000000" w:sz="4" w:space="0"/>
            </w:tcBorders>
            <w:noWrap/>
            <w:vAlign w:val="center"/>
          </w:tcPr>
          <w:p w14:paraId="66775DB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24</w:t>
            </w:r>
          </w:p>
        </w:tc>
        <w:tc>
          <w:tcPr>
            <w:tcW w:w="2529" w:type="pct"/>
            <w:tcBorders>
              <w:top w:val="single" w:color="000000" w:sz="4" w:space="0"/>
              <w:left w:val="single" w:color="000000" w:sz="4" w:space="0"/>
              <w:bottom w:val="single" w:color="000000" w:sz="8" w:space="0"/>
              <w:right w:val="nil"/>
            </w:tcBorders>
            <w:vAlign w:val="center"/>
          </w:tcPr>
          <w:p w14:paraId="0C52ED2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第h小时煤矿低浓度瓦斯混配利用管道输送系统入口处的煤矿低浓度瓦斯中的甲烷体积浓度</w:t>
            </w:r>
          </w:p>
        </w:tc>
        <w:tc>
          <w:tcPr>
            <w:tcW w:w="565" w:type="pct"/>
            <w:tcBorders>
              <w:top w:val="single" w:color="000000" w:sz="4" w:space="0"/>
              <w:left w:val="single" w:color="000000" w:sz="4" w:space="0"/>
              <w:bottom w:val="single" w:color="000000" w:sz="8" w:space="0"/>
              <w:right w:val="nil"/>
            </w:tcBorders>
            <w:noWrap/>
            <w:vAlign w:val="center"/>
          </w:tcPr>
          <w:p w14:paraId="6460C96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8" w:space="0"/>
              <w:right w:val="nil"/>
            </w:tcBorders>
            <w:noWrap/>
            <w:vAlign w:val="center"/>
          </w:tcPr>
          <w:p w14:paraId="701C801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8" w:space="0"/>
              <w:right w:val="single" w:color="000000" w:sz="8" w:space="0"/>
            </w:tcBorders>
            <w:noWrap/>
            <w:vAlign w:val="center"/>
          </w:tcPr>
          <w:p w14:paraId="106BBBBE">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CH4,ℎ,import</w:t>
            </w:r>
          </w:p>
        </w:tc>
      </w:tr>
    </w:tbl>
    <w:p w14:paraId="0B162E96">
      <w:pPr>
        <w:pStyle w:val="4"/>
        <w:spacing w:line="240" w:lineRule="auto"/>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w:t>
      </w:r>
      <w:r>
        <w:rPr>
          <w:rFonts w:ascii="Times New Roman Regular" w:hAnsi="Times New Roman Regular" w:cs="Times New Roman Regular"/>
          <w:sz w:val="21"/>
          <w:szCs w:val="21"/>
        </w:rPr>
        <w:t>3</w:t>
      </w:r>
      <w:r>
        <w:rPr>
          <w:rFonts w:hint="eastAsia" w:ascii="Times New Roman Regular" w:hAnsi="Times New Roman Regular" w:cs="Times New Roman Regular"/>
          <w:sz w:val="21"/>
          <w:szCs w:val="21"/>
        </w:rPr>
        <w:t>）项目外供热量间接监测，第</w:t>
      </w:r>
      <w:r>
        <w:rPr>
          <w:rFonts w:ascii="Times New Roman Regular" w:hAnsi="Times New Roman Regular" w:cs="Times New Roman Regular"/>
          <w:sz w:val="21"/>
          <w:szCs w:val="21"/>
        </w:rPr>
        <w:t>h</w:t>
      </w:r>
      <w:r>
        <w:rPr>
          <w:rFonts w:hint="eastAsia" w:ascii="Times New Roman Regular" w:hAnsi="Times New Roman Regular" w:cs="Times New Roman Regular"/>
          <w:sz w:val="21"/>
          <w:szCs w:val="21"/>
        </w:rPr>
        <w:t>小时进入无焰氧化装置的混合气体工况流量直接监测</w:t>
      </w:r>
    </w:p>
    <w:tbl>
      <w:tblPr>
        <w:tblStyle w:val="30"/>
        <w:tblW w:w="4997" w:type="pct"/>
        <w:tblInd w:w="0" w:type="dxa"/>
        <w:tblLayout w:type="autofit"/>
        <w:tblCellMar>
          <w:top w:w="0" w:type="dxa"/>
          <w:left w:w="108" w:type="dxa"/>
          <w:bottom w:w="0" w:type="dxa"/>
          <w:right w:w="108" w:type="dxa"/>
        </w:tblCellMar>
      </w:tblPr>
      <w:tblGrid>
        <w:gridCol w:w="776"/>
        <w:gridCol w:w="4568"/>
        <w:gridCol w:w="1044"/>
        <w:gridCol w:w="1110"/>
        <w:gridCol w:w="1738"/>
      </w:tblGrid>
      <w:tr w14:paraId="29032788">
        <w:trPr>
          <w:tblHeader/>
        </w:trPr>
        <w:tc>
          <w:tcPr>
            <w:tcW w:w="420" w:type="pct"/>
            <w:tcBorders>
              <w:top w:val="single" w:color="000000" w:sz="8" w:space="0"/>
              <w:left w:val="single" w:color="000000" w:sz="8" w:space="0"/>
              <w:bottom w:val="single" w:color="000000" w:sz="4" w:space="0"/>
              <w:right w:val="single" w:color="000000" w:sz="4" w:space="0"/>
            </w:tcBorders>
            <w:shd w:val="clear" w:color="auto" w:fill="D9D9D9"/>
            <w:noWrap/>
            <w:vAlign w:val="center"/>
          </w:tcPr>
          <w:p w14:paraId="6D05E0D2">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序号</w:t>
            </w:r>
          </w:p>
        </w:tc>
        <w:tc>
          <w:tcPr>
            <w:tcW w:w="2473"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158EB833">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参数名称</w:t>
            </w:r>
          </w:p>
        </w:tc>
        <w:tc>
          <w:tcPr>
            <w:tcW w:w="565"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1F3D4330">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数据来源</w:t>
            </w:r>
          </w:p>
        </w:tc>
        <w:tc>
          <w:tcPr>
            <w:tcW w:w="601"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0C4746EE">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保留位数</w:t>
            </w:r>
          </w:p>
        </w:tc>
        <w:tc>
          <w:tcPr>
            <w:tcW w:w="941" w:type="pct"/>
            <w:tcBorders>
              <w:top w:val="single" w:color="000000" w:sz="8" w:space="0"/>
              <w:left w:val="single" w:color="000000" w:sz="4" w:space="0"/>
              <w:bottom w:val="nil"/>
              <w:right w:val="single" w:color="000000" w:sz="8" w:space="0"/>
            </w:tcBorders>
            <w:shd w:val="clear" w:color="auto" w:fill="D9D9D9"/>
            <w:noWrap/>
            <w:vAlign w:val="center"/>
          </w:tcPr>
          <w:p w14:paraId="2578DEAC">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英文名称</w:t>
            </w:r>
          </w:p>
        </w:tc>
      </w:tr>
      <w:tr w14:paraId="71D75E71">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791044F9">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2473" w:type="pct"/>
            <w:tcBorders>
              <w:top w:val="single" w:color="000000" w:sz="4" w:space="0"/>
              <w:left w:val="single" w:color="000000" w:sz="4" w:space="0"/>
              <w:bottom w:val="single" w:color="000000" w:sz="4" w:space="0"/>
              <w:right w:val="nil"/>
            </w:tcBorders>
            <w:vAlign w:val="center"/>
          </w:tcPr>
          <w:p w14:paraId="003309F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65" w:type="pct"/>
            <w:tcBorders>
              <w:top w:val="single" w:color="000000" w:sz="4" w:space="0"/>
              <w:left w:val="single" w:color="000000" w:sz="4" w:space="0"/>
              <w:bottom w:val="single" w:color="000000" w:sz="4" w:space="0"/>
              <w:right w:val="nil"/>
            </w:tcBorders>
            <w:vAlign w:val="center"/>
          </w:tcPr>
          <w:p w14:paraId="4112B00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1" w:type="pct"/>
            <w:tcBorders>
              <w:top w:val="single" w:color="000000" w:sz="4" w:space="0"/>
              <w:left w:val="single" w:color="000000" w:sz="4" w:space="0"/>
              <w:bottom w:val="single" w:color="000000" w:sz="4" w:space="0"/>
              <w:right w:val="nil"/>
            </w:tcBorders>
            <w:vAlign w:val="center"/>
          </w:tcPr>
          <w:p w14:paraId="04F8188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3CD27B7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6EF8C058">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6E4F0990">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2473" w:type="pct"/>
            <w:tcBorders>
              <w:top w:val="single" w:color="000000" w:sz="4" w:space="0"/>
              <w:left w:val="single" w:color="000000" w:sz="4" w:space="0"/>
              <w:bottom w:val="single" w:color="000000" w:sz="4" w:space="0"/>
              <w:right w:val="nil"/>
            </w:tcBorders>
            <w:vAlign w:val="center"/>
          </w:tcPr>
          <w:p w14:paraId="692EC48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65" w:type="pct"/>
            <w:tcBorders>
              <w:top w:val="single" w:color="000000" w:sz="4" w:space="0"/>
              <w:left w:val="single" w:color="000000" w:sz="4" w:space="0"/>
              <w:bottom w:val="single" w:color="000000" w:sz="4" w:space="0"/>
              <w:right w:val="nil"/>
            </w:tcBorders>
            <w:vAlign w:val="center"/>
          </w:tcPr>
          <w:p w14:paraId="423692E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1" w:type="pct"/>
            <w:tcBorders>
              <w:top w:val="single" w:color="000000" w:sz="4" w:space="0"/>
              <w:left w:val="single" w:color="000000" w:sz="4" w:space="0"/>
              <w:bottom w:val="single" w:color="000000" w:sz="4" w:space="0"/>
              <w:right w:val="nil"/>
            </w:tcBorders>
            <w:vAlign w:val="center"/>
          </w:tcPr>
          <w:p w14:paraId="42AED80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48A14C4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4606181A">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57F7EDC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2473" w:type="pct"/>
            <w:tcBorders>
              <w:top w:val="single" w:color="000000" w:sz="4" w:space="0"/>
              <w:left w:val="single" w:color="000000" w:sz="4" w:space="0"/>
              <w:bottom w:val="single" w:color="000000" w:sz="4" w:space="0"/>
              <w:right w:val="nil"/>
            </w:tcBorders>
            <w:vAlign w:val="center"/>
          </w:tcPr>
          <w:p w14:paraId="5D699DD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65" w:type="pct"/>
            <w:tcBorders>
              <w:top w:val="single" w:color="000000" w:sz="4" w:space="0"/>
              <w:left w:val="single" w:color="000000" w:sz="4" w:space="0"/>
              <w:bottom w:val="single" w:color="000000" w:sz="4" w:space="0"/>
              <w:right w:val="nil"/>
            </w:tcBorders>
            <w:vAlign w:val="center"/>
          </w:tcPr>
          <w:p w14:paraId="37DA3EC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1" w:type="pct"/>
            <w:tcBorders>
              <w:top w:val="single" w:color="000000" w:sz="4" w:space="0"/>
              <w:left w:val="single" w:color="000000" w:sz="4" w:space="0"/>
              <w:bottom w:val="single" w:color="000000" w:sz="4" w:space="0"/>
              <w:right w:val="nil"/>
            </w:tcBorders>
            <w:vAlign w:val="center"/>
          </w:tcPr>
          <w:p w14:paraId="4AA7AFD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1E127B0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33868CC4">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72D77A81">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2473" w:type="pct"/>
            <w:tcBorders>
              <w:top w:val="single" w:color="000000" w:sz="4" w:space="0"/>
              <w:left w:val="single" w:color="000000" w:sz="4" w:space="0"/>
              <w:bottom w:val="single" w:color="000000" w:sz="4" w:space="0"/>
              <w:right w:val="nil"/>
            </w:tcBorders>
            <w:vAlign w:val="center"/>
          </w:tcPr>
          <w:p w14:paraId="4F8397A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小时进入无焰氧化装置的混合气体常温常压流量</w:t>
            </w:r>
          </w:p>
        </w:tc>
        <w:tc>
          <w:tcPr>
            <w:tcW w:w="565" w:type="pct"/>
            <w:tcBorders>
              <w:top w:val="single" w:color="000000" w:sz="4" w:space="0"/>
              <w:left w:val="single" w:color="000000" w:sz="4" w:space="0"/>
              <w:bottom w:val="single" w:color="000000" w:sz="4" w:space="0"/>
              <w:right w:val="nil"/>
            </w:tcBorders>
            <w:vAlign w:val="center"/>
          </w:tcPr>
          <w:p w14:paraId="065CE39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nil"/>
            </w:tcBorders>
            <w:vAlign w:val="center"/>
          </w:tcPr>
          <w:p w14:paraId="3492F09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0425A70F">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NPT,h</w:t>
            </w:r>
          </w:p>
        </w:tc>
      </w:tr>
      <w:tr w14:paraId="51208AE9">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4BD31C62">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5</w:t>
            </w:r>
          </w:p>
        </w:tc>
        <w:tc>
          <w:tcPr>
            <w:tcW w:w="2473" w:type="pct"/>
            <w:tcBorders>
              <w:top w:val="single" w:color="000000" w:sz="4" w:space="0"/>
              <w:left w:val="single" w:color="000000" w:sz="4" w:space="0"/>
              <w:bottom w:val="single" w:color="000000" w:sz="4" w:space="0"/>
              <w:right w:val="nil"/>
            </w:tcBorders>
            <w:vAlign w:val="center"/>
          </w:tcPr>
          <w:p w14:paraId="7CF4CBF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小时进入无焰氧化装置的甲烷体积浓度</w:t>
            </w:r>
          </w:p>
        </w:tc>
        <w:tc>
          <w:tcPr>
            <w:tcW w:w="565" w:type="pct"/>
            <w:tcBorders>
              <w:top w:val="single" w:color="000000" w:sz="4" w:space="0"/>
              <w:left w:val="single" w:color="000000" w:sz="4" w:space="0"/>
              <w:bottom w:val="single" w:color="000000" w:sz="4" w:space="0"/>
              <w:right w:val="nil"/>
            </w:tcBorders>
            <w:vAlign w:val="center"/>
          </w:tcPr>
          <w:p w14:paraId="5642BAC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nil"/>
            </w:tcBorders>
            <w:vAlign w:val="center"/>
          </w:tcPr>
          <w:p w14:paraId="5904F0C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2D953BB6">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CH4,h</w:t>
            </w:r>
          </w:p>
        </w:tc>
      </w:tr>
      <w:tr w14:paraId="171365B4">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687DE5A8">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2473" w:type="pct"/>
            <w:tcBorders>
              <w:top w:val="single" w:color="000000" w:sz="4" w:space="0"/>
              <w:left w:val="single" w:color="000000" w:sz="4" w:space="0"/>
              <w:bottom w:val="single" w:color="000000" w:sz="4" w:space="0"/>
              <w:right w:val="nil"/>
            </w:tcBorders>
            <w:vAlign w:val="center"/>
          </w:tcPr>
          <w:p w14:paraId="40E05624">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年无焰氧化装置运行总时长</w:t>
            </w:r>
          </w:p>
        </w:tc>
        <w:tc>
          <w:tcPr>
            <w:tcW w:w="565" w:type="pct"/>
            <w:tcBorders>
              <w:top w:val="single" w:color="000000" w:sz="4" w:space="0"/>
              <w:left w:val="single" w:color="000000" w:sz="4" w:space="0"/>
              <w:bottom w:val="single" w:color="000000" w:sz="4" w:space="0"/>
              <w:right w:val="nil"/>
            </w:tcBorders>
            <w:vAlign w:val="center"/>
          </w:tcPr>
          <w:p w14:paraId="7955836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601" w:type="pct"/>
            <w:tcBorders>
              <w:top w:val="single" w:color="000000" w:sz="4" w:space="0"/>
              <w:left w:val="single" w:color="000000" w:sz="4" w:space="0"/>
              <w:bottom w:val="single" w:color="000000" w:sz="4" w:space="0"/>
              <w:right w:val="nil"/>
            </w:tcBorders>
            <w:vAlign w:val="center"/>
          </w:tcPr>
          <w:p w14:paraId="60A029C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7B701CF2">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time</w:t>
            </w:r>
            <w:r>
              <w:rPr>
                <w:rFonts w:ascii="Times New Roman Regular" w:hAnsi="Times New Roman Regular" w:cs="Times New Roman Regular"/>
                <w:sz w:val="18"/>
                <w:szCs w:val="18"/>
                <w:vertAlign w:val="subscript"/>
              </w:rPr>
              <w:t>y,h</w:t>
            </w:r>
          </w:p>
        </w:tc>
      </w:tr>
      <w:tr w14:paraId="0B2305B6">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5E31728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7</w:t>
            </w:r>
          </w:p>
        </w:tc>
        <w:tc>
          <w:tcPr>
            <w:tcW w:w="2473" w:type="pct"/>
            <w:tcBorders>
              <w:top w:val="single" w:color="000000" w:sz="4" w:space="0"/>
              <w:left w:val="single" w:color="000000" w:sz="4" w:space="0"/>
              <w:bottom w:val="single" w:color="000000" w:sz="4" w:space="0"/>
              <w:right w:val="nil"/>
            </w:tcBorders>
            <w:vAlign w:val="center"/>
          </w:tcPr>
          <w:p w14:paraId="2A043BA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年的项目外供电量</w:t>
            </w:r>
          </w:p>
        </w:tc>
        <w:tc>
          <w:tcPr>
            <w:tcW w:w="565" w:type="pct"/>
            <w:tcBorders>
              <w:top w:val="single" w:color="000000" w:sz="4" w:space="0"/>
              <w:left w:val="single" w:color="000000" w:sz="4" w:space="0"/>
              <w:bottom w:val="single" w:color="000000" w:sz="4" w:space="0"/>
              <w:right w:val="nil"/>
            </w:tcBorders>
            <w:vAlign w:val="center"/>
          </w:tcPr>
          <w:p w14:paraId="7F704FF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601" w:type="pct"/>
            <w:tcBorders>
              <w:top w:val="single" w:color="000000" w:sz="4" w:space="0"/>
              <w:left w:val="single" w:color="000000" w:sz="4" w:space="0"/>
              <w:bottom w:val="single" w:color="000000" w:sz="4" w:space="0"/>
              <w:right w:val="nil"/>
            </w:tcBorders>
            <w:vAlign w:val="center"/>
          </w:tcPr>
          <w:p w14:paraId="12B9F8E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038E74C9">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ELEC</w:t>
            </w:r>
            <w:r>
              <w:rPr>
                <w:rFonts w:ascii="Times New Roman Regular" w:hAnsi="Times New Roman Regular" w:cs="Times New Roman Regular"/>
                <w:sz w:val="18"/>
                <w:szCs w:val="18"/>
                <w:vertAlign w:val="subscript"/>
              </w:rPr>
              <w:t>export,y</w:t>
            </w:r>
          </w:p>
        </w:tc>
      </w:tr>
      <w:tr w14:paraId="07F3AA02">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599EBD8E">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8</w:t>
            </w:r>
          </w:p>
        </w:tc>
        <w:tc>
          <w:tcPr>
            <w:tcW w:w="2473" w:type="pct"/>
            <w:tcBorders>
              <w:top w:val="single" w:color="000000" w:sz="4" w:space="0"/>
              <w:left w:val="single" w:color="000000" w:sz="4" w:space="0"/>
              <w:bottom w:val="single" w:color="000000" w:sz="4" w:space="0"/>
              <w:right w:val="single" w:color="000000" w:sz="4" w:space="0"/>
            </w:tcBorders>
            <w:noWrap/>
            <w:vAlign w:val="center"/>
          </w:tcPr>
          <w:p w14:paraId="39DAD16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蒸汽质量</w:t>
            </w:r>
          </w:p>
        </w:tc>
        <w:tc>
          <w:tcPr>
            <w:tcW w:w="565" w:type="pct"/>
            <w:tcBorders>
              <w:top w:val="single" w:color="000000" w:sz="4" w:space="0"/>
              <w:left w:val="single" w:color="000000" w:sz="4" w:space="0"/>
              <w:bottom w:val="single" w:color="000000" w:sz="4" w:space="0"/>
              <w:right w:val="nil"/>
            </w:tcBorders>
            <w:vAlign w:val="center"/>
          </w:tcPr>
          <w:p w14:paraId="1A9FDD3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601" w:type="pct"/>
            <w:tcBorders>
              <w:top w:val="single" w:color="000000" w:sz="4" w:space="0"/>
              <w:left w:val="single" w:color="000000" w:sz="4" w:space="0"/>
              <w:bottom w:val="single" w:color="000000" w:sz="4" w:space="0"/>
              <w:right w:val="nil"/>
            </w:tcBorders>
            <w:vAlign w:val="center"/>
          </w:tcPr>
          <w:p w14:paraId="01F76D4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0C287A97">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Ma</w:t>
            </w:r>
            <w:r>
              <w:rPr>
                <w:rFonts w:ascii="Times New Roman Regular" w:hAnsi="Times New Roman Regular" w:cs="Times New Roman Regular"/>
                <w:sz w:val="18"/>
                <w:szCs w:val="18"/>
                <w:vertAlign w:val="subscript"/>
              </w:rPr>
              <w:t xml:space="preserve">st </w:t>
            </w:r>
          </w:p>
        </w:tc>
      </w:tr>
      <w:tr w14:paraId="18E41C22">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29CDCD3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9</w:t>
            </w:r>
          </w:p>
        </w:tc>
        <w:tc>
          <w:tcPr>
            <w:tcW w:w="2473" w:type="pct"/>
            <w:tcBorders>
              <w:top w:val="single" w:color="000000" w:sz="4" w:space="0"/>
              <w:left w:val="single" w:color="000000" w:sz="4" w:space="0"/>
              <w:bottom w:val="single" w:color="000000" w:sz="4" w:space="0"/>
              <w:right w:val="single" w:color="000000" w:sz="4" w:space="0"/>
            </w:tcBorders>
            <w:noWrap/>
            <w:vAlign w:val="center"/>
          </w:tcPr>
          <w:p w14:paraId="5746479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蒸汽温度</w:t>
            </w:r>
          </w:p>
        </w:tc>
        <w:tc>
          <w:tcPr>
            <w:tcW w:w="565" w:type="pct"/>
            <w:tcBorders>
              <w:top w:val="single" w:color="000000" w:sz="4" w:space="0"/>
              <w:left w:val="single" w:color="000000" w:sz="4" w:space="0"/>
              <w:bottom w:val="single" w:color="000000" w:sz="4" w:space="0"/>
              <w:right w:val="nil"/>
            </w:tcBorders>
            <w:vAlign w:val="center"/>
          </w:tcPr>
          <w:p w14:paraId="3E346C6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nil"/>
            </w:tcBorders>
            <w:vAlign w:val="center"/>
          </w:tcPr>
          <w:p w14:paraId="7C2F866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464324B5">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st</w:t>
            </w:r>
          </w:p>
        </w:tc>
      </w:tr>
      <w:tr w14:paraId="078CE062">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0217F8CE">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10</w:t>
            </w:r>
          </w:p>
        </w:tc>
        <w:tc>
          <w:tcPr>
            <w:tcW w:w="2473" w:type="pct"/>
            <w:tcBorders>
              <w:top w:val="single" w:color="000000" w:sz="4" w:space="0"/>
              <w:left w:val="single" w:color="000000" w:sz="4" w:space="0"/>
              <w:bottom w:val="single" w:color="000000" w:sz="4" w:space="0"/>
              <w:right w:val="single" w:color="000000" w:sz="4" w:space="0"/>
            </w:tcBorders>
            <w:noWrap/>
            <w:vAlign w:val="center"/>
          </w:tcPr>
          <w:p w14:paraId="6CB0B00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蒸汽压力</w:t>
            </w:r>
          </w:p>
        </w:tc>
        <w:tc>
          <w:tcPr>
            <w:tcW w:w="565" w:type="pct"/>
            <w:tcBorders>
              <w:top w:val="single" w:color="000000" w:sz="4" w:space="0"/>
              <w:left w:val="single" w:color="000000" w:sz="4" w:space="0"/>
              <w:bottom w:val="single" w:color="000000" w:sz="4" w:space="0"/>
              <w:right w:val="nil"/>
            </w:tcBorders>
            <w:vAlign w:val="center"/>
          </w:tcPr>
          <w:p w14:paraId="515D06E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nil"/>
            </w:tcBorders>
            <w:vAlign w:val="center"/>
          </w:tcPr>
          <w:p w14:paraId="78DEDC7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18BC36BE">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st</w:t>
            </w:r>
          </w:p>
        </w:tc>
      </w:tr>
      <w:tr w14:paraId="6545FBD8">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4288BC69">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11</w:t>
            </w:r>
          </w:p>
        </w:tc>
        <w:tc>
          <w:tcPr>
            <w:tcW w:w="2473" w:type="pct"/>
            <w:tcBorders>
              <w:top w:val="single" w:color="000000" w:sz="4" w:space="0"/>
              <w:left w:val="single" w:color="000000" w:sz="4" w:space="0"/>
              <w:bottom w:val="single" w:color="000000" w:sz="4" w:space="0"/>
              <w:right w:val="single" w:color="000000" w:sz="4" w:space="0"/>
            </w:tcBorders>
            <w:noWrap/>
            <w:vAlign w:val="center"/>
          </w:tcPr>
          <w:p w14:paraId="12B0D37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热水质量</w:t>
            </w:r>
          </w:p>
        </w:tc>
        <w:tc>
          <w:tcPr>
            <w:tcW w:w="565" w:type="pct"/>
            <w:tcBorders>
              <w:top w:val="single" w:color="000000" w:sz="4" w:space="0"/>
              <w:left w:val="single" w:color="000000" w:sz="4" w:space="0"/>
              <w:bottom w:val="single" w:color="000000" w:sz="4" w:space="0"/>
              <w:right w:val="nil"/>
            </w:tcBorders>
            <w:vAlign w:val="center"/>
          </w:tcPr>
          <w:p w14:paraId="24ACAB4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601" w:type="pct"/>
            <w:tcBorders>
              <w:top w:val="single" w:color="000000" w:sz="4" w:space="0"/>
              <w:left w:val="single" w:color="000000" w:sz="4" w:space="0"/>
              <w:bottom w:val="single" w:color="000000" w:sz="4" w:space="0"/>
              <w:right w:val="nil"/>
            </w:tcBorders>
            <w:vAlign w:val="center"/>
          </w:tcPr>
          <w:p w14:paraId="0F34C8F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770DBE2F">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Ma</w:t>
            </w:r>
            <w:r>
              <w:rPr>
                <w:rFonts w:ascii="Times New Roman Regular" w:hAnsi="Times New Roman Regular" w:cs="Times New Roman Regular"/>
                <w:sz w:val="18"/>
                <w:szCs w:val="18"/>
                <w:vertAlign w:val="subscript"/>
              </w:rPr>
              <w:t>w</w:t>
            </w:r>
          </w:p>
        </w:tc>
      </w:tr>
      <w:tr w14:paraId="52CEFEE9">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48DB8787">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12</w:t>
            </w:r>
          </w:p>
        </w:tc>
        <w:tc>
          <w:tcPr>
            <w:tcW w:w="2473" w:type="pct"/>
            <w:tcBorders>
              <w:top w:val="single" w:color="000000" w:sz="4" w:space="0"/>
              <w:left w:val="single" w:color="000000" w:sz="4" w:space="0"/>
              <w:bottom w:val="single" w:color="000000" w:sz="4" w:space="0"/>
              <w:right w:val="single" w:color="000000" w:sz="4" w:space="0"/>
            </w:tcBorders>
            <w:noWrap/>
            <w:vAlign w:val="center"/>
          </w:tcPr>
          <w:p w14:paraId="28EB1BC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热水温度</w:t>
            </w:r>
          </w:p>
        </w:tc>
        <w:tc>
          <w:tcPr>
            <w:tcW w:w="565" w:type="pct"/>
            <w:tcBorders>
              <w:top w:val="single" w:color="000000" w:sz="4" w:space="0"/>
              <w:left w:val="single" w:color="000000" w:sz="4" w:space="0"/>
              <w:bottom w:val="single" w:color="000000" w:sz="4" w:space="0"/>
              <w:right w:val="nil"/>
            </w:tcBorders>
            <w:vAlign w:val="center"/>
          </w:tcPr>
          <w:p w14:paraId="5E94D9E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nil"/>
            </w:tcBorders>
            <w:vAlign w:val="center"/>
          </w:tcPr>
          <w:p w14:paraId="0F77AF5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7D8E2FDC">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w</w:t>
            </w:r>
          </w:p>
        </w:tc>
      </w:tr>
      <w:tr w14:paraId="52C52F15">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6A161160">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13</w:t>
            </w:r>
          </w:p>
        </w:tc>
        <w:tc>
          <w:tcPr>
            <w:tcW w:w="2473" w:type="pct"/>
            <w:tcBorders>
              <w:top w:val="single" w:color="000000" w:sz="4" w:space="0"/>
              <w:left w:val="single" w:color="000000" w:sz="4" w:space="0"/>
              <w:bottom w:val="single" w:color="000000" w:sz="4" w:space="0"/>
              <w:right w:val="single" w:color="000000" w:sz="4" w:space="0"/>
            </w:tcBorders>
            <w:noWrap/>
            <w:vAlign w:val="center"/>
          </w:tcPr>
          <w:p w14:paraId="6BA57CD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65" w:type="pct"/>
            <w:tcBorders>
              <w:top w:val="single" w:color="000000" w:sz="4" w:space="0"/>
              <w:left w:val="single" w:color="000000" w:sz="4" w:space="0"/>
              <w:bottom w:val="single" w:color="000000" w:sz="4" w:space="0"/>
              <w:right w:val="nil"/>
            </w:tcBorders>
            <w:vAlign w:val="center"/>
          </w:tcPr>
          <w:p w14:paraId="46B2622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601" w:type="pct"/>
            <w:tcBorders>
              <w:top w:val="single" w:color="000000" w:sz="4" w:space="0"/>
              <w:left w:val="single" w:color="000000" w:sz="4" w:space="0"/>
              <w:bottom w:val="single" w:color="000000" w:sz="4" w:space="0"/>
              <w:right w:val="single" w:color="000000" w:sz="4" w:space="0"/>
            </w:tcBorders>
            <w:noWrap/>
            <w:vAlign w:val="center"/>
          </w:tcPr>
          <w:p w14:paraId="446D22C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29DB07C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32948439">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71AC2CC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14</w:t>
            </w:r>
          </w:p>
        </w:tc>
        <w:tc>
          <w:tcPr>
            <w:tcW w:w="2473" w:type="pct"/>
            <w:tcBorders>
              <w:top w:val="single" w:color="000000" w:sz="4" w:space="0"/>
              <w:left w:val="single" w:color="000000" w:sz="4" w:space="0"/>
              <w:bottom w:val="single" w:color="000000" w:sz="4" w:space="0"/>
              <w:right w:val="single" w:color="000000" w:sz="4" w:space="0"/>
            </w:tcBorders>
            <w:vAlign w:val="center"/>
          </w:tcPr>
          <w:p w14:paraId="753E49D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年的项目消耗的下网电量</w:t>
            </w:r>
          </w:p>
        </w:tc>
        <w:tc>
          <w:tcPr>
            <w:tcW w:w="565" w:type="pct"/>
            <w:tcBorders>
              <w:top w:val="single" w:color="000000" w:sz="4" w:space="0"/>
              <w:left w:val="single" w:color="000000" w:sz="4" w:space="0"/>
              <w:bottom w:val="single" w:color="000000" w:sz="4" w:space="0"/>
              <w:right w:val="nil"/>
            </w:tcBorders>
            <w:vAlign w:val="center"/>
          </w:tcPr>
          <w:p w14:paraId="71A4D4C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nil"/>
            </w:tcBorders>
            <w:vAlign w:val="center"/>
          </w:tcPr>
          <w:p w14:paraId="5B842F0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790E3F04">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CONS</w:t>
            </w:r>
            <w:r>
              <w:rPr>
                <w:rFonts w:ascii="Times New Roman Regular" w:hAnsi="Times New Roman Regular" w:cs="Times New Roman Regular"/>
                <w:sz w:val="18"/>
                <w:szCs w:val="18"/>
                <w:vertAlign w:val="subscript"/>
              </w:rPr>
              <w:t>ELEC,y</w:t>
            </w:r>
          </w:p>
        </w:tc>
      </w:tr>
      <w:tr w14:paraId="6259EE24">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06A15DA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15</w:t>
            </w:r>
          </w:p>
        </w:tc>
        <w:tc>
          <w:tcPr>
            <w:tcW w:w="2473" w:type="pct"/>
            <w:tcBorders>
              <w:top w:val="single" w:color="000000" w:sz="4" w:space="0"/>
              <w:left w:val="single" w:color="000000" w:sz="4" w:space="0"/>
              <w:bottom w:val="single" w:color="000000" w:sz="4" w:space="0"/>
              <w:right w:val="nil"/>
            </w:tcBorders>
            <w:vAlign w:val="center"/>
          </w:tcPr>
          <w:p w14:paraId="77923BB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第h小时第i台地面瓦斯抽采泵出口端抽采瓦斯常温常压流量</w:t>
            </w:r>
          </w:p>
        </w:tc>
        <w:tc>
          <w:tcPr>
            <w:tcW w:w="565" w:type="pct"/>
            <w:tcBorders>
              <w:top w:val="single" w:color="000000" w:sz="4" w:space="0"/>
              <w:left w:val="single" w:color="000000" w:sz="4" w:space="0"/>
              <w:bottom w:val="single" w:color="000000" w:sz="4" w:space="0"/>
              <w:right w:val="nil"/>
            </w:tcBorders>
            <w:vAlign w:val="center"/>
          </w:tcPr>
          <w:p w14:paraId="400A8F5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nil"/>
            </w:tcBorders>
            <w:vAlign w:val="center"/>
          </w:tcPr>
          <w:p w14:paraId="702AA43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2EEA01F5">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NPT,CH4,i,ℎ,drainage</w:t>
            </w:r>
          </w:p>
        </w:tc>
      </w:tr>
      <w:tr w14:paraId="7565C2F4">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2F11C8A0">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2473" w:type="pct"/>
            <w:tcBorders>
              <w:top w:val="single" w:color="000000" w:sz="4" w:space="0"/>
              <w:left w:val="single" w:color="000000" w:sz="4" w:space="0"/>
              <w:bottom w:val="single" w:color="000000" w:sz="4" w:space="0"/>
              <w:right w:val="nil"/>
            </w:tcBorders>
            <w:vAlign w:val="center"/>
          </w:tcPr>
          <w:p w14:paraId="584A6B0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第h小时煤矿低浓度瓦斯混配利用管道输送系统入口处的煤矿低浓度瓦斯常温常压流量</w:t>
            </w:r>
          </w:p>
        </w:tc>
        <w:tc>
          <w:tcPr>
            <w:tcW w:w="565" w:type="pct"/>
            <w:tcBorders>
              <w:top w:val="single" w:color="000000" w:sz="4" w:space="0"/>
              <w:left w:val="single" w:color="000000" w:sz="4" w:space="0"/>
              <w:bottom w:val="single" w:color="000000" w:sz="4" w:space="0"/>
              <w:right w:val="nil"/>
            </w:tcBorders>
            <w:vAlign w:val="center"/>
          </w:tcPr>
          <w:p w14:paraId="39F8E1A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nil"/>
            </w:tcBorders>
            <w:vAlign w:val="center"/>
          </w:tcPr>
          <w:p w14:paraId="1BF4C18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1" w:type="pct"/>
            <w:tcBorders>
              <w:top w:val="single" w:color="000000" w:sz="4" w:space="0"/>
              <w:left w:val="single" w:color="000000" w:sz="4" w:space="0"/>
              <w:bottom w:val="single" w:color="000000" w:sz="4" w:space="0"/>
              <w:right w:val="single" w:color="000000" w:sz="8" w:space="0"/>
            </w:tcBorders>
            <w:vAlign w:val="center"/>
          </w:tcPr>
          <w:p w14:paraId="17B0D19A">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NPT,CH4,ℎ,import</w:t>
            </w:r>
          </w:p>
        </w:tc>
      </w:tr>
      <w:tr w14:paraId="572F04C2">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5BF50BD1">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17</w:t>
            </w:r>
          </w:p>
        </w:tc>
        <w:tc>
          <w:tcPr>
            <w:tcW w:w="2473" w:type="pct"/>
            <w:tcBorders>
              <w:top w:val="single" w:color="000000" w:sz="4" w:space="0"/>
              <w:left w:val="single" w:color="000000" w:sz="4" w:space="0"/>
              <w:bottom w:val="single" w:color="000000" w:sz="4" w:space="0"/>
              <w:right w:val="nil"/>
            </w:tcBorders>
            <w:vAlign w:val="center"/>
          </w:tcPr>
          <w:p w14:paraId="62D3307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小时第</w:t>
            </w:r>
            <w:r>
              <w:rPr>
                <w:rFonts w:ascii="Times New Roman Regular" w:hAnsi="Times New Roman Regular" w:cs="Times New Roman Regular"/>
                <w:sz w:val="18"/>
                <w:szCs w:val="18"/>
              </w:rPr>
              <w:t xml:space="preserve"> i </w:t>
            </w:r>
            <w:r>
              <w:rPr>
                <w:rFonts w:hint="eastAsia" w:ascii="Times New Roman Regular" w:hAnsi="Times New Roman Regular" w:cs="Times New Roman Regular"/>
                <w:sz w:val="18"/>
                <w:szCs w:val="18"/>
              </w:rPr>
              <w:t>台地面瓦斯抽采泵出口端抽采瓦斯工况流量</w:t>
            </w:r>
          </w:p>
        </w:tc>
        <w:tc>
          <w:tcPr>
            <w:tcW w:w="565" w:type="pct"/>
            <w:tcBorders>
              <w:top w:val="single" w:color="000000" w:sz="4" w:space="0"/>
              <w:left w:val="single" w:color="000000" w:sz="4" w:space="0"/>
              <w:bottom w:val="single" w:color="000000" w:sz="4" w:space="0"/>
              <w:right w:val="nil"/>
            </w:tcBorders>
            <w:vAlign w:val="center"/>
          </w:tcPr>
          <w:p w14:paraId="5AF6E90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nil"/>
            </w:tcBorders>
            <w:vAlign w:val="center"/>
          </w:tcPr>
          <w:p w14:paraId="4D57447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27EA00D7">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CH4,i,ℎ,drainage</w:t>
            </w:r>
          </w:p>
        </w:tc>
      </w:tr>
      <w:tr w14:paraId="7A764DB1">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41D65959">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18</w:t>
            </w:r>
          </w:p>
        </w:tc>
        <w:tc>
          <w:tcPr>
            <w:tcW w:w="2473" w:type="pct"/>
            <w:tcBorders>
              <w:top w:val="single" w:color="000000" w:sz="4" w:space="0"/>
              <w:left w:val="single" w:color="000000" w:sz="4" w:space="0"/>
              <w:bottom w:val="single" w:color="000000" w:sz="4" w:space="0"/>
              <w:right w:val="nil"/>
            </w:tcBorders>
            <w:vAlign w:val="center"/>
          </w:tcPr>
          <w:p w14:paraId="572E812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第h小时第i台地面瓦斯抽采泵出口端抽采瓦斯绝对压力</w:t>
            </w:r>
          </w:p>
        </w:tc>
        <w:tc>
          <w:tcPr>
            <w:tcW w:w="565" w:type="pct"/>
            <w:tcBorders>
              <w:top w:val="single" w:color="000000" w:sz="4" w:space="0"/>
              <w:left w:val="single" w:color="000000" w:sz="4" w:space="0"/>
              <w:bottom w:val="single" w:color="000000" w:sz="4" w:space="0"/>
              <w:right w:val="nil"/>
            </w:tcBorders>
            <w:vAlign w:val="center"/>
          </w:tcPr>
          <w:p w14:paraId="2E1C81A4">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nil"/>
            </w:tcBorders>
            <w:vAlign w:val="center"/>
          </w:tcPr>
          <w:p w14:paraId="16A6425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034B4A84">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CH4,i,ℎ,drainage</w:t>
            </w:r>
          </w:p>
        </w:tc>
      </w:tr>
      <w:tr w14:paraId="01EF0535">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278F71C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19</w:t>
            </w:r>
          </w:p>
        </w:tc>
        <w:tc>
          <w:tcPr>
            <w:tcW w:w="2473" w:type="pct"/>
            <w:tcBorders>
              <w:top w:val="single" w:color="000000" w:sz="4" w:space="0"/>
              <w:left w:val="single" w:color="000000" w:sz="4" w:space="0"/>
              <w:bottom w:val="single" w:color="000000" w:sz="4" w:space="0"/>
              <w:right w:val="nil"/>
            </w:tcBorders>
            <w:vAlign w:val="center"/>
          </w:tcPr>
          <w:p w14:paraId="450D584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第h小时第i台地面瓦斯抽采泵出口端抽采瓦斯的温度</w:t>
            </w:r>
          </w:p>
        </w:tc>
        <w:tc>
          <w:tcPr>
            <w:tcW w:w="565" w:type="pct"/>
            <w:tcBorders>
              <w:top w:val="single" w:color="000000" w:sz="4" w:space="0"/>
              <w:left w:val="single" w:color="000000" w:sz="4" w:space="0"/>
              <w:bottom w:val="single" w:color="000000" w:sz="4" w:space="0"/>
              <w:right w:val="nil"/>
            </w:tcBorders>
            <w:vAlign w:val="center"/>
          </w:tcPr>
          <w:p w14:paraId="2C008C56">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nil"/>
            </w:tcBorders>
            <w:vAlign w:val="center"/>
          </w:tcPr>
          <w:p w14:paraId="2C14925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2C3ED7F1">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CH4,i,ℎ,drainage</w:t>
            </w:r>
          </w:p>
        </w:tc>
      </w:tr>
      <w:tr w14:paraId="2F512714">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49A76EC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20</w:t>
            </w:r>
          </w:p>
        </w:tc>
        <w:tc>
          <w:tcPr>
            <w:tcW w:w="2473" w:type="pct"/>
            <w:tcBorders>
              <w:top w:val="single" w:color="000000" w:sz="4" w:space="0"/>
              <w:left w:val="single" w:color="000000" w:sz="4" w:space="0"/>
              <w:bottom w:val="single" w:color="000000" w:sz="4" w:space="0"/>
              <w:right w:val="nil"/>
            </w:tcBorders>
            <w:vAlign w:val="center"/>
          </w:tcPr>
          <w:p w14:paraId="375104A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第h小时第i台地面瓦斯抽采泵出口端抽采瓦斯中的甲烷体积浓度</w:t>
            </w:r>
          </w:p>
        </w:tc>
        <w:tc>
          <w:tcPr>
            <w:tcW w:w="565" w:type="pct"/>
            <w:tcBorders>
              <w:top w:val="single" w:color="000000" w:sz="4" w:space="0"/>
              <w:left w:val="single" w:color="000000" w:sz="4" w:space="0"/>
              <w:bottom w:val="single" w:color="000000" w:sz="4" w:space="0"/>
              <w:right w:val="nil"/>
            </w:tcBorders>
            <w:vAlign w:val="center"/>
          </w:tcPr>
          <w:p w14:paraId="3A2BAAD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nil"/>
            </w:tcBorders>
            <w:vAlign w:val="center"/>
          </w:tcPr>
          <w:p w14:paraId="3846F5B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154C687C">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CH4,i,ℎ,drainage</w:t>
            </w:r>
          </w:p>
        </w:tc>
      </w:tr>
      <w:tr w14:paraId="2B74DDB7">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5754EF6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21</w:t>
            </w:r>
          </w:p>
        </w:tc>
        <w:tc>
          <w:tcPr>
            <w:tcW w:w="2473" w:type="pct"/>
            <w:tcBorders>
              <w:top w:val="single" w:color="000000" w:sz="4" w:space="0"/>
              <w:left w:val="single" w:color="000000" w:sz="4" w:space="0"/>
              <w:bottom w:val="single" w:color="000000" w:sz="4" w:space="0"/>
              <w:right w:val="nil"/>
            </w:tcBorders>
            <w:vAlign w:val="center"/>
          </w:tcPr>
          <w:p w14:paraId="7071F52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第h小时煤矿低浓度瓦斯混配利用管道输送系统入口处的煤矿低浓度瓦斯工况流量</w:t>
            </w:r>
          </w:p>
        </w:tc>
        <w:tc>
          <w:tcPr>
            <w:tcW w:w="565" w:type="pct"/>
            <w:tcBorders>
              <w:top w:val="single" w:color="000000" w:sz="4" w:space="0"/>
              <w:left w:val="single" w:color="000000" w:sz="4" w:space="0"/>
              <w:bottom w:val="single" w:color="000000" w:sz="4" w:space="0"/>
              <w:right w:val="nil"/>
            </w:tcBorders>
            <w:vAlign w:val="center"/>
          </w:tcPr>
          <w:p w14:paraId="5ED78B4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nil"/>
            </w:tcBorders>
            <w:vAlign w:val="center"/>
          </w:tcPr>
          <w:p w14:paraId="0E05F03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1" w:type="pct"/>
            <w:tcBorders>
              <w:top w:val="single" w:color="000000" w:sz="4" w:space="0"/>
              <w:left w:val="single" w:color="000000" w:sz="4" w:space="0"/>
              <w:bottom w:val="single" w:color="000000" w:sz="4" w:space="0"/>
              <w:right w:val="single" w:color="000000" w:sz="8" w:space="0"/>
            </w:tcBorders>
            <w:vAlign w:val="center"/>
          </w:tcPr>
          <w:p w14:paraId="14DE33C6">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CH4,ℎ,import</w:t>
            </w:r>
          </w:p>
        </w:tc>
      </w:tr>
      <w:tr w14:paraId="3412F67C">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3D6A847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22</w:t>
            </w:r>
          </w:p>
        </w:tc>
        <w:tc>
          <w:tcPr>
            <w:tcW w:w="2473" w:type="pct"/>
            <w:tcBorders>
              <w:top w:val="single" w:color="000000" w:sz="4" w:space="0"/>
              <w:left w:val="single" w:color="000000" w:sz="4" w:space="0"/>
              <w:bottom w:val="single" w:color="000000" w:sz="4" w:space="0"/>
              <w:right w:val="nil"/>
            </w:tcBorders>
            <w:vAlign w:val="center"/>
          </w:tcPr>
          <w:p w14:paraId="3A68413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第h小时煤矿低浓度瓦斯混配利用管道输送系统入口处的煤矿低浓度瓦斯绝对压力</w:t>
            </w:r>
          </w:p>
        </w:tc>
        <w:tc>
          <w:tcPr>
            <w:tcW w:w="565" w:type="pct"/>
            <w:tcBorders>
              <w:top w:val="single" w:color="000000" w:sz="4" w:space="0"/>
              <w:left w:val="single" w:color="000000" w:sz="4" w:space="0"/>
              <w:bottom w:val="single" w:color="000000" w:sz="4" w:space="0"/>
              <w:right w:val="nil"/>
            </w:tcBorders>
            <w:vAlign w:val="center"/>
          </w:tcPr>
          <w:p w14:paraId="4C9AA41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nil"/>
            </w:tcBorders>
            <w:vAlign w:val="center"/>
          </w:tcPr>
          <w:p w14:paraId="6396AAC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1" w:type="pct"/>
            <w:tcBorders>
              <w:top w:val="single" w:color="000000" w:sz="4" w:space="0"/>
              <w:left w:val="single" w:color="000000" w:sz="4" w:space="0"/>
              <w:bottom w:val="single" w:color="000000" w:sz="4" w:space="0"/>
              <w:right w:val="single" w:color="000000" w:sz="8" w:space="0"/>
            </w:tcBorders>
            <w:vAlign w:val="center"/>
          </w:tcPr>
          <w:p w14:paraId="26235224">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CH4,ℎ,import</w:t>
            </w:r>
          </w:p>
        </w:tc>
      </w:tr>
      <w:tr w14:paraId="59171111">
        <w:trPr>
          <w:tblHeader/>
        </w:trPr>
        <w:tc>
          <w:tcPr>
            <w:tcW w:w="420" w:type="pct"/>
            <w:tcBorders>
              <w:top w:val="single" w:color="000000" w:sz="4" w:space="0"/>
              <w:left w:val="single" w:color="000000" w:sz="8" w:space="0"/>
              <w:bottom w:val="single" w:color="000000" w:sz="4" w:space="0"/>
              <w:right w:val="single" w:color="000000" w:sz="4" w:space="0"/>
            </w:tcBorders>
            <w:noWrap/>
            <w:vAlign w:val="center"/>
          </w:tcPr>
          <w:p w14:paraId="5686D0DB">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23</w:t>
            </w:r>
          </w:p>
        </w:tc>
        <w:tc>
          <w:tcPr>
            <w:tcW w:w="2473" w:type="pct"/>
            <w:tcBorders>
              <w:top w:val="single" w:color="000000" w:sz="4" w:space="0"/>
              <w:left w:val="single" w:color="000000" w:sz="4" w:space="0"/>
              <w:bottom w:val="single" w:color="000000" w:sz="4" w:space="0"/>
              <w:right w:val="nil"/>
            </w:tcBorders>
            <w:vAlign w:val="center"/>
          </w:tcPr>
          <w:p w14:paraId="0D074B4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第h小时煤矿低浓度瓦斯混配利用管道输送系统入口处的煤矿瓦斯温度</w:t>
            </w:r>
          </w:p>
        </w:tc>
        <w:tc>
          <w:tcPr>
            <w:tcW w:w="565" w:type="pct"/>
            <w:tcBorders>
              <w:top w:val="single" w:color="000000" w:sz="4" w:space="0"/>
              <w:left w:val="single" w:color="000000" w:sz="4" w:space="0"/>
              <w:bottom w:val="single" w:color="000000" w:sz="4" w:space="0"/>
              <w:right w:val="nil"/>
            </w:tcBorders>
            <w:vAlign w:val="center"/>
          </w:tcPr>
          <w:p w14:paraId="6BDFEE4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nil"/>
            </w:tcBorders>
            <w:vAlign w:val="center"/>
          </w:tcPr>
          <w:p w14:paraId="08C62EC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1" w:type="pct"/>
            <w:tcBorders>
              <w:top w:val="single" w:color="000000" w:sz="4" w:space="0"/>
              <w:left w:val="single" w:color="000000" w:sz="4" w:space="0"/>
              <w:bottom w:val="single" w:color="000000" w:sz="4" w:space="0"/>
              <w:right w:val="single" w:color="000000" w:sz="8" w:space="0"/>
            </w:tcBorders>
            <w:noWrap/>
            <w:vAlign w:val="center"/>
          </w:tcPr>
          <w:p w14:paraId="35FD7FA8">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CH4,ℎ,import</w:t>
            </w:r>
          </w:p>
        </w:tc>
      </w:tr>
      <w:tr w14:paraId="0221DBE7">
        <w:trPr>
          <w:tblHeader/>
        </w:trPr>
        <w:tc>
          <w:tcPr>
            <w:tcW w:w="420" w:type="pct"/>
            <w:tcBorders>
              <w:top w:val="single" w:color="000000" w:sz="4" w:space="0"/>
              <w:left w:val="single" w:color="000000" w:sz="8" w:space="0"/>
              <w:bottom w:val="single" w:color="000000" w:sz="8" w:space="0"/>
              <w:right w:val="single" w:color="000000" w:sz="4" w:space="0"/>
            </w:tcBorders>
            <w:noWrap/>
            <w:vAlign w:val="center"/>
          </w:tcPr>
          <w:p w14:paraId="64F6AC7D">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24</w:t>
            </w:r>
          </w:p>
        </w:tc>
        <w:tc>
          <w:tcPr>
            <w:tcW w:w="2473" w:type="pct"/>
            <w:tcBorders>
              <w:top w:val="single" w:color="000000" w:sz="4" w:space="0"/>
              <w:left w:val="single" w:color="000000" w:sz="4" w:space="0"/>
              <w:bottom w:val="single" w:color="000000" w:sz="8" w:space="0"/>
              <w:right w:val="nil"/>
            </w:tcBorders>
            <w:vAlign w:val="center"/>
          </w:tcPr>
          <w:p w14:paraId="6644262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第h小时煤矿低浓度瓦斯混配利用管道输送系统入口处的煤矿低浓度瓦斯中的甲烷体积浓度</w:t>
            </w:r>
          </w:p>
        </w:tc>
        <w:tc>
          <w:tcPr>
            <w:tcW w:w="565" w:type="pct"/>
            <w:tcBorders>
              <w:top w:val="single" w:color="000000" w:sz="4" w:space="0"/>
              <w:left w:val="single" w:color="000000" w:sz="4" w:space="0"/>
              <w:bottom w:val="single" w:color="000000" w:sz="8" w:space="0"/>
              <w:right w:val="nil"/>
            </w:tcBorders>
            <w:vAlign w:val="center"/>
          </w:tcPr>
          <w:p w14:paraId="5F7891D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8" w:space="0"/>
              <w:right w:val="nil"/>
            </w:tcBorders>
            <w:vAlign w:val="center"/>
          </w:tcPr>
          <w:p w14:paraId="2F7FBF9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1" w:type="pct"/>
            <w:tcBorders>
              <w:top w:val="single" w:color="000000" w:sz="4" w:space="0"/>
              <w:left w:val="single" w:color="000000" w:sz="4" w:space="0"/>
              <w:bottom w:val="single" w:color="000000" w:sz="8" w:space="0"/>
              <w:right w:val="single" w:color="000000" w:sz="8" w:space="0"/>
            </w:tcBorders>
            <w:noWrap/>
            <w:vAlign w:val="center"/>
          </w:tcPr>
          <w:p w14:paraId="52E6FA6C">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CH4,ℎ,import</w:t>
            </w:r>
          </w:p>
        </w:tc>
      </w:tr>
    </w:tbl>
    <w:p w14:paraId="105A2298">
      <w:pPr>
        <w:pStyle w:val="4"/>
        <w:spacing w:line="240" w:lineRule="auto"/>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w:t>
      </w:r>
      <w:r>
        <w:rPr>
          <w:rFonts w:ascii="Times New Roman Regular" w:hAnsi="Times New Roman Regular" w:cs="Times New Roman Regular"/>
          <w:sz w:val="21"/>
          <w:szCs w:val="21"/>
        </w:rPr>
        <w:t>4</w:t>
      </w:r>
      <w:r>
        <w:rPr>
          <w:rFonts w:hint="eastAsia" w:ascii="Times New Roman Regular" w:hAnsi="Times New Roman Regular" w:cs="Times New Roman Regular"/>
          <w:sz w:val="21"/>
          <w:szCs w:val="21"/>
        </w:rPr>
        <w:t>）项目外供热量间接监测，第</w:t>
      </w:r>
      <w:r>
        <w:rPr>
          <w:rFonts w:ascii="Times New Roman Regular" w:hAnsi="Times New Roman Regular" w:cs="Times New Roman Regular"/>
          <w:sz w:val="21"/>
          <w:szCs w:val="21"/>
        </w:rPr>
        <w:t>h</w:t>
      </w:r>
      <w:r>
        <w:rPr>
          <w:rFonts w:hint="eastAsia" w:ascii="Times New Roman Regular" w:hAnsi="Times New Roman Regular" w:cs="Times New Roman Regular"/>
          <w:sz w:val="21"/>
          <w:szCs w:val="21"/>
        </w:rPr>
        <w:t>小时进入无焰氧化装置的混合气体工况流量间接监测</w:t>
      </w:r>
    </w:p>
    <w:tbl>
      <w:tblPr>
        <w:tblStyle w:val="30"/>
        <w:tblW w:w="4997" w:type="pct"/>
        <w:tblInd w:w="0" w:type="dxa"/>
        <w:tblLayout w:type="autofit"/>
        <w:tblCellMar>
          <w:top w:w="0" w:type="dxa"/>
          <w:left w:w="108" w:type="dxa"/>
          <w:bottom w:w="0" w:type="dxa"/>
          <w:right w:w="108" w:type="dxa"/>
        </w:tblCellMar>
      </w:tblPr>
      <w:tblGrid>
        <w:gridCol w:w="713"/>
        <w:gridCol w:w="4631"/>
        <w:gridCol w:w="1051"/>
        <w:gridCol w:w="1106"/>
        <w:gridCol w:w="1735"/>
      </w:tblGrid>
      <w:tr w14:paraId="1CFB6986">
        <w:trPr>
          <w:tblHeader/>
        </w:trPr>
        <w:tc>
          <w:tcPr>
            <w:tcW w:w="386" w:type="pct"/>
            <w:tcBorders>
              <w:top w:val="single" w:color="000000" w:sz="8" w:space="0"/>
              <w:left w:val="single" w:color="000000" w:sz="8" w:space="0"/>
              <w:bottom w:val="single" w:color="000000" w:sz="4" w:space="0"/>
              <w:right w:val="single" w:color="000000" w:sz="4" w:space="0"/>
            </w:tcBorders>
            <w:shd w:val="clear" w:color="auto" w:fill="D9D9D9"/>
            <w:noWrap/>
            <w:vAlign w:val="center"/>
          </w:tcPr>
          <w:p w14:paraId="6CEDE434">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序号</w:t>
            </w:r>
          </w:p>
        </w:tc>
        <w:tc>
          <w:tcPr>
            <w:tcW w:w="2507"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7D588790">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参数名称</w:t>
            </w:r>
          </w:p>
        </w:tc>
        <w:tc>
          <w:tcPr>
            <w:tcW w:w="569" w:type="pct"/>
            <w:tcBorders>
              <w:top w:val="single" w:color="000000" w:sz="8" w:space="0"/>
              <w:left w:val="single" w:color="000000" w:sz="4" w:space="0"/>
              <w:bottom w:val="nil"/>
              <w:right w:val="nil"/>
            </w:tcBorders>
            <w:shd w:val="clear" w:color="auto" w:fill="D9D9D9"/>
            <w:noWrap/>
            <w:vAlign w:val="center"/>
          </w:tcPr>
          <w:p w14:paraId="48559613">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数据来源</w:t>
            </w:r>
          </w:p>
        </w:tc>
        <w:tc>
          <w:tcPr>
            <w:tcW w:w="599" w:type="pct"/>
            <w:tcBorders>
              <w:top w:val="single" w:color="000000" w:sz="8" w:space="0"/>
              <w:left w:val="single" w:color="000000" w:sz="4" w:space="0"/>
              <w:bottom w:val="nil"/>
              <w:right w:val="nil"/>
            </w:tcBorders>
            <w:shd w:val="clear" w:color="auto" w:fill="D9D9D9"/>
            <w:noWrap/>
            <w:vAlign w:val="center"/>
          </w:tcPr>
          <w:p w14:paraId="166B2CFF">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保留位数</w:t>
            </w:r>
          </w:p>
        </w:tc>
        <w:tc>
          <w:tcPr>
            <w:tcW w:w="939" w:type="pct"/>
            <w:tcBorders>
              <w:top w:val="single" w:color="000000" w:sz="8" w:space="0"/>
              <w:left w:val="single" w:color="000000" w:sz="4" w:space="0"/>
              <w:bottom w:val="nil"/>
              <w:right w:val="single" w:color="000000" w:sz="8" w:space="0"/>
            </w:tcBorders>
            <w:shd w:val="clear" w:color="auto" w:fill="D9D9D9"/>
            <w:noWrap/>
            <w:vAlign w:val="center"/>
          </w:tcPr>
          <w:p w14:paraId="28AA012A">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英文名称</w:t>
            </w:r>
          </w:p>
        </w:tc>
      </w:tr>
      <w:tr w14:paraId="2DCA2A3B">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740BF52B">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2507" w:type="pct"/>
            <w:tcBorders>
              <w:top w:val="single" w:color="000000" w:sz="4" w:space="0"/>
              <w:left w:val="single" w:color="000000" w:sz="4" w:space="0"/>
              <w:bottom w:val="single" w:color="000000" w:sz="4" w:space="0"/>
              <w:right w:val="single" w:color="000000" w:sz="4" w:space="0"/>
            </w:tcBorders>
            <w:vAlign w:val="center"/>
          </w:tcPr>
          <w:p w14:paraId="09C97B5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小时进入无焰氧化装置的气体绝对压力</w:t>
            </w:r>
          </w:p>
        </w:tc>
        <w:tc>
          <w:tcPr>
            <w:tcW w:w="569" w:type="pct"/>
            <w:tcBorders>
              <w:top w:val="single" w:color="000000" w:sz="4" w:space="0"/>
              <w:left w:val="single" w:color="000000" w:sz="4" w:space="0"/>
              <w:bottom w:val="single" w:color="000000" w:sz="4" w:space="0"/>
              <w:right w:val="single" w:color="000000" w:sz="4" w:space="0"/>
            </w:tcBorders>
            <w:vAlign w:val="center"/>
          </w:tcPr>
          <w:p w14:paraId="118E8BA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249082F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56FC72BA">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CH4,h</w:t>
            </w:r>
          </w:p>
        </w:tc>
      </w:tr>
      <w:tr w14:paraId="3348DB4C">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3FC2D90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2507" w:type="pct"/>
            <w:tcBorders>
              <w:top w:val="single" w:color="000000" w:sz="4" w:space="0"/>
              <w:left w:val="single" w:color="000000" w:sz="4" w:space="0"/>
              <w:bottom w:val="single" w:color="000000" w:sz="4" w:space="0"/>
              <w:right w:val="single" w:color="000000" w:sz="4" w:space="0"/>
            </w:tcBorders>
            <w:vAlign w:val="center"/>
          </w:tcPr>
          <w:p w14:paraId="310D835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小时进入无焰氧化装置的气体温度</w:t>
            </w:r>
          </w:p>
        </w:tc>
        <w:tc>
          <w:tcPr>
            <w:tcW w:w="569" w:type="pct"/>
            <w:tcBorders>
              <w:top w:val="single" w:color="000000" w:sz="4" w:space="0"/>
              <w:left w:val="single" w:color="000000" w:sz="4" w:space="0"/>
              <w:bottom w:val="single" w:color="000000" w:sz="4" w:space="0"/>
              <w:right w:val="single" w:color="000000" w:sz="4" w:space="0"/>
            </w:tcBorders>
            <w:vAlign w:val="center"/>
          </w:tcPr>
          <w:p w14:paraId="6E75771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2B67050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2A37A1D9">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CH4,h</w:t>
            </w:r>
          </w:p>
        </w:tc>
      </w:tr>
      <w:tr w14:paraId="17A6E52A">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0D11C7CE">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2507" w:type="pct"/>
            <w:tcBorders>
              <w:top w:val="single" w:color="000000" w:sz="4" w:space="0"/>
              <w:left w:val="single" w:color="000000" w:sz="4" w:space="0"/>
              <w:bottom w:val="single" w:color="000000" w:sz="4" w:space="0"/>
              <w:right w:val="single" w:color="000000" w:sz="4" w:space="0"/>
            </w:tcBorders>
            <w:vAlign w:val="center"/>
          </w:tcPr>
          <w:p w14:paraId="7E2AF17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小时进入无焰氧化装置的混合气体工况流量</w:t>
            </w:r>
          </w:p>
        </w:tc>
        <w:tc>
          <w:tcPr>
            <w:tcW w:w="569" w:type="pct"/>
            <w:tcBorders>
              <w:top w:val="single" w:color="000000" w:sz="4" w:space="0"/>
              <w:left w:val="single" w:color="000000" w:sz="4" w:space="0"/>
              <w:bottom w:val="single" w:color="000000" w:sz="4" w:space="0"/>
              <w:right w:val="single" w:color="000000" w:sz="4" w:space="0"/>
            </w:tcBorders>
            <w:vAlign w:val="center"/>
          </w:tcPr>
          <w:p w14:paraId="507E54F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198DA55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6A0D3493">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CH4,h</w:t>
            </w:r>
          </w:p>
        </w:tc>
      </w:tr>
      <w:tr w14:paraId="3068BD4E">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78B23619">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2507" w:type="pct"/>
            <w:tcBorders>
              <w:top w:val="single" w:color="000000" w:sz="4" w:space="0"/>
              <w:left w:val="single" w:color="000000" w:sz="4" w:space="0"/>
              <w:bottom w:val="single" w:color="000000" w:sz="4" w:space="0"/>
              <w:right w:val="single" w:color="000000" w:sz="4" w:space="0"/>
            </w:tcBorders>
            <w:vAlign w:val="center"/>
          </w:tcPr>
          <w:p w14:paraId="67D265F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69" w:type="pct"/>
            <w:tcBorders>
              <w:top w:val="single" w:color="000000" w:sz="4" w:space="0"/>
              <w:left w:val="single" w:color="000000" w:sz="4" w:space="0"/>
              <w:bottom w:val="single" w:color="000000" w:sz="4" w:space="0"/>
              <w:right w:val="single" w:color="000000" w:sz="4" w:space="0"/>
            </w:tcBorders>
            <w:vAlign w:val="center"/>
          </w:tcPr>
          <w:p w14:paraId="0D9EFC4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27408B6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722FD76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083663DC">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3D33161A">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5</w:t>
            </w:r>
          </w:p>
        </w:tc>
        <w:tc>
          <w:tcPr>
            <w:tcW w:w="2507" w:type="pct"/>
            <w:tcBorders>
              <w:top w:val="single" w:color="000000" w:sz="4" w:space="0"/>
              <w:left w:val="single" w:color="000000" w:sz="4" w:space="0"/>
              <w:bottom w:val="single" w:color="000000" w:sz="4" w:space="0"/>
              <w:right w:val="single" w:color="000000" w:sz="4" w:space="0"/>
            </w:tcBorders>
            <w:vAlign w:val="center"/>
          </w:tcPr>
          <w:p w14:paraId="6BE3C93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小时进入无焰氧化装置的甲烷体积浓度</w:t>
            </w:r>
          </w:p>
        </w:tc>
        <w:tc>
          <w:tcPr>
            <w:tcW w:w="569" w:type="pct"/>
            <w:tcBorders>
              <w:top w:val="single" w:color="000000" w:sz="4" w:space="0"/>
              <w:left w:val="single" w:color="000000" w:sz="4" w:space="0"/>
              <w:bottom w:val="single" w:color="000000" w:sz="4" w:space="0"/>
              <w:right w:val="single" w:color="000000" w:sz="4" w:space="0"/>
            </w:tcBorders>
            <w:vAlign w:val="center"/>
          </w:tcPr>
          <w:p w14:paraId="1CAA76A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5295D4E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5914A623">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CH4,h</w:t>
            </w:r>
          </w:p>
        </w:tc>
      </w:tr>
      <w:tr w14:paraId="4D51668D">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29A1ABEA">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2507" w:type="pct"/>
            <w:tcBorders>
              <w:top w:val="single" w:color="000000" w:sz="4" w:space="0"/>
              <w:left w:val="single" w:color="000000" w:sz="4" w:space="0"/>
              <w:bottom w:val="single" w:color="000000" w:sz="4" w:space="0"/>
              <w:right w:val="single" w:color="000000" w:sz="4" w:space="0"/>
            </w:tcBorders>
            <w:vAlign w:val="center"/>
          </w:tcPr>
          <w:p w14:paraId="3A4D044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年无焰氧化装置运行总时长</w:t>
            </w:r>
          </w:p>
        </w:tc>
        <w:tc>
          <w:tcPr>
            <w:tcW w:w="569" w:type="pct"/>
            <w:tcBorders>
              <w:top w:val="single" w:color="000000" w:sz="4" w:space="0"/>
              <w:left w:val="single" w:color="000000" w:sz="4" w:space="0"/>
              <w:bottom w:val="single" w:color="000000" w:sz="4" w:space="0"/>
              <w:right w:val="single" w:color="000000" w:sz="4" w:space="0"/>
            </w:tcBorders>
            <w:vAlign w:val="center"/>
          </w:tcPr>
          <w:p w14:paraId="37AAE51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599" w:type="pct"/>
            <w:tcBorders>
              <w:top w:val="single" w:color="000000" w:sz="4" w:space="0"/>
              <w:left w:val="single" w:color="000000" w:sz="4" w:space="0"/>
              <w:bottom w:val="single" w:color="000000" w:sz="4" w:space="0"/>
              <w:right w:val="single" w:color="000000" w:sz="4" w:space="0"/>
            </w:tcBorders>
            <w:vAlign w:val="center"/>
          </w:tcPr>
          <w:p w14:paraId="3222E15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7F2BC5D5">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time</w:t>
            </w:r>
            <w:r>
              <w:rPr>
                <w:rFonts w:ascii="Times New Roman Regular" w:hAnsi="Times New Roman Regular" w:cs="Times New Roman Regular"/>
                <w:sz w:val="18"/>
                <w:szCs w:val="18"/>
                <w:vertAlign w:val="subscript"/>
              </w:rPr>
              <w:t>y,h</w:t>
            </w:r>
          </w:p>
        </w:tc>
      </w:tr>
      <w:tr w14:paraId="4042422F">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46D817E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7</w:t>
            </w:r>
          </w:p>
        </w:tc>
        <w:tc>
          <w:tcPr>
            <w:tcW w:w="2507" w:type="pct"/>
            <w:tcBorders>
              <w:top w:val="single" w:color="000000" w:sz="4" w:space="0"/>
              <w:left w:val="single" w:color="000000" w:sz="4" w:space="0"/>
              <w:bottom w:val="single" w:color="000000" w:sz="4" w:space="0"/>
              <w:right w:val="nil"/>
            </w:tcBorders>
            <w:vAlign w:val="center"/>
          </w:tcPr>
          <w:p w14:paraId="6B19A2E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年的项目外供电量</w:t>
            </w:r>
          </w:p>
        </w:tc>
        <w:tc>
          <w:tcPr>
            <w:tcW w:w="569" w:type="pct"/>
            <w:tcBorders>
              <w:top w:val="single" w:color="000000" w:sz="4" w:space="0"/>
              <w:left w:val="single" w:color="000000" w:sz="4" w:space="0"/>
              <w:bottom w:val="single" w:color="000000" w:sz="4" w:space="0"/>
              <w:right w:val="single" w:color="000000" w:sz="4" w:space="0"/>
            </w:tcBorders>
            <w:vAlign w:val="center"/>
          </w:tcPr>
          <w:p w14:paraId="518A60C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599" w:type="pct"/>
            <w:tcBorders>
              <w:top w:val="single" w:color="000000" w:sz="4" w:space="0"/>
              <w:left w:val="single" w:color="000000" w:sz="4" w:space="0"/>
              <w:bottom w:val="single" w:color="000000" w:sz="4" w:space="0"/>
              <w:right w:val="single" w:color="000000" w:sz="4" w:space="0"/>
            </w:tcBorders>
            <w:vAlign w:val="center"/>
          </w:tcPr>
          <w:p w14:paraId="44AFF12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2CC297B2">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ELEC</w:t>
            </w:r>
            <w:r>
              <w:rPr>
                <w:rFonts w:ascii="Times New Roman Regular" w:hAnsi="Times New Roman Regular" w:cs="Times New Roman Regular"/>
                <w:sz w:val="18"/>
                <w:szCs w:val="18"/>
                <w:vertAlign w:val="subscript"/>
              </w:rPr>
              <w:t>export,y</w:t>
            </w:r>
          </w:p>
        </w:tc>
      </w:tr>
      <w:tr w14:paraId="5F68293C">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48F1D998">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8</w:t>
            </w:r>
          </w:p>
        </w:tc>
        <w:tc>
          <w:tcPr>
            <w:tcW w:w="2507" w:type="pct"/>
            <w:tcBorders>
              <w:top w:val="single" w:color="000000" w:sz="4" w:space="0"/>
              <w:left w:val="single" w:color="000000" w:sz="4" w:space="0"/>
              <w:bottom w:val="single" w:color="000000" w:sz="4" w:space="0"/>
              <w:right w:val="single" w:color="000000" w:sz="4" w:space="0"/>
            </w:tcBorders>
            <w:noWrap/>
            <w:vAlign w:val="center"/>
          </w:tcPr>
          <w:p w14:paraId="013571D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蒸汽质量</w:t>
            </w:r>
          </w:p>
        </w:tc>
        <w:tc>
          <w:tcPr>
            <w:tcW w:w="569" w:type="pct"/>
            <w:tcBorders>
              <w:top w:val="single" w:color="000000" w:sz="4" w:space="0"/>
              <w:left w:val="single" w:color="000000" w:sz="4" w:space="0"/>
              <w:bottom w:val="single" w:color="000000" w:sz="4" w:space="0"/>
              <w:right w:val="single" w:color="000000" w:sz="4" w:space="0"/>
            </w:tcBorders>
            <w:vAlign w:val="center"/>
          </w:tcPr>
          <w:p w14:paraId="7A5DF65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599" w:type="pct"/>
            <w:tcBorders>
              <w:top w:val="single" w:color="000000" w:sz="4" w:space="0"/>
              <w:left w:val="single" w:color="000000" w:sz="4" w:space="0"/>
              <w:bottom w:val="single" w:color="000000" w:sz="4" w:space="0"/>
              <w:right w:val="single" w:color="000000" w:sz="4" w:space="0"/>
            </w:tcBorders>
            <w:vAlign w:val="center"/>
          </w:tcPr>
          <w:p w14:paraId="01C127C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6A1FC226">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Ma</w:t>
            </w:r>
            <w:r>
              <w:rPr>
                <w:rFonts w:ascii="Times New Roman Regular" w:hAnsi="Times New Roman Regular" w:cs="Times New Roman Regular"/>
                <w:sz w:val="18"/>
                <w:szCs w:val="18"/>
                <w:vertAlign w:val="subscript"/>
              </w:rPr>
              <w:t xml:space="preserve">st </w:t>
            </w:r>
          </w:p>
        </w:tc>
      </w:tr>
      <w:tr w14:paraId="1E6D6B01">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3A02D630">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9</w:t>
            </w:r>
          </w:p>
        </w:tc>
        <w:tc>
          <w:tcPr>
            <w:tcW w:w="2507" w:type="pct"/>
            <w:tcBorders>
              <w:top w:val="single" w:color="000000" w:sz="4" w:space="0"/>
              <w:left w:val="single" w:color="000000" w:sz="4" w:space="0"/>
              <w:bottom w:val="single" w:color="000000" w:sz="4" w:space="0"/>
              <w:right w:val="single" w:color="000000" w:sz="4" w:space="0"/>
            </w:tcBorders>
            <w:noWrap/>
            <w:vAlign w:val="center"/>
          </w:tcPr>
          <w:p w14:paraId="19DFBEC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蒸汽温度</w:t>
            </w:r>
          </w:p>
        </w:tc>
        <w:tc>
          <w:tcPr>
            <w:tcW w:w="569" w:type="pct"/>
            <w:tcBorders>
              <w:top w:val="single" w:color="000000" w:sz="4" w:space="0"/>
              <w:left w:val="single" w:color="000000" w:sz="4" w:space="0"/>
              <w:bottom w:val="single" w:color="000000" w:sz="4" w:space="0"/>
              <w:right w:val="single" w:color="000000" w:sz="4" w:space="0"/>
            </w:tcBorders>
            <w:vAlign w:val="center"/>
          </w:tcPr>
          <w:p w14:paraId="37A70C9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1E9A17E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1894C59A">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st</w:t>
            </w:r>
          </w:p>
        </w:tc>
      </w:tr>
      <w:tr w14:paraId="389170F8">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66AED8D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10</w:t>
            </w:r>
          </w:p>
        </w:tc>
        <w:tc>
          <w:tcPr>
            <w:tcW w:w="2507" w:type="pct"/>
            <w:tcBorders>
              <w:top w:val="single" w:color="000000" w:sz="4" w:space="0"/>
              <w:left w:val="single" w:color="000000" w:sz="4" w:space="0"/>
              <w:bottom w:val="single" w:color="000000" w:sz="4" w:space="0"/>
              <w:right w:val="single" w:color="000000" w:sz="4" w:space="0"/>
            </w:tcBorders>
            <w:noWrap/>
            <w:vAlign w:val="center"/>
          </w:tcPr>
          <w:p w14:paraId="5CC14A8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蒸汽压力</w:t>
            </w:r>
          </w:p>
        </w:tc>
        <w:tc>
          <w:tcPr>
            <w:tcW w:w="569" w:type="pct"/>
            <w:tcBorders>
              <w:top w:val="single" w:color="000000" w:sz="4" w:space="0"/>
              <w:left w:val="single" w:color="000000" w:sz="4" w:space="0"/>
              <w:bottom w:val="single" w:color="000000" w:sz="4" w:space="0"/>
              <w:right w:val="single" w:color="000000" w:sz="4" w:space="0"/>
            </w:tcBorders>
            <w:vAlign w:val="center"/>
          </w:tcPr>
          <w:p w14:paraId="7E5607F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457D966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7DFEF1DC">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st</w:t>
            </w:r>
          </w:p>
        </w:tc>
      </w:tr>
      <w:tr w14:paraId="53D1A4A2">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3EA7B13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11</w:t>
            </w:r>
          </w:p>
        </w:tc>
        <w:tc>
          <w:tcPr>
            <w:tcW w:w="2507" w:type="pct"/>
            <w:tcBorders>
              <w:top w:val="single" w:color="000000" w:sz="4" w:space="0"/>
              <w:left w:val="single" w:color="000000" w:sz="4" w:space="0"/>
              <w:bottom w:val="single" w:color="000000" w:sz="4" w:space="0"/>
              <w:right w:val="single" w:color="000000" w:sz="4" w:space="0"/>
            </w:tcBorders>
            <w:noWrap/>
            <w:vAlign w:val="center"/>
          </w:tcPr>
          <w:p w14:paraId="42472E2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热水质量</w:t>
            </w:r>
          </w:p>
        </w:tc>
        <w:tc>
          <w:tcPr>
            <w:tcW w:w="569" w:type="pct"/>
            <w:tcBorders>
              <w:top w:val="single" w:color="000000" w:sz="4" w:space="0"/>
              <w:left w:val="single" w:color="000000" w:sz="4" w:space="0"/>
              <w:bottom w:val="single" w:color="000000" w:sz="4" w:space="0"/>
              <w:right w:val="single" w:color="000000" w:sz="4" w:space="0"/>
            </w:tcBorders>
            <w:vAlign w:val="center"/>
          </w:tcPr>
          <w:p w14:paraId="3FC26276">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599" w:type="pct"/>
            <w:tcBorders>
              <w:top w:val="single" w:color="000000" w:sz="4" w:space="0"/>
              <w:left w:val="single" w:color="000000" w:sz="4" w:space="0"/>
              <w:bottom w:val="single" w:color="000000" w:sz="4" w:space="0"/>
              <w:right w:val="single" w:color="000000" w:sz="4" w:space="0"/>
            </w:tcBorders>
            <w:vAlign w:val="center"/>
          </w:tcPr>
          <w:p w14:paraId="1F482FF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2F651489">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Ma</w:t>
            </w:r>
            <w:r>
              <w:rPr>
                <w:rFonts w:ascii="Times New Roman Regular" w:hAnsi="Times New Roman Regular" w:cs="Times New Roman Regular"/>
                <w:sz w:val="18"/>
                <w:szCs w:val="18"/>
                <w:vertAlign w:val="subscript"/>
              </w:rPr>
              <w:t>w</w:t>
            </w:r>
          </w:p>
        </w:tc>
      </w:tr>
      <w:tr w14:paraId="3A1F9C5D">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2CA5C507">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12</w:t>
            </w:r>
          </w:p>
        </w:tc>
        <w:tc>
          <w:tcPr>
            <w:tcW w:w="2507" w:type="pct"/>
            <w:tcBorders>
              <w:top w:val="single" w:color="000000" w:sz="4" w:space="0"/>
              <w:left w:val="single" w:color="000000" w:sz="4" w:space="0"/>
              <w:bottom w:val="single" w:color="000000" w:sz="4" w:space="0"/>
              <w:right w:val="single" w:color="000000" w:sz="4" w:space="0"/>
            </w:tcBorders>
            <w:noWrap/>
            <w:vAlign w:val="center"/>
          </w:tcPr>
          <w:p w14:paraId="6E845FC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热水温度</w:t>
            </w:r>
          </w:p>
        </w:tc>
        <w:tc>
          <w:tcPr>
            <w:tcW w:w="569" w:type="pct"/>
            <w:tcBorders>
              <w:top w:val="single" w:color="000000" w:sz="4" w:space="0"/>
              <w:left w:val="single" w:color="000000" w:sz="4" w:space="0"/>
              <w:bottom w:val="single" w:color="000000" w:sz="4" w:space="0"/>
              <w:right w:val="single" w:color="000000" w:sz="4" w:space="0"/>
            </w:tcBorders>
            <w:vAlign w:val="center"/>
          </w:tcPr>
          <w:p w14:paraId="675B450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3373575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6AEA5083">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w</w:t>
            </w:r>
          </w:p>
        </w:tc>
      </w:tr>
      <w:tr w14:paraId="030EEBCE">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69BE6F7A">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13</w:t>
            </w:r>
          </w:p>
        </w:tc>
        <w:tc>
          <w:tcPr>
            <w:tcW w:w="2507" w:type="pct"/>
            <w:tcBorders>
              <w:top w:val="single" w:color="000000" w:sz="4" w:space="0"/>
              <w:left w:val="single" w:color="000000" w:sz="4" w:space="0"/>
              <w:bottom w:val="single" w:color="000000" w:sz="4" w:space="0"/>
              <w:right w:val="single" w:color="000000" w:sz="4" w:space="0"/>
            </w:tcBorders>
            <w:noWrap/>
            <w:vAlign w:val="center"/>
          </w:tcPr>
          <w:p w14:paraId="49C7976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69" w:type="pct"/>
            <w:tcBorders>
              <w:top w:val="single" w:color="000000" w:sz="4" w:space="0"/>
              <w:left w:val="single" w:color="000000" w:sz="4" w:space="0"/>
              <w:bottom w:val="single" w:color="000000" w:sz="4" w:space="0"/>
              <w:right w:val="single" w:color="000000" w:sz="4" w:space="0"/>
            </w:tcBorders>
            <w:vAlign w:val="center"/>
          </w:tcPr>
          <w:p w14:paraId="09081C7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single" w:color="000000" w:sz="4" w:space="0"/>
            </w:tcBorders>
            <w:vAlign w:val="center"/>
          </w:tcPr>
          <w:p w14:paraId="1738D71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7AA0BA1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457AA5E9">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6E78F83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14</w:t>
            </w:r>
          </w:p>
        </w:tc>
        <w:tc>
          <w:tcPr>
            <w:tcW w:w="2507" w:type="pct"/>
            <w:tcBorders>
              <w:top w:val="single" w:color="000000" w:sz="4" w:space="0"/>
              <w:left w:val="single" w:color="000000" w:sz="4" w:space="0"/>
              <w:bottom w:val="single" w:color="000000" w:sz="4" w:space="0"/>
              <w:right w:val="single" w:color="000000" w:sz="4" w:space="0"/>
            </w:tcBorders>
            <w:vAlign w:val="center"/>
          </w:tcPr>
          <w:p w14:paraId="31D6CFD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年的项目消耗的下网电量</w:t>
            </w:r>
          </w:p>
        </w:tc>
        <w:tc>
          <w:tcPr>
            <w:tcW w:w="569" w:type="pct"/>
            <w:tcBorders>
              <w:top w:val="single" w:color="000000" w:sz="4" w:space="0"/>
              <w:left w:val="single" w:color="000000" w:sz="4" w:space="0"/>
              <w:bottom w:val="single" w:color="000000" w:sz="4" w:space="0"/>
              <w:right w:val="single" w:color="000000" w:sz="4" w:space="0"/>
            </w:tcBorders>
            <w:vAlign w:val="center"/>
          </w:tcPr>
          <w:p w14:paraId="18F039B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52E29CF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5AAD4D48">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CONS</w:t>
            </w:r>
            <w:r>
              <w:rPr>
                <w:rFonts w:ascii="Times New Roman Regular" w:hAnsi="Times New Roman Regular" w:cs="Times New Roman Regular"/>
                <w:sz w:val="18"/>
                <w:szCs w:val="18"/>
                <w:vertAlign w:val="subscript"/>
              </w:rPr>
              <w:t>ELEC,y</w:t>
            </w:r>
          </w:p>
        </w:tc>
      </w:tr>
      <w:tr w14:paraId="0F7BDF88">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0D3BC4E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15</w:t>
            </w:r>
          </w:p>
        </w:tc>
        <w:tc>
          <w:tcPr>
            <w:tcW w:w="2507" w:type="pct"/>
            <w:tcBorders>
              <w:top w:val="single" w:color="000000" w:sz="4" w:space="0"/>
              <w:left w:val="single" w:color="000000" w:sz="4" w:space="0"/>
              <w:bottom w:val="single" w:color="000000" w:sz="4" w:space="0"/>
              <w:right w:val="nil"/>
            </w:tcBorders>
            <w:vAlign w:val="center"/>
          </w:tcPr>
          <w:p w14:paraId="48FE4D14">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第h小时第i台地面瓦斯抽采泵出口端抽采瓦斯常温常压流量</w:t>
            </w:r>
          </w:p>
        </w:tc>
        <w:tc>
          <w:tcPr>
            <w:tcW w:w="569" w:type="pct"/>
            <w:tcBorders>
              <w:top w:val="single" w:color="000000" w:sz="4" w:space="0"/>
              <w:left w:val="single" w:color="000000" w:sz="4" w:space="0"/>
              <w:bottom w:val="single" w:color="000000" w:sz="4" w:space="0"/>
              <w:right w:val="single" w:color="000000" w:sz="4" w:space="0"/>
            </w:tcBorders>
            <w:vAlign w:val="center"/>
          </w:tcPr>
          <w:p w14:paraId="5EDFCCB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4ABD30C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5705AAF2">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NPT,CH4,i,ℎ,drainage</w:t>
            </w:r>
          </w:p>
        </w:tc>
      </w:tr>
      <w:tr w14:paraId="6EBF71B4">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1E3B212D">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2507" w:type="pct"/>
            <w:tcBorders>
              <w:top w:val="single" w:color="000000" w:sz="4" w:space="0"/>
              <w:left w:val="single" w:color="000000" w:sz="4" w:space="0"/>
              <w:bottom w:val="single" w:color="000000" w:sz="4" w:space="0"/>
              <w:right w:val="nil"/>
            </w:tcBorders>
            <w:vAlign w:val="center"/>
          </w:tcPr>
          <w:p w14:paraId="5D747AB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第h小时煤矿低浓度瓦斯混配利用管道输送系统入口处的煤矿低浓度瓦斯常温常压流量</w:t>
            </w:r>
          </w:p>
        </w:tc>
        <w:tc>
          <w:tcPr>
            <w:tcW w:w="569" w:type="pct"/>
            <w:tcBorders>
              <w:top w:val="single" w:color="000000" w:sz="4" w:space="0"/>
              <w:left w:val="single" w:color="000000" w:sz="4" w:space="0"/>
              <w:bottom w:val="single" w:color="000000" w:sz="4" w:space="0"/>
              <w:right w:val="single" w:color="000000" w:sz="4" w:space="0"/>
            </w:tcBorders>
            <w:vAlign w:val="center"/>
          </w:tcPr>
          <w:p w14:paraId="589571C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783A1C2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9" w:type="pct"/>
            <w:tcBorders>
              <w:top w:val="single" w:color="000000" w:sz="4" w:space="0"/>
              <w:left w:val="single" w:color="000000" w:sz="4" w:space="0"/>
              <w:bottom w:val="single" w:color="000000" w:sz="4" w:space="0"/>
              <w:right w:val="single" w:color="000000" w:sz="8" w:space="0"/>
            </w:tcBorders>
            <w:vAlign w:val="center"/>
          </w:tcPr>
          <w:p w14:paraId="68570DF5">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NPT,CH4,ℎ,import</w:t>
            </w:r>
          </w:p>
        </w:tc>
      </w:tr>
      <w:tr w14:paraId="16A69308">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4179F057">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17</w:t>
            </w:r>
          </w:p>
        </w:tc>
        <w:tc>
          <w:tcPr>
            <w:tcW w:w="2507" w:type="pct"/>
            <w:tcBorders>
              <w:top w:val="single" w:color="000000" w:sz="4" w:space="0"/>
              <w:left w:val="single" w:color="000000" w:sz="4" w:space="0"/>
              <w:bottom w:val="single" w:color="000000" w:sz="4" w:space="0"/>
              <w:right w:val="nil"/>
            </w:tcBorders>
            <w:vAlign w:val="center"/>
          </w:tcPr>
          <w:p w14:paraId="7E060D7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小时第</w:t>
            </w:r>
            <w:r>
              <w:rPr>
                <w:rFonts w:ascii="Times New Roman Regular" w:hAnsi="Times New Roman Regular" w:cs="Times New Roman Regular"/>
                <w:sz w:val="18"/>
                <w:szCs w:val="18"/>
              </w:rPr>
              <w:t xml:space="preserve"> i </w:t>
            </w:r>
            <w:r>
              <w:rPr>
                <w:rFonts w:hint="eastAsia" w:ascii="Times New Roman Regular" w:hAnsi="Times New Roman Regular" w:cs="Times New Roman Regular"/>
                <w:sz w:val="18"/>
                <w:szCs w:val="18"/>
              </w:rPr>
              <w:t>台地面瓦斯抽采泵出口端抽采瓦斯工况流量</w:t>
            </w:r>
          </w:p>
        </w:tc>
        <w:tc>
          <w:tcPr>
            <w:tcW w:w="569" w:type="pct"/>
            <w:tcBorders>
              <w:top w:val="single" w:color="000000" w:sz="4" w:space="0"/>
              <w:left w:val="single" w:color="000000" w:sz="4" w:space="0"/>
              <w:bottom w:val="single" w:color="000000" w:sz="4" w:space="0"/>
              <w:right w:val="single" w:color="000000" w:sz="4" w:space="0"/>
            </w:tcBorders>
            <w:vAlign w:val="center"/>
          </w:tcPr>
          <w:p w14:paraId="493ED86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0B01E44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629F5C58">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CH4,i,ℎ,drainage</w:t>
            </w:r>
          </w:p>
        </w:tc>
      </w:tr>
      <w:tr w14:paraId="2881497B">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0F636570">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18</w:t>
            </w:r>
          </w:p>
        </w:tc>
        <w:tc>
          <w:tcPr>
            <w:tcW w:w="2507" w:type="pct"/>
            <w:tcBorders>
              <w:top w:val="single" w:color="000000" w:sz="4" w:space="0"/>
              <w:left w:val="single" w:color="000000" w:sz="4" w:space="0"/>
              <w:bottom w:val="single" w:color="000000" w:sz="4" w:space="0"/>
              <w:right w:val="nil"/>
            </w:tcBorders>
            <w:vAlign w:val="center"/>
          </w:tcPr>
          <w:p w14:paraId="733730C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第h小时第i台地面瓦斯抽采泵出口端抽采瓦斯绝对压力</w:t>
            </w:r>
          </w:p>
        </w:tc>
        <w:tc>
          <w:tcPr>
            <w:tcW w:w="569" w:type="pct"/>
            <w:tcBorders>
              <w:top w:val="single" w:color="000000" w:sz="4" w:space="0"/>
              <w:left w:val="single" w:color="000000" w:sz="4" w:space="0"/>
              <w:bottom w:val="single" w:color="000000" w:sz="4" w:space="0"/>
              <w:right w:val="single" w:color="000000" w:sz="4" w:space="0"/>
            </w:tcBorders>
            <w:vAlign w:val="center"/>
          </w:tcPr>
          <w:p w14:paraId="27566FB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3A08DFC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017CB6E6">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CH4,i,ℎ,drainage</w:t>
            </w:r>
          </w:p>
        </w:tc>
      </w:tr>
      <w:tr w14:paraId="602D1595">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02ECC8CF">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19</w:t>
            </w:r>
          </w:p>
        </w:tc>
        <w:tc>
          <w:tcPr>
            <w:tcW w:w="2507" w:type="pct"/>
            <w:tcBorders>
              <w:top w:val="single" w:color="000000" w:sz="4" w:space="0"/>
              <w:left w:val="single" w:color="000000" w:sz="4" w:space="0"/>
              <w:bottom w:val="single" w:color="000000" w:sz="4" w:space="0"/>
              <w:right w:val="nil"/>
            </w:tcBorders>
            <w:vAlign w:val="center"/>
          </w:tcPr>
          <w:p w14:paraId="50E0530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第h小时第i台地面瓦斯抽采泵出口端抽采瓦斯的温度</w:t>
            </w:r>
          </w:p>
        </w:tc>
        <w:tc>
          <w:tcPr>
            <w:tcW w:w="569" w:type="pct"/>
            <w:tcBorders>
              <w:top w:val="single" w:color="000000" w:sz="4" w:space="0"/>
              <w:left w:val="single" w:color="000000" w:sz="4" w:space="0"/>
              <w:bottom w:val="single" w:color="000000" w:sz="4" w:space="0"/>
              <w:right w:val="single" w:color="000000" w:sz="4" w:space="0"/>
            </w:tcBorders>
            <w:vAlign w:val="center"/>
          </w:tcPr>
          <w:p w14:paraId="48DD062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6240C7A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6A372255">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CH4,i,ℎ,drainage</w:t>
            </w:r>
          </w:p>
        </w:tc>
      </w:tr>
      <w:tr w14:paraId="4F455635">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3CA1D4E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20</w:t>
            </w:r>
          </w:p>
        </w:tc>
        <w:tc>
          <w:tcPr>
            <w:tcW w:w="2507" w:type="pct"/>
            <w:tcBorders>
              <w:top w:val="single" w:color="000000" w:sz="4" w:space="0"/>
              <w:left w:val="single" w:color="000000" w:sz="4" w:space="0"/>
              <w:bottom w:val="single" w:color="000000" w:sz="4" w:space="0"/>
              <w:right w:val="nil"/>
            </w:tcBorders>
            <w:vAlign w:val="center"/>
          </w:tcPr>
          <w:p w14:paraId="2770E78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第h小时第i台地面瓦斯抽采泵出口端抽采瓦斯中的甲烷体积浓度</w:t>
            </w:r>
          </w:p>
        </w:tc>
        <w:tc>
          <w:tcPr>
            <w:tcW w:w="569" w:type="pct"/>
            <w:tcBorders>
              <w:top w:val="single" w:color="000000" w:sz="4" w:space="0"/>
              <w:left w:val="single" w:color="000000" w:sz="4" w:space="0"/>
              <w:bottom w:val="single" w:color="000000" w:sz="4" w:space="0"/>
              <w:right w:val="single" w:color="000000" w:sz="4" w:space="0"/>
            </w:tcBorders>
            <w:vAlign w:val="center"/>
          </w:tcPr>
          <w:p w14:paraId="316FD2F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29FCC67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61568551">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CH4,i,ℎ,drainage</w:t>
            </w:r>
          </w:p>
        </w:tc>
      </w:tr>
      <w:tr w14:paraId="091A7D43">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32090AAB">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21</w:t>
            </w:r>
          </w:p>
        </w:tc>
        <w:tc>
          <w:tcPr>
            <w:tcW w:w="2507" w:type="pct"/>
            <w:tcBorders>
              <w:top w:val="single" w:color="000000" w:sz="4" w:space="0"/>
              <w:left w:val="single" w:color="000000" w:sz="4" w:space="0"/>
              <w:bottom w:val="single" w:color="000000" w:sz="4" w:space="0"/>
              <w:right w:val="nil"/>
            </w:tcBorders>
            <w:vAlign w:val="center"/>
          </w:tcPr>
          <w:p w14:paraId="1FEB0CA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第h小时煤矿低浓度瓦斯混配利用管道输送系统入口处的煤矿低浓度瓦斯工况流量</w:t>
            </w:r>
          </w:p>
        </w:tc>
        <w:tc>
          <w:tcPr>
            <w:tcW w:w="569" w:type="pct"/>
            <w:tcBorders>
              <w:top w:val="single" w:color="000000" w:sz="4" w:space="0"/>
              <w:left w:val="single" w:color="000000" w:sz="4" w:space="0"/>
              <w:bottom w:val="single" w:color="000000" w:sz="4" w:space="0"/>
              <w:right w:val="single" w:color="000000" w:sz="4" w:space="0"/>
            </w:tcBorders>
            <w:vAlign w:val="center"/>
          </w:tcPr>
          <w:p w14:paraId="1752186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437FBD5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9" w:type="pct"/>
            <w:tcBorders>
              <w:top w:val="single" w:color="000000" w:sz="4" w:space="0"/>
              <w:left w:val="single" w:color="000000" w:sz="4" w:space="0"/>
              <w:bottom w:val="single" w:color="000000" w:sz="4" w:space="0"/>
              <w:right w:val="single" w:color="000000" w:sz="8" w:space="0"/>
            </w:tcBorders>
            <w:vAlign w:val="center"/>
          </w:tcPr>
          <w:p w14:paraId="168F0E0B">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CH4,ℎ,import</w:t>
            </w:r>
          </w:p>
        </w:tc>
      </w:tr>
      <w:tr w14:paraId="56C157A2">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58442ED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22</w:t>
            </w:r>
          </w:p>
        </w:tc>
        <w:tc>
          <w:tcPr>
            <w:tcW w:w="2507" w:type="pct"/>
            <w:tcBorders>
              <w:top w:val="single" w:color="000000" w:sz="4" w:space="0"/>
              <w:left w:val="single" w:color="000000" w:sz="4" w:space="0"/>
              <w:bottom w:val="single" w:color="000000" w:sz="4" w:space="0"/>
              <w:right w:val="nil"/>
            </w:tcBorders>
            <w:vAlign w:val="center"/>
          </w:tcPr>
          <w:p w14:paraId="4AC583C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第h小时煤矿低浓度瓦斯混配利用管道输送系统入口处的煤矿低浓度瓦斯绝对压力</w:t>
            </w:r>
          </w:p>
        </w:tc>
        <w:tc>
          <w:tcPr>
            <w:tcW w:w="569" w:type="pct"/>
            <w:tcBorders>
              <w:top w:val="single" w:color="000000" w:sz="4" w:space="0"/>
              <w:left w:val="single" w:color="000000" w:sz="4" w:space="0"/>
              <w:bottom w:val="single" w:color="000000" w:sz="4" w:space="0"/>
              <w:right w:val="single" w:color="000000" w:sz="4" w:space="0"/>
            </w:tcBorders>
            <w:vAlign w:val="center"/>
          </w:tcPr>
          <w:p w14:paraId="165C9646">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78FDCB6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vAlign w:val="center"/>
          </w:tcPr>
          <w:p w14:paraId="3B701ACF">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CH4,ℎ,import</w:t>
            </w:r>
          </w:p>
        </w:tc>
      </w:tr>
      <w:tr w14:paraId="17E2FFB0">
        <w:trPr>
          <w:tblHeader/>
        </w:trPr>
        <w:tc>
          <w:tcPr>
            <w:tcW w:w="386" w:type="pct"/>
            <w:tcBorders>
              <w:top w:val="single" w:color="000000" w:sz="4" w:space="0"/>
              <w:left w:val="single" w:color="000000" w:sz="8" w:space="0"/>
              <w:bottom w:val="single" w:color="000000" w:sz="4" w:space="0"/>
              <w:right w:val="single" w:color="000000" w:sz="4" w:space="0"/>
            </w:tcBorders>
            <w:noWrap/>
            <w:vAlign w:val="center"/>
          </w:tcPr>
          <w:p w14:paraId="524BB2E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23</w:t>
            </w:r>
          </w:p>
        </w:tc>
        <w:tc>
          <w:tcPr>
            <w:tcW w:w="2507" w:type="pct"/>
            <w:tcBorders>
              <w:top w:val="single" w:color="000000" w:sz="4" w:space="0"/>
              <w:left w:val="single" w:color="000000" w:sz="4" w:space="0"/>
              <w:bottom w:val="single" w:color="000000" w:sz="4" w:space="0"/>
              <w:right w:val="nil"/>
            </w:tcBorders>
            <w:vAlign w:val="center"/>
          </w:tcPr>
          <w:p w14:paraId="3D1BF61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第h小时煤矿低浓度瓦斯混配利用管道输送系统入口处的煤矿瓦斯温度</w:t>
            </w:r>
          </w:p>
        </w:tc>
        <w:tc>
          <w:tcPr>
            <w:tcW w:w="569" w:type="pct"/>
            <w:tcBorders>
              <w:top w:val="single" w:color="000000" w:sz="4" w:space="0"/>
              <w:left w:val="single" w:color="000000" w:sz="4" w:space="0"/>
              <w:bottom w:val="single" w:color="000000" w:sz="4" w:space="0"/>
              <w:right w:val="single" w:color="000000" w:sz="4" w:space="0"/>
            </w:tcBorders>
            <w:vAlign w:val="center"/>
          </w:tcPr>
          <w:p w14:paraId="74BD32A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194C865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27CA531B">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CH4,ℎ,import</w:t>
            </w:r>
          </w:p>
        </w:tc>
      </w:tr>
      <w:tr w14:paraId="287E49D0">
        <w:trPr>
          <w:tblHeader/>
        </w:trPr>
        <w:tc>
          <w:tcPr>
            <w:tcW w:w="386" w:type="pct"/>
            <w:tcBorders>
              <w:top w:val="single" w:color="000000" w:sz="4" w:space="0"/>
              <w:left w:val="single" w:color="000000" w:sz="8" w:space="0"/>
              <w:bottom w:val="single" w:color="000000" w:sz="8" w:space="0"/>
              <w:right w:val="single" w:color="000000" w:sz="4" w:space="0"/>
            </w:tcBorders>
            <w:noWrap/>
            <w:vAlign w:val="center"/>
          </w:tcPr>
          <w:p w14:paraId="7A77C459">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24</w:t>
            </w:r>
          </w:p>
        </w:tc>
        <w:tc>
          <w:tcPr>
            <w:tcW w:w="2507" w:type="pct"/>
            <w:tcBorders>
              <w:top w:val="single" w:color="000000" w:sz="4" w:space="0"/>
              <w:left w:val="single" w:color="000000" w:sz="4" w:space="0"/>
              <w:bottom w:val="single" w:color="000000" w:sz="8" w:space="0"/>
              <w:right w:val="nil"/>
            </w:tcBorders>
            <w:vAlign w:val="center"/>
          </w:tcPr>
          <w:p w14:paraId="5FB47A2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第h小时煤矿低浓度瓦斯混配利用管道输送系统入口处的煤矿低浓度瓦斯中的甲烷体积浓度</w:t>
            </w:r>
          </w:p>
        </w:tc>
        <w:tc>
          <w:tcPr>
            <w:tcW w:w="569" w:type="pct"/>
            <w:tcBorders>
              <w:top w:val="single" w:color="000000" w:sz="4" w:space="0"/>
              <w:left w:val="single" w:color="000000" w:sz="4" w:space="0"/>
              <w:bottom w:val="single" w:color="000000" w:sz="8" w:space="0"/>
              <w:right w:val="single" w:color="000000" w:sz="4" w:space="0"/>
            </w:tcBorders>
            <w:vAlign w:val="center"/>
          </w:tcPr>
          <w:p w14:paraId="29BDF7C4">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8" w:space="0"/>
              <w:right w:val="single" w:color="000000" w:sz="4" w:space="0"/>
            </w:tcBorders>
            <w:vAlign w:val="center"/>
          </w:tcPr>
          <w:p w14:paraId="77D6E16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8" w:space="0"/>
              <w:right w:val="single" w:color="000000" w:sz="8" w:space="0"/>
            </w:tcBorders>
            <w:noWrap/>
            <w:vAlign w:val="center"/>
          </w:tcPr>
          <w:p w14:paraId="09915BE0">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CH4,ℎ,import</w:t>
            </w:r>
          </w:p>
        </w:tc>
      </w:tr>
    </w:tbl>
    <w:p w14:paraId="7DB6E7B0">
      <w:pPr>
        <w:pStyle w:val="3"/>
        <w:spacing w:line="240" w:lineRule="auto"/>
        <w:rPr>
          <w:rFonts w:ascii="Times New Roman Regular" w:hAnsi="Times New Roman Regular" w:cs="Times New Roman Regular"/>
          <w:sz w:val="28"/>
          <w:szCs w:val="28"/>
        </w:rPr>
      </w:pPr>
      <w:bookmarkStart w:id="567" w:name="_Toc10591"/>
      <w:bookmarkStart w:id="568" w:name="_Toc207569916"/>
      <w:bookmarkStart w:id="569" w:name="_Toc207752639"/>
      <w:bookmarkStart w:id="570" w:name="_Toc207637434"/>
      <w:r>
        <w:rPr>
          <w:rFonts w:ascii="Times New Roman Regular" w:hAnsi="Times New Roman Regular" w:cs="Times New Roman Regular"/>
          <w:sz w:val="28"/>
          <w:szCs w:val="28"/>
        </w:rPr>
        <w:t>3.</w:t>
      </w:r>
      <w:r>
        <w:rPr>
          <w:rFonts w:hint="eastAsia" w:ascii="Times New Roman Regular" w:hAnsi="Times New Roman Regular" w:cs="Times New Roman Regular"/>
          <w:sz w:val="28"/>
          <w:szCs w:val="28"/>
        </w:rPr>
        <w:t>仅发电项目</w:t>
      </w:r>
      <w:bookmarkEnd w:id="567"/>
      <w:bookmarkEnd w:id="568"/>
      <w:bookmarkEnd w:id="569"/>
      <w:bookmarkEnd w:id="570"/>
    </w:p>
    <w:p w14:paraId="6CE333AF">
      <w:pPr>
        <w:pStyle w:val="4"/>
        <w:spacing w:line="240" w:lineRule="auto"/>
        <w:rPr>
          <w:rFonts w:ascii="Times New Roman Regular" w:hAnsi="Times New Roman Regular" w:cs="Times New Roman Regular"/>
        </w:rPr>
      </w:pPr>
      <w:r>
        <w:rPr>
          <w:rFonts w:hint="eastAsia" w:ascii="Times New Roman Regular" w:hAnsi="Times New Roman Regular" w:cs="Times New Roman Regular"/>
          <w:sz w:val="21"/>
          <w:szCs w:val="21"/>
        </w:rPr>
        <w:t>（</w:t>
      </w:r>
      <w:r>
        <w:rPr>
          <w:rFonts w:ascii="Times New Roman Regular" w:hAnsi="Times New Roman Regular" w:cs="Times New Roman Regular"/>
          <w:sz w:val="21"/>
          <w:szCs w:val="21"/>
        </w:rPr>
        <w:t>1</w:t>
      </w:r>
      <w:r>
        <w:rPr>
          <w:rFonts w:hint="eastAsia" w:ascii="Times New Roman Regular" w:hAnsi="Times New Roman Regular" w:cs="Times New Roman Regular"/>
          <w:sz w:val="21"/>
          <w:szCs w:val="21"/>
        </w:rPr>
        <w:t>）项目外供热量直接监测</w:t>
      </w:r>
    </w:p>
    <w:tbl>
      <w:tblPr>
        <w:tblStyle w:val="30"/>
        <w:tblW w:w="4998" w:type="pct"/>
        <w:tblInd w:w="0" w:type="dxa"/>
        <w:tblLayout w:type="autofit"/>
        <w:tblCellMar>
          <w:top w:w="0" w:type="dxa"/>
          <w:left w:w="108" w:type="dxa"/>
          <w:bottom w:w="0" w:type="dxa"/>
          <w:right w:w="108" w:type="dxa"/>
        </w:tblCellMar>
      </w:tblPr>
      <w:tblGrid>
        <w:gridCol w:w="671"/>
        <w:gridCol w:w="4519"/>
        <w:gridCol w:w="1208"/>
        <w:gridCol w:w="1107"/>
        <w:gridCol w:w="1733"/>
      </w:tblGrid>
      <w:tr w14:paraId="4FD7EB78">
        <w:trPr>
          <w:tblHeader/>
        </w:trPr>
        <w:tc>
          <w:tcPr>
            <w:tcW w:w="363" w:type="pct"/>
            <w:tcBorders>
              <w:top w:val="single" w:color="000000" w:sz="8" w:space="0"/>
              <w:left w:val="single" w:color="000000" w:sz="8" w:space="0"/>
              <w:bottom w:val="single" w:color="000000" w:sz="4" w:space="0"/>
              <w:right w:val="single" w:color="000000" w:sz="4" w:space="0"/>
            </w:tcBorders>
            <w:shd w:val="clear" w:color="auto" w:fill="D9D9D9"/>
            <w:noWrap/>
            <w:vAlign w:val="center"/>
          </w:tcPr>
          <w:p w14:paraId="6342BE61">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序号</w:t>
            </w:r>
          </w:p>
        </w:tc>
        <w:tc>
          <w:tcPr>
            <w:tcW w:w="2446"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128E682E">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参数名称</w:t>
            </w:r>
          </w:p>
        </w:tc>
        <w:tc>
          <w:tcPr>
            <w:tcW w:w="654" w:type="pct"/>
            <w:tcBorders>
              <w:top w:val="single" w:color="000000" w:sz="8" w:space="0"/>
              <w:left w:val="single" w:color="000000" w:sz="4" w:space="0"/>
              <w:bottom w:val="nil"/>
              <w:right w:val="nil"/>
            </w:tcBorders>
            <w:shd w:val="clear" w:color="auto" w:fill="D9D9D9"/>
            <w:noWrap/>
            <w:vAlign w:val="center"/>
          </w:tcPr>
          <w:p w14:paraId="7C3F777C">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数据来源</w:t>
            </w:r>
          </w:p>
        </w:tc>
        <w:tc>
          <w:tcPr>
            <w:tcW w:w="599" w:type="pct"/>
            <w:tcBorders>
              <w:top w:val="single" w:color="000000" w:sz="8" w:space="0"/>
              <w:left w:val="single" w:color="000000" w:sz="4" w:space="0"/>
              <w:bottom w:val="nil"/>
              <w:right w:val="nil"/>
            </w:tcBorders>
            <w:shd w:val="clear" w:color="auto" w:fill="D9D9D9"/>
            <w:noWrap/>
            <w:vAlign w:val="center"/>
          </w:tcPr>
          <w:p w14:paraId="29D7DAE4">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参数位数</w:t>
            </w:r>
          </w:p>
        </w:tc>
        <w:tc>
          <w:tcPr>
            <w:tcW w:w="938" w:type="pct"/>
            <w:tcBorders>
              <w:top w:val="single" w:color="000000" w:sz="8" w:space="0"/>
              <w:left w:val="single" w:color="000000" w:sz="4" w:space="0"/>
              <w:bottom w:val="nil"/>
              <w:right w:val="single" w:color="000000" w:sz="8" w:space="0"/>
            </w:tcBorders>
            <w:shd w:val="clear" w:color="auto" w:fill="D9D9D9"/>
            <w:noWrap/>
            <w:vAlign w:val="center"/>
          </w:tcPr>
          <w:p w14:paraId="58F526A2">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英文名称</w:t>
            </w:r>
          </w:p>
        </w:tc>
      </w:tr>
      <w:tr w14:paraId="39984AC8">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9713389">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2446" w:type="pct"/>
            <w:tcBorders>
              <w:top w:val="single" w:color="000000" w:sz="4" w:space="0"/>
              <w:left w:val="single" w:color="000000" w:sz="4" w:space="0"/>
              <w:bottom w:val="single" w:color="000000" w:sz="4" w:space="0"/>
              <w:right w:val="nil"/>
            </w:tcBorders>
            <w:vAlign w:val="center"/>
          </w:tcPr>
          <w:p w14:paraId="76D2D98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4" w:type="pct"/>
            <w:tcBorders>
              <w:top w:val="single" w:color="000000" w:sz="4" w:space="0"/>
              <w:left w:val="single" w:color="000000" w:sz="4" w:space="0"/>
              <w:bottom w:val="single" w:color="000000" w:sz="4" w:space="0"/>
              <w:right w:val="nil"/>
            </w:tcBorders>
            <w:vAlign w:val="center"/>
          </w:tcPr>
          <w:p w14:paraId="11F0B45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5A43376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5FB18DC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3D9CCA62">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279A570">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2446" w:type="pct"/>
            <w:tcBorders>
              <w:top w:val="single" w:color="000000" w:sz="4" w:space="0"/>
              <w:left w:val="single" w:color="000000" w:sz="4" w:space="0"/>
              <w:bottom w:val="single" w:color="000000" w:sz="4" w:space="0"/>
              <w:right w:val="nil"/>
            </w:tcBorders>
            <w:vAlign w:val="center"/>
          </w:tcPr>
          <w:p w14:paraId="2FCC77C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4" w:type="pct"/>
            <w:tcBorders>
              <w:top w:val="single" w:color="000000" w:sz="4" w:space="0"/>
              <w:left w:val="single" w:color="000000" w:sz="4" w:space="0"/>
              <w:bottom w:val="single" w:color="000000" w:sz="4" w:space="0"/>
              <w:right w:val="nil"/>
            </w:tcBorders>
            <w:vAlign w:val="center"/>
          </w:tcPr>
          <w:p w14:paraId="521CE39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3953015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4066AA3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18864DF0">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430CF99A">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2446" w:type="pct"/>
            <w:tcBorders>
              <w:top w:val="single" w:color="000000" w:sz="4" w:space="0"/>
              <w:left w:val="single" w:color="000000" w:sz="4" w:space="0"/>
              <w:bottom w:val="single" w:color="000000" w:sz="4" w:space="0"/>
              <w:right w:val="nil"/>
            </w:tcBorders>
            <w:vAlign w:val="center"/>
          </w:tcPr>
          <w:p w14:paraId="63D0674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4" w:type="pct"/>
            <w:tcBorders>
              <w:top w:val="single" w:color="000000" w:sz="4" w:space="0"/>
              <w:left w:val="single" w:color="000000" w:sz="4" w:space="0"/>
              <w:bottom w:val="single" w:color="000000" w:sz="4" w:space="0"/>
              <w:right w:val="nil"/>
            </w:tcBorders>
            <w:vAlign w:val="center"/>
          </w:tcPr>
          <w:p w14:paraId="4D1702E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06D8532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33F9FDB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248DC6ED">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7368B378">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2446" w:type="pct"/>
            <w:tcBorders>
              <w:top w:val="single" w:color="000000" w:sz="4" w:space="0"/>
              <w:left w:val="single" w:color="000000" w:sz="4" w:space="0"/>
              <w:bottom w:val="single" w:color="000000" w:sz="4" w:space="0"/>
              <w:right w:val="nil"/>
            </w:tcBorders>
            <w:vAlign w:val="center"/>
          </w:tcPr>
          <w:p w14:paraId="12BA072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小时进入无焰氧化装置的混合气体常温常压流量</w:t>
            </w:r>
          </w:p>
        </w:tc>
        <w:tc>
          <w:tcPr>
            <w:tcW w:w="654" w:type="pct"/>
            <w:tcBorders>
              <w:top w:val="single" w:color="000000" w:sz="4" w:space="0"/>
              <w:left w:val="single" w:color="000000" w:sz="4" w:space="0"/>
              <w:bottom w:val="single" w:color="000000" w:sz="4" w:space="0"/>
              <w:right w:val="nil"/>
            </w:tcBorders>
            <w:vAlign w:val="center"/>
          </w:tcPr>
          <w:p w14:paraId="05B0D65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6C1C389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11B33F3D">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NPT,h</w:t>
            </w:r>
          </w:p>
        </w:tc>
      </w:tr>
      <w:tr w14:paraId="1C951BB3">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E153BAD">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5</w:t>
            </w:r>
          </w:p>
        </w:tc>
        <w:tc>
          <w:tcPr>
            <w:tcW w:w="2446" w:type="pct"/>
            <w:tcBorders>
              <w:top w:val="single" w:color="000000" w:sz="4" w:space="0"/>
              <w:left w:val="single" w:color="000000" w:sz="4" w:space="0"/>
              <w:bottom w:val="single" w:color="000000" w:sz="4" w:space="0"/>
              <w:right w:val="nil"/>
            </w:tcBorders>
            <w:vAlign w:val="center"/>
          </w:tcPr>
          <w:p w14:paraId="3F9F43E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小时进入无焰氧化装置的甲烷体积浓度</w:t>
            </w:r>
          </w:p>
        </w:tc>
        <w:tc>
          <w:tcPr>
            <w:tcW w:w="654" w:type="pct"/>
            <w:tcBorders>
              <w:top w:val="single" w:color="000000" w:sz="4" w:space="0"/>
              <w:left w:val="single" w:color="000000" w:sz="4" w:space="0"/>
              <w:bottom w:val="single" w:color="000000" w:sz="4" w:space="0"/>
              <w:right w:val="nil"/>
            </w:tcBorders>
            <w:vAlign w:val="center"/>
          </w:tcPr>
          <w:p w14:paraId="5BFD9A1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2B0E1B2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5734B874">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CH4,h</w:t>
            </w:r>
          </w:p>
        </w:tc>
      </w:tr>
      <w:tr w14:paraId="0163FB69">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F54688A">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2446" w:type="pct"/>
            <w:tcBorders>
              <w:top w:val="single" w:color="000000" w:sz="4" w:space="0"/>
              <w:left w:val="single" w:color="000000" w:sz="4" w:space="0"/>
              <w:bottom w:val="single" w:color="000000" w:sz="4" w:space="0"/>
              <w:right w:val="nil"/>
            </w:tcBorders>
            <w:vAlign w:val="center"/>
          </w:tcPr>
          <w:p w14:paraId="043B26B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年无焰氧化装置运行总时长</w:t>
            </w:r>
          </w:p>
        </w:tc>
        <w:tc>
          <w:tcPr>
            <w:tcW w:w="654" w:type="pct"/>
            <w:tcBorders>
              <w:top w:val="single" w:color="000000" w:sz="4" w:space="0"/>
              <w:left w:val="single" w:color="000000" w:sz="4" w:space="0"/>
              <w:bottom w:val="single" w:color="000000" w:sz="4" w:space="0"/>
              <w:right w:val="nil"/>
            </w:tcBorders>
            <w:vAlign w:val="center"/>
          </w:tcPr>
          <w:p w14:paraId="6C47FC6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599" w:type="pct"/>
            <w:tcBorders>
              <w:top w:val="single" w:color="000000" w:sz="4" w:space="0"/>
              <w:left w:val="single" w:color="000000" w:sz="4" w:space="0"/>
              <w:bottom w:val="single" w:color="000000" w:sz="4" w:space="0"/>
              <w:right w:val="nil"/>
            </w:tcBorders>
            <w:vAlign w:val="center"/>
          </w:tcPr>
          <w:p w14:paraId="20AA42A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3ECAB3E4">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time</w:t>
            </w:r>
            <w:r>
              <w:rPr>
                <w:rFonts w:ascii="Times New Roman Regular" w:hAnsi="Times New Roman Regular" w:cs="Times New Roman Regular"/>
                <w:sz w:val="18"/>
                <w:szCs w:val="18"/>
                <w:vertAlign w:val="subscript"/>
              </w:rPr>
              <w:t>y,h</w:t>
            </w:r>
          </w:p>
        </w:tc>
      </w:tr>
      <w:tr w14:paraId="133B79A8">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73B0ACDB">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7</w:t>
            </w:r>
          </w:p>
        </w:tc>
        <w:tc>
          <w:tcPr>
            <w:tcW w:w="2446" w:type="pct"/>
            <w:tcBorders>
              <w:top w:val="single" w:color="000000" w:sz="4" w:space="0"/>
              <w:left w:val="single" w:color="000000" w:sz="4" w:space="0"/>
              <w:bottom w:val="single" w:color="000000" w:sz="4" w:space="0"/>
              <w:right w:val="nil"/>
            </w:tcBorders>
            <w:vAlign w:val="center"/>
          </w:tcPr>
          <w:p w14:paraId="5BE432D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年的项目外供电量</w:t>
            </w:r>
          </w:p>
        </w:tc>
        <w:tc>
          <w:tcPr>
            <w:tcW w:w="654" w:type="pct"/>
            <w:tcBorders>
              <w:top w:val="single" w:color="000000" w:sz="4" w:space="0"/>
              <w:left w:val="single" w:color="000000" w:sz="4" w:space="0"/>
              <w:bottom w:val="single" w:color="000000" w:sz="4" w:space="0"/>
              <w:right w:val="nil"/>
            </w:tcBorders>
            <w:vAlign w:val="center"/>
          </w:tcPr>
          <w:p w14:paraId="5C801D7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599" w:type="pct"/>
            <w:tcBorders>
              <w:top w:val="single" w:color="000000" w:sz="4" w:space="0"/>
              <w:left w:val="single" w:color="000000" w:sz="4" w:space="0"/>
              <w:bottom w:val="single" w:color="000000" w:sz="4" w:space="0"/>
              <w:right w:val="nil"/>
            </w:tcBorders>
            <w:vAlign w:val="center"/>
          </w:tcPr>
          <w:p w14:paraId="39F7BF5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707352C6">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ELEC</w:t>
            </w:r>
            <w:r>
              <w:rPr>
                <w:rFonts w:ascii="Times New Roman Regular" w:hAnsi="Times New Roman Regular" w:cs="Times New Roman Regular"/>
                <w:sz w:val="18"/>
                <w:szCs w:val="18"/>
                <w:vertAlign w:val="subscript"/>
              </w:rPr>
              <w:t>export,y</w:t>
            </w:r>
          </w:p>
        </w:tc>
      </w:tr>
      <w:tr w14:paraId="047B9F0C">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BB6E218">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8</w:t>
            </w:r>
          </w:p>
        </w:tc>
        <w:tc>
          <w:tcPr>
            <w:tcW w:w="2446" w:type="pct"/>
            <w:tcBorders>
              <w:top w:val="single" w:color="000000" w:sz="4" w:space="0"/>
              <w:left w:val="single" w:color="000000" w:sz="4" w:space="0"/>
              <w:bottom w:val="single" w:color="000000" w:sz="4" w:space="0"/>
              <w:right w:val="nil"/>
            </w:tcBorders>
            <w:vAlign w:val="center"/>
          </w:tcPr>
          <w:p w14:paraId="620C982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4" w:type="pct"/>
            <w:tcBorders>
              <w:top w:val="single" w:color="000000" w:sz="4" w:space="0"/>
              <w:left w:val="single" w:color="000000" w:sz="4" w:space="0"/>
              <w:bottom w:val="single" w:color="000000" w:sz="4" w:space="0"/>
              <w:right w:val="nil"/>
            </w:tcBorders>
            <w:vAlign w:val="center"/>
          </w:tcPr>
          <w:p w14:paraId="1836A7B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03CD58F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77DA159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325DA3B1">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5914AA1">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9</w:t>
            </w:r>
          </w:p>
        </w:tc>
        <w:tc>
          <w:tcPr>
            <w:tcW w:w="2446" w:type="pct"/>
            <w:tcBorders>
              <w:top w:val="single" w:color="000000" w:sz="4" w:space="0"/>
              <w:left w:val="single" w:color="000000" w:sz="4" w:space="0"/>
              <w:bottom w:val="single" w:color="000000" w:sz="4" w:space="0"/>
              <w:right w:val="nil"/>
            </w:tcBorders>
            <w:vAlign w:val="center"/>
          </w:tcPr>
          <w:p w14:paraId="01E8CFF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4" w:type="pct"/>
            <w:tcBorders>
              <w:top w:val="single" w:color="000000" w:sz="4" w:space="0"/>
              <w:left w:val="single" w:color="000000" w:sz="4" w:space="0"/>
              <w:bottom w:val="single" w:color="000000" w:sz="4" w:space="0"/>
              <w:right w:val="nil"/>
            </w:tcBorders>
            <w:vAlign w:val="center"/>
          </w:tcPr>
          <w:p w14:paraId="5B7F098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339D4ED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34E78EC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4BDD66AB">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4D5D7BA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10</w:t>
            </w:r>
          </w:p>
        </w:tc>
        <w:tc>
          <w:tcPr>
            <w:tcW w:w="2446" w:type="pct"/>
            <w:tcBorders>
              <w:top w:val="single" w:color="000000" w:sz="4" w:space="0"/>
              <w:left w:val="single" w:color="000000" w:sz="4" w:space="0"/>
              <w:bottom w:val="single" w:color="000000" w:sz="4" w:space="0"/>
              <w:right w:val="nil"/>
            </w:tcBorders>
            <w:vAlign w:val="center"/>
          </w:tcPr>
          <w:p w14:paraId="165D213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4" w:type="pct"/>
            <w:tcBorders>
              <w:top w:val="single" w:color="000000" w:sz="4" w:space="0"/>
              <w:left w:val="single" w:color="000000" w:sz="4" w:space="0"/>
              <w:bottom w:val="single" w:color="000000" w:sz="4" w:space="0"/>
              <w:right w:val="nil"/>
            </w:tcBorders>
            <w:vAlign w:val="center"/>
          </w:tcPr>
          <w:p w14:paraId="0DCFFE4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7F5A54E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47776EA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142BC445">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07B8921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11</w:t>
            </w:r>
          </w:p>
        </w:tc>
        <w:tc>
          <w:tcPr>
            <w:tcW w:w="2446" w:type="pct"/>
            <w:tcBorders>
              <w:top w:val="single" w:color="000000" w:sz="4" w:space="0"/>
              <w:left w:val="single" w:color="000000" w:sz="4" w:space="0"/>
              <w:bottom w:val="single" w:color="000000" w:sz="4" w:space="0"/>
              <w:right w:val="nil"/>
            </w:tcBorders>
            <w:vAlign w:val="center"/>
          </w:tcPr>
          <w:p w14:paraId="4EC8C89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4" w:type="pct"/>
            <w:tcBorders>
              <w:top w:val="single" w:color="000000" w:sz="4" w:space="0"/>
              <w:left w:val="single" w:color="000000" w:sz="4" w:space="0"/>
              <w:bottom w:val="single" w:color="000000" w:sz="4" w:space="0"/>
              <w:right w:val="nil"/>
            </w:tcBorders>
            <w:vAlign w:val="center"/>
          </w:tcPr>
          <w:p w14:paraId="07C3C24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7C005EC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3540DB5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4617CE40">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E1543D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12</w:t>
            </w:r>
          </w:p>
        </w:tc>
        <w:tc>
          <w:tcPr>
            <w:tcW w:w="2446" w:type="pct"/>
            <w:tcBorders>
              <w:top w:val="single" w:color="000000" w:sz="4" w:space="0"/>
              <w:left w:val="single" w:color="000000" w:sz="4" w:space="0"/>
              <w:bottom w:val="single" w:color="000000" w:sz="4" w:space="0"/>
              <w:right w:val="nil"/>
            </w:tcBorders>
            <w:vAlign w:val="center"/>
          </w:tcPr>
          <w:p w14:paraId="40D942F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4" w:type="pct"/>
            <w:tcBorders>
              <w:top w:val="single" w:color="000000" w:sz="4" w:space="0"/>
              <w:left w:val="single" w:color="000000" w:sz="4" w:space="0"/>
              <w:bottom w:val="single" w:color="000000" w:sz="4" w:space="0"/>
              <w:right w:val="nil"/>
            </w:tcBorders>
            <w:vAlign w:val="center"/>
          </w:tcPr>
          <w:p w14:paraId="69EBA55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10322A9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6F98704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7D0A1E40">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A50364F">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13</w:t>
            </w:r>
          </w:p>
        </w:tc>
        <w:tc>
          <w:tcPr>
            <w:tcW w:w="2446" w:type="pct"/>
            <w:tcBorders>
              <w:top w:val="single" w:color="000000" w:sz="4" w:space="0"/>
              <w:left w:val="single" w:color="000000" w:sz="4" w:space="0"/>
              <w:bottom w:val="single" w:color="000000" w:sz="4" w:space="0"/>
              <w:right w:val="nil"/>
            </w:tcBorders>
            <w:vAlign w:val="center"/>
          </w:tcPr>
          <w:p w14:paraId="12402C0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4" w:type="pct"/>
            <w:tcBorders>
              <w:top w:val="single" w:color="000000" w:sz="4" w:space="0"/>
              <w:left w:val="single" w:color="000000" w:sz="4" w:space="0"/>
              <w:bottom w:val="single" w:color="000000" w:sz="4" w:space="0"/>
              <w:right w:val="nil"/>
            </w:tcBorders>
            <w:vAlign w:val="center"/>
          </w:tcPr>
          <w:p w14:paraId="42E4B16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5A7769A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8" w:type="pct"/>
            <w:tcBorders>
              <w:top w:val="single" w:color="000000" w:sz="4" w:space="0"/>
              <w:left w:val="single" w:color="000000" w:sz="4" w:space="0"/>
              <w:bottom w:val="single" w:color="000000" w:sz="4" w:space="0"/>
              <w:right w:val="single" w:color="000000" w:sz="8" w:space="0"/>
            </w:tcBorders>
            <w:vAlign w:val="center"/>
          </w:tcPr>
          <w:p w14:paraId="321C26D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1AAA0EFA">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083786E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14</w:t>
            </w:r>
          </w:p>
        </w:tc>
        <w:tc>
          <w:tcPr>
            <w:tcW w:w="2446" w:type="pct"/>
            <w:tcBorders>
              <w:top w:val="single" w:color="000000" w:sz="4" w:space="0"/>
              <w:left w:val="single" w:color="000000" w:sz="4" w:space="0"/>
              <w:bottom w:val="single" w:color="000000" w:sz="4" w:space="0"/>
              <w:right w:val="single" w:color="000000" w:sz="4" w:space="0"/>
            </w:tcBorders>
            <w:vAlign w:val="center"/>
          </w:tcPr>
          <w:p w14:paraId="553ECC9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年的项目消耗的下网电量</w:t>
            </w:r>
          </w:p>
        </w:tc>
        <w:tc>
          <w:tcPr>
            <w:tcW w:w="654" w:type="pct"/>
            <w:tcBorders>
              <w:top w:val="single" w:color="000000" w:sz="4" w:space="0"/>
              <w:left w:val="single" w:color="000000" w:sz="4" w:space="0"/>
              <w:bottom w:val="single" w:color="000000" w:sz="4" w:space="0"/>
              <w:right w:val="nil"/>
            </w:tcBorders>
            <w:vAlign w:val="center"/>
          </w:tcPr>
          <w:p w14:paraId="653BAF0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3DB7324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3811B719">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CONS</w:t>
            </w:r>
            <w:r>
              <w:rPr>
                <w:rFonts w:ascii="Times New Roman Regular" w:hAnsi="Times New Roman Regular" w:cs="Times New Roman Regular"/>
                <w:sz w:val="18"/>
                <w:szCs w:val="18"/>
                <w:vertAlign w:val="subscript"/>
              </w:rPr>
              <w:t>ELEC,y</w:t>
            </w:r>
          </w:p>
        </w:tc>
      </w:tr>
      <w:tr w14:paraId="24E1301A">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090D5EF2">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15</w:t>
            </w:r>
          </w:p>
        </w:tc>
        <w:tc>
          <w:tcPr>
            <w:tcW w:w="2446" w:type="pct"/>
            <w:tcBorders>
              <w:top w:val="single" w:color="000000" w:sz="4" w:space="0"/>
              <w:left w:val="single" w:color="000000" w:sz="4" w:space="0"/>
              <w:bottom w:val="single" w:color="000000" w:sz="4" w:space="0"/>
              <w:right w:val="nil"/>
            </w:tcBorders>
            <w:vAlign w:val="center"/>
          </w:tcPr>
          <w:p w14:paraId="6100206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第h小时第i台地面瓦斯抽采泵出口端抽采瓦斯常温常压流量</w:t>
            </w:r>
          </w:p>
        </w:tc>
        <w:tc>
          <w:tcPr>
            <w:tcW w:w="654" w:type="pct"/>
            <w:tcBorders>
              <w:top w:val="single" w:color="000000" w:sz="4" w:space="0"/>
              <w:left w:val="single" w:color="000000" w:sz="4" w:space="0"/>
              <w:bottom w:val="single" w:color="000000" w:sz="4" w:space="0"/>
              <w:right w:val="nil"/>
            </w:tcBorders>
            <w:vAlign w:val="center"/>
          </w:tcPr>
          <w:p w14:paraId="5CE751D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313B000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3F7C76AA">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NPT,CH4,i,ℎ,drainage</w:t>
            </w:r>
          </w:p>
        </w:tc>
      </w:tr>
      <w:tr w14:paraId="428DE731">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DFF0ED7">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2446" w:type="pct"/>
            <w:tcBorders>
              <w:top w:val="single" w:color="000000" w:sz="4" w:space="0"/>
              <w:left w:val="single" w:color="000000" w:sz="4" w:space="0"/>
              <w:bottom w:val="single" w:color="000000" w:sz="4" w:space="0"/>
              <w:right w:val="nil"/>
            </w:tcBorders>
            <w:vAlign w:val="center"/>
          </w:tcPr>
          <w:p w14:paraId="6CE92D3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第h小时煤矿低浓度瓦斯混配利用管道输送系统入口处的煤矿低浓度瓦斯常温常压流量</w:t>
            </w:r>
          </w:p>
        </w:tc>
        <w:tc>
          <w:tcPr>
            <w:tcW w:w="654" w:type="pct"/>
            <w:tcBorders>
              <w:top w:val="single" w:color="000000" w:sz="4" w:space="0"/>
              <w:left w:val="single" w:color="000000" w:sz="4" w:space="0"/>
              <w:bottom w:val="single" w:color="000000" w:sz="4" w:space="0"/>
              <w:right w:val="nil"/>
            </w:tcBorders>
            <w:vAlign w:val="center"/>
          </w:tcPr>
          <w:p w14:paraId="4877779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2A34682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8" w:type="pct"/>
            <w:tcBorders>
              <w:top w:val="single" w:color="000000" w:sz="4" w:space="0"/>
              <w:left w:val="single" w:color="000000" w:sz="4" w:space="0"/>
              <w:bottom w:val="single" w:color="000000" w:sz="4" w:space="0"/>
              <w:right w:val="single" w:color="000000" w:sz="8" w:space="0"/>
            </w:tcBorders>
            <w:vAlign w:val="center"/>
          </w:tcPr>
          <w:p w14:paraId="378D4B48">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NPT,CH4,ℎ,import</w:t>
            </w:r>
          </w:p>
        </w:tc>
      </w:tr>
      <w:tr w14:paraId="03226BCD">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58EB1B11">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17</w:t>
            </w:r>
          </w:p>
        </w:tc>
        <w:tc>
          <w:tcPr>
            <w:tcW w:w="2446" w:type="pct"/>
            <w:tcBorders>
              <w:top w:val="single" w:color="000000" w:sz="4" w:space="0"/>
              <w:left w:val="single" w:color="000000" w:sz="4" w:space="0"/>
              <w:bottom w:val="single" w:color="000000" w:sz="4" w:space="0"/>
              <w:right w:val="nil"/>
            </w:tcBorders>
            <w:vAlign w:val="center"/>
          </w:tcPr>
          <w:p w14:paraId="4E7A33F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小时第</w:t>
            </w:r>
            <w:r>
              <w:rPr>
                <w:rFonts w:ascii="Times New Roman Regular" w:hAnsi="Times New Roman Regular" w:cs="Times New Roman Regular"/>
                <w:sz w:val="18"/>
                <w:szCs w:val="18"/>
              </w:rPr>
              <w:t xml:space="preserve"> i </w:t>
            </w:r>
            <w:r>
              <w:rPr>
                <w:rFonts w:hint="eastAsia" w:ascii="Times New Roman Regular" w:hAnsi="Times New Roman Regular" w:cs="Times New Roman Regular"/>
                <w:sz w:val="18"/>
                <w:szCs w:val="18"/>
              </w:rPr>
              <w:t>台地面瓦斯抽采泵出口端抽采瓦斯工况流量</w:t>
            </w:r>
          </w:p>
        </w:tc>
        <w:tc>
          <w:tcPr>
            <w:tcW w:w="654" w:type="pct"/>
            <w:tcBorders>
              <w:top w:val="single" w:color="000000" w:sz="4" w:space="0"/>
              <w:left w:val="single" w:color="000000" w:sz="4" w:space="0"/>
              <w:bottom w:val="single" w:color="000000" w:sz="4" w:space="0"/>
              <w:right w:val="nil"/>
            </w:tcBorders>
            <w:vAlign w:val="center"/>
          </w:tcPr>
          <w:p w14:paraId="41286DF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470E568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0C1B01D8">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CH4,i,ℎ,drainage</w:t>
            </w:r>
          </w:p>
        </w:tc>
      </w:tr>
      <w:tr w14:paraId="332B25B7">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5A8E510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18</w:t>
            </w:r>
          </w:p>
        </w:tc>
        <w:tc>
          <w:tcPr>
            <w:tcW w:w="2446" w:type="pct"/>
            <w:tcBorders>
              <w:top w:val="single" w:color="000000" w:sz="4" w:space="0"/>
              <w:left w:val="single" w:color="000000" w:sz="4" w:space="0"/>
              <w:bottom w:val="single" w:color="000000" w:sz="4" w:space="0"/>
              <w:right w:val="nil"/>
            </w:tcBorders>
            <w:vAlign w:val="center"/>
          </w:tcPr>
          <w:p w14:paraId="20C6F37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第h小时第i台地面瓦斯抽采泵出口端抽采瓦斯绝对压力</w:t>
            </w:r>
          </w:p>
        </w:tc>
        <w:tc>
          <w:tcPr>
            <w:tcW w:w="654" w:type="pct"/>
            <w:tcBorders>
              <w:top w:val="single" w:color="000000" w:sz="4" w:space="0"/>
              <w:left w:val="single" w:color="000000" w:sz="4" w:space="0"/>
              <w:bottom w:val="single" w:color="000000" w:sz="4" w:space="0"/>
              <w:right w:val="nil"/>
            </w:tcBorders>
            <w:vAlign w:val="center"/>
          </w:tcPr>
          <w:p w14:paraId="0B7764D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7E63631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45DC6568">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CH4,i,ℎ,drainage</w:t>
            </w:r>
          </w:p>
        </w:tc>
      </w:tr>
      <w:tr w14:paraId="0DA87248">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952BCA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19</w:t>
            </w:r>
          </w:p>
        </w:tc>
        <w:tc>
          <w:tcPr>
            <w:tcW w:w="2446" w:type="pct"/>
            <w:tcBorders>
              <w:top w:val="single" w:color="000000" w:sz="4" w:space="0"/>
              <w:left w:val="single" w:color="000000" w:sz="4" w:space="0"/>
              <w:bottom w:val="single" w:color="000000" w:sz="4" w:space="0"/>
              <w:right w:val="nil"/>
            </w:tcBorders>
            <w:vAlign w:val="center"/>
          </w:tcPr>
          <w:p w14:paraId="161BAD4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第h小时第i台地面瓦斯抽采泵出口端抽采瓦斯的温度</w:t>
            </w:r>
          </w:p>
        </w:tc>
        <w:tc>
          <w:tcPr>
            <w:tcW w:w="654" w:type="pct"/>
            <w:tcBorders>
              <w:top w:val="single" w:color="000000" w:sz="4" w:space="0"/>
              <w:left w:val="single" w:color="000000" w:sz="4" w:space="0"/>
              <w:bottom w:val="single" w:color="000000" w:sz="4" w:space="0"/>
              <w:right w:val="nil"/>
            </w:tcBorders>
            <w:vAlign w:val="center"/>
          </w:tcPr>
          <w:p w14:paraId="3ED3647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4EC31E9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2E79B1D8">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CH4,i,ℎ,drainage</w:t>
            </w:r>
          </w:p>
        </w:tc>
      </w:tr>
      <w:tr w14:paraId="050C95BB">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234DA39">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20</w:t>
            </w:r>
          </w:p>
        </w:tc>
        <w:tc>
          <w:tcPr>
            <w:tcW w:w="2446" w:type="pct"/>
            <w:tcBorders>
              <w:top w:val="single" w:color="000000" w:sz="4" w:space="0"/>
              <w:left w:val="single" w:color="000000" w:sz="4" w:space="0"/>
              <w:bottom w:val="single" w:color="000000" w:sz="4" w:space="0"/>
              <w:right w:val="nil"/>
            </w:tcBorders>
            <w:vAlign w:val="center"/>
          </w:tcPr>
          <w:p w14:paraId="10A47AA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第h小时第i台地面瓦斯抽采泵出口端抽采瓦斯中的甲烷体积浓度</w:t>
            </w:r>
          </w:p>
        </w:tc>
        <w:tc>
          <w:tcPr>
            <w:tcW w:w="654" w:type="pct"/>
            <w:tcBorders>
              <w:top w:val="single" w:color="000000" w:sz="4" w:space="0"/>
              <w:left w:val="single" w:color="000000" w:sz="4" w:space="0"/>
              <w:bottom w:val="single" w:color="000000" w:sz="4" w:space="0"/>
              <w:right w:val="nil"/>
            </w:tcBorders>
            <w:vAlign w:val="center"/>
          </w:tcPr>
          <w:p w14:paraId="1102FAA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3A563D7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198100E8">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CH4,i,ℎ,drainage</w:t>
            </w:r>
          </w:p>
        </w:tc>
      </w:tr>
      <w:tr w14:paraId="6B8E97F9">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4ED8EB6B">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21</w:t>
            </w:r>
          </w:p>
        </w:tc>
        <w:tc>
          <w:tcPr>
            <w:tcW w:w="2446" w:type="pct"/>
            <w:tcBorders>
              <w:top w:val="single" w:color="000000" w:sz="4" w:space="0"/>
              <w:left w:val="single" w:color="000000" w:sz="4" w:space="0"/>
              <w:bottom w:val="single" w:color="000000" w:sz="4" w:space="0"/>
              <w:right w:val="nil"/>
            </w:tcBorders>
            <w:vAlign w:val="center"/>
          </w:tcPr>
          <w:p w14:paraId="72CC427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第h小时煤矿低浓度瓦斯混配利用管道输送系统入口处的煤矿低浓度瓦斯工况流量</w:t>
            </w:r>
          </w:p>
        </w:tc>
        <w:tc>
          <w:tcPr>
            <w:tcW w:w="654" w:type="pct"/>
            <w:tcBorders>
              <w:top w:val="single" w:color="000000" w:sz="4" w:space="0"/>
              <w:left w:val="single" w:color="000000" w:sz="4" w:space="0"/>
              <w:bottom w:val="single" w:color="000000" w:sz="4" w:space="0"/>
              <w:right w:val="nil"/>
            </w:tcBorders>
            <w:vAlign w:val="center"/>
          </w:tcPr>
          <w:p w14:paraId="211E737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2841A5A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8" w:type="pct"/>
            <w:tcBorders>
              <w:top w:val="single" w:color="000000" w:sz="4" w:space="0"/>
              <w:left w:val="single" w:color="000000" w:sz="4" w:space="0"/>
              <w:bottom w:val="single" w:color="000000" w:sz="4" w:space="0"/>
              <w:right w:val="single" w:color="000000" w:sz="8" w:space="0"/>
            </w:tcBorders>
            <w:vAlign w:val="center"/>
          </w:tcPr>
          <w:p w14:paraId="797DD62E">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CH4,ℎ,import</w:t>
            </w:r>
          </w:p>
        </w:tc>
      </w:tr>
      <w:tr w14:paraId="49E294D2">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58690FA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22</w:t>
            </w:r>
          </w:p>
        </w:tc>
        <w:tc>
          <w:tcPr>
            <w:tcW w:w="2446" w:type="pct"/>
            <w:tcBorders>
              <w:top w:val="single" w:color="000000" w:sz="4" w:space="0"/>
              <w:left w:val="single" w:color="000000" w:sz="4" w:space="0"/>
              <w:bottom w:val="single" w:color="000000" w:sz="4" w:space="0"/>
              <w:right w:val="nil"/>
            </w:tcBorders>
            <w:vAlign w:val="center"/>
          </w:tcPr>
          <w:p w14:paraId="5189B48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第h小时煤矿低浓度瓦斯混配利用管道输送系统入口处的煤矿低浓度瓦斯绝对压力</w:t>
            </w:r>
          </w:p>
        </w:tc>
        <w:tc>
          <w:tcPr>
            <w:tcW w:w="654" w:type="pct"/>
            <w:tcBorders>
              <w:top w:val="single" w:color="000000" w:sz="4" w:space="0"/>
              <w:left w:val="single" w:color="000000" w:sz="4" w:space="0"/>
              <w:bottom w:val="single" w:color="000000" w:sz="4" w:space="0"/>
              <w:right w:val="nil"/>
            </w:tcBorders>
            <w:vAlign w:val="center"/>
          </w:tcPr>
          <w:p w14:paraId="2ADEC654">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3F6B5BF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8" w:type="pct"/>
            <w:tcBorders>
              <w:top w:val="single" w:color="000000" w:sz="4" w:space="0"/>
              <w:left w:val="single" w:color="000000" w:sz="4" w:space="0"/>
              <w:bottom w:val="single" w:color="000000" w:sz="4" w:space="0"/>
              <w:right w:val="single" w:color="000000" w:sz="8" w:space="0"/>
            </w:tcBorders>
            <w:vAlign w:val="center"/>
          </w:tcPr>
          <w:p w14:paraId="14B39EDF">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CH4,ℎ,import</w:t>
            </w:r>
          </w:p>
        </w:tc>
      </w:tr>
      <w:tr w14:paraId="2F342A20">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47424E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23</w:t>
            </w:r>
          </w:p>
        </w:tc>
        <w:tc>
          <w:tcPr>
            <w:tcW w:w="2446" w:type="pct"/>
            <w:tcBorders>
              <w:top w:val="single" w:color="000000" w:sz="4" w:space="0"/>
              <w:left w:val="single" w:color="000000" w:sz="4" w:space="0"/>
              <w:bottom w:val="single" w:color="000000" w:sz="4" w:space="0"/>
              <w:right w:val="nil"/>
            </w:tcBorders>
            <w:vAlign w:val="center"/>
          </w:tcPr>
          <w:p w14:paraId="46B8082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第h小时煤矿低浓度瓦斯混配利用管道输送系统入口处的煤矿瓦斯温度</w:t>
            </w:r>
          </w:p>
        </w:tc>
        <w:tc>
          <w:tcPr>
            <w:tcW w:w="654" w:type="pct"/>
            <w:tcBorders>
              <w:top w:val="single" w:color="000000" w:sz="4" w:space="0"/>
              <w:left w:val="single" w:color="000000" w:sz="4" w:space="0"/>
              <w:bottom w:val="single" w:color="000000" w:sz="4" w:space="0"/>
              <w:right w:val="nil"/>
            </w:tcBorders>
            <w:vAlign w:val="center"/>
          </w:tcPr>
          <w:p w14:paraId="1D1EC63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40A82A3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8" w:type="pct"/>
            <w:tcBorders>
              <w:top w:val="single" w:color="000000" w:sz="4" w:space="0"/>
              <w:left w:val="single" w:color="000000" w:sz="4" w:space="0"/>
              <w:bottom w:val="single" w:color="000000" w:sz="4" w:space="0"/>
              <w:right w:val="single" w:color="000000" w:sz="8" w:space="0"/>
            </w:tcBorders>
            <w:noWrap/>
            <w:vAlign w:val="center"/>
          </w:tcPr>
          <w:p w14:paraId="0E676256">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CH4,ℎ,import</w:t>
            </w:r>
          </w:p>
        </w:tc>
      </w:tr>
      <w:tr w14:paraId="4189F6B7">
        <w:trPr>
          <w:tblHeader/>
        </w:trPr>
        <w:tc>
          <w:tcPr>
            <w:tcW w:w="363" w:type="pct"/>
            <w:tcBorders>
              <w:top w:val="single" w:color="000000" w:sz="4" w:space="0"/>
              <w:left w:val="single" w:color="000000" w:sz="8" w:space="0"/>
              <w:bottom w:val="single" w:color="000000" w:sz="8" w:space="0"/>
              <w:right w:val="single" w:color="000000" w:sz="4" w:space="0"/>
            </w:tcBorders>
            <w:noWrap/>
            <w:vAlign w:val="center"/>
          </w:tcPr>
          <w:p w14:paraId="7F40DFE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24</w:t>
            </w:r>
          </w:p>
        </w:tc>
        <w:tc>
          <w:tcPr>
            <w:tcW w:w="2446" w:type="pct"/>
            <w:tcBorders>
              <w:top w:val="single" w:color="000000" w:sz="4" w:space="0"/>
              <w:left w:val="single" w:color="000000" w:sz="4" w:space="0"/>
              <w:bottom w:val="single" w:color="000000" w:sz="8" w:space="0"/>
              <w:right w:val="nil"/>
            </w:tcBorders>
            <w:vAlign w:val="center"/>
          </w:tcPr>
          <w:p w14:paraId="76DA3EF6">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第h小时煤矿低浓度瓦斯混配利用管道输送系统入口处的煤矿低浓度瓦斯中的甲烷体积浓度</w:t>
            </w:r>
          </w:p>
        </w:tc>
        <w:tc>
          <w:tcPr>
            <w:tcW w:w="654" w:type="pct"/>
            <w:tcBorders>
              <w:top w:val="single" w:color="000000" w:sz="4" w:space="0"/>
              <w:left w:val="single" w:color="000000" w:sz="4" w:space="0"/>
              <w:bottom w:val="single" w:color="000000" w:sz="8" w:space="0"/>
              <w:right w:val="nil"/>
            </w:tcBorders>
            <w:vAlign w:val="center"/>
          </w:tcPr>
          <w:p w14:paraId="2DAE5D6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8" w:space="0"/>
              <w:right w:val="nil"/>
            </w:tcBorders>
            <w:vAlign w:val="center"/>
          </w:tcPr>
          <w:p w14:paraId="1542F46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8" w:type="pct"/>
            <w:tcBorders>
              <w:top w:val="single" w:color="000000" w:sz="4" w:space="0"/>
              <w:left w:val="single" w:color="000000" w:sz="4" w:space="0"/>
              <w:bottom w:val="single" w:color="000000" w:sz="8" w:space="0"/>
              <w:right w:val="single" w:color="000000" w:sz="8" w:space="0"/>
            </w:tcBorders>
            <w:noWrap/>
            <w:vAlign w:val="center"/>
          </w:tcPr>
          <w:p w14:paraId="44A67958">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CH4,ℎ,import</w:t>
            </w:r>
          </w:p>
        </w:tc>
      </w:tr>
    </w:tbl>
    <w:p w14:paraId="4E08C436">
      <w:pPr>
        <w:pStyle w:val="4"/>
        <w:spacing w:line="240" w:lineRule="auto"/>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w:t>
      </w:r>
      <w:r>
        <w:rPr>
          <w:rFonts w:ascii="Times New Roman Regular" w:hAnsi="Times New Roman Regular" w:cs="Times New Roman Regular"/>
          <w:sz w:val="21"/>
          <w:szCs w:val="21"/>
        </w:rPr>
        <w:t>2</w:t>
      </w:r>
      <w:r>
        <w:rPr>
          <w:rFonts w:hint="eastAsia" w:ascii="Times New Roman Regular" w:hAnsi="Times New Roman Regular" w:cs="Times New Roman Regular"/>
          <w:sz w:val="21"/>
          <w:szCs w:val="21"/>
        </w:rPr>
        <w:t>）项目外供热量间接监测</w:t>
      </w:r>
    </w:p>
    <w:tbl>
      <w:tblPr>
        <w:tblStyle w:val="30"/>
        <w:tblW w:w="4998" w:type="pct"/>
        <w:tblInd w:w="0" w:type="dxa"/>
        <w:tblLayout w:type="autofit"/>
        <w:tblCellMar>
          <w:top w:w="0" w:type="dxa"/>
          <w:left w:w="108" w:type="dxa"/>
          <w:bottom w:w="0" w:type="dxa"/>
          <w:right w:w="108" w:type="dxa"/>
        </w:tblCellMar>
      </w:tblPr>
      <w:tblGrid>
        <w:gridCol w:w="671"/>
        <w:gridCol w:w="4519"/>
        <w:gridCol w:w="1197"/>
        <w:gridCol w:w="1109"/>
        <w:gridCol w:w="1742"/>
      </w:tblGrid>
      <w:tr w14:paraId="7498BA71">
        <w:trPr>
          <w:tblHeader/>
        </w:trPr>
        <w:tc>
          <w:tcPr>
            <w:tcW w:w="363" w:type="pct"/>
            <w:tcBorders>
              <w:top w:val="single" w:color="000000" w:sz="8" w:space="0"/>
              <w:left w:val="single" w:color="000000" w:sz="8" w:space="0"/>
              <w:bottom w:val="single" w:color="000000" w:sz="4" w:space="0"/>
              <w:right w:val="single" w:color="000000" w:sz="4" w:space="0"/>
            </w:tcBorders>
            <w:shd w:val="clear" w:color="auto" w:fill="D9D9D9"/>
            <w:noWrap/>
            <w:vAlign w:val="center"/>
          </w:tcPr>
          <w:p w14:paraId="415C17BF">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序号</w:t>
            </w:r>
          </w:p>
        </w:tc>
        <w:tc>
          <w:tcPr>
            <w:tcW w:w="2446"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0507C2D9">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参数名称</w:t>
            </w:r>
          </w:p>
        </w:tc>
        <w:tc>
          <w:tcPr>
            <w:tcW w:w="648" w:type="pct"/>
            <w:tcBorders>
              <w:top w:val="single" w:color="000000" w:sz="8" w:space="0"/>
              <w:left w:val="single" w:color="000000" w:sz="4" w:space="0"/>
              <w:bottom w:val="nil"/>
              <w:right w:val="nil"/>
            </w:tcBorders>
            <w:shd w:val="clear" w:color="auto" w:fill="D9D9D9"/>
            <w:noWrap/>
            <w:vAlign w:val="center"/>
          </w:tcPr>
          <w:p w14:paraId="15CAA4C0">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参数来源</w:t>
            </w:r>
          </w:p>
        </w:tc>
        <w:tc>
          <w:tcPr>
            <w:tcW w:w="600" w:type="pct"/>
            <w:tcBorders>
              <w:top w:val="single" w:color="000000" w:sz="8" w:space="0"/>
              <w:left w:val="single" w:color="000000" w:sz="4" w:space="0"/>
              <w:bottom w:val="nil"/>
              <w:right w:val="nil"/>
            </w:tcBorders>
            <w:shd w:val="clear" w:color="auto" w:fill="D9D9D9"/>
            <w:noWrap/>
            <w:vAlign w:val="center"/>
          </w:tcPr>
          <w:p w14:paraId="1A1F09C8">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保留位数</w:t>
            </w:r>
          </w:p>
        </w:tc>
        <w:tc>
          <w:tcPr>
            <w:tcW w:w="943" w:type="pct"/>
            <w:tcBorders>
              <w:top w:val="single" w:color="000000" w:sz="8" w:space="0"/>
              <w:left w:val="single" w:color="000000" w:sz="4" w:space="0"/>
              <w:bottom w:val="nil"/>
              <w:right w:val="single" w:color="000000" w:sz="8" w:space="0"/>
            </w:tcBorders>
            <w:shd w:val="clear" w:color="auto" w:fill="D9D9D9"/>
            <w:noWrap/>
            <w:vAlign w:val="center"/>
          </w:tcPr>
          <w:p w14:paraId="33C701B1">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英文名称</w:t>
            </w:r>
          </w:p>
        </w:tc>
      </w:tr>
      <w:tr w14:paraId="37023DB9">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2356468">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2446" w:type="pct"/>
            <w:tcBorders>
              <w:top w:val="single" w:color="000000" w:sz="4" w:space="0"/>
              <w:left w:val="single" w:color="000000" w:sz="4" w:space="0"/>
              <w:bottom w:val="single" w:color="000000" w:sz="4" w:space="0"/>
              <w:right w:val="single" w:color="000000" w:sz="4" w:space="0"/>
            </w:tcBorders>
            <w:vAlign w:val="center"/>
          </w:tcPr>
          <w:p w14:paraId="7559BE3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小时进入无焰氧化装置的气体绝对压力</w:t>
            </w:r>
          </w:p>
        </w:tc>
        <w:tc>
          <w:tcPr>
            <w:tcW w:w="648" w:type="pct"/>
            <w:tcBorders>
              <w:top w:val="single" w:color="000000" w:sz="4" w:space="0"/>
              <w:left w:val="single" w:color="000000" w:sz="4" w:space="0"/>
              <w:bottom w:val="single" w:color="000000" w:sz="4" w:space="0"/>
              <w:right w:val="nil"/>
            </w:tcBorders>
            <w:vAlign w:val="center"/>
          </w:tcPr>
          <w:p w14:paraId="0EE385C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vAlign w:val="center"/>
          </w:tcPr>
          <w:p w14:paraId="498EBFB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045E76DA">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CH4,h</w:t>
            </w:r>
          </w:p>
        </w:tc>
      </w:tr>
      <w:tr w14:paraId="30218769">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C06A258">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2446" w:type="pct"/>
            <w:tcBorders>
              <w:top w:val="single" w:color="000000" w:sz="4" w:space="0"/>
              <w:left w:val="single" w:color="000000" w:sz="4" w:space="0"/>
              <w:bottom w:val="single" w:color="000000" w:sz="4" w:space="0"/>
              <w:right w:val="single" w:color="000000" w:sz="4" w:space="0"/>
            </w:tcBorders>
            <w:vAlign w:val="center"/>
          </w:tcPr>
          <w:p w14:paraId="558EF664">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小时进入无焰氧化装置的气体温度</w:t>
            </w:r>
          </w:p>
        </w:tc>
        <w:tc>
          <w:tcPr>
            <w:tcW w:w="648" w:type="pct"/>
            <w:tcBorders>
              <w:top w:val="single" w:color="000000" w:sz="4" w:space="0"/>
              <w:left w:val="single" w:color="000000" w:sz="4" w:space="0"/>
              <w:bottom w:val="single" w:color="000000" w:sz="4" w:space="0"/>
              <w:right w:val="nil"/>
            </w:tcBorders>
            <w:vAlign w:val="center"/>
          </w:tcPr>
          <w:p w14:paraId="688F2DD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vAlign w:val="center"/>
          </w:tcPr>
          <w:p w14:paraId="57DFB22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3BC282D2">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CH4,h</w:t>
            </w:r>
          </w:p>
        </w:tc>
      </w:tr>
      <w:tr w14:paraId="5E44A7A0">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15487D0">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2446" w:type="pct"/>
            <w:tcBorders>
              <w:top w:val="single" w:color="000000" w:sz="4" w:space="0"/>
              <w:left w:val="single" w:color="000000" w:sz="4" w:space="0"/>
              <w:bottom w:val="single" w:color="000000" w:sz="4" w:space="0"/>
              <w:right w:val="single" w:color="000000" w:sz="4" w:space="0"/>
            </w:tcBorders>
            <w:vAlign w:val="center"/>
          </w:tcPr>
          <w:p w14:paraId="72EAE0A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小时进入无焰氧化装置的混合气体工况流量</w:t>
            </w:r>
          </w:p>
        </w:tc>
        <w:tc>
          <w:tcPr>
            <w:tcW w:w="648" w:type="pct"/>
            <w:tcBorders>
              <w:top w:val="single" w:color="000000" w:sz="4" w:space="0"/>
              <w:left w:val="single" w:color="000000" w:sz="4" w:space="0"/>
              <w:bottom w:val="single" w:color="000000" w:sz="4" w:space="0"/>
              <w:right w:val="nil"/>
            </w:tcBorders>
            <w:vAlign w:val="center"/>
          </w:tcPr>
          <w:p w14:paraId="37BA037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vAlign w:val="center"/>
          </w:tcPr>
          <w:p w14:paraId="7623FC7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5D995452">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CH4,h</w:t>
            </w:r>
          </w:p>
        </w:tc>
      </w:tr>
      <w:tr w14:paraId="0B5F36F9">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0ADF9D2A">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2446" w:type="pct"/>
            <w:tcBorders>
              <w:top w:val="single" w:color="000000" w:sz="4" w:space="0"/>
              <w:left w:val="single" w:color="000000" w:sz="4" w:space="0"/>
              <w:bottom w:val="single" w:color="000000" w:sz="4" w:space="0"/>
              <w:right w:val="single" w:color="000000" w:sz="4" w:space="0"/>
            </w:tcBorders>
            <w:vAlign w:val="center"/>
          </w:tcPr>
          <w:p w14:paraId="3F9D074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48" w:type="pct"/>
            <w:tcBorders>
              <w:top w:val="single" w:color="000000" w:sz="4" w:space="0"/>
              <w:left w:val="single" w:color="000000" w:sz="4" w:space="0"/>
              <w:bottom w:val="single" w:color="000000" w:sz="4" w:space="0"/>
              <w:right w:val="single" w:color="000000" w:sz="4" w:space="0"/>
            </w:tcBorders>
            <w:vAlign w:val="center"/>
          </w:tcPr>
          <w:p w14:paraId="062D49C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0" w:type="pct"/>
            <w:tcBorders>
              <w:top w:val="single" w:color="000000" w:sz="4" w:space="0"/>
              <w:left w:val="single" w:color="000000" w:sz="4" w:space="0"/>
              <w:bottom w:val="single" w:color="000000" w:sz="4" w:space="0"/>
              <w:right w:val="single" w:color="000000" w:sz="4" w:space="0"/>
            </w:tcBorders>
            <w:vAlign w:val="center"/>
          </w:tcPr>
          <w:p w14:paraId="1272F02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5E73610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12CED4EA">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5ECC9C9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5</w:t>
            </w:r>
          </w:p>
        </w:tc>
        <w:tc>
          <w:tcPr>
            <w:tcW w:w="2446" w:type="pct"/>
            <w:tcBorders>
              <w:top w:val="single" w:color="000000" w:sz="4" w:space="0"/>
              <w:left w:val="single" w:color="000000" w:sz="4" w:space="0"/>
              <w:bottom w:val="single" w:color="000000" w:sz="4" w:space="0"/>
              <w:right w:val="single" w:color="000000" w:sz="4" w:space="0"/>
            </w:tcBorders>
            <w:vAlign w:val="center"/>
          </w:tcPr>
          <w:p w14:paraId="6AA108A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小时进入无焰氧化装置的甲烷体积浓度</w:t>
            </w:r>
          </w:p>
        </w:tc>
        <w:tc>
          <w:tcPr>
            <w:tcW w:w="648" w:type="pct"/>
            <w:tcBorders>
              <w:top w:val="single" w:color="000000" w:sz="4" w:space="0"/>
              <w:left w:val="single" w:color="000000" w:sz="4" w:space="0"/>
              <w:bottom w:val="single" w:color="000000" w:sz="4" w:space="0"/>
              <w:right w:val="nil"/>
            </w:tcBorders>
            <w:vAlign w:val="center"/>
          </w:tcPr>
          <w:p w14:paraId="3ED6C64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vAlign w:val="center"/>
          </w:tcPr>
          <w:p w14:paraId="5081DED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214FF09F">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CH4,h</w:t>
            </w:r>
          </w:p>
        </w:tc>
      </w:tr>
      <w:tr w14:paraId="29AEBA5F">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3CABD9F">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2446" w:type="pct"/>
            <w:tcBorders>
              <w:top w:val="single" w:color="000000" w:sz="4" w:space="0"/>
              <w:left w:val="single" w:color="000000" w:sz="4" w:space="0"/>
              <w:bottom w:val="single" w:color="000000" w:sz="4" w:space="0"/>
              <w:right w:val="single" w:color="000000" w:sz="4" w:space="0"/>
            </w:tcBorders>
            <w:vAlign w:val="center"/>
          </w:tcPr>
          <w:p w14:paraId="33D9417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年无焰氧化装置运行总时长</w:t>
            </w:r>
          </w:p>
        </w:tc>
        <w:tc>
          <w:tcPr>
            <w:tcW w:w="648" w:type="pct"/>
            <w:tcBorders>
              <w:top w:val="single" w:color="000000" w:sz="4" w:space="0"/>
              <w:left w:val="single" w:color="000000" w:sz="4" w:space="0"/>
              <w:bottom w:val="single" w:color="000000" w:sz="4" w:space="0"/>
              <w:right w:val="nil"/>
            </w:tcBorders>
            <w:vAlign w:val="center"/>
          </w:tcPr>
          <w:p w14:paraId="30B1881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600" w:type="pct"/>
            <w:tcBorders>
              <w:top w:val="single" w:color="000000" w:sz="4" w:space="0"/>
              <w:left w:val="single" w:color="000000" w:sz="4" w:space="0"/>
              <w:bottom w:val="single" w:color="000000" w:sz="4" w:space="0"/>
              <w:right w:val="nil"/>
            </w:tcBorders>
            <w:vAlign w:val="center"/>
          </w:tcPr>
          <w:p w14:paraId="25BE989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1BF1E36E">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time</w:t>
            </w:r>
            <w:r>
              <w:rPr>
                <w:rFonts w:ascii="Times New Roman Regular" w:hAnsi="Times New Roman Regular" w:cs="Times New Roman Regular"/>
                <w:sz w:val="18"/>
                <w:szCs w:val="18"/>
                <w:vertAlign w:val="subscript"/>
              </w:rPr>
              <w:t>y,h</w:t>
            </w:r>
          </w:p>
        </w:tc>
      </w:tr>
      <w:tr w14:paraId="1D6BA5EC">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F3085F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7</w:t>
            </w:r>
          </w:p>
        </w:tc>
        <w:tc>
          <w:tcPr>
            <w:tcW w:w="2446" w:type="pct"/>
            <w:tcBorders>
              <w:top w:val="single" w:color="000000" w:sz="4" w:space="0"/>
              <w:left w:val="single" w:color="000000" w:sz="4" w:space="0"/>
              <w:bottom w:val="single" w:color="000000" w:sz="4" w:space="0"/>
              <w:right w:val="nil"/>
            </w:tcBorders>
            <w:vAlign w:val="center"/>
          </w:tcPr>
          <w:p w14:paraId="738FF1B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年的项目外供电量</w:t>
            </w:r>
          </w:p>
        </w:tc>
        <w:tc>
          <w:tcPr>
            <w:tcW w:w="648" w:type="pct"/>
            <w:tcBorders>
              <w:top w:val="single" w:color="000000" w:sz="4" w:space="0"/>
              <w:left w:val="single" w:color="000000" w:sz="4" w:space="0"/>
              <w:bottom w:val="single" w:color="000000" w:sz="4" w:space="0"/>
              <w:right w:val="nil"/>
            </w:tcBorders>
            <w:vAlign w:val="center"/>
          </w:tcPr>
          <w:p w14:paraId="743951B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600" w:type="pct"/>
            <w:tcBorders>
              <w:top w:val="single" w:color="000000" w:sz="4" w:space="0"/>
              <w:left w:val="single" w:color="000000" w:sz="4" w:space="0"/>
              <w:bottom w:val="single" w:color="000000" w:sz="4" w:space="0"/>
              <w:right w:val="nil"/>
            </w:tcBorders>
            <w:vAlign w:val="center"/>
          </w:tcPr>
          <w:p w14:paraId="5601087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00AD8FA0">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ELEC</w:t>
            </w:r>
            <w:r>
              <w:rPr>
                <w:rFonts w:ascii="Times New Roman Regular" w:hAnsi="Times New Roman Regular" w:cs="Times New Roman Regular"/>
                <w:sz w:val="18"/>
                <w:szCs w:val="18"/>
                <w:vertAlign w:val="subscript"/>
              </w:rPr>
              <w:t>export,y</w:t>
            </w:r>
          </w:p>
        </w:tc>
      </w:tr>
      <w:tr w14:paraId="006128C2">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45C91C70">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8</w:t>
            </w:r>
          </w:p>
        </w:tc>
        <w:tc>
          <w:tcPr>
            <w:tcW w:w="2446" w:type="pct"/>
            <w:tcBorders>
              <w:top w:val="single" w:color="000000" w:sz="4" w:space="0"/>
              <w:left w:val="single" w:color="000000" w:sz="4" w:space="0"/>
              <w:bottom w:val="single" w:color="000000" w:sz="4" w:space="0"/>
              <w:right w:val="nil"/>
            </w:tcBorders>
            <w:vAlign w:val="center"/>
          </w:tcPr>
          <w:p w14:paraId="4F54C18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48" w:type="pct"/>
            <w:tcBorders>
              <w:top w:val="single" w:color="000000" w:sz="4" w:space="0"/>
              <w:left w:val="single" w:color="000000" w:sz="4" w:space="0"/>
              <w:bottom w:val="single" w:color="000000" w:sz="4" w:space="0"/>
              <w:right w:val="nil"/>
            </w:tcBorders>
            <w:vAlign w:val="center"/>
          </w:tcPr>
          <w:p w14:paraId="0191291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0" w:type="pct"/>
            <w:tcBorders>
              <w:top w:val="single" w:color="000000" w:sz="4" w:space="0"/>
              <w:left w:val="single" w:color="000000" w:sz="4" w:space="0"/>
              <w:bottom w:val="single" w:color="000000" w:sz="4" w:space="0"/>
              <w:right w:val="nil"/>
            </w:tcBorders>
            <w:vAlign w:val="center"/>
          </w:tcPr>
          <w:p w14:paraId="38E32BE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7E182C1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2D066AF8">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A65543F">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9</w:t>
            </w:r>
          </w:p>
        </w:tc>
        <w:tc>
          <w:tcPr>
            <w:tcW w:w="2446" w:type="pct"/>
            <w:tcBorders>
              <w:top w:val="single" w:color="000000" w:sz="4" w:space="0"/>
              <w:left w:val="single" w:color="000000" w:sz="4" w:space="0"/>
              <w:bottom w:val="single" w:color="000000" w:sz="4" w:space="0"/>
              <w:right w:val="nil"/>
            </w:tcBorders>
            <w:vAlign w:val="center"/>
          </w:tcPr>
          <w:p w14:paraId="0C5DD07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48" w:type="pct"/>
            <w:tcBorders>
              <w:top w:val="single" w:color="000000" w:sz="4" w:space="0"/>
              <w:left w:val="single" w:color="000000" w:sz="4" w:space="0"/>
              <w:bottom w:val="single" w:color="000000" w:sz="4" w:space="0"/>
              <w:right w:val="nil"/>
            </w:tcBorders>
            <w:vAlign w:val="center"/>
          </w:tcPr>
          <w:p w14:paraId="0612B2A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0" w:type="pct"/>
            <w:tcBorders>
              <w:top w:val="single" w:color="000000" w:sz="4" w:space="0"/>
              <w:left w:val="single" w:color="000000" w:sz="4" w:space="0"/>
              <w:bottom w:val="single" w:color="000000" w:sz="4" w:space="0"/>
              <w:right w:val="nil"/>
            </w:tcBorders>
            <w:vAlign w:val="center"/>
          </w:tcPr>
          <w:p w14:paraId="165C999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797C34E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2A0A835C">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A42790B">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10</w:t>
            </w:r>
          </w:p>
        </w:tc>
        <w:tc>
          <w:tcPr>
            <w:tcW w:w="2446" w:type="pct"/>
            <w:tcBorders>
              <w:top w:val="single" w:color="000000" w:sz="4" w:space="0"/>
              <w:left w:val="single" w:color="000000" w:sz="4" w:space="0"/>
              <w:bottom w:val="single" w:color="000000" w:sz="4" w:space="0"/>
              <w:right w:val="nil"/>
            </w:tcBorders>
            <w:vAlign w:val="center"/>
          </w:tcPr>
          <w:p w14:paraId="132A89B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48" w:type="pct"/>
            <w:tcBorders>
              <w:top w:val="single" w:color="000000" w:sz="4" w:space="0"/>
              <w:left w:val="single" w:color="000000" w:sz="4" w:space="0"/>
              <w:bottom w:val="single" w:color="000000" w:sz="4" w:space="0"/>
              <w:right w:val="nil"/>
            </w:tcBorders>
            <w:vAlign w:val="center"/>
          </w:tcPr>
          <w:p w14:paraId="61F3035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0" w:type="pct"/>
            <w:tcBorders>
              <w:top w:val="single" w:color="000000" w:sz="4" w:space="0"/>
              <w:left w:val="single" w:color="000000" w:sz="4" w:space="0"/>
              <w:bottom w:val="single" w:color="000000" w:sz="4" w:space="0"/>
              <w:right w:val="nil"/>
            </w:tcBorders>
            <w:vAlign w:val="center"/>
          </w:tcPr>
          <w:p w14:paraId="42D3AE6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4DD61C5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17FA5954">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705E320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11</w:t>
            </w:r>
          </w:p>
        </w:tc>
        <w:tc>
          <w:tcPr>
            <w:tcW w:w="2446" w:type="pct"/>
            <w:tcBorders>
              <w:top w:val="single" w:color="000000" w:sz="4" w:space="0"/>
              <w:left w:val="single" w:color="000000" w:sz="4" w:space="0"/>
              <w:bottom w:val="single" w:color="000000" w:sz="4" w:space="0"/>
              <w:right w:val="nil"/>
            </w:tcBorders>
            <w:vAlign w:val="center"/>
          </w:tcPr>
          <w:p w14:paraId="68B1BC3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48" w:type="pct"/>
            <w:tcBorders>
              <w:top w:val="single" w:color="000000" w:sz="4" w:space="0"/>
              <w:left w:val="single" w:color="000000" w:sz="4" w:space="0"/>
              <w:bottom w:val="single" w:color="000000" w:sz="4" w:space="0"/>
              <w:right w:val="nil"/>
            </w:tcBorders>
            <w:vAlign w:val="center"/>
          </w:tcPr>
          <w:p w14:paraId="058F428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0" w:type="pct"/>
            <w:tcBorders>
              <w:top w:val="single" w:color="000000" w:sz="4" w:space="0"/>
              <w:left w:val="single" w:color="000000" w:sz="4" w:space="0"/>
              <w:bottom w:val="single" w:color="000000" w:sz="4" w:space="0"/>
              <w:right w:val="nil"/>
            </w:tcBorders>
            <w:vAlign w:val="center"/>
          </w:tcPr>
          <w:p w14:paraId="63F7409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1F7649C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2BC2430B">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7A4197C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12</w:t>
            </w:r>
          </w:p>
        </w:tc>
        <w:tc>
          <w:tcPr>
            <w:tcW w:w="2446" w:type="pct"/>
            <w:tcBorders>
              <w:top w:val="single" w:color="000000" w:sz="4" w:space="0"/>
              <w:left w:val="single" w:color="000000" w:sz="4" w:space="0"/>
              <w:bottom w:val="single" w:color="000000" w:sz="4" w:space="0"/>
              <w:right w:val="nil"/>
            </w:tcBorders>
            <w:vAlign w:val="center"/>
          </w:tcPr>
          <w:p w14:paraId="4169545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48" w:type="pct"/>
            <w:tcBorders>
              <w:top w:val="single" w:color="000000" w:sz="4" w:space="0"/>
              <w:left w:val="single" w:color="000000" w:sz="4" w:space="0"/>
              <w:bottom w:val="single" w:color="000000" w:sz="4" w:space="0"/>
              <w:right w:val="nil"/>
            </w:tcBorders>
            <w:vAlign w:val="center"/>
          </w:tcPr>
          <w:p w14:paraId="00D632F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0" w:type="pct"/>
            <w:tcBorders>
              <w:top w:val="single" w:color="000000" w:sz="4" w:space="0"/>
              <w:left w:val="single" w:color="000000" w:sz="4" w:space="0"/>
              <w:bottom w:val="single" w:color="000000" w:sz="4" w:space="0"/>
              <w:right w:val="nil"/>
            </w:tcBorders>
            <w:vAlign w:val="center"/>
          </w:tcPr>
          <w:p w14:paraId="346D72D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65DB5E6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4DCEF8CF">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5692CB12">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13</w:t>
            </w:r>
          </w:p>
        </w:tc>
        <w:tc>
          <w:tcPr>
            <w:tcW w:w="2446" w:type="pct"/>
            <w:tcBorders>
              <w:top w:val="single" w:color="000000" w:sz="4" w:space="0"/>
              <w:left w:val="single" w:color="000000" w:sz="4" w:space="0"/>
              <w:bottom w:val="single" w:color="000000" w:sz="4" w:space="0"/>
              <w:right w:val="nil"/>
            </w:tcBorders>
            <w:vAlign w:val="center"/>
          </w:tcPr>
          <w:p w14:paraId="588555B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48" w:type="pct"/>
            <w:tcBorders>
              <w:top w:val="single" w:color="000000" w:sz="4" w:space="0"/>
              <w:left w:val="single" w:color="000000" w:sz="4" w:space="0"/>
              <w:bottom w:val="single" w:color="000000" w:sz="4" w:space="0"/>
              <w:right w:val="nil"/>
            </w:tcBorders>
            <w:vAlign w:val="center"/>
          </w:tcPr>
          <w:p w14:paraId="0E36481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0" w:type="pct"/>
            <w:tcBorders>
              <w:top w:val="single" w:color="000000" w:sz="4" w:space="0"/>
              <w:left w:val="single" w:color="000000" w:sz="4" w:space="0"/>
              <w:bottom w:val="single" w:color="000000" w:sz="4" w:space="0"/>
              <w:right w:val="nil"/>
            </w:tcBorders>
            <w:vAlign w:val="center"/>
          </w:tcPr>
          <w:p w14:paraId="53776DF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43" w:type="pct"/>
            <w:tcBorders>
              <w:top w:val="single" w:color="000000" w:sz="4" w:space="0"/>
              <w:left w:val="single" w:color="000000" w:sz="4" w:space="0"/>
              <w:bottom w:val="single" w:color="000000" w:sz="4" w:space="0"/>
              <w:right w:val="single" w:color="000000" w:sz="8" w:space="0"/>
            </w:tcBorders>
            <w:vAlign w:val="center"/>
          </w:tcPr>
          <w:p w14:paraId="27C1B87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48B1F71F">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82C0AE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14</w:t>
            </w:r>
          </w:p>
        </w:tc>
        <w:tc>
          <w:tcPr>
            <w:tcW w:w="2446" w:type="pct"/>
            <w:tcBorders>
              <w:top w:val="single" w:color="000000" w:sz="4" w:space="0"/>
              <w:left w:val="single" w:color="000000" w:sz="4" w:space="0"/>
              <w:bottom w:val="single" w:color="000000" w:sz="4" w:space="0"/>
              <w:right w:val="single" w:color="000000" w:sz="4" w:space="0"/>
            </w:tcBorders>
            <w:vAlign w:val="center"/>
          </w:tcPr>
          <w:p w14:paraId="6CAACA0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年的项目消耗的下网电量</w:t>
            </w:r>
          </w:p>
        </w:tc>
        <w:tc>
          <w:tcPr>
            <w:tcW w:w="648" w:type="pct"/>
            <w:tcBorders>
              <w:top w:val="single" w:color="000000" w:sz="4" w:space="0"/>
              <w:left w:val="single" w:color="000000" w:sz="4" w:space="0"/>
              <w:bottom w:val="single" w:color="000000" w:sz="4" w:space="0"/>
              <w:right w:val="nil"/>
            </w:tcBorders>
            <w:vAlign w:val="center"/>
          </w:tcPr>
          <w:p w14:paraId="6F1582C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vAlign w:val="center"/>
          </w:tcPr>
          <w:p w14:paraId="2745E4A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3F62B476">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CONS</w:t>
            </w:r>
            <w:r>
              <w:rPr>
                <w:rFonts w:ascii="Times New Roman Regular" w:hAnsi="Times New Roman Regular" w:cs="Times New Roman Regular"/>
                <w:sz w:val="18"/>
                <w:szCs w:val="18"/>
                <w:vertAlign w:val="subscript"/>
              </w:rPr>
              <w:t>ELEC,y</w:t>
            </w:r>
          </w:p>
        </w:tc>
      </w:tr>
      <w:tr w14:paraId="5FD38B64">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E623B72">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15</w:t>
            </w:r>
          </w:p>
        </w:tc>
        <w:tc>
          <w:tcPr>
            <w:tcW w:w="2446" w:type="pct"/>
            <w:tcBorders>
              <w:top w:val="single" w:color="000000" w:sz="4" w:space="0"/>
              <w:left w:val="single" w:color="000000" w:sz="4" w:space="0"/>
              <w:bottom w:val="single" w:color="000000" w:sz="4" w:space="0"/>
              <w:right w:val="nil"/>
            </w:tcBorders>
            <w:vAlign w:val="center"/>
          </w:tcPr>
          <w:p w14:paraId="498F86C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第h小时第i台地面瓦斯抽采泵出口端抽采瓦斯常温常压流量</w:t>
            </w:r>
          </w:p>
        </w:tc>
        <w:tc>
          <w:tcPr>
            <w:tcW w:w="648" w:type="pct"/>
            <w:tcBorders>
              <w:top w:val="single" w:color="000000" w:sz="4" w:space="0"/>
              <w:left w:val="single" w:color="000000" w:sz="4" w:space="0"/>
              <w:bottom w:val="single" w:color="000000" w:sz="4" w:space="0"/>
              <w:right w:val="nil"/>
            </w:tcBorders>
            <w:vAlign w:val="center"/>
          </w:tcPr>
          <w:p w14:paraId="2232CF5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vAlign w:val="center"/>
          </w:tcPr>
          <w:p w14:paraId="124851C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7B755890">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NPT,CH4,i,ℎ,drainage</w:t>
            </w:r>
          </w:p>
        </w:tc>
      </w:tr>
      <w:tr w14:paraId="6403BED1">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51975790">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2446" w:type="pct"/>
            <w:tcBorders>
              <w:top w:val="single" w:color="000000" w:sz="4" w:space="0"/>
              <w:left w:val="single" w:color="000000" w:sz="4" w:space="0"/>
              <w:bottom w:val="single" w:color="000000" w:sz="4" w:space="0"/>
              <w:right w:val="nil"/>
            </w:tcBorders>
            <w:vAlign w:val="center"/>
          </w:tcPr>
          <w:p w14:paraId="3607202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第h小时煤矿低浓度瓦斯混配利用管道输送系统入口处的煤矿低浓度瓦斯常温常压流量</w:t>
            </w:r>
          </w:p>
        </w:tc>
        <w:tc>
          <w:tcPr>
            <w:tcW w:w="648" w:type="pct"/>
            <w:tcBorders>
              <w:top w:val="single" w:color="000000" w:sz="4" w:space="0"/>
              <w:left w:val="single" w:color="000000" w:sz="4" w:space="0"/>
              <w:bottom w:val="single" w:color="000000" w:sz="4" w:space="0"/>
              <w:right w:val="nil"/>
            </w:tcBorders>
            <w:vAlign w:val="center"/>
          </w:tcPr>
          <w:p w14:paraId="4A69672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vAlign w:val="center"/>
          </w:tcPr>
          <w:p w14:paraId="48A683E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3" w:type="pct"/>
            <w:tcBorders>
              <w:top w:val="single" w:color="000000" w:sz="4" w:space="0"/>
              <w:left w:val="single" w:color="000000" w:sz="4" w:space="0"/>
              <w:bottom w:val="single" w:color="000000" w:sz="4" w:space="0"/>
              <w:right w:val="single" w:color="000000" w:sz="8" w:space="0"/>
            </w:tcBorders>
            <w:vAlign w:val="center"/>
          </w:tcPr>
          <w:p w14:paraId="37200F9D">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NPT,CH4,ℎ,import</w:t>
            </w:r>
          </w:p>
        </w:tc>
      </w:tr>
      <w:tr w14:paraId="05F1CDCC">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7EBC4E62">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17</w:t>
            </w:r>
          </w:p>
        </w:tc>
        <w:tc>
          <w:tcPr>
            <w:tcW w:w="2446" w:type="pct"/>
            <w:tcBorders>
              <w:top w:val="single" w:color="000000" w:sz="4" w:space="0"/>
              <w:left w:val="single" w:color="000000" w:sz="4" w:space="0"/>
              <w:bottom w:val="single" w:color="000000" w:sz="4" w:space="0"/>
              <w:right w:val="nil"/>
            </w:tcBorders>
            <w:vAlign w:val="center"/>
          </w:tcPr>
          <w:p w14:paraId="19180C7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小时第</w:t>
            </w:r>
            <w:r>
              <w:rPr>
                <w:rFonts w:ascii="Times New Roman Regular" w:hAnsi="Times New Roman Regular" w:cs="Times New Roman Regular"/>
                <w:sz w:val="18"/>
                <w:szCs w:val="18"/>
              </w:rPr>
              <w:t xml:space="preserve"> i </w:t>
            </w:r>
            <w:r>
              <w:rPr>
                <w:rFonts w:hint="eastAsia" w:ascii="Times New Roman Regular" w:hAnsi="Times New Roman Regular" w:cs="Times New Roman Regular"/>
                <w:sz w:val="18"/>
                <w:szCs w:val="18"/>
              </w:rPr>
              <w:t>台地面瓦斯抽采泵出口端抽采瓦斯工况流量</w:t>
            </w:r>
          </w:p>
        </w:tc>
        <w:tc>
          <w:tcPr>
            <w:tcW w:w="648" w:type="pct"/>
            <w:tcBorders>
              <w:top w:val="single" w:color="000000" w:sz="4" w:space="0"/>
              <w:left w:val="single" w:color="000000" w:sz="4" w:space="0"/>
              <w:bottom w:val="single" w:color="000000" w:sz="4" w:space="0"/>
              <w:right w:val="nil"/>
            </w:tcBorders>
            <w:vAlign w:val="center"/>
          </w:tcPr>
          <w:p w14:paraId="4AA355F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vAlign w:val="center"/>
          </w:tcPr>
          <w:p w14:paraId="772701E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2E802AAC">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CH4,i,ℎ,drainage</w:t>
            </w:r>
          </w:p>
        </w:tc>
      </w:tr>
      <w:tr w14:paraId="453EE808">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870BF4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18</w:t>
            </w:r>
          </w:p>
        </w:tc>
        <w:tc>
          <w:tcPr>
            <w:tcW w:w="2446" w:type="pct"/>
            <w:tcBorders>
              <w:top w:val="single" w:color="000000" w:sz="4" w:space="0"/>
              <w:left w:val="single" w:color="000000" w:sz="4" w:space="0"/>
              <w:bottom w:val="single" w:color="000000" w:sz="4" w:space="0"/>
              <w:right w:val="nil"/>
            </w:tcBorders>
            <w:vAlign w:val="center"/>
          </w:tcPr>
          <w:p w14:paraId="0866310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第h小时第i台地面瓦斯抽采泵出口端抽采瓦斯绝对压力</w:t>
            </w:r>
          </w:p>
        </w:tc>
        <w:tc>
          <w:tcPr>
            <w:tcW w:w="648" w:type="pct"/>
            <w:tcBorders>
              <w:top w:val="single" w:color="000000" w:sz="4" w:space="0"/>
              <w:left w:val="single" w:color="000000" w:sz="4" w:space="0"/>
              <w:bottom w:val="single" w:color="000000" w:sz="4" w:space="0"/>
              <w:right w:val="nil"/>
            </w:tcBorders>
            <w:vAlign w:val="center"/>
          </w:tcPr>
          <w:p w14:paraId="5372A7A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vAlign w:val="center"/>
          </w:tcPr>
          <w:p w14:paraId="7096F65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6A75D37A">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CH4,i,ℎ,drainage</w:t>
            </w:r>
          </w:p>
        </w:tc>
      </w:tr>
      <w:tr w14:paraId="36183CE3">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9584649">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19</w:t>
            </w:r>
          </w:p>
        </w:tc>
        <w:tc>
          <w:tcPr>
            <w:tcW w:w="2446" w:type="pct"/>
            <w:tcBorders>
              <w:top w:val="single" w:color="000000" w:sz="4" w:space="0"/>
              <w:left w:val="single" w:color="000000" w:sz="4" w:space="0"/>
              <w:bottom w:val="single" w:color="000000" w:sz="4" w:space="0"/>
              <w:right w:val="nil"/>
            </w:tcBorders>
            <w:vAlign w:val="center"/>
          </w:tcPr>
          <w:p w14:paraId="6A8D2E04">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第h小时第i台地面瓦斯抽采泵出口端抽采瓦斯的温度</w:t>
            </w:r>
          </w:p>
        </w:tc>
        <w:tc>
          <w:tcPr>
            <w:tcW w:w="648" w:type="pct"/>
            <w:tcBorders>
              <w:top w:val="single" w:color="000000" w:sz="4" w:space="0"/>
              <w:left w:val="single" w:color="000000" w:sz="4" w:space="0"/>
              <w:bottom w:val="single" w:color="000000" w:sz="4" w:space="0"/>
              <w:right w:val="nil"/>
            </w:tcBorders>
            <w:vAlign w:val="center"/>
          </w:tcPr>
          <w:p w14:paraId="452B44F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vAlign w:val="center"/>
          </w:tcPr>
          <w:p w14:paraId="2800A43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3BA7F96A">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CH4,i,ℎ,drainage</w:t>
            </w:r>
          </w:p>
        </w:tc>
      </w:tr>
      <w:tr w14:paraId="3600C1B9">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5AE4A11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20</w:t>
            </w:r>
          </w:p>
        </w:tc>
        <w:tc>
          <w:tcPr>
            <w:tcW w:w="2446" w:type="pct"/>
            <w:tcBorders>
              <w:top w:val="single" w:color="000000" w:sz="4" w:space="0"/>
              <w:left w:val="single" w:color="000000" w:sz="4" w:space="0"/>
              <w:bottom w:val="single" w:color="000000" w:sz="4" w:space="0"/>
              <w:right w:val="nil"/>
            </w:tcBorders>
            <w:vAlign w:val="center"/>
          </w:tcPr>
          <w:p w14:paraId="1004B3E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第h小时第i台地面瓦斯抽采泵出口端抽采瓦斯中的甲烷体积浓度</w:t>
            </w:r>
          </w:p>
        </w:tc>
        <w:tc>
          <w:tcPr>
            <w:tcW w:w="648" w:type="pct"/>
            <w:tcBorders>
              <w:top w:val="single" w:color="000000" w:sz="4" w:space="0"/>
              <w:left w:val="single" w:color="000000" w:sz="4" w:space="0"/>
              <w:bottom w:val="single" w:color="000000" w:sz="4" w:space="0"/>
              <w:right w:val="nil"/>
            </w:tcBorders>
            <w:vAlign w:val="center"/>
          </w:tcPr>
          <w:p w14:paraId="1F76F99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vAlign w:val="center"/>
          </w:tcPr>
          <w:p w14:paraId="3250F62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67013FFD">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CH4,i,ℎ,drainage</w:t>
            </w:r>
          </w:p>
        </w:tc>
      </w:tr>
      <w:tr w14:paraId="30506879">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5614B6DD">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21</w:t>
            </w:r>
          </w:p>
        </w:tc>
        <w:tc>
          <w:tcPr>
            <w:tcW w:w="2446" w:type="pct"/>
            <w:tcBorders>
              <w:top w:val="single" w:color="000000" w:sz="4" w:space="0"/>
              <w:left w:val="single" w:color="000000" w:sz="4" w:space="0"/>
              <w:bottom w:val="single" w:color="000000" w:sz="4" w:space="0"/>
              <w:right w:val="nil"/>
            </w:tcBorders>
            <w:vAlign w:val="center"/>
          </w:tcPr>
          <w:p w14:paraId="73B8224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第h小时煤矿低浓度瓦斯混配利用管道输送系统入口处的煤矿低浓度瓦斯工况流量</w:t>
            </w:r>
          </w:p>
        </w:tc>
        <w:tc>
          <w:tcPr>
            <w:tcW w:w="648" w:type="pct"/>
            <w:tcBorders>
              <w:top w:val="single" w:color="000000" w:sz="4" w:space="0"/>
              <w:left w:val="single" w:color="000000" w:sz="4" w:space="0"/>
              <w:bottom w:val="single" w:color="000000" w:sz="4" w:space="0"/>
              <w:right w:val="nil"/>
            </w:tcBorders>
            <w:vAlign w:val="center"/>
          </w:tcPr>
          <w:p w14:paraId="7A07465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vAlign w:val="center"/>
          </w:tcPr>
          <w:p w14:paraId="04228E4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3" w:type="pct"/>
            <w:tcBorders>
              <w:top w:val="single" w:color="000000" w:sz="4" w:space="0"/>
              <w:left w:val="single" w:color="000000" w:sz="4" w:space="0"/>
              <w:bottom w:val="single" w:color="000000" w:sz="4" w:space="0"/>
              <w:right w:val="single" w:color="000000" w:sz="8" w:space="0"/>
            </w:tcBorders>
            <w:vAlign w:val="center"/>
          </w:tcPr>
          <w:p w14:paraId="3CB96B26">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CH4,ℎ,import</w:t>
            </w:r>
          </w:p>
        </w:tc>
      </w:tr>
      <w:tr w14:paraId="1AF927C6">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7C4B15E">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22</w:t>
            </w:r>
          </w:p>
        </w:tc>
        <w:tc>
          <w:tcPr>
            <w:tcW w:w="2446" w:type="pct"/>
            <w:tcBorders>
              <w:top w:val="single" w:color="000000" w:sz="4" w:space="0"/>
              <w:left w:val="single" w:color="000000" w:sz="4" w:space="0"/>
              <w:bottom w:val="single" w:color="000000" w:sz="4" w:space="0"/>
              <w:right w:val="nil"/>
            </w:tcBorders>
            <w:vAlign w:val="center"/>
          </w:tcPr>
          <w:p w14:paraId="6FD51A9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第h小时煤矿低浓度瓦斯混配利用管道输送系统入口处的煤矿低浓度瓦斯绝对压力</w:t>
            </w:r>
          </w:p>
        </w:tc>
        <w:tc>
          <w:tcPr>
            <w:tcW w:w="648" w:type="pct"/>
            <w:tcBorders>
              <w:top w:val="single" w:color="000000" w:sz="4" w:space="0"/>
              <w:left w:val="single" w:color="000000" w:sz="4" w:space="0"/>
              <w:bottom w:val="single" w:color="000000" w:sz="4" w:space="0"/>
              <w:right w:val="nil"/>
            </w:tcBorders>
            <w:vAlign w:val="center"/>
          </w:tcPr>
          <w:p w14:paraId="5D6A22F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vAlign w:val="center"/>
          </w:tcPr>
          <w:p w14:paraId="4BCB5CC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vAlign w:val="center"/>
          </w:tcPr>
          <w:p w14:paraId="53B32757">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CH4,ℎ,import</w:t>
            </w:r>
          </w:p>
        </w:tc>
      </w:tr>
      <w:tr w14:paraId="610E995D">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377915F">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23</w:t>
            </w:r>
          </w:p>
        </w:tc>
        <w:tc>
          <w:tcPr>
            <w:tcW w:w="2446" w:type="pct"/>
            <w:tcBorders>
              <w:top w:val="single" w:color="000000" w:sz="4" w:space="0"/>
              <w:left w:val="single" w:color="000000" w:sz="4" w:space="0"/>
              <w:bottom w:val="single" w:color="000000" w:sz="4" w:space="0"/>
              <w:right w:val="nil"/>
            </w:tcBorders>
            <w:vAlign w:val="center"/>
          </w:tcPr>
          <w:p w14:paraId="7D10DD6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第h小时煤矿低浓度瓦斯混配利用管道输送系统入口处的煤矿瓦斯温度</w:t>
            </w:r>
          </w:p>
        </w:tc>
        <w:tc>
          <w:tcPr>
            <w:tcW w:w="648" w:type="pct"/>
            <w:tcBorders>
              <w:top w:val="single" w:color="000000" w:sz="4" w:space="0"/>
              <w:left w:val="single" w:color="000000" w:sz="4" w:space="0"/>
              <w:bottom w:val="single" w:color="000000" w:sz="4" w:space="0"/>
              <w:right w:val="nil"/>
            </w:tcBorders>
            <w:vAlign w:val="center"/>
          </w:tcPr>
          <w:p w14:paraId="0B0B785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4" w:space="0"/>
              <w:right w:val="nil"/>
            </w:tcBorders>
            <w:vAlign w:val="center"/>
          </w:tcPr>
          <w:p w14:paraId="521552A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4" w:space="0"/>
              <w:right w:val="single" w:color="000000" w:sz="8" w:space="0"/>
            </w:tcBorders>
            <w:noWrap/>
            <w:vAlign w:val="center"/>
          </w:tcPr>
          <w:p w14:paraId="171022AA">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CH4,ℎ,import</w:t>
            </w:r>
          </w:p>
        </w:tc>
      </w:tr>
      <w:tr w14:paraId="5FEB825A">
        <w:trPr>
          <w:tblHeader/>
        </w:trPr>
        <w:tc>
          <w:tcPr>
            <w:tcW w:w="363" w:type="pct"/>
            <w:tcBorders>
              <w:top w:val="single" w:color="000000" w:sz="4" w:space="0"/>
              <w:left w:val="single" w:color="000000" w:sz="8" w:space="0"/>
              <w:bottom w:val="single" w:color="000000" w:sz="8" w:space="0"/>
              <w:right w:val="single" w:color="000000" w:sz="4" w:space="0"/>
            </w:tcBorders>
            <w:noWrap/>
            <w:vAlign w:val="center"/>
          </w:tcPr>
          <w:p w14:paraId="081E7B2D">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24</w:t>
            </w:r>
          </w:p>
        </w:tc>
        <w:tc>
          <w:tcPr>
            <w:tcW w:w="2446" w:type="pct"/>
            <w:tcBorders>
              <w:top w:val="single" w:color="000000" w:sz="4" w:space="0"/>
              <w:left w:val="single" w:color="000000" w:sz="4" w:space="0"/>
              <w:bottom w:val="single" w:color="000000" w:sz="8" w:space="0"/>
              <w:right w:val="nil"/>
            </w:tcBorders>
            <w:vAlign w:val="center"/>
          </w:tcPr>
          <w:p w14:paraId="1468208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第h小时煤矿低浓度瓦斯混配利用管道输送系统入口处的煤矿低浓度瓦斯中的甲烷体积浓度</w:t>
            </w:r>
          </w:p>
        </w:tc>
        <w:tc>
          <w:tcPr>
            <w:tcW w:w="648" w:type="pct"/>
            <w:tcBorders>
              <w:top w:val="single" w:color="000000" w:sz="4" w:space="0"/>
              <w:left w:val="single" w:color="000000" w:sz="4" w:space="0"/>
              <w:bottom w:val="single" w:color="000000" w:sz="8" w:space="0"/>
              <w:right w:val="nil"/>
            </w:tcBorders>
            <w:vAlign w:val="center"/>
          </w:tcPr>
          <w:p w14:paraId="79B490D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0" w:type="pct"/>
            <w:tcBorders>
              <w:top w:val="single" w:color="000000" w:sz="4" w:space="0"/>
              <w:left w:val="single" w:color="000000" w:sz="4" w:space="0"/>
              <w:bottom w:val="single" w:color="000000" w:sz="8" w:space="0"/>
              <w:right w:val="nil"/>
            </w:tcBorders>
            <w:vAlign w:val="center"/>
          </w:tcPr>
          <w:p w14:paraId="1F2571F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3" w:type="pct"/>
            <w:tcBorders>
              <w:top w:val="single" w:color="000000" w:sz="4" w:space="0"/>
              <w:left w:val="single" w:color="000000" w:sz="4" w:space="0"/>
              <w:bottom w:val="single" w:color="000000" w:sz="8" w:space="0"/>
              <w:right w:val="single" w:color="000000" w:sz="8" w:space="0"/>
            </w:tcBorders>
            <w:noWrap/>
            <w:vAlign w:val="center"/>
          </w:tcPr>
          <w:p w14:paraId="7A9276FB">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CH4,ℎ,import</w:t>
            </w:r>
          </w:p>
        </w:tc>
      </w:tr>
    </w:tbl>
    <w:p w14:paraId="68F4AA9B">
      <w:pPr>
        <w:pStyle w:val="3"/>
        <w:spacing w:line="240" w:lineRule="auto"/>
        <w:rPr>
          <w:rFonts w:ascii="Times New Roman Regular" w:hAnsi="Times New Roman Regular" w:cs="Times New Roman Regular"/>
          <w:sz w:val="28"/>
          <w:szCs w:val="28"/>
        </w:rPr>
      </w:pPr>
      <w:bookmarkStart w:id="571" w:name="_Toc3951"/>
      <w:bookmarkStart w:id="572" w:name="_Toc207637435"/>
      <w:bookmarkStart w:id="573" w:name="_Toc207752640"/>
      <w:bookmarkStart w:id="574" w:name="_Toc207569917"/>
      <w:r>
        <w:rPr>
          <w:rFonts w:ascii="Times New Roman Regular" w:hAnsi="Times New Roman Regular" w:cs="Times New Roman Regular"/>
          <w:sz w:val="28"/>
          <w:szCs w:val="28"/>
        </w:rPr>
        <w:t>4.</w:t>
      </w:r>
      <w:r>
        <w:rPr>
          <w:rFonts w:hint="eastAsia" w:ascii="Times New Roman Regular" w:hAnsi="Times New Roman Regular" w:cs="Times New Roman Regular"/>
          <w:sz w:val="28"/>
          <w:szCs w:val="28"/>
        </w:rPr>
        <w:t>仅</w:t>
      </w:r>
      <w:r>
        <w:rPr>
          <w:rFonts w:ascii="Times New Roman Regular" w:hAnsi="Times New Roman Regular" w:cs="Times New Roman Regular"/>
          <w:sz w:val="28"/>
          <w:szCs w:val="28"/>
        </w:rPr>
        <w:t>供热</w:t>
      </w:r>
      <w:r>
        <w:rPr>
          <w:rFonts w:hint="eastAsia" w:ascii="Times New Roman Regular" w:hAnsi="Times New Roman Regular" w:cs="Times New Roman Regular"/>
          <w:sz w:val="28"/>
          <w:szCs w:val="28"/>
        </w:rPr>
        <w:t>项目</w:t>
      </w:r>
      <w:bookmarkEnd w:id="571"/>
      <w:bookmarkEnd w:id="572"/>
      <w:bookmarkEnd w:id="573"/>
      <w:bookmarkEnd w:id="574"/>
    </w:p>
    <w:p w14:paraId="0D41FC70">
      <w:pPr>
        <w:pStyle w:val="4"/>
        <w:spacing w:line="240" w:lineRule="auto"/>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w:t>
      </w:r>
      <w:r>
        <w:rPr>
          <w:rFonts w:ascii="Times New Roman Regular" w:hAnsi="Times New Roman Regular" w:cs="Times New Roman Regular"/>
          <w:sz w:val="21"/>
          <w:szCs w:val="21"/>
        </w:rPr>
        <w:t>1</w:t>
      </w:r>
      <w:r>
        <w:rPr>
          <w:rFonts w:hint="eastAsia" w:ascii="Times New Roman Regular" w:hAnsi="Times New Roman Regular" w:cs="Times New Roman Regular"/>
          <w:sz w:val="21"/>
          <w:szCs w:val="21"/>
        </w:rPr>
        <w:t>）项目外供热量直接监测，第</w:t>
      </w:r>
      <w:r>
        <w:rPr>
          <w:rFonts w:ascii="Times New Roman Regular" w:hAnsi="Times New Roman Regular" w:cs="Times New Roman Regular"/>
          <w:sz w:val="21"/>
          <w:szCs w:val="21"/>
        </w:rPr>
        <w:t>h</w:t>
      </w:r>
      <w:r>
        <w:rPr>
          <w:rFonts w:hint="eastAsia" w:ascii="Times New Roman Regular" w:hAnsi="Times New Roman Regular" w:cs="Times New Roman Regular"/>
          <w:sz w:val="21"/>
          <w:szCs w:val="21"/>
        </w:rPr>
        <w:t>小时进入无焰氧化装置的混合气体工况流量直接监测</w:t>
      </w:r>
    </w:p>
    <w:tbl>
      <w:tblPr>
        <w:tblStyle w:val="30"/>
        <w:tblpPr w:leftFromText="180" w:rightFromText="180" w:vertAnchor="text" w:horzAnchor="page" w:tblpX="1426" w:tblpY="528"/>
        <w:tblOverlap w:val="never"/>
        <w:tblW w:w="4997" w:type="pct"/>
        <w:tblInd w:w="0" w:type="dxa"/>
        <w:tblLayout w:type="autofit"/>
        <w:tblCellMar>
          <w:top w:w="0" w:type="dxa"/>
          <w:left w:w="108" w:type="dxa"/>
          <w:bottom w:w="0" w:type="dxa"/>
          <w:right w:w="108" w:type="dxa"/>
        </w:tblCellMar>
      </w:tblPr>
      <w:tblGrid>
        <w:gridCol w:w="671"/>
        <w:gridCol w:w="4519"/>
        <w:gridCol w:w="1207"/>
        <w:gridCol w:w="1107"/>
        <w:gridCol w:w="1732"/>
      </w:tblGrid>
      <w:tr w14:paraId="4C7BE1E6">
        <w:trPr>
          <w:tblHeader/>
        </w:trPr>
        <w:tc>
          <w:tcPr>
            <w:tcW w:w="363" w:type="pct"/>
            <w:tcBorders>
              <w:top w:val="single" w:color="000000" w:sz="8" w:space="0"/>
              <w:left w:val="single" w:color="000000" w:sz="8" w:space="0"/>
              <w:bottom w:val="single" w:color="000000" w:sz="4" w:space="0"/>
              <w:right w:val="single" w:color="000000" w:sz="4" w:space="0"/>
            </w:tcBorders>
            <w:shd w:val="clear" w:color="auto" w:fill="D9D9D9"/>
            <w:noWrap/>
            <w:vAlign w:val="center"/>
          </w:tcPr>
          <w:p w14:paraId="6D0512FE">
            <w:pPr>
              <w:spacing w:line="240" w:lineRule="auto"/>
              <w:jc w:val="center"/>
              <w:rPr>
                <w:rFonts w:ascii="Times New Roman Regular" w:hAnsi="Times New Roman Regular" w:cs="Times New Roman Regular"/>
                <w:b/>
                <w:bCs/>
                <w:sz w:val="18"/>
                <w:szCs w:val="18"/>
              </w:rPr>
            </w:pPr>
            <w:r>
              <w:rPr>
                <w:rFonts w:ascii="Times New Roman Regular" w:hAnsi="Times New Roman Regular" w:cs="Times New Roman Regular"/>
                <w:b/>
                <w:bCs/>
                <w:sz w:val="18"/>
                <w:szCs w:val="18"/>
              </w:rPr>
              <w:t>序号</w:t>
            </w:r>
          </w:p>
        </w:tc>
        <w:tc>
          <w:tcPr>
            <w:tcW w:w="2445"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18EC9EA2">
            <w:pPr>
              <w:spacing w:line="240" w:lineRule="auto"/>
              <w:jc w:val="center"/>
              <w:rPr>
                <w:rFonts w:ascii="Times New Roman Regular" w:hAnsi="Times New Roman Regular" w:cs="Times New Roman Regular"/>
                <w:b/>
                <w:bCs/>
                <w:sz w:val="18"/>
                <w:szCs w:val="18"/>
              </w:rPr>
            </w:pPr>
            <w:r>
              <w:rPr>
                <w:rFonts w:ascii="Times New Roman Regular" w:hAnsi="Times New Roman Regular" w:cs="Times New Roman Regular"/>
                <w:b/>
                <w:bCs/>
                <w:sz w:val="18"/>
                <w:szCs w:val="18"/>
              </w:rPr>
              <w:t>参数名称</w:t>
            </w:r>
          </w:p>
        </w:tc>
        <w:tc>
          <w:tcPr>
            <w:tcW w:w="653" w:type="pct"/>
            <w:tcBorders>
              <w:top w:val="single" w:color="000000" w:sz="8" w:space="0"/>
              <w:left w:val="single" w:color="000000" w:sz="4" w:space="0"/>
              <w:bottom w:val="nil"/>
              <w:right w:val="nil"/>
            </w:tcBorders>
            <w:shd w:val="clear" w:color="auto" w:fill="D9D9D9"/>
            <w:noWrap/>
            <w:vAlign w:val="center"/>
          </w:tcPr>
          <w:p w14:paraId="57182BBD">
            <w:pPr>
              <w:spacing w:line="240" w:lineRule="auto"/>
              <w:jc w:val="center"/>
              <w:rPr>
                <w:rFonts w:ascii="Times New Roman Regular" w:hAnsi="Times New Roman Regular" w:cs="Times New Roman Regular"/>
                <w:b/>
                <w:bCs/>
                <w:sz w:val="18"/>
                <w:szCs w:val="18"/>
              </w:rPr>
            </w:pPr>
            <w:r>
              <w:rPr>
                <w:rFonts w:ascii="Times New Roman Regular" w:hAnsi="Times New Roman Regular" w:cs="Times New Roman Regular"/>
                <w:b/>
                <w:bCs/>
                <w:sz w:val="18"/>
                <w:szCs w:val="18"/>
              </w:rPr>
              <w:t>数据来源</w:t>
            </w:r>
          </w:p>
        </w:tc>
        <w:tc>
          <w:tcPr>
            <w:tcW w:w="599" w:type="pct"/>
            <w:tcBorders>
              <w:top w:val="single" w:color="000000" w:sz="8" w:space="0"/>
              <w:left w:val="single" w:color="000000" w:sz="4" w:space="0"/>
              <w:bottom w:val="nil"/>
              <w:right w:val="nil"/>
            </w:tcBorders>
            <w:shd w:val="clear" w:color="auto" w:fill="D9D9D9"/>
            <w:noWrap/>
            <w:vAlign w:val="center"/>
          </w:tcPr>
          <w:p w14:paraId="412DB2F8">
            <w:pPr>
              <w:spacing w:line="240" w:lineRule="auto"/>
              <w:jc w:val="center"/>
              <w:rPr>
                <w:rFonts w:ascii="Times New Roman Regular" w:hAnsi="Times New Roman Regular" w:cs="Times New Roman Regular"/>
                <w:b/>
                <w:bCs/>
                <w:sz w:val="18"/>
                <w:szCs w:val="18"/>
              </w:rPr>
            </w:pPr>
            <w:r>
              <w:rPr>
                <w:rFonts w:ascii="Times New Roman Regular" w:hAnsi="Times New Roman Regular" w:cs="Times New Roman Regular"/>
                <w:b/>
                <w:bCs/>
                <w:sz w:val="18"/>
                <w:szCs w:val="18"/>
              </w:rPr>
              <w:t>保留位数</w:t>
            </w:r>
          </w:p>
        </w:tc>
        <w:tc>
          <w:tcPr>
            <w:tcW w:w="937" w:type="pct"/>
            <w:tcBorders>
              <w:top w:val="single" w:color="000000" w:sz="8" w:space="0"/>
              <w:left w:val="single" w:color="000000" w:sz="4" w:space="0"/>
              <w:bottom w:val="nil"/>
              <w:right w:val="single" w:color="000000" w:sz="8" w:space="0"/>
            </w:tcBorders>
            <w:shd w:val="clear" w:color="auto" w:fill="D9D9D9"/>
            <w:noWrap/>
            <w:vAlign w:val="center"/>
          </w:tcPr>
          <w:p w14:paraId="3D6E7EF9">
            <w:pPr>
              <w:spacing w:line="240" w:lineRule="auto"/>
              <w:jc w:val="center"/>
              <w:rPr>
                <w:rFonts w:ascii="Times New Roman Regular" w:hAnsi="Times New Roman Regular" w:cs="Times New Roman Regular"/>
                <w:b/>
                <w:bCs/>
                <w:sz w:val="18"/>
                <w:szCs w:val="18"/>
              </w:rPr>
            </w:pPr>
            <w:r>
              <w:rPr>
                <w:rFonts w:ascii="Times New Roman Regular" w:hAnsi="Times New Roman Regular" w:cs="Times New Roman Regular"/>
                <w:b/>
                <w:bCs/>
                <w:sz w:val="18"/>
                <w:szCs w:val="18"/>
              </w:rPr>
              <w:t>英文名称</w:t>
            </w:r>
          </w:p>
        </w:tc>
      </w:tr>
      <w:tr w14:paraId="4F0C6595">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3D3754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2445" w:type="pct"/>
            <w:tcBorders>
              <w:top w:val="single" w:color="000000" w:sz="4" w:space="0"/>
              <w:left w:val="single" w:color="000000" w:sz="4" w:space="0"/>
              <w:bottom w:val="single" w:color="000000" w:sz="4" w:space="0"/>
              <w:right w:val="nil"/>
            </w:tcBorders>
            <w:vAlign w:val="center"/>
          </w:tcPr>
          <w:p w14:paraId="6EC2AAE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3" w:type="pct"/>
            <w:tcBorders>
              <w:top w:val="single" w:color="000000" w:sz="4" w:space="0"/>
              <w:left w:val="single" w:color="000000" w:sz="4" w:space="0"/>
              <w:bottom w:val="single" w:color="000000" w:sz="4" w:space="0"/>
              <w:right w:val="nil"/>
            </w:tcBorders>
            <w:vAlign w:val="center"/>
          </w:tcPr>
          <w:p w14:paraId="78A91D5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4801218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5843EAB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36E85417">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7D36DDD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2445" w:type="pct"/>
            <w:tcBorders>
              <w:top w:val="single" w:color="000000" w:sz="4" w:space="0"/>
              <w:left w:val="single" w:color="000000" w:sz="4" w:space="0"/>
              <w:bottom w:val="single" w:color="000000" w:sz="4" w:space="0"/>
              <w:right w:val="nil"/>
            </w:tcBorders>
            <w:vAlign w:val="center"/>
          </w:tcPr>
          <w:p w14:paraId="6BDE87C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3" w:type="pct"/>
            <w:tcBorders>
              <w:top w:val="single" w:color="000000" w:sz="4" w:space="0"/>
              <w:left w:val="single" w:color="000000" w:sz="4" w:space="0"/>
              <w:bottom w:val="single" w:color="000000" w:sz="4" w:space="0"/>
              <w:right w:val="nil"/>
            </w:tcBorders>
            <w:vAlign w:val="center"/>
          </w:tcPr>
          <w:p w14:paraId="7C56E42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5DB669A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47FB7E4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79B36A6E">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51F45577">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2445" w:type="pct"/>
            <w:tcBorders>
              <w:top w:val="single" w:color="000000" w:sz="4" w:space="0"/>
              <w:left w:val="single" w:color="000000" w:sz="4" w:space="0"/>
              <w:bottom w:val="single" w:color="000000" w:sz="4" w:space="0"/>
              <w:right w:val="nil"/>
            </w:tcBorders>
            <w:vAlign w:val="center"/>
          </w:tcPr>
          <w:p w14:paraId="4759A75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3" w:type="pct"/>
            <w:tcBorders>
              <w:top w:val="single" w:color="000000" w:sz="4" w:space="0"/>
              <w:left w:val="single" w:color="000000" w:sz="4" w:space="0"/>
              <w:bottom w:val="single" w:color="000000" w:sz="4" w:space="0"/>
              <w:right w:val="nil"/>
            </w:tcBorders>
            <w:vAlign w:val="center"/>
          </w:tcPr>
          <w:p w14:paraId="60328C0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433E719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040AF50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1BFB6C44">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54933A27">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2445" w:type="pct"/>
            <w:tcBorders>
              <w:top w:val="single" w:color="000000" w:sz="4" w:space="0"/>
              <w:left w:val="single" w:color="000000" w:sz="4" w:space="0"/>
              <w:bottom w:val="single" w:color="000000" w:sz="4" w:space="0"/>
              <w:right w:val="nil"/>
            </w:tcBorders>
            <w:vAlign w:val="center"/>
          </w:tcPr>
          <w:p w14:paraId="2F8BFDF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第 h 小时进入无焰氧化装置的混合气体常温常压流量</w:t>
            </w:r>
          </w:p>
        </w:tc>
        <w:tc>
          <w:tcPr>
            <w:tcW w:w="653" w:type="pct"/>
            <w:tcBorders>
              <w:top w:val="single" w:color="000000" w:sz="4" w:space="0"/>
              <w:left w:val="single" w:color="000000" w:sz="4" w:space="0"/>
              <w:bottom w:val="single" w:color="000000" w:sz="4" w:space="0"/>
              <w:right w:val="nil"/>
            </w:tcBorders>
            <w:vAlign w:val="center"/>
          </w:tcPr>
          <w:p w14:paraId="762C2D4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1A0BCB7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3B336C69">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NPT,h</w:t>
            </w:r>
          </w:p>
        </w:tc>
      </w:tr>
      <w:tr w14:paraId="7311611B">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0FE7CC10">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5</w:t>
            </w:r>
          </w:p>
        </w:tc>
        <w:tc>
          <w:tcPr>
            <w:tcW w:w="2445" w:type="pct"/>
            <w:tcBorders>
              <w:top w:val="single" w:color="000000" w:sz="4" w:space="0"/>
              <w:left w:val="single" w:color="000000" w:sz="4" w:space="0"/>
              <w:bottom w:val="single" w:color="000000" w:sz="4" w:space="0"/>
              <w:right w:val="nil"/>
            </w:tcBorders>
            <w:vAlign w:val="center"/>
          </w:tcPr>
          <w:p w14:paraId="5FED0E3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第 h 小时进入无焰氧化装置的甲烷体积浓度</w:t>
            </w:r>
          </w:p>
        </w:tc>
        <w:tc>
          <w:tcPr>
            <w:tcW w:w="653" w:type="pct"/>
            <w:tcBorders>
              <w:top w:val="single" w:color="000000" w:sz="4" w:space="0"/>
              <w:left w:val="single" w:color="000000" w:sz="4" w:space="0"/>
              <w:bottom w:val="single" w:color="000000" w:sz="4" w:space="0"/>
              <w:right w:val="nil"/>
            </w:tcBorders>
            <w:vAlign w:val="center"/>
          </w:tcPr>
          <w:p w14:paraId="7A387E9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05A3385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1DBEAA60">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CH4,h</w:t>
            </w:r>
          </w:p>
        </w:tc>
      </w:tr>
      <w:tr w14:paraId="77D54346">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4A22E82">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2445" w:type="pct"/>
            <w:tcBorders>
              <w:top w:val="single" w:color="000000" w:sz="4" w:space="0"/>
              <w:left w:val="single" w:color="000000" w:sz="4" w:space="0"/>
              <w:bottom w:val="single" w:color="000000" w:sz="4" w:space="0"/>
              <w:right w:val="nil"/>
            </w:tcBorders>
            <w:vAlign w:val="center"/>
          </w:tcPr>
          <w:p w14:paraId="6C385F1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第 y 年无焰氧化装置运行总时长</w:t>
            </w:r>
          </w:p>
        </w:tc>
        <w:tc>
          <w:tcPr>
            <w:tcW w:w="653" w:type="pct"/>
            <w:tcBorders>
              <w:top w:val="single" w:color="000000" w:sz="4" w:space="0"/>
              <w:left w:val="single" w:color="000000" w:sz="4" w:space="0"/>
              <w:bottom w:val="single" w:color="000000" w:sz="4" w:space="0"/>
              <w:right w:val="nil"/>
            </w:tcBorders>
            <w:vAlign w:val="center"/>
          </w:tcPr>
          <w:p w14:paraId="4EEA872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累计值</w:t>
            </w:r>
          </w:p>
        </w:tc>
        <w:tc>
          <w:tcPr>
            <w:tcW w:w="599" w:type="pct"/>
            <w:tcBorders>
              <w:top w:val="single" w:color="000000" w:sz="4" w:space="0"/>
              <w:left w:val="single" w:color="000000" w:sz="4" w:space="0"/>
              <w:bottom w:val="single" w:color="000000" w:sz="4" w:space="0"/>
              <w:right w:val="nil"/>
            </w:tcBorders>
            <w:vAlign w:val="center"/>
          </w:tcPr>
          <w:p w14:paraId="3F8E6E0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13CE1BCF">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time</w:t>
            </w:r>
            <w:r>
              <w:rPr>
                <w:rFonts w:ascii="Times New Roman Regular" w:hAnsi="Times New Roman Regular" w:cs="Times New Roman Regular"/>
                <w:sz w:val="18"/>
                <w:szCs w:val="18"/>
                <w:vertAlign w:val="subscript"/>
              </w:rPr>
              <w:t>y,h</w:t>
            </w:r>
          </w:p>
        </w:tc>
      </w:tr>
      <w:tr w14:paraId="7872A4C8">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31BFCF3F">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7</w:t>
            </w:r>
          </w:p>
        </w:tc>
        <w:tc>
          <w:tcPr>
            <w:tcW w:w="2445" w:type="pct"/>
            <w:tcBorders>
              <w:top w:val="single" w:color="000000" w:sz="4" w:space="0"/>
              <w:left w:val="single" w:color="000000" w:sz="4" w:space="0"/>
              <w:bottom w:val="single" w:color="000000" w:sz="4" w:space="0"/>
              <w:right w:val="nil"/>
            </w:tcBorders>
            <w:vAlign w:val="center"/>
          </w:tcPr>
          <w:p w14:paraId="14B5663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3" w:type="pct"/>
            <w:tcBorders>
              <w:top w:val="single" w:color="000000" w:sz="4" w:space="0"/>
              <w:left w:val="single" w:color="000000" w:sz="4" w:space="0"/>
              <w:bottom w:val="single" w:color="000000" w:sz="4" w:space="0"/>
              <w:right w:val="nil"/>
            </w:tcBorders>
            <w:vAlign w:val="center"/>
          </w:tcPr>
          <w:p w14:paraId="5794DD8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7140A0D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238956D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1A72F279">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779916AA">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8</w:t>
            </w:r>
          </w:p>
        </w:tc>
        <w:tc>
          <w:tcPr>
            <w:tcW w:w="2445" w:type="pct"/>
            <w:tcBorders>
              <w:top w:val="single" w:color="000000" w:sz="4" w:space="0"/>
              <w:left w:val="single" w:color="000000" w:sz="4" w:space="0"/>
              <w:bottom w:val="single" w:color="000000" w:sz="4" w:space="0"/>
              <w:right w:val="nil"/>
            </w:tcBorders>
            <w:vAlign w:val="center"/>
          </w:tcPr>
          <w:p w14:paraId="312BF04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3" w:type="pct"/>
            <w:tcBorders>
              <w:top w:val="single" w:color="000000" w:sz="4" w:space="0"/>
              <w:left w:val="single" w:color="000000" w:sz="4" w:space="0"/>
              <w:bottom w:val="single" w:color="000000" w:sz="4" w:space="0"/>
              <w:right w:val="nil"/>
            </w:tcBorders>
            <w:vAlign w:val="center"/>
          </w:tcPr>
          <w:p w14:paraId="40AA636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54A8711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53DE3B7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1FC4FC4C">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C9A718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9</w:t>
            </w:r>
          </w:p>
        </w:tc>
        <w:tc>
          <w:tcPr>
            <w:tcW w:w="2445" w:type="pct"/>
            <w:tcBorders>
              <w:top w:val="single" w:color="000000" w:sz="4" w:space="0"/>
              <w:left w:val="single" w:color="000000" w:sz="4" w:space="0"/>
              <w:bottom w:val="single" w:color="000000" w:sz="4" w:space="0"/>
              <w:right w:val="nil"/>
            </w:tcBorders>
            <w:vAlign w:val="center"/>
          </w:tcPr>
          <w:p w14:paraId="155ADC0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3" w:type="pct"/>
            <w:tcBorders>
              <w:top w:val="single" w:color="000000" w:sz="4" w:space="0"/>
              <w:left w:val="single" w:color="000000" w:sz="4" w:space="0"/>
              <w:bottom w:val="single" w:color="000000" w:sz="4" w:space="0"/>
              <w:right w:val="nil"/>
            </w:tcBorders>
            <w:vAlign w:val="center"/>
          </w:tcPr>
          <w:p w14:paraId="68CA79B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011581A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0C871F7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54499D14">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60AFA4A">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10</w:t>
            </w:r>
          </w:p>
        </w:tc>
        <w:tc>
          <w:tcPr>
            <w:tcW w:w="2445" w:type="pct"/>
            <w:tcBorders>
              <w:top w:val="single" w:color="000000" w:sz="4" w:space="0"/>
              <w:left w:val="single" w:color="000000" w:sz="4" w:space="0"/>
              <w:bottom w:val="single" w:color="000000" w:sz="4" w:space="0"/>
              <w:right w:val="nil"/>
            </w:tcBorders>
            <w:vAlign w:val="center"/>
          </w:tcPr>
          <w:p w14:paraId="351E4DB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3" w:type="pct"/>
            <w:tcBorders>
              <w:top w:val="single" w:color="000000" w:sz="4" w:space="0"/>
              <w:left w:val="single" w:color="000000" w:sz="4" w:space="0"/>
              <w:bottom w:val="single" w:color="000000" w:sz="4" w:space="0"/>
              <w:right w:val="nil"/>
            </w:tcBorders>
            <w:vAlign w:val="center"/>
          </w:tcPr>
          <w:p w14:paraId="4B7E047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1483430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51AECFE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66603723">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02A7C2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11</w:t>
            </w:r>
          </w:p>
        </w:tc>
        <w:tc>
          <w:tcPr>
            <w:tcW w:w="2445" w:type="pct"/>
            <w:tcBorders>
              <w:top w:val="single" w:color="000000" w:sz="4" w:space="0"/>
              <w:left w:val="single" w:color="000000" w:sz="4" w:space="0"/>
              <w:bottom w:val="single" w:color="000000" w:sz="4" w:space="0"/>
              <w:right w:val="nil"/>
            </w:tcBorders>
            <w:vAlign w:val="center"/>
          </w:tcPr>
          <w:p w14:paraId="15D2AFA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3" w:type="pct"/>
            <w:tcBorders>
              <w:top w:val="single" w:color="000000" w:sz="4" w:space="0"/>
              <w:left w:val="single" w:color="000000" w:sz="4" w:space="0"/>
              <w:bottom w:val="single" w:color="000000" w:sz="4" w:space="0"/>
              <w:right w:val="nil"/>
            </w:tcBorders>
            <w:vAlign w:val="center"/>
          </w:tcPr>
          <w:p w14:paraId="1774410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4DD41C3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60C52DC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665AA0B7">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386857CE">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12</w:t>
            </w:r>
          </w:p>
        </w:tc>
        <w:tc>
          <w:tcPr>
            <w:tcW w:w="2445" w:type="pct"/>
            <w:tcBorders>
              <w:top w:val="single" w:color="000000" w:sz="4" w:space="0"/>
              <w:left w:val="single" w:color="000000" w:sz="4" w:space="0"/>
              <w:bottom w:val="single" w:color="000000" w:sz="4" w:space="0"/>
              <w:right w:val="nil"/>
            </w:tcBorders>
            <w:vAlign w:val="center"/>
          </w:tcPr>
          <w:p w14:paraId="7294FAC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3" w:type="pct"/>
            <w:tcBorders>
              <w:top w:val="single" w:color="000000" w:sz="4" w:space="0"/>
              <w:left w:val="single" w:color="000000" w:sz="4" w:space="0"/>
              <w:bottom w:val="single" w:color="000000" w:sz="4" w:space="0"/>
              <w:right w:val="nil"/>
            </w:tcBorders>
            <w:vAlign w:val="center"/>
          </w:tcPr>
          <w:p w14:paraId="7455739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035B219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4F0B66C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6E41CA6B">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9985C22">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13</w:t>
            </w:r>
          </w:p>
        </w:tc>
        <w:tc>
          <w:tcPr>
            <w:tcW w:w="2445" w:type="pct"/>
            <w:tcBorders>
              <w:top w:val="single" w:color="000000" w:sz="4" w:space="0"/>
              <w:left w:val="single" w:color="000000" w:sz="4" w:space="0"/>
              <w:bottom w:val="single" w:color="000000" w:sz="4" w:space="0"/>
              <w:right w:val="nil"/>
            </w:tcBorders>
            <w:vAlign w:val="center"/>
          </w:tcPr>
          <w:p w14:paraId="38BBABE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第 y 年的项目外供热量</w:t>
            </w:r>
          </w:p>
        </w:tc>
        <w:tc>
          <w:tcPr>
            <w:tcW w:w="653" w:type="pct"/>
            <w:tcBorders>
              <w:top w:val="single" w:color="000000" w:sz="4" w:space="0"/>
              <w:left w:val="single" w:color="000000" w:sz="4" w:space="0"/>
              <w:bottom w:val="single" w:color="000000" w:sz="4" w:space="0"/>
              <w:right w:val="nil"/>
            </w:tcBorders>
            <w:vAlign w:val="center"/>
          </w:tcPr>
          <w:p w14:paraId="4AF4725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累计值</w:t>
            </w:r>
          </w:p>
        </w:tc>
        <w:tc>
          <w:tcPr>
            <w:tcW w:w="599" w:type="pct"/>
            <w:tcBorders>
              <w:top w:val="single" w:color="000000" w:sz="4" w:space="0"/>
              <w:left w:val="single" w:color="000000" w:sz="4" w:space="0"/>
              <w:bottom w:val="single" w:color="000000" w:sz="4" w:space="0"/>
              <w:right w:val="nil"/>
            </w:tcBorders>
            <w:vAlign w:val="center"/>
          </w:tcPr>
          <w:p w14:paraId="102649C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3224E5E1">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Q</w:t>
            </w:r>
            <w:r>
              <w:rPr>
                <w:rFonts w:ascii="Times New Roman Regular" w:hAnsi="Times New Roman Regular" w:cs="Times New Roman Regular"/>
                <w:sz w:val="18"/>
                <w:szCs w:val="18"/>
                <w:vertAlign w:val="subscript"/>
              </w:rPr>
              <w:t>HEAT，y</w:t>
            </w:r>
          </w:p>
        </w:tc>
      </w:tr>
      <w:tr w14:paraId="5C6CF816">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3D6BB6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14</w:t>
            </w:r>
          </w:p>
        </w:tc>
        <w:tc>
          <w:tcPr>
            <w:tcW w:w="2445" w:type="pct"/>
            <w:tcBorders>
              <w:top w:val="single" w:color="000000" w:sz="4" w:space="0"/>
              <w:left w:val="single" w:color="000000" w:sz="4" w:space="0"/>
              <w:bottom w:val="single" w:color="000000" w:sz="4" w:space="0"/>
              <w:right w:val="single" w:color="000000" w:sz="4" w:space="0"/>
            </w:tcBorders>
            <w:vAlign w:val="center"/>
          </w:tcPr>
          <w:p w14:paraId="2A65CFD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第 y 年的项目消耗的下网电量</w:t>
            </w:r>
          </w:p>
        </w:tc>
        <w:tc>
          <w:tcPr>
            <w:tcW w:w="653" w:type="pct"/>
            <w:tcBorders>
              <w:top w:val="single" w:color="000000" w:sz="4" w:space="0"/>
              <w:left w:val="single" w:color="000000" w:sz="4" w:space="0"/>
              <w:bottom w:val="single" w:color="000000" w:sz="4" w:space="0"/>
              <w:right w:val="nil"/>
            </w:tcBorders>
            <w:vAlign w:val="center"/>
          </w:tcPr>
          <w:p w14:paraId="4C5E830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5A7BBE3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6B902C3F">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CONS</w:t>
            </w:r>
            <w:r>
              <w:rPr>
                <w:rFonts w:ascii="Times New Roman Regular" w:hAnsi="Times New Roman Regular" w:cs="Times New Roman Regular"/>
                <w:sz w:val="18"/>
                <w:szCs w:val="18"/>
                <w:vertAlign w:val="subscript"/>
              </w:rPr>
              <w:t>ELEC,y</w:t>
            </w:r>
          </w:p>
        </w:tc>
      </w:tr>
      <w:tr w14:paraId="468EE31B">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042032D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15</w:t>
            </w:r>
          </w:p>
        </w:tc>
        <w:tc>
          <w:tcPr>
            <w:tcW w:w="2445" w:type="pct"/>
            <w:tcBorders>
              <w:top w:val="single" w:color="000000" w:sz="4" w:space="0"/>
              <w:left w:val="single" w:color="000000" w:sz="4" w:space="0"/>
              <w:bottom w:val="single" w:color="000000" w:sz="4" w:space="0"/>
              <w:right w:val="nil"/>
            </w:tcBorders>
            <w:vAlign w:val="center"/>
          </w:tcPr>
          <w:p w14:paraId="231FEFB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第h小时第i台地面瓦斯抽采泵出口端抽采瓦斯常温常压流量</w:t>
            </w:r>
          </w:p>
        </w:tc>
        <w:tc>
          <w:tcPr>
            <w:tcW w:w="653" w:type="pct"/>
            <w:tcBorders>
              <w:top w:val="single" w:color="000000" w:sz="4" w:space="0"/>
              <w:left w:val="single" w:color="000000" w:sz="4" w:space="0"/>
              <w:bottom w:val="single" w:color="000000" w:sz="4" w:space="0"/>
              <w:right w:val="nil"/>
            </w:tcBorders>
            <w:vAlign w:val="center"/>
          </w:tcPr>
          <w:p w14:paraId="3300067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2FD6BA8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51DB7F03">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NPT,CH4,i,ℎ,drainage</w:t>
            </w:r>
          </w:p>
        </w:tc>
      </w:tr>
      <w:tr w14:paraId="7686E268">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59656A78">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2445" w:type="pct"/>
            <w:tcBorders>
              <w:top w:val="single" w:color="000000" w:sz="4" w:space="0"/>
              <w:left w:val="single" w:color="000000" w:sz="4" w:space="0"/>
              <w:bottom w:val="single" w:color="000000" w:sz="4" w:space="0"/>
              <w:right w:val="nil"/>
            </w:tcBorders>
            <w:vAlign w:val="center"/>
          </w:tcPr>
          <w:p w14:paraId="6DE0561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第h小时煤矿低浓度瓦斯混配利用管道输送系统入口处的煤矿低浓度瓦斯常温常压流量</w:t>
            </w:r>
          </w:p>
        </w:tc>
        <w:tc>
          <w:tcPr>
            <w:tcW w:w="653" w:type="pct"/>
            <w:tcBorders>
              <w:top w:val="single" w:color="000000" w:sz="4" w:space="0"/>
              <w:left w:val="single" w:color="000000" w:sz="4" w:space="0"/>
              <w:bottom w:val="single" w:color="000000" w:sz="4" w:space="0"/>
              <w:right w:val="nil"/>
            </w:tcBorders>
            <w:vAlign w:val="center"/>
          </w:tcPr>
          <w:p w14:paraId="5806F98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077569E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7" w:type="pct"/>
            <w:tcBorders>
              <w:top w:val="single" w:color="000000" w:sz="4" w:space="0"/>
              <w:left w:val="single" w:color="000000" w:sz="4" w:space="0"/>
              <w:bottom w:val="single" w:color="000000" w:sz="4" w:space="0"/>
              <w:right w:val="single" w:color="000000" w:sz="8" w:space="0"/>
            </w:tcBorders>
            <w:vAlign w:val="center"/>
          </w:tcPr>
          <w:p w14:paraId="65562BD8">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NPT,CH4,ℎ,import</w:t>
            </w:r>
          </w:p>
        </w:tc>
      </w:tr>
      <w:tr w14:paraId="45EEEDEC">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095BB5E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17</w:t>
            </w:r>
          </w:p>
        </w:tc>
        <w:tc>
          <w:tcPr>
            <w:tcW w:w="2445" w:type="pct"/>
            <w:tcBorders>
              <w:top w:val="single" w:color="000000" w:sz="4" w:space="0"/>
              <w:left w:val="single" w:color="000000" w:sz="4" w:space="0"/>
              <w:bottom w:val="single" w:color="000000" w:sz="4" w:space="0"/>
              <w:right w:val="nil"/>
            </w:tcBorders>
            <w:vAlign w:val="center"/>
          </w:tcPr>
          <w:p w14:paraId="3D594DC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第 h 小时第 i 台地面瓦斯抽采泵出口端抽采瓦斯工况流量</w:t>
            </w:r>
          </w:p>
        </w:tc>
        <w:tc>
          <w:tcPr>
            <w:tcW w:w="653" w:type="pct"/>
            <w:tcBorders>
              <w:top w:val="single" w:color="000000" w:sz="4" w:space="0"/>
              <w:left w:val="single" w:color="000000" w:sz="4" w:space="0"/>
              <w:bottom w:val="single" w:color="000000" w:sz="4" w:space="0"/>
              <w:right w:val="nil"/>
            </w:tcBorders>
            <w:vAlign w:val="center"/>
          </w:tcPr>
          <w:p w14:paraId="4F62C21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443F478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02B9566F">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CH4,i,ℎ,drainage</w:t>
            </w:r>
          </w:p>
        </w:tc>
      </w:tr>
      <w:tr w14:paraId="0E5FB0BA">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4271B1FB">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18</w:t>
            </w:r>
          </w:p>
        </w:tc>
        <w:tc>
          <w:tcPr>
            <w:tcW w:w="2445" w:type="pct"/>
            <w:tcBorders>
              <w:top w:val="single" w:color="000000" w:sz="4" w:space="0"/>
              <w:left w:val="single" w:color="000000" w:sz="4" w:space="0"/>
              <w:bottom w:val="single" w:color="000000" w:sz="4" w:space="0"/>
              <w:right w:val="nil"/>
            </w:tcBorders>
            <w:vAlign w:val="center"/>
          </w:tcPr>
          <w:p w14:paraId="22EB3BF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第h小时第i台地面瓦斯抽采泵出口端抽采瓦斯绝对压力</w:t>
            </w:r>
          </w:p>
        </w:tc>
        <w:tc>
          <w:tcPr>
            <w:tcW w:w="653" w:type="pct"/>
            <w:tcBorders>
              <w:top w:val="single" w:color="000000" w:sz="4" w:space="0"/>
              <w:left w:val="single" w:color="000000" w:sz="4" w:space="0"/>
              <w:bottom w:val="single" w:color="000000" w:sz="4" w:space="0"/>
              <w:right w:val="nil"/>
            </w:tcBorders>
            <w:vAlign w:val="center"/>
          </w:tcPr>
          <w:p w14:paraId="54FBA3C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69EE4A3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616277E8">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CH4,i,ℎ,drainage</w:t>
            </w:r>
          </w:p>
        </w:tc>
      </w:tr>
      <w:tr w14:paraId="0AB47924">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3933B1D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19</w:t>
            </w:r>
          </w:p>
        </w:tc>
        <w:tc>
          <w:tcPr>
            <w:tcW w:w="2445" w:type="pct"/>
            <w:tcBorders>
              <w:top w:val="single" w:color="000000" w:sz="4" w:space="0"/>
              <w:left w:val="single" w:color="000000" w:sz="4" w:space="0"/>
              <w:bottom w:val="single" w:color="000000" w:sz="4" w:space="0"/>
              <w:right w:val="nil"/>
            </w:tcBorders>
            <w:vAlign w:val="center"/>
          </w:tcPr>
          <w:p w14:paraId="7E6AE73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第h小时第i台地面瓦斯抽采泵出口端抽采瓦斯的温度</w:t>
            </w:r>
          </w:p>
        </w:tc>
        <w:tc>
          <w:tcPr>
            <w:tcW w:w="653" w:type="pct"/>
            <w:tcBorders>
              <w:top w:val="single" w:color="000000" w:sz="4" w:space="0"/>
              <w:left w:val="single" w:color="000000" w:sz="4" w:space="0"/>
              <w:bottom w:val="single" w:color="000000" w:sz="4" w:space="0"/>
              <w:right w:val="nil"/>
            </w:tcBorders>
            <w:vAlign w:val="center"/>
          </w:tcPr>
          <w:p w14:paraId="412E805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5C25E5B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4EC9C572">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CH4,i,ℎ,drainage</w:t>
            </w:r>
          </w:p>
        </w:tc>
      </w:tr>
      <w:tr w14:paraId="6B92AF69">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4A57056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20</w:t>
            </w:r>
          </w:p>
        </w:tc>
        <w:tc>
          <w:tcPr>
            <w:tcW w:w="2445" w:type="pct"/>
            <w:tcBorders>
              <w:top w:val="single" w:color="000000" w:sz="4" w:space="0"/>
              <w:left w:val="single" w:color="000000" w:sz="4" w:space="0"/>
              <w:bottom w:val="single" w:color="000000" w:sz="4" w:space="0"/>
              <w:right w:val="nil"/>
            </w:tcBorders>
            <w:vAlign w:val="center"/>
          </w:tcPr>
          <w:p w14:paraId="7BD9C70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第h小时第i台地面瓦斯抽采泵出口端抽采瓦斯中的甲烷体积浓度</w:t>
            </w:r>
          </w:p>
        </w:tc>
        <w:tc>
          <w:tcPr>
            <w:tcW w:w="653" w:type="pct"/>
            <w:tcBorders>
              <w:top w:val="single" w:color="000000" w:sz="4" w:space="0"/>
              <w:left w:val="single" w:color="000000" w:sz="4" w:space="0"/>
              <w:bottom w:val="single" w:color="000000" w:sz="4" w:space="0"/>
              <w:right w:val="nil"/>
            </w:tcBorders>
            <w:vAlign w:val="center"/>
          </w:tcPr>
          <w:p w14:paraId="0C492CD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581FA17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31976ACA">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CH4,i,ℎ,drainage</w:t>
            </w:r>
          </w:p>
        </w:tc>
      </w:tr>
      <w:tr w14:paraId="02A03496">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32B127BD">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21</w:t>
            </w:r>
          </w:p>
        </w:tc>
        <w:tc>
          <w:tcPr>
            <w:tcW w:w="2445" w:type="pct"/>
            <w:tcBorders>
              <w:top w:val="single" w:color="000000" w:sz="4" w:space="0"/>
              <w:left w:val="single" w:color="000000" w:sz="4" w:space="0"/>
              <w:bottom w:val="single" w:color="000000" w:sz="4" w:space="0"/>
              <w:right w:val="nil"/>
            </w:tcBorders>
            <w:vAlign w:val="center"/>
          </w:tcPr>
          <w:p w14:paraId="5067C47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第h小时煤矿低浓度瓦斯混配利用管道输送系统入口处的煤矿低浓度瓦斯工况流量</w:t>
            </w:r>
          </w:p>
        </w:tc>
        <w:tc>
          <w:tcPr>
            <w:tcW w:w="653" w:type="pct"/>
            <w:tcBorders>
              <w:top w:val="single" w:color="000000" w:sz="4" w:space="0"/>
              <w:left w:val="single" w:color="000000" w:sz="4" w:space="0"/>
              <w:bottom w:val="single" w:color="000000" w:sz="4" w:space="0"/>
              <w:right w:val="nil"/>
            </w:tcBorders>
            <w:vAlign w:val="center"/>
          </w:tcPr>
          <w:p w14:paraId="62D86C5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08777D8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7" w:type="pct"/>
            <w:tcBorders>
              <w:top w:val="single" w:color="000000" w:sz="4" w:space="0"/>
              <w:left w:val="single" w:color="000000" w:sz="4" w:space="0"/>
              <w:bottom w:val="single" w:color="000000" w:sz="4" w:space="0"/>
              <w:right w:val="single" w:color="000000" w:sz="8" w:space="0"/>
            </w:tcBorders>
            <w:vAlign w:val="center"/>
          </w:tcPr>
          <w:p w14:paraId="04E0426D">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CH4,ℎ,import</w:t>
            </w:r>
          </w:p>
        </w:tc>
      </w:tr>
      <w:tr w14:paraId="5B4882A1">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10E01D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22</w:t>
            </w:r>
          </w:p>
        </w:tc>
        <w:tc>
          <w:tcPr>
            <w:tcW w:w="2445" w:type="pct"/>
            <w:tcBorders>
              <w:top w:val="single" w:color="000000" w:sz="4" w:space="0"/>
              <w:left w:val="single" w:color="000000" w:sz="4" w:space="0"/>
              <w:bottom w:val="single" w:color="000000" w:sz="4" w:space="0"/>
              <w:right w:val="nil"/>
            </w:tcBorders>
            <w:vAlign w:val="center"/>
          </w:tcPr>
          <w:p w14:paraId="06EEF7A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第h小时煤矿低浓度瓦斯混配利用管道输送系统入口处的煤矿低浓度瓦斯绝对压力</w:t>
            </w:r>
          </w:p>
        </w:tc>
        <w:tc>
          <w:tcPr>
            <w:tcW w:w="653" w:type="pct"/>
            <w:tcBorders>
              <w:top w:val="single" w:color="000000" w:sz="4" w:space="0"/>
              <w:left w:val="single" w:color="000000" w:sz="4" w:space="0"/>
              <w:bottom w:val="single" w:color="000000" w:sz="4" w:space="0"/>
              <w:right w:val="nil"/>
            </w:tcBorders>
            <w:vAlign w:val="center"/>
          </w:tcPr>
          <w:p w14:paraId="12F8C0E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33C1FFF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vAlign w:val="center"/>
          </w:tcPr>
          <w:p w14:paraId="6CEAA744">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CH4,ℎ,import</w:t>
            </w:r>
          </w:p>
        </w:tc>
      </w:tr>
      <w:tr w14:paraId="052F99A4">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7BB81AEA">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23</w:t>
            </w:r>
          </w:p>
        </w:tc>
        <w:tc>
          <w:tcPr>
            <w:tcW w:w="2445" w:type="pct"/>
            <w:tcBorders>
              <w:top w:val="single" w:color="000000" w:sz="4" w:space="0"/>
              <w:left w:val="single" w:color="000000" w:sz="4" w:space="0"/>
              <w:bottom w:val="single" w:color="000000" w:sz="4" w:space="0"/>
              <w:right w:val="nil"/>
            </w:tcBorders>
            <w:vAlign w:val="center"/>
          </w:tcPr>
          <w:p w14:paraId="2007D40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第h小时煤矿低浓度瓦斯混配利用管道输送系统入口处的煤矿瓦斯温度</w:t>
            </w:r>
          </w:p>
        </w:tc>
        <w:tc>
          <w:tcPr>
            <w:tcW w:w="653" w:type="pct"/>
            <w:tcBorders>
              <w:top w:val="single" w:color="000000" w:sz="4" w:space="0"/>
              <w:left w:val="single" w:color="000000" w:sz="4" w:space="0"/>
              <w:bottom w:val="single" w:color="000000" w:sz="4" w:space="0"/>
              <w:right w:val="nil"/>
            </w:tcBorders>
            <w:vAlign w:val="center"/>
          </w:tcPr>
          <w:p w14:paraId="5FF1481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18275E6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47269083">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CH4,ℎ,import</w:t>
            </w:r>
          </w:p>
        </w:tc>
      </w:tr>
      <w:tr w14:paraId="1CCE702D">
        <w:trPr>
          <w:tblHeader/>
        </w:trPr>
        <w:tc>
          <w:tcPr>
            <w:tcW w:w="363" w:type="pct"/>
            <w:tcBorders>
              <w:top w:val="single" w:color="000000" w:sz="4" w:space="0"/>
              <w:left w:val="single" w:color="000000" w:sz="8" w:space="0"/>
              <w:bottom w:val="single" w:color="000000" w:sz="8" w:space="0"/>
              <w:right w:val="single" w:color="000000" w:sz="4" w:space="0"/>
            </w:tcBorders>
            <w:noWrap/>
            <w:vAlign w:val="center"/>
          </w:tcPr>
          <w:p w14:paraId="7B5E622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24</w:t>
            </w:r>
          </w:p>
        </w:tc>
        <w:tc>
          <w:tcPr>
            <w:tcW w:w="2445" w:type="pct"/>
            <w:tcBorders>
              <w:top w:val="single" w:color="000000" w:sz="4" w:space="0"/>
              <w:left w:val="single" w:color="000000" w:sz="4" w:space="0"/>
              <w:bottom w:val="single" w:color="000000" w:sz="8" w:space="0"/>
              <w:right w:val="nil"/>
            </w:tcBorders>
            <w:vAlign w:val="center"/>
          </w:tcPr>
          <w:p w14:paraId="52867EB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第h小时煤矿低浓度瓦斯混配利用管道输送系统入口处的煤矿低浓度瓦斯中的甲烷体积浓度</w:t>
            </w:r>
          </w:p>
        </w:tc>
        <w:tc>
          <w:tcPr>
            <w:tcW w:w="653" w:type="pct"/>
            <w:tcBorders>
              <w:top w:val="single" w:color="000000" w:sz="4" w:space="0"/>
              <w:left w:val="single" w:color="000000" w:sz="4" w:space="0"/>
              <w:bottom w:val="single" w:color="000000" w:sz="8" w:space="0"/>
              <w:right w:val="nil"/>
            </w:tcBorders>
            <w:vAlign w:val="center"/>
          </w:tcPr>
          <w:p w14:paraId="69772DA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8" w:space="0"/>
              <w:right w:val="nil"/>
            </w:tcBorders>
            <w:vAlign w:val="center"/>
          </w:tcPr>
          <w:p w14:paraId="15477CC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8" w:space="0"/>
              <w:right w:val="single" w:color="000000" w:sz="8" w:space="0"/>
            </w:tcBorders>
            <w:noWrap/>
            <w:vAlign w:val="center"/>
          </w:tcPr>
          <w:p w14:paraId="325F5FAC">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CH4,ℎ,import</w:t>
            </w:r>
          </w:p>
        </w:tc>
      </w:tr>
    </w:tbl>
    <w:p w14:paraId="63881E99">
      <w:pPr>
        <w:rPr>
          <w:rFonts w:ascii="Times New Roman Regular" w:hAnsi="Times New Roman Regular" w:cs="Times New Roman Regular"/>
        </w:rPr>
      </w:pPr>
    </w:p>
    <w:p w14:paraId="3567F3FF">
      <w:pPr>
        <w:pStyle w:val="4"/>
        <w:spacing w:line="240" w:lineRule="auto"/>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w:t>
      </w:r>
      <w:r>
        <w:rPr>
          <w:rFonts w:ascii="Times New Roman Regular" w:hAnsi="Times New Roman Regular" w:cs="Times New Roman Regular"/>
          <w:sz w:val="21"/>
          <w:szCs w:val="21"/>
        </w:rPr>
        <w:t>2</w:t>
      </w:r>
      <w:r>
        <w:rPr>
          <w:rFonts w:hint="eastAsia" w:ascii="Times New Roman Regular" w:hAnsi="Times New Roman Regular" w:cs="Times New Roman Regular"/>
          <w:sz w:val="21"/>
          <w:szCs w:val="21"/>
        </w:rPr>
        <w:t>）项目外供热量直接监测，第</w:t>
      </w:r>
      <w:r>
        <w:rPr>
          <w:rFonts w:ascii="Times New Roman Regular" w:hAnsi="Times New Roman Regular" w:cs="Times New Roman Regular"/>
          <w:sz w:val="21"/>
          <w:szCs w:val="21"/>
        </w:rPr>
        <w:t>h</w:t>
      </w:r>
      <w:r>
        <w:rPr>
          <w:rFonts w:hint="eastAsia" w:ascii="Times New Roman Regular" w:hAnsi="Times New Roman Regular" w:cs="Times New Roman Regular"/>
          <w:sz w:val="21"/>
          <w:szCs w:val="21"/>
        </w:rPr>
        <w:t>小时进入无焰氧化装置的混合气体工况流量间接监测</w:t>
      </w:r>
    </w:p>
    <w:tbl>
      <w:tblPr>
        <w:tblStyle w:val="30"/>
        <w:tblW w:w="4998" w:type="pct"/>
        <w:tblInd w:w="0" w:type="dxa"/>
        <w:tblLayout w:type="autofit"/>
        <w:tblCellMar>
          <w:top w:w="0" w:type="dxa"/>
          <w:left w:w="108" w:type="dxa"/>
          <w:bottom w:w="0" w:type="dxa"/>
          <w:right w:w="108" w:type="dxa"/>
        </w:tblCellMar>
      </w:tblPr>
      <w:tblGrid>
        <w:gridCol w:w="671"/>
        <w:gridCol w:w="4519"/>
        <w:gridCol w:w="1210"/>
        <w:gridCol w:w="1107"/>
        <w:gridCol w:w="1731"/>
      </w:tblGrid>
      <w:tr w14:paraId="080FD0A5">
        <w:trPr>
          <w:tblHeader/>
        </w:trPr>
        <w:tc>
          <w:tcPr>
            <w:tcW w:w="363" w:type="pct"/>
            <w:tcBorders>
              <w:top w:val="single" w:color="000000" w:sz="8" w:space="0"/>
              <w:left w:val="single" w:color="000000" w:sz="8" w:space="0"/>
              <w:bottom w:val="single" w:color="000000" w:sz="4" w:space="0"/>
              <w:right w:val="single" w:color="000000" w:sz="4" w:space="0"/>
            </w:tcBorders>
            <w:shd w:val="clear" w:color="auto" w:fill="D9D9D9"/>
            <w:noWrap/>
            <w:vAlign w:val="center"/>
          </w:tcPr>
          <w:p w14:paraId="70084A10">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序号</w:t>
            </w:r>
          </w:p>
        </w:tc>
        <w:tc>
          <w:tcPr>
            <w:tcW w:w="2446"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090E2C25">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参数名称</w:t>
            </w:r>
          </w:p>
        </w:tc>
        <w:tc>
          <w:tcPr>
            <w:tcW w:w="655" w:type="pct"/>
            <w:tcBorders>
              <w:top w:val="single" w:color="000000" w:sz="8" w:space="0"/>
              <w:left w:val="single" w:color="000000" w:sz="4" w:space="0"/>
              <w:bottom w:val="nil"/>
              <w:right w:val="nil"/>
            </w:tcBorders>
            <w:shd w:val="clear" w:color="auto" w:fill="D9D9D9"/>
            <w:noWrap/>
            <w:vAlign w:val="center"/>
          </w:tcPr>
          <w:p w14:paraId="7FC0434E">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数据来源</w:t>
            </w:r>
          </w:p>
        </w:tc>
        <w:tc>
          <w:tcPr>
            <w:tcW w:w="599" w:type="pct"/>
            <w:tcBorders>
              <w:top w:val="single" w:color="000000" w:sz="8" w:space="0"/>
              <w:left w:val="single" w:color="000000" w:sz="4" w:space="0"/>
              <w:bottom w:val="nil"/>
              <w:right w:val="nil"/>
            </w:tcBorders>
            <w:shd w:val="clear" w:color="auto" w:fill="D9D9D9"/>
            <w:noWrap/>
            <w:vAlign w:val="center"/>
          </w:tcPr>
          <w:p w14:paraId="0DE30C90">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保留位数</w:t>
            </w:r>
          </w:p>
        </w:tc>
        <w:tc>
          <w:tcPr>
            <w:tcW w:w="937" w:type="pct"/>
            <w:tcBorders>
              <w:top w:val="single" w:color="000000" w:sz="8" w:space="0"/>
              <w:left w:val="single" w:color="000000" w:sz="4" w:space="0"/>
              <w:bottom w:val="nil"/>
              <w:right w:val="single" w:color="000000" w:sz="8" w:space="0"/>
            </w:tcBorders>
            <w:shd w:val="clear" w:color="auto" w:fill="D9D9D9"/>
            <w:noWrap/>
            <w:vAlign w:val="center"/>
          </w:tcPr>
          <w:p w14:paraId="5A65A24A">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英文名称</w:t>
            </w:r>
          </w:p>
        </w:tc>
      </w:tr>
      <w:tr w14:paraId="03987085">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1C402A9">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2446" w:type="pct"/>
            <w:tcBorders>
              <w:top w:val="single" w:color="000000" w:sz="4" w:space="0"/>
              <w:left w:val="single" w:color="000000" w:sz="4" w:space="0"/>
              <w:bottom w:val="single" w:color="000000" w:sz="4" w:space="0"/>
              <w:right w:val="single" w:color="000000" w:sz="4" w:space="0"/>
            </w:tcBorders>
            <w:vAlign w:val="center"/>
          </w:tcPr>
          <w:p w14:paraId="37A6FA7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小时进入无焰氧化装置的气体绝对压力</w:t>
            </w:r>
          </w:p>
        </w:tc>
        <w:tc>
          <w:tcPr>
            <w:tcW w:w="655" w:type="pct"/>
            <w:tcBorders>
              <w:top w:val="single" w:color="000000" w:sz="4" w:space="0"/>
              <w:left w:val="single" w:color="000000" w:sz="4" w:space="0"/>
              <w:bottom w:val="single" w:color="000000" w:sz="4" w:space="0"/>
              <w:right w:val="single" w:color="000000" w:sz="4" w:space="0"/>
            </w:tcBorders>
            <w:vAlign w:val="center"/>
          </w:tcPr>
          <w:p w14:paraId="1BE4793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270BB4E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072723E3">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CH4,h</w:t>
            </w:r>
          </w:p>
        </w:tc>
      </w:tr>
      <w:tr w14:paraId="27C27C7D">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0A21428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2446" w:type="pct"/>
            <w:tcBorders>
              <w:top w:val="single" w:color="000000" w:sz="4" w:space="0"/>
              <w:left w:val="single" w:color="000000" w:sz="4" w:space="0"/>
              <w:bottom w:val="single" w:color="000000" w:sz="4" w:space="0"/>
              <w:right w:val="single" w:color="000000" w:sz="4" w:space="0"/>
            </w:tcBorders>
            <w:vAlign w:val="center"/>
          </w:tcPr>
          <w:p w14:paraId="390144C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小时进入无焰氧化装置的气体温度</w:t>
            </w:r>
          </w:p>
        </w:tc>
        <w:tc>
          <w:tcPr>
            <w:tcW w:w="655" w:type="pct"/>
            <w:tcBorders>
              <w:top w:val="single" w:color="000000" w:sz="4" w:space="0"/>
              <w:left w:val="single" w:color="000000" w:sz="4" w:space="0"/>
              <w:bottom w:val="single" w:color="000000" w:sz="4" w:space="0"/>
              <w:right w:val="single" w:color="000000" w:sz="4" w:space="0"/>
            </w:tcBorders>
            <w:vAlign w:val="center"/>
          </w:tcPr>
          <w:p w14:paraId="00B9429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5E3B833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2C252328">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CH4,h</w:t>
            </w:r>
          </w:p>
        </w:tc>
      </w:tr>
      <w:tr w14:paraId="1BD3AB91">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B2EA1C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2446" w:type="pct"/>
            <w:tcBorders>
              <w:top w:val="single" w:color="000000" w:sz="4" w:space="0"/>
              <w:left w:val="single" w:color="000000" w:sz="4" w:space="0"/>
              <w:bottom w:val="single" w:color="000000" w:sz="4" w:space="0"/>
              <w:right w:val="single" w:color="000000" w:sz="4" w:space="0"/>
            </w:tcBorders>
            <w:vAlign w:val="center"/>
          </w:tcPr>
          <w:p w14:paraId="7701050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小时进入无焰氧化装置的混合气体工况流量</w:t>
            </w:r>
          </w:p>
        </w:tc>
        <w:tc>
          <w:tcPr>
            <w:tcW w:w="655" w:type="pct"/>
            <w:tcBorders>
              <w:top w:val="single" w:color="000000" w:sz="4" w:space="0"/>
              <w:left w:val="single" w:color="000000" w:sz="4" w:space="0"/>
              <w:bottom w:val="single" w:color="000000" w:sz="4" w:space="0"/>
              <w:right w:val="single" w:color="000000" w:sz="4" w:space="0"/>
            </w:tcBorders>
            <w:vAlign w:val="center"/>
          </w:tcPr>
          <w:p w14:paraId="7D2A4D6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5AE9733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48F5E15E">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CH4,h</w:t>
            </w:r>
          </w:p>
        </w:tc>
      </w:tr>
      <w:tr w14:paraId="38F33A05">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2699A0B">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2446" w:type="pct"/>
            <w:tcBorders>
              <w:top w:val="single" w:color="000000" w:sz="4" w:space="0"/>
              <w:left w:val="single" w:color="000000" w:sz="4" w:space="0"/>
              <w:bottom w:val="single" w:color="000000" w:sz="4" w:space="0"/>
              <w:right w:val="single" w:color="000000" w:sz="4" w:space="0"/>
            </w:tcBorders>
            <w:vAlign w:val="center"/>
          </w:tcPr>
          <w:p w14:paraId="48474C9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5" w:type="pct"/>
            <w:tcBorders>
              <w:top w:val="single" w:color="000000" w:sz="4" w:space="0"/>
              <w:left w:val="single" w:color="000000" w:sz="4" w:space="0"/>
              <w:bottom w:val="single" w:color="000000" w:sz="4" w:space="0"/>
              <w:right w:val="single" w:color="000000" w:sz="4" w:space="0"/>
            </w:tcBorders>
            <w:vAlign w:val="center"/>
          </w:tcPr>
          <w:p w14:paraId="725250B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single" w:color="000000" w:sz="4" w:space="0"/>
            </w:tcBorders>
            <w:vAlign w:val="center"/>
          </w:tcPr>
          <w:p w14:paraId="5AEE583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04BBF00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4B8738BA">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6059B9E">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5</w:t>
            </w:r>
          </w:p>
        </w:tc>
        <w:tc>
          <w:tcPr>
            <w:tcW w:w="2446" w:type="pct"/>
            <w:tcBorders>
              <w:top w:val="single" w:color="000000" w:sz="4" w:space="0"/>
              <w:left w:val="single" w:color="000000" w:sz="4" w:space="0"/>
              <w:bottom w:val="single" w:color="000000" w:sz="4" w:space="0"/>
              <w:right w:val="single" w:color="000000" w:sz="4" w:space="0"/>
            </w:tcBorders>
            <w:vAlign w:val="center"/>
          </w:tcPr>
          <w:p w14:paraId="002FF96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小时进入无焰氧化装置的甲烷体积浓度</w:t>
            </w:r>
          </w:p>
        </w:tc>
        <w:tc>
          <w:tcPr>
            <w:tcW w:w="655" w:type="pct"/>
            <w:tcBorders>
              <w:top w:val="single" w:color="000000" w:sz="4" w:space="0"/>
              <w:left w:val="single" w:color="000000" w:sz="4" w:space="0"/>
              <w:bottom w:val="single" w:color="000000" w:sz="4" w:space="0"/>
              <w:right w:val="single" w:color="000000" w:sz="4" w:space="0"/>
            </w:tcBorders>
            <w:vAlign w:val="center"/>
          </w:tcPr>
          <w:p w14:paraId="4B7ED72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5C11CA7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31921047">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CH4,h</w:t>
            </w:r>
          </w:p>
        </w:tc>
      </w:tr>
      <w:tr w14:paraId="32F04754">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D98159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2446" w:type="pct"/>
            <w:tcBorders>
              <w:top w:val="single" w:color="000000" w:sz="4" w:space="0"/>
              <w:left w:val="single" w:color="000000" w:sz="4" w:space="0"/>
              <w:bottom w:val="single" w:color="000000" w:sz="4" w:space="0"/>
              <w:right w:val="single" w:color="000000" w:sz="4" w:space="0"/>
            </w:tcBorders>
            <w:vAlign w:val="center"/>
          </w:tcPr>
          <w:p w14:paraId="6E81B39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年无焰氧化装置运行总时长</w:t>
            </w:r>
          </w:p>
        </w:tc>
        <w:tc>
          <w:tcPr>
            <w:tcW w:w="655" w:type="pct"/>
            <w:tcBorders>
              <w:top w:val="single" w:color="000000" w:sz="4" w:space="0"/>
              <w:left w:val="single" w:color="000000" w:sz="4" w:space="0"/>
              <w:bottom w:val="single" w:color="000000" w:sz="4" w:space="0"/>
              <w:right w:val="single" w:color="000000" w:sz="4" w:space="0"/>
            </w:tcBorders>
            <w:vAlign w:val="center"/>
          </w:tcPr>
          <w:p w14:paraId="00D2E73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599" w:type="pct"/>
            <w:tcBorders>
              <w:top w:val="single" w:color="000000" w:sz="4" w:space="0"/>
              <w:left w:val="single" w:color="000000" w:sz="4" w:space="0"/>
              <w:bottom w:val="single" w:color="000000" w:sz="4" w:space="0"/>
              <w:right w:val="single" w:color="000000" w:sz="4" w:space="0"/>
            </w:tcBorders>
            <w:vAlign w:val="center"/>
          </w:tcPr>
          <w:p w14:paraId="35FC261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254DC0F5">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time</w:t>
            </w:r>
            <w:r>
              <w:rPr>
                <w:rFonts w:ascii="Times New Roman Regular" w:hAnsi="Times New Roman Regular" w:cs="Times New Roman Regular"/>
                <w:sz w:val="18"/>
                <w:szCs w:val="18"/>
                <w:vertAlign w:val="subscript"/>
              </w:rPr>
              <w:t>y,h</w:t>
            </w:r>
          </w:p>
        </w:tc>
      </w:tr>
      <w:tr w14:paraId="77E719B8">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46ED3091">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7</w:t>
            </w:r>
          </w:p>
        </w:tc>
        <w:tc>
          <w:tcPr>
            <w:tcW w:w="2446" w:type="pct"/>
            <w:tcBorders>
              <w:top w:val="single" w:color="000000" w:sz="4" w:space="0"/>
              <w:left w:val="single" w:color="000000" w:sz="4" w:space="0"/>
              <w:bottom w:val="single" w:color="000000" w:sz="4" w:space="0"/>
              <w:right w:val="nil"/>
            </w:tcBorders>
            <w:vAlign w:val="center"/>
          </w:tcPr>
          <w:p w14:paraId="146CF65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5" w:type="pct"/>
            <w:tcBorders>
              <w:top w:val="single" w:color="000000" w:sz="4" w:space="0"/>
              <w:left w:val="single" w:color="000000" w:sz="4" w:space="0"/>
              <w:bottom w:val="single" w:color="000000" w:sz="4" w:space="0"/>
              <w:right w:val="nil"/>
            </w:tcBorders>
            <w:vAlign w:val="center"/>
          </w:tcPr>
          <w:p w14:paraId="3333C61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64425F2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614A3BD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5C07E263">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77D2ADE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8</w:t>
            </w:r>
          </w:p>
        </w:tc>
        <w:tc>
          <w:tcPr>
            <w:tcW w:w="2446" w:type="pct"/>
            <w:tcBorders>
              <w:top w:val="single" w:color="000000" w:sz="4" w:space="0"/>
              <w:left w:val="single" w:color="000000" w:sz="4" w:space="0"/>
              <w:bottom w:val="single" w:color="000000" w:sz="4" w:space="0"/>
              <w:right w:val="nil"/>
            </w:tcBorders>
            <w:vAlign w:val="center"/>
          </w:tcPr>
          <w:p w14:paraId="6865DC0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5" w:type="pct"/>
            <w:tcBorders>
              <w:top w:val="single" w:color="000000" w:sz="4" w:space="0"/>
              <w:left w:val="single" w:color="000000" w:sz="4" w:space="0"/>
              <w:bottom w:val="single" w:color="000000" w:sz="4" w:space="0"/>
              <w:right w:val="nil"/>
            </w:tcBorders>
            <w:vAlign w:val="center"/>
          </w:tcPr>
          <w:p w14:paraId="26B67DB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42019D6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5300AD5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7FCEAD50">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3584D7BE">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9</w:t>
            </w:r>
          </w:p>
        </w:tc>
        <w:tc>
          <w:tcPr>
            <w:tcW w:w="2446" w:type="pct"/>
            <w:tcBorders>
              <w:top w:val="single" w:color="000000" w:sz="4" w:space="0"/>
              <w:left w:val="single" w:color="000000" w:sz="4" w:space="0"/>
              <w:bottom w:val="single" w:color="000000" w:sz="4" w:space="0"/>
              <w:right w:val="nil"/>
            </w:tcBorders>
            <w:vAlign w:val="center"/>
          </w:tcPr>
          <w:p w14:paraId="44555D7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5" w:type="pct"/>
            <w:tcBorders>
              <w:top w:val="single" w:color="000000" w:sz="4" w:space="0"/>
              <w:left w:val="single" w:color="000000" w:sz="4" w:space="0"/>
              <w:bottom w:val="single" w:color="000000" w:sz="4" w:space="0"/>
              <w:right w:val="nil"/>
            </w:tcBorders>
            <w:vAlign w:val="center"/>
          </w:tcPr>
          <w:p w14:paraId="19EF054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01AA625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008B6C8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259ECCC4">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36DBD117">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10</w:t>
            </w:r>
          </w:p>
        </w:tc>
        <w:tc>
          <w:tcPr>
            <w:tcW w:w="2446" w:type="pct"/>
            <w:tcBorders>
              <w:top w:val="single" w:color="000000" w:sz="4" w:space="0"/>
              <w:left w:val="single" w:color="000000" w:sz="4" w:space="0"/>
              <w:bottom w:val="single" w:color="000000" w:sz="4" w:space="0"/>
              <w:right w:val="nil"/>
            </w:tcBorders>
            <w:vAlign w:val="center"/>
          </w:tcPr>
          <w:p w14:paraId="29F12FE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5" w:type="pct"/>
            <w:tcBorders>
              <w:top w:val="single" w:color="000000" w:sz="4" w:space="0"/>
              <w:left w:val="single" w:color="000000" w:sz="4" w:space="0"/>
              <w:bottom w:val="single" w:color="000000" w:sz="4" w:space="0"/>
              <w:right w:val="nil"/>
            </w:tcBorders>
            <w:vAlign w:val="center"/>
          </w:tcPr>
          <w:p w14:paraId="24C794E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17A714B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7FD1906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09155C91">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582237F8">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11</w:t>
            </w:r>
          </w:p>
        </w:tc>
        <w:tc>
          <w:tcPr>
            <w:tcW w:w="2446" w:type="pct"/>
            <w:tcBorders>
              <w:top w:val="single" w:color="000000" w:sz="4" w:space="0"/>
              <w:left w:val="single" w:color="000000" w:sz="4" w:space="0"/>
              <w:bottom w:val="single" w:color="000000" w:sz="4" w:space="0"/>
              <w:right w:val="nil"/>
            </w:tcBorders>
            <w:vAlign w:val="center"/>
          </w:tcPr>
          <w:p w14:paraId="33CA0AD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5" w:type="pct"/>
            <w:tcBorders>
              <w:top w:val="single" w:color="000000" w:sz="4" w:space="0"/>
              <w:left w:val="single" w:color="000000" w:sz="4" w:space="0"/>
              <w:bottom w:val="single" w:color="000000" w:sz="4" w:space="0"/>
              <w:right w:val="nil"/>
            </w:tcBorders>
            <w:vAlign w:val="center"/>
          </w:tcPr>
          <w:p w14:paraId="690EF3E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7DB0EE2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07ACBE8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625ABFFE">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38CEA4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12</w:t>
            </w:r>
          </w:p>
        </w:tc>
        <w:tc>
          <w:tcPr>
            <w:tcW w:w="2446" w:type="pct"/>
            <w:tcBorders>
              <w:top w:val="single" w:color="000000" w:sz="4" w:space="0"/>
              <w:left w:val="single" w:color="000000" w:sz="4" w:space="0"/>
              <w:bottom w:val="single" w:color="000000" w:sz="4" w:space="0"/>
              <w:right w:val="nil"/>
            </w:tcBorders>
            <w:vAlign w:val="center"/>
          </w:tcPr>
          <w:p w14:paraId="2003E00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5" w:type="pct"/>
            <w:tcBorders>
              <w:top w:val="single" w:color="000000" w:sz="4" w:space="0"/>
              <w:left w:val="single" w:color="000000" w:sz="4" w:space="0"/>
              <w:bottom w:val="single" w:color="000000" w:sz="4" w:space="0"/>
              <w:right w:val="nil"/>
            </w:tcBorders>
            <w:vAlign w:val="center"/>
          </w:tcPr>
          <w:p w14:paraId="4FB68EF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299851F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538CF9D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3097DB34">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4E84674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13</w:t>
            </w:r>
          </w:p>
        </w:tc>
        <w:tc>
          <w:tcPr>
            <w:tcW w:w="2446" w:type="pct"/>
            <w:tcBorders>
              <w:top w:val="single" w:color="000000" w:sz="4" w:space="0"/>
              <w:left w:val="single" w:color="000000" w:sz="4" w:space="0"/>
              <w:bottom w:val="single" w:color="000000" w:sz="4" w:space="0"/>
              <w:right w:val="nil"/>
            </w:tcBorders>
            <w:vAlign w:val="center"/>
          </w:tcPr>
          <w:p w14:paraId="487A561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年的项目外供热量</w:t>
            </w:r>
          </w:p>
        </w:tc>
        <w:tc>
          <w:tcPr>
            <w:tcW w:w="655" w:type="pct"/>
            <w:tcBorders>
              <w:top w:val="single" w:color="000000" w:sz="4" w:space="0"/>
              <w:left w:val="single" w:color="000000" w:sz="4" w:space="0"/>
              <w:bottom w:val="single" w:color="000000" w:sz="4" w:space="0"/>
              <w:right w:val="single" w:color="000000" w:sz="4" w:space="0"/>
            </w:tcBorders>
            <w:vAlign w:val="center"/>
          </w:tcPr>
          <w:p w14:paraId="1844DD7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599" w:type="pct"/>
            <w:tcBorders>
              <w:top w:val="single" w:color="000000" w:sz="4" w:space="0"/>
              <w:left w:val="single" w:color="000000" w:sz="4" w:space="0"/>
              <w:bottom w:val="single" w:color="000000" w:sz="4" w:space="0"/>
              <w:right w:val="single" w:color="000000" w:sz="4" w:space="0"/>
            </w:tcBorders>
            <w:vAlign w:val="center"/>
          </w:tcPr>
          <w:p w14:paraId="24F1BBE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68C38A27">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Q</w:t>
            </w:r>
            <w:r>
              <w:rPr>
                <w:rFonts w:hint="eastAsia" w:ascii="Times New Roman Regular" w:hAnsi="Times New Roman Regular" w:cs="Times New Roman Regular"/>
                <w:sz w:val="18"/>
                <w:szCs w:val="18"/>
                <w:vertAlign w:val="subscript"/>
              </w:rPr>
              <w:t>HEAT，y</w:t>
            </w:r>
          </w:p>
        </w:tc>
      </w:tr>
      <w:tr w14:paraId="2BBD4B24">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4CC115F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14</w:t>
            </w:r>
          </w:p>
        </w:tc>
        <w:tc>
          <w:tcPr>
            <w:tcW w:w="2446" w:type="pct"/>
            <w:tcBorders>
              <w:top w:val="single" w:color="000000" w:sz="4" w:space="0"/>
              <w:left w:val="single" w:color="000000" w:sz="4" w:space="0"/>
              <w:bottom w:val="single" w:color="000000" w:sz="4" w:space="0"/>
              <w:right w:val="single" w:color="000000" w:sz="4" w:space="0"/>
            </w:tcBorders>
            <w:vAlign w:val="center"/>
          </w:tcPr>
          <w:p w14:paraId="267531F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年的项目消耗的下网电量</w:t>
            </w:r>
          </w:p>
        </w:tc>
        <w:tc>
          <w:tcPr>
            <w:tcW w:w="655" w:type="pct"/>
            <w:tcBorders>
              <w:top w:val="single" w:color="000000" w:sz="4" w:space="0"/>
              <w:left w:val="single" w:color="000000" w:sz="4" w:space="0"/>
              <w:bottom w:val="single" w:color="000000" w:sz="4" w:space="0"/>
              <w:right w:val="single" w:color="000000" w:sz="4" w:space="0"/>
            </w:tcBorders>
            <w:vAlign w:val="center"/>
          </w:tcPr>
          <w:p w14:paraId="790A031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1025F5C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1B51C9F4">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CONS</w:t>
            </w:r>
            <w:r>
              <w:rPr>
                <w:rFonts w:ascii="Times New Roman Regular" w:hAnsi="Times New Roman Regular" w:cs="Times New Roman Regular"/>
                <w:sz w:val="18"/>
                <w:szCs w:val="18"/>
                <w:vertAlign w:val="subscript"/>
              </w:rPr>
              <w:t>ELEC,y</w:t>
            </w:r>
          </w:p>
        </w:tc>
      </w:tr>
      <w:tr w14:paraId="1C7DD059">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7F8721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15</w:t>
            </w:r>
          </w:p>
        </w:tc>
        <w:tc>
          <w:tcPr>
            <w:tcW w:w="2446" w:type="pct"/>
            <w:tcBorders>
              <w:top w:val="single" w:color="000000" w:sz="4" w:space="0"/>
              <w:left w:val="single" w:color="000000" w:sz="4" w:space="0"/>
              <w:bottom w:val="single" w:color="000000" w:sz="4" w:space="0"/>
              <w:right w:val="nil"/>
            </w:tcBorders>
            <w:vAlign w:val="center"/>
          </w:tcPr>
          <w:p w14:paraId="313D467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第h小时第i台地面瓦斯抽采泵出口端抽采瓦斯常温常压流量</w:t>
            </w:r>
          </w:p>
        </w:tc>
        <w:tc>
          <w:tcPr>
            <w:tcW w:w="655" w:type="pct"/>
            <w:tcBorders>
              <w:top w:val="single" w:color="000000" w:sz="4" w:space="0"/>
              <w:left w:val="single" w:color="000000" w:sz="4" w:space="0"/>
              <w:bottom w:val="single" w:color="000000" w:sz="4" w:space="0"/>
              <w:right w:val="single" w:color="000000" w:sz="4" w:space="0"/>
            </w:tcBorders>
            <w:vAlign w:val="center"/>
          </w:tcPr>
          <w:p w14:paraId="16C58EA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33FEC92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5077BC40">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NPT,CH4,i,ℎ,drainage</w:t>
            </w:r>
          </w:p>
        </w:tc>
      </w:tr>
      <w:tr w14:paraId="3E851743">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21AEABCB">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2446" w:type="pct"/>
            <w:tcBorders>
              <w:top w:val="single" w:color="000000" w:sz="4" w:space="0"/>
              <w:left w:val="single" w:color="000000" w:sz="4" w:space="0"/>
              <w:bottom w:val="single" w:color="000000" w:sz="4" w:space="0"/>
              <w:right w:val="nil"/>
            </w:tcBorders>
            <w:vAlign w:val="center"/>
          </w:tcPr>
          <w:p w14:paraId="45014CD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第h小时煤矿低浓度瓦斯混配利用管道输送系统入口处的煤矿低浓度瓦斯常温常压流量</w:t>
            </w:r>
          </w:p>
        </w:tc>
        <w:tc>
          <w:tcPr>
            <w:tcW w:w="655" w:type="pct"/>
            <w:tcBorders>
              <w:top w:val="single" w:color="000000" w:sz="4" w:space="0"/>
              <w:left w:val="single" w:color="000000" w:sz="4" w:space="0"/>
              <w:bottom w:val="single" w:color="000000" w:sz="4" w:space="0"/>
              <w:right w:val="single" w:color="000000" w:sz="4" w:space="0"/>
            </w:tcBorders>
            <w:vAlign w:val="center"/>
          </w:tcPr>
          <w:p w14:paraId="5DED692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77E8254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7" w:type="pct"/>
            <w:tcBorders>
              <w:top w:val="single" w:color="000000" w:sz="4" w:space="0"/>
              <w:left w:val="single" w:color="000000" w:sz="4" w:space="0"/>
              <w:bottom w:val="single" w:color="000000" w:sz="4" w:space="0"/>
              <w:right w:val="single" w:color="000000" w:sz="8" w:space="0"/>
            </w:tcBorders>
            <w:vAlign w:val="center"/>
          </w:tcPr>
          <w:p w14:paraId="1FEC1241">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NPT,CH4,ℎ,import</w:t>
            </w:r>
          </w:p>
        </w:tc>
      </w:tr>
      <w:tr w14:paraId="603F77B7">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2DA4267">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17</w:t>
            </w:r>
          </w:p>
        </w:tc>
        <w:tc>
          <w:tcPr>
            <w:tcW w:w="2446" w:type="pct"/>
            <w:tcBorders>
              <w:top w:val="single" w:color="000000" w:sz="4" w:space="0"/>
              <w:left w:val="single" w:color="000000" w:sz="4" w:space="0"/>
              <w:bottom w:val="single" w:color="000000" w:sz="4" w:space="0"/>
              <w:right w:val="nil"/>
            </w:tcBorders>
            <w:vAlign w:val="center"/>
          </w:tcPr>
          <w:p w14:paraId="5A3233D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小时第</w:t>
            </w:r>
            <w:r>
              <w:rPr>
                <w:rFonts w:ascii="Times New Roman Regular" w:hAnsi="Times New Roman Regular" w:cs="Times New Roman Regular"/>
                <w:sz w:val="18"/>
                <w:szCs w:val="18"/>
              </w:rPr>
              <w:t xml:space="preserve"> i </w:t>
            </w:r>
            <w:r>
              <w:rPr>
                <w:rFonts w:hint="eastAsia" w:ascii="Times New Roman Regular" w:hAnsi="Times New Roman Regular" w:cs="Times New Roman Regular"/>
                <w:sz w:val="18"/>
                <w:szCs w:val="18"/>
              </w:rPr>
              <w:t>台地面瓦斯抽采泵出口端抽采瓦斯工况流量</w:t>
            </w:r>
          </w:p>
        </w:tc>
        <w:tc>
          <w:tcPr>
            <w:tcW w:w="655" w:type="pct"/>
            <w:tcBorders>
              <w:top w:val="single" w:color="000000" w:sz="4" w:space="0"/>
              <w:left w:val="single" w:color="000000" w:sz="4" w:space="0"/>
              <w:bottom w:val="single" w:color="000000" w:sz="4" w:space="0"/>
              <w:right w:val="single" w:color="000000" w:sz="4" w:space="0"/>
            </w:tcBorders>
            <w:vAlign w:val="center"/>
          </w:tcPr>
          <w:p w14:paraId="52FAE74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7E87E03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3DB1921F">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CH4,i,ℎ,drainage</w:t>
            </w:r>
          </w:p>
        </w:tc>
      </w:tr>
      <w:tr w14:paraId="1C6CB828">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7DE09A1E">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18</w:t>
            </w:r>
          </w:p>
        </w:tc>
        <w:tc>
          <w:tcPr>
            <w:tcW w:w="2446" w:type="pct"/>
            <w:tcBorders>
              <w:top w:val="single" w:color="000000" w:sz="4" w:space="0"/>
              <w:left w:val="single" w:color="000000" w:sz="4" w:space="0"/>
              <w:bottom w:val="single" w:color="000000" w:sz="4" w:space="0"/>
              <w:right w:val="nil"/>
            </w:tcBorders>
            <w:vAlign w:val="center"/>
          </w:tcPr>
          <w:p w14:paraId="2C856DA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第h小时第i台地面瓦斯抽采泵出口端抽采瓦斯绝对压力</w:t>
            </w:r>
          </w:p>
        </w:tc>
        <w:tc>
          <w:tcPr>
            <w:tcW w:w="655" w:type="pct"/>
            <w:tcBorders>
              <w:top w:val="single" w:color="000000" w:sz="4" w:space="0"/>
              <w:left w:val="single" w:color="000000" w:sz="4" w:space="0"/>
              <w:bottom w:val="single" w:color="000000" w:sz="4" w:space="0"/>
              <w:right w:val="single" w:color="000000" w:sz="4" w:space="0"/>
            </w:tcBorders>
            <w:vAlign w:val="center"/>
          </w:tcPr>
          <w:p w14:paraId="15CC8A2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62DC653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3C22C1AC">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CH4,i,ℎ,drainage</w:t>
            </w:r>
          </w:p>
        </w:tc>
      </w:tr>
      <w:tr w14:paraId="1FCC2AB2">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11E193C0">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19</w:t>
            </w:r>
          </w:p>
        </w:tc>
        <w:tc>
          <w:tcPr>
            <w:tcW w:w="2446" w:type="pct"/>
            <w:tcBorders>
              <w:top w:val="single" w:color="000000" w:sz="4" w:space="0"/>
              <w:left w:val="single" w:color="000000" w:sz="4" w:space="0"/>
              <w:bottom w:val="single" w:color="000000" w:sz="4" w:space="0"/>
              <w:right w:val="nil"/>
            </w:tcBorders>
            <w:vAlign w:val="center"/>
          </w:tcPr>
          <w:p w14:paraId="15EDEF9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第h小时第i台地面瓦斯抽采泵出口端抽采瓦斯的温度</w:t>
            </w:r>
          </w:p>
        </w:tc>
        <w:tc>
          <w:tcPr>
            <w:tcW w:w="655" w:type="pct"/>
            <w:tcBorders>
              <w:top w:val="single" w:color="000000" w:sz="4" w:space="0"/>
              <w:left w:val="single" w:color="000000" w:sz="4" w:space="0"/>
              <w:bottom w:val="single" w:color="000000" w:sz="4" w:space="0"/>
              <w:right w:val="single" w:color="000000" w:sz="4" w:space="0"/>
            </w:tcBorders>
            <w:vAlign w:val="center"/>
          </w:tcPr>
          <w:p w14:paraId="640D283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67CD37F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46EA264D">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CH4,i,ℎ,drainage</w:t>
            </w:r>
          </w:p>
        </w:tc>
      </w:tr>
      <w:tr w14:paraId="2A32374B">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768EB68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20</w:t>
            </w:r>
          </w:p>
        </w:tc>
        <w:tc>
          <w:tcPr>
            <w:tcW w:w="2446" w:type="pct"/>
            <w:tcBorders>
              <w:top w:val="single" w:color="000000" w:sz="4" w:space="0"/>
              <w:left w:val="single" w:color="000000" w:sz="4" w:space="0"/>
              <w:bottom w:val="single" w:color="000000" w:sz="4" w:space="0"/>
              <w:right w:val="nil"/>
            </w:tcBorders>
            <w:vAlign w:val="center"/>
          </w:tcPr>
          <w:p w14:paraId="5BFCED9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第h小时第i台地面瓦斯抽采泵出口端抽采瓦斯中的甲烷体积浓度</w:t>
            </w:r>
          </w:p>
        </w:tc>
        <w:tc>
          <w:tcPr>
            <w:tcW w:w="655" w:type="pct"/>
            <w:tcBorders>
              <w:top w:val="single" w:color="000000" w:sz="4" w:space="0"/>
              <w:left w:val="single" w:color="000000" w:sz="4" w:space="0"/>
              <w:bottom w:val="single" w:color="000000" w:sz="4" w:space="0"/>
              <w:right w:val="single" w:color="000000" w:sz="4" w:space="0"/>
            </w:tcBorders>
            <w:vAlign w:val="center"/>
          </w:tcPr>
          <w:p w14:paraId="1132F18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6A697D3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6BF4D23C">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CH4,i,ℎ,drainage</w:t>
            </w:r>
          </w:p>
        </w:tc>
      </w:tr>
      <w:tr w14:paraId="5628ADCD">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637FF682">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21</w:t>
            </w:r>
          </w:p>
        </w:tc>
        <w:tc>
          <w:tcPr>
            <w:tcW w:w="2446" w:type="pct"/>
            <w:tcBorders>
              <w:top w:val="single" w:color="000000" w:sz="4" w:space="0"/>
              <w:left w:val="single" w:color="000000" w:sz="4" w:space="0"/>
              <w:bottom w:val="single" w:color="000000" w:sz="4" w:space="0"/>
              <w:right w:val="nil"/>
            </w:tcBorders>
            <w:vAlign w:val="center"/>
          </w:tcPr>
          <w:p w14:paraId="3F20D74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第h小时煤矿低浓度瓦斯混配利用管道输送系统入口处的煤矿低浓度瓦斯工况流量</w:t>
            </w:r>
          </w:p>
        </w:tc>
        <w:tc>
          <w:tcPr>
            <w:tcW w:w="655" w:type="pct"/>
            <w:tcBorders>
              <w:top w:val="single" w:color="000000" w:sz="4" w:space="0"/>
              <w:left w:val="single" w:color="000000" w:sz="4" w:space="0"/>
              <w:bottom w:val="single" w:color="000000" w:sz="4" w:space="0"/>
              <w:right w:val="single" w:color="000000" w:sz="4" w:space="0"/>
            </w:tcBorders>
            <w:vAlign w:val="center"/>
          </w:tcPr>
          <w:p w14:paraId="69EEC66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083D7B6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7" w:type="pct"/>
            <w:tcBorders>
              <w:top w:val="single" w:color="000000" w:sz="4" w:space="0"/>
              <w:left w:val="single" w:color="000000" w:sz="4" w:space="0"/>
              <w:bottom w:val="single" w:color="000000" w:sz="4" w:space="0"/>
              <w:right w:val="single" w:color="000000" w:sz="8" w:space="0"/>
            </w:tcBorders>
            <w:vAlign w:val="center"/>
          </w:tcPr>
          <w:p w14:paraId="39B454DE">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CH4,ℎ,import</w:t>
            </w:r>
          </w:p>
        </w:tc>
      </w:tr>
      <w:tr w14:paraId="3A048D98">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71A0738D">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22</w:t>
            </w:r>
          </w:p>
        </w:tc>
        <w:tc>
          <w:tcPr>
            <w:tcW w:w="2446" w:type="pct"/>
            <w:tcBorders>
              <w:top w:val="single" w:color="000000" w:sz="4" w:space="0"/>
              <w:left w:val="single" w:color="000000" w:sz="4" w:space="0"/>
              <w:bottom w:val="single" w:color="000000" w:sz="4" w:space="0"/>
              <w:right w:val="nil"/>
            </w:tcBorders>
            <w:vAlign w:val="center"/>
          </w:tcPr>
          <w:p w14:paraId="337DDF8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第h小时煤矿低浓度瓦斯混配利用管道输送系统入口处的煤矿低浓度瓦斯绝对压力</w:t>
            </w:r>
          </w:p>
        </w:tc>
        <w:tc>
          <w:tcPr>
            <w:tcW w:w="655" w:type="pct"/>
            <w:tcBorders>
              <w:top w:val="single" w:color="000000" w:sz="4" w:space="0"/>
              <w:left w:val="single" w:color="000000" w:sz="4" w:space="0"/>
              <w:bottom w:val="single" w:color="000000" w:sz="4" w:space="0"/>
              <w:right w:val="single" w:color="000000" w:sz="4" w:space="0"/>
            </w:tcBorders>
            <w:vAlign w:val="center"/>
          </w:tcPr>
          <w:p w14:paraId="7EF45EA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7FE04A7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vAlign w:val="center"/>
          </w:tcPr>
          <w:p w14:paraId="5A95A5C0">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CH4,ℎ,import</w:t>
            </w:r>
          </w:p>
        </w:tc>
      </w:tr>
      <w:tr w14:paraId="42F4D0D0">
        <w:trPr>
          <w:tblHeader/>
        </w:trPr>
        <w:tc>
          <w:tcPr>
            <w:tcW w:w="363" w:type="pct"/>
            <w:tcBorders>
              <w:top w:val="single" w:color="000000" w:sz="4" w:space="0"/>
              <w:left w:val="single" w:color="000000" w:sz="8" w:space="0"/>
              <w:bottom w:val="single" w:color="000000" w:sz="4" w:space="0"/>
              <w:right w:val="single" w:color="000000" w:sz="4" w:space="0"/>
            </w:tcBorders>
            <w:noWrap/>
            <w:vAlign w:val="center"/>
          </w:tcPr>
          <w:p w14:paraId="5BB8C7B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23</w:t>
            </w:r>
          </w:p>
        </w:tc>
        <w:tc>
          <w:tcPr>
            <w:tcW w:w="2446" w:type="pct"/>
            <w:tcBorders>
              <w:top w:val="single" w:color="000000" w:sz="4" w:space="0"/>
              <w:left w:val="single" w:color="000000" w:sz="4" w:space="0"/>
              <w:bottom w:val="single" w:color="000000" w:sz="4" w:space="0"/>
              <w:right w:val="nil"/>
            </w:tcBorders>
            <w:vAlign w:val="center"/>
          </w:tcPr>
          <w:p w14:paraId="5AD202C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第h小时煤矿低浓度瓦斯混配利用管道输送系统入口处的煤矿瓦斯温度</w:t>
            </w:r>
          </w:p>
        </w:tc>
        <w:tc>
          <w:tcPr>
            <w:tcW w:w="655" w:type="pct"/>
            <w:tcBorders>
              <w:top w:val="single" w:color="000000" w:sz="4" w:space="0"/>
              <w:left w:val="single" w:color="000000" w:sz="4" w:space="0"/>
              <w:bottom w:val="single" w:color="000000" w:sz="4" w:space="0"/>
              <w:right w:val="single" w:color="000000" w:sz="4" w:space="0"/>
            </w:tcBorders>
            <w:vAlign w:val="center"/>
          </w:tcPr>
          <w:p w14:paraId="45C27E7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single" w:color="000000" w:sz="4" w:space="0"/>
            </w:tcBorders>
            <w:vAlign w:val="center"/>
          </w:tcPr>
          <w:p w14:paraId="5179743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4" w:space="0"/>
              <w:right w:val="single" w:color="000000" w:sz="8" w:space="0"/>
            </w:tcBorders>
            <w:noWrap/>
            <w:vAlign w:val="center"/>
          </w:tcPr>
          <w:p w14:paraId="3B6C408A">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CH4,ℎ,import</w:t>
            </w:r>
          </w:p>
        </w:tc>
      </w:tr>
      <w:tr w14:paraId="242271CA">
        <w:trPr>
          <w:tblHeader/>
        </w:trPr>
        <w:tc>
          <w:tcPr>
            <w:tcW w:w="363" w:type="pct"/>
            <w:tcBorders>
              <w:top w:val="single" w:color="000000" w:sz="4" w:space="0"/>
              <w:left w:val="single" w:color="000000" w:sz="8" w:space="0"/>
              <w:bottom w:val="single" w:color="000000" w:sz="8" w:space="0"/>
              <w:right w:val="single" w:color="000000" w:sz="4" w:space="0"/>
            </w:tcBorders>
            <w:noWrap/>
            <w:vAlign w:val="center"/>
          </w:tcPr>
          <w:p w14:paraId="44FB9DDE">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24</w:t>
            </w:r>
          </w:p>
        </w:tc>
        <w:tc>
          <w:tcPr>
            <w:tcW w:w="2446" w:type="pct"/>
            <w:tcBorders>
              <w:top w:val="single" w:color="000000" w:sz="4" w:space="0"/>
              <w:left w:val="single" w:color="000000" w:sz="4" w:space="0"/>
              <w:bottom w:val="single" w:color="000000" w:sz="8" w:space="0"/>
              <w:right w:val="nil"/>
            </w:tcBorders>
            <w:vAlign w:val="center"/>
          </w:tcPr>
          <w:p w14:paraId="03E4337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第h小时煤矿低浓度瓦斯混配利用管道输送系统入口处的煤矿低浓度瓦斯中的甲烷体积浓度</w:t>
            </w:r>
          </w:p>
        </w:tc>
        <w:tc>
          <w:tcPr>
            <w:tcW w:w="655" w:type="pct"/>
            <w:tcBorders>
              <w:top w:val="single" w:color="000000" w:sz="4" w:space="0"/>
              <w:left w:val="single" w:color="000000" w:sz="4" w:space="0"/>
              <w:bottom w:val="single" w:color="000000" w:sz="8" w:space="0"/>
              <w:right w:val="single" w:color="000000" w:sz="4" w:space="0"/>
            </w:tcBorders>
            <w:vAlign w:val="center"/>
          </w:tcPr>
          <w:p w14:paraId="6497A36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8" w:space="0"/>
              <w:right w:val="single" w:color="000000" w:sz="4" w:space="0"/>
            </w:tcBorders>
            <w:vAlign w:val="center"/>
          </w:tcPr>
          <w:p w14:paraId="2864058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7" w:type="pct"/>
            <w:tcBorders>
              <w:top w:val="single" w:color="000000" w:sz="4" w:space="0"/>
              <w:left w:val="single" w:color="000000" w:sz="4" w:space="0"/>
              <w:bottom w:val="single" w:color="000000" w:sz="8" w:space="0"/>
              <w:right w:val="single" w:color="000000" w:sz="8" w:space="0"/>
            </w:tcBorders>
            <w:noWrap/>
            <w:vAlign w:val="center"/>
          </w:tcPr>
          <w:p w14:paraId="2034C97D">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CH4,ℎ,import</w:t>
            </w:r>
          </w:p>
        </w:tc>
      </w:tr>
    </w:tbl>
    <w:p w14:paraId="7A198C2A">
      <w:pPr>
        <w:pStyle w:val="4"/>
        <w:spacing w:line="240" w:lineRule="auto"/>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w:t>
      </w:r>
      <w:r>
        <w:rPr>
          <w:rFonts w:ascii="Times New Roman Regular" w:hAnsi="Times New Roman Regular" w:cs="Times New Roman Regular"/>
          <w:sz w:val="21"/>
          <w:szCs w:val="21"/>
        </w:rPr>
        <w:t>3</w:t>
      </w:r>
      <w:r>
        <w:rPr>
          <w:rFonts w:hint="eastAsia" w:ascii="Times New Roman Regular" w:hAnsi="Times New Roman Regular" w:cs="Times New Roman Regular"/>
          <w:sz w:val="21"/>
          <w:szCs w:val="21"/>
        </w:rPr>
        <w:t>）项目外供热量间接监测，第</w:t>
      </w:r>
      <w:r>
        <w:rPr>
          <w:rFonts w:ascii="Times New Roman Regular" w:hAnsi="Times New Roman Regular" w:cs="Times New Roman Regular"/>
          <w:sz w:val="21"/>
          <w:szCs w:val="21"/>
        </w:rPr>
        <w:t>h</w:t>
      </w:r>
      <w:r>
        <w:rPr>
          <w:rFonts w:hint="eastAsia" w:ascii="Times New Roman Regular" w:hAnsi="Times New Roman Regular" w:cs="Times New Roman Regular"/>
          <w:sz w:val="21"/>
          <w:szCs w:val="21"/>
        </w:rPr>
        <w:t>小时进入无焰氧化装置的混合气体工况流量直接监测</w:t>
      </w:r>
    </w:p>
    <w:tbl>
      <w:tblPr>
        <w:tblStyle w:val="30"/>
        <w:tblW w:w="4997" w:type="pct"/>
        <w:tblInd w:w="0" w:type="dxa"/>
        <w:tblLayout w:type="autofit"/>
        <w:tblCellMar>
          <w:top w:w="0" w:type="dxa"/>
          <w:left w:w="108" w:type="dxa"/>
          <w:bottom w:w="0" w:type="dxa"/>
          <w:right w:w="108" w:type="dxa"/>
        </w:tblCellMar>
      </w:tblPr>
      <w:tblGrid>
        <w:gridCol w:w="763"/>
        <w:gridCol w:w="4428"/>
        <w:gridCol w:w="1206"/>
        <w:gridCol w:w="1106"/>
        <w:gridCol w:w="1733"/>
      </w:tblGrid>
      <w:tr w14:paraId="32CBDFA1">
        <w:trPr>
          <w:tblHeader/>
        </w:trPr>
        <w:tc>
          <w:tcPr>
            <w:tcW w:w="413" w:type="pct"/>
            <w:tcBorders>
              <w:top w:val="single" w:color="000000" w:sz="8" w:space="0"/>
              <w:left w:val="single" w:color="000000" w:sz="8" w:space="0"/>
              <w:bottom w:val="single" w:color="000000" w:sz="4" w:space="0"/>
              <w:right w:val="single" w:color="000000" w:sz="4" w:space="0"/>
            </w:tcBorders>
            <w:shd w:val="clear" w:color="auto" w:fill="D9D9D9"/>
            <w:noWrap/>
            <w:vAlign w:val="center"/>
          </w:tcPr>
          <w:p w14:paraId="4123115B">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序号</w:t>
            </w:r>
          </w:p>
        </w:tc>
        <w:tc>
          <w:tcPr>
            <w:tcW w:w="2397"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795DB1B0">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参数名称</w:t>
            </w:r>
          </w:p>
        </w:tc>
        <w:tc>
          <w:tcPr>
            <w:tcW w:w="653" w:type="pct"/>
            <w:tcBorders>
              <w:top w:val="single" w:color="000000" w:sz="8" w:space="0"/>
              <w:left w:val="single" w:color="000000" w:sz="4" w:space="0"/>
              <w:bottom w:val="nil"/>
              <w:right w:val="nil"/>
            </w:tcBorders>
            <w:shd w:val="clear" w:color="auto" w:fill="D9D9D9"/>
            <w:noWrap/>
            <w:vAlign w:val="center"/>
          </w:tcPr>
          <w:p w14:paraId="1A76A0C7">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数据来源</w:t>
            </w:r>
          </w:p>
        </w:tc>
        <w:tc>
          <w:tcPr>
            <w:tcW w:w="599" w:type="pct"/>
            <w:tcBorders>
              <w:top w:val="single" w:color="000000" w:sz="8" w:space="0"/>
              <w:left w:val="single" w:color="000000" w:sz="4" w:space="0"/>
              <w:bottom w:val="nil"/>
              <w:right w:val="nil"/>
            </w:tcBorders>
            <w:shd w:val="clear" w:color="auto" w:fill="D9D9D9"/>
            <w:noWrap/>
            <w:vAlign w:val="center"/>
          </w:tcPr>
          <w:p w14:paraId="5402C53D">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保留位数</w:t>
            </w:r>
          </w:p>
        </w:tc>
        <w:tc>
          <w:tcPr>
            <w:tcW w:w="939" w:type="pct"/>
            <w:tcBorders>
              <w:top w:val="single" w:color="000000" w:sz="8" w:space="0"/>
              <w:left w:val="single" w:color="000000" w:sz="4" w:space="0"/>
              <w:bottom w:val="nil"/>
              <w:right w:val="single" w:color="000000" w:sz="8" w:space="0"/>
            </w:tcBorders>
            <w:shd w:val="clear" w:color="auto" w:fill="D9D9D9"/>
            <w:noWrap/>
            <w:vAlign w:val="center"/>
          </w:tcPr>
          <w:p w14:paraId="095591ED">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英文名称</w:t>
            </w:r>
          </w:p>
        </w:tc>
      </w:tr>
      <w:tr w14:paraId="74794067">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524EF59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2397" w:type="pct"/>
            <w:tcBorders>
              <w:top w:val="single" w:color="000000" w:sz="4" w:space="0"/>
              <w:left w:val="single" w:color="000000" w:sz="4" w:space="0"/>
              <w:bottom w:val="single" w:color="000000" w:sz="4" w:space="0"/>
              <w:right w:val="nil"/>
            </w:tcBorders>
            <w:vAlign w:val="center"/>
          </w:tcPr>
          <w:p w14:paraId="3A313E8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3" w:type="pct"/>
            <w:tcBorders>
              <w:top w:val="single" w:color="000000" w:sz="4" w:space="0"/>
              <w:left w:val="single" w:color="000000" w:sz="4" w:space="0"/>
              <w:bottom w:val="single" w:color="000000" w:sz="4" w:space="0"/>
              <w:right w:val="nil"/>
            </w:tcBorders>
            <w:vAlign w:val="center"/>
          </w:tcPr>
          <w:p w14:paraId="0E37DD1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1029895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2487454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1E61A38E">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6AA8B58A">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2397" w:type="pct"/>
            <w:tcBorders>
              <w:top w:val="single" w:color="000000" w:sz="4" w:space="0"/>
              <w:left w:val="single" w:color="000000" w:sz="4" w:space="0"/>
              <w:bottom w:val="single" w:color="000000" w:sz="4" w:space="0"/>
              <w:right w:val="nil"/>
            </w:tcBorders>
            <w:vAlign w:val="center"/>
          </w:tcPr>
          <w:p w14:paraId="65494E5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3" w:type="pct"/>
            <w:tcBorders>
              <w:top w:val="single" w:color="000000" w:sz="4" w:space="0"/>
              <w:left w:val="single" w:color="000000" w:sz="4" w:space="0"/>
              <w:bottom w:val="single" w:color="000000" w:sz="4" w:space="0"/>
              <w:right w:val="nil"/>
            </w:tcBorders>
            <w:vAlign w:val="center"/>
          </w:tcPr>
          <w:p w14:paraId="485040D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49D3758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504FBF1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513F9C68">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22CC30CA">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2397" w:type="pct"/>
            <w:tcBorders>
              <w:top w:val="single" w:color="000000" w:sz="4" w:space="0"/>
              <w:left w:val="single" w:color="000000" w:sz="4" w:space="0"/>
              <w:bottom w:val="single" w:color="000000" w:sz="4" w:space="0"/>
              <w:right w:val="nil"/>
            </w:tcBorders>
            <w:vAlign w:val="center"/>
          </w:tcPr>
          <w:p w14:paraId="0E7883B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3" w:type="pct"/>
            <w:tcBorders>
              <w:top w:val="single" w:color="000000" w:sz="4" w:space="0"/>
              <w:left w:val="single" w:color="000000" w:sz="4" w:space="0"/>
              <w:bottom w:val="single" w:color="000000" w:sz="4" w:space="0"/>
              <w:right w:val="nil"/>
            </w:tcBorders>
            <w:vAlign w:val="center"/>
          </w:tcPr>
          <w:p w14:paraId="4060A34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5665627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0A7F507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6FFD9944">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1060292F">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2397" w:type="pct"/>
            <w:tcBorders>
              <w:top w:val="single" w:color="000000" w:sz="4" w:space="0"/>
              <w:left w:val="single" w:color="000000" w:sz="4" w:space="0"/>
              <w:bottom w:val="single" w:color="000000" w:sz="4" w:space="0"/>
              <w:right w:val="nil"/>
            </w:tcBorders>
            <w:vAlign w:val="center"/>
          </w:tcPr>
          <w:p w14:paraId="5418BD06">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小时进入无焰氧化装置的混合气体常温常压流量</w:t>
            </w:r>
          </w:p>
        </w:tc>
        <w:tc>
          <w:tcPr>
            <w:tcW w:w="653" w:type="pct"/>
            <w:tcBorders>
              <w:top w:val="single" w:color="000000" w:sz="4" w:space="0"/>
              <w:left w:val="single" w:color="000000" w:sz="4" w:space="0"/>
              <w:bottom w:val="single" w:color="000000" w:sz="4" w:space="0"/>
              <w:right w:val="nil"/>
            </w:tcBorders>
            <w:vAlign w:val="center"/>
          </w:tcPr>
          <w:p w14:paraId="54187DE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4AA3B26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05001A4C">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NPT,h</w:t>
            </w:r>
          </w:p>
        </w:tc>
      </w:tr>
      <w:tr w14:paraId="45756BB3">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6EEDC6BA">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5</w:t>
            </w:r>
          </w:p>
        </w:tc>
        <w:tc>
          <w:tcPr>
            <w:tcW w:w="2397" w:type="pct"/>
            <w:tcBorders>
              <w:top w:val="single" w:color="000000" w:sz="4" w:space="0"/>
              <w:left w:val="single" w:color="000000" w:sz="4" w:space="0"/>
              <w:bottom w:val="single" w:color="000000" w:sz="4" w:space="0"/>
              <w:right w:val="nil"/>
            </w:tcBorders>
            <w:vAlign w:val="center"/>
          </w:tcPr>
          <w:p w14:paraId="32EDC5A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小时进入无焰氧化装置的甲烷体积浓度</w:t>
            </w:r>
          </w:p>
        </w:tc>
        <w:tc>
          <w:tcPr>
            <w:tcW w:w="653" w:type="pct"/>
            <w:tcBorders>
              <w:top w:val="single" w:color="000000" w:sz="4" w:space="0"/>
              <w:left w:val="single" w:color="000000" w:sz="4" w:space="0"/>
              <w:bottom w:val="single" w:color="000000" w:sz="4" w:space="0"/>
              <w:right w:val="nil"/>
            </w:tcBorders>
            <w:vAlign w:val="center"/>
          </w:tcPr>
          <w:p w14:paraId="66C584A4">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427E7F0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09DB8476">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CH4,h</w:t>
            </w:r>
          </w:p>
        </w:tc>
      </w:tr>
      <w:tr w14:paraId="4C41E2DC">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44B17AC8">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2397" w:type="pct"/>
            <w:tcBorders>
              <w:top w:val="single" w:color="000000" w:sz="4" w:space="0"/>
              <w:left w:val="single" w:color="000000" w:sz="4" w:space="0"/>
              <w:bottom w:val="single" w:color="000000" w:sz="4" w:space="0"/>
              <w:right w:val="nil"/>
            </w:tcBorders>
            <w:vAlign w:val="center"/>
          </w:tcPr>
          <w:p w14:paraId="67C032C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年无焰氧化装置运行总时长</w:t>
            </w:r>
          </w:p>
        </w:tc>
        <w:tc>
          <w:tcPr>
            <w:tcW w:w="653" w:type="pct"/>
            <w:tcBorders>
              <w:top w:val="single" w:color="000000" w:sz="4" w:space="0"/>
              <w:left w:val="single" w:color="000000" w:sz="4" w:space="0"/>
              <w:bottom w:val="single" w:color="000000" w:sz="4" w:space="0"/>
              <w:right w:val="nil"/>
            </w:tcBorders>
            <w:vAlign w:val="center"/>
          </w:tcPr>
          <w:p w14:paraId="5369F51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599" w:type="pct"/>
            <w:tcBorders>
              <w:top w:val="single" w:color="000000" w:sz="4" w:space="0"/>
              <w:left w:val="single" w:color="000000" w:sz="4" w:space="0"/>
              <w:bottom w:val="single" w:color="000000" w:sz="4" w:space="0"/>
              <w:right w:val="nil"/>
            </w:tcBorders>
            <w:vAlign w:val="center"/>
          </w:tcPr>
          <w:p w14:paraId="22ECF8B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780E00CE">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time</w:t>
            </w:r>
            <w:r>
              <w:rPr>
                <w:rFonts w:ascii="Times New Roman Regular" w:hAnsi="Times New Roman Regular" w:cs="Times New Roman Regular"/>
                <w:sz w:val="18"/>
                <w:szCs w:val="18"/>
                <w:vertAlign w:val="subscript"/>
              </w:rPr>
              <w:t>y,h</w:t>
            </w:r>
          </w:p>
        </w:tc>
      </w:tr>
      <w:tr w14:paraId="119ABDEA">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16A8EDDD">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7</w:t>
            </w:r>
          </w:p>
        </w:tc>
        <w:tc>
          <w:tcPr>
            <w:tcW w:w="2397" w:type="pct"/>
            <w:tcBorders>
              <w:top w:val="single" w:color="000000" w:sz="4" w:space="0"/>
              <w:left w:val="single" w:color="000000" w:sz="4" w:space="0"/>
              <w:bottom w:val="single" w:color="000000" w:sz="4" w:space="0"/>
              <w:right w:val="nil"/>
            </w:tcBorders>
            <w:vAlign w:val="center"/>
          </w:tcPr>
          <w:p w14:paraId="69B9E5E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3" w:type="pct"/>
            <w:tcBorders>
              <w:top w:val="single" w:color="000000" w:sz="4" w:space="0"/>
              <w:left w:val="single" w:color="000000" w:sz="4" w:space="0"/>
              <w:bottom w:val="single" w:color="000000" w:sz="4" w:space="0"/>
              <w:right w:val="nil"/>
            </w:tcBorders>
            <w:vAlign w:val="center"/>
          </w:tcPr>
          <w:p w14:paraId="1BB534E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nil"/>
            </w:tcBorders>
            <w:vAlign w:val="center"/>
          </w:tcPr>
          <w:p w14:paraId="11BBF41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728FCC3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1FDF3AA3">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787482C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8</w:t>
            </w:r>
          </w:p>
        </w:tc>
        <w:tc>
          <w:tcPr>
            <w:tcW w:w="2397" w:type="pct"/>
            <w:tcBorders>
              <w:top w:val="single" w:color="000000" w:sz="4" w:space="0"/>
              <w:left w:val="single" w:color="000000" w:sz="4" w:space="0"/>
              <w:bottom w:val="single" w:color="000000" w:sz="4" w:space="0"/>
              <w:right w:val="single" w:color="000000" w:sz="4" w:space="0"/>
            </w:tcBorders>
            <w:noWrap/>
            <w:vAlign w:val="center"/>
          </w:tcPr>
          <w:p w14:paraId="28C95AF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蒸汽质量</w:t>
            </w:r>
          </w:p>
        </w:tc>
        <w:tc>
          <w:tcPr>
            <w:tcW w:w="653" w:type="pct"/>
            <w:tcBorders>
              <w:top w:val="single" w:color="000000" w:sz="4" w:space="0"/>
              <w:left w:val="single" w:color="000000" w:sz="4" w:space="0"/>
              <w:bottom w:val="single" w:color="000000" w:sz="4" w:space="0"/>
              <w:right w:val="nil"/>
            </w:tcBorders>
            <w:vAlign w:val="center"/>
          </w:tcPr>
          <w:p w14:paraId="4FB4885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599" w:type="pct"/>
            <w:tcBorders>
              <w:top w:val="single" w:color="000000" w:sz="4" w:space="0"/>
              <w:left w:val="single" w:color="000000" w:sz="4" w:space="0"/>
              <w:bottom w:val="single" w:color="000000" w:sz="4" w:space="0"/>
              <w:right w:val="nil"/>
            </w:tcBorders>
            <w:vAlign w:val="center"/>
          </w:tcPr>
          <w:p w14:paraId="5BDEF85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13EA5583">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Ma</w:t>
            </w:r>
            <w:r>
              <w:rPr>
                <w:rFonts w:ascii="Times New Roman Regular" w:hAnsi="Times New Roman Regular" w:cs="Times New Roman Regular"/>
                <w:sz w:val="18"/>
                <w:szCs w:val="18"/>
                <w:vertAlign w:val="subscript"/>
              </w:rPr>
              <w:t xml:space="preserve">st </w:t>
            </w:r>
          </w:p>
        </w:tc>
      </w:tr>
      <w:tr w14:paraId="1B53E968">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51D953F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9</w:t>
            </w:r>
          </w:p>
        </w:tc>
        <w:tc>
          <w:tcPr>
            <w:tcW w:w="2397" w:type="pct"/>
            <w:tcBorders>
              <w:top w:val="single" w:color="000000" w:sz="4" w:space="0"/>
              <w:left w:val="single" w:color="000000" w:sz="4" w:space="0"/>
              <w:bottom w:val="single" w:color="000000" w:sz="4" w:space="0"/>
              <w:right w:val="single" w:color="000000" w:sz="4" w:space="0"/>
            </w:tcBorders>
            <w:noWrap/>
            <w:vAlign w:val="center"/>
          </w:tcPr>
          <w:p w14:paraId="1976C88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蒸汽温度</w:t>
            </w:r>
          </w:p>
        </w:tc>
        <w:tc>
          <w:tcPr>
            <w:tcW w:w="653" w:type="pct"/>
            <w:tcBorders>
              <w:top w:val="single" w:color="000000" w:sz="4" w:space="0"/>
              <w:left w:val="single" w:color="000000" w:sz="4" w:space="0"/>
              <w:bottom w:val="single" w:color="000000" w:sz="4" w:space="0"/>
              <w:right w:val="nil"/>
            </w:tcBorders>
            <w:vAlign w:val="center"/>
          </w:tcPr>
          <w:p w14:paraId="7CF8AE4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6B439B1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1BA1700A">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st</w:t>
            </w:r>
          </w:p>
        </w:tc>
      </w:tr>
      <w:tr w14:paraId="3332533C">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7D2DEFFA">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10</w:t>
            </w:r>
          </w:p>
        </w:tc>
        <w:tc>
          <w:tcPr>
            <w:tcW w:w="2397" w:type="pct"/>
            <w:tcBorders>
              <w:top w:val="single" w:color="000000" w:sz="4" w:space="0"/>
              <w:left w:val="single" w:color="000000" w:sz="4" w:space="0"/>
              <w:bottom w:val="single" w:color="000000" w:sz="4" w:space="0"/>
              <w:right w:val="single" w:color="000000" w:sz="4" w:space="0"/>
            </w:tcBorders>
            <w:noWrap/>
            <w:vAlign w:val="center"/>
          </w:tcPr>
          <w:p w14:paraId="665C48A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蒸汽压力</w:t>
            </w:r>
          </w:p>
        </w:tc>
        <w:tc>
          <w:tcPr>
            <w:tcW w:w="653" w:type="pct"/>
            <w:tcBorders>
              <w:top w:val="single" w:color="000000" w:sz="4" w:space="0"/>
              <w:left w:val="single" w:color="000000" w:sz="4" w:space="0"/>
              <w:bottom w:val="single" w:color="000000" w:sz="4" w:space="0"/>
              <w:right w:val="nil"/>
            </w:tcBorders>
            <w:vAlign w:val="center"/>
          </w:tcPr>
          <w:p w14:paraId="7D5CDC4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6E7A876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6DAA23F5">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st</w:t>
            </w:r>
          </w:p>
        </w:tc>
      </w:tr>
      <w:tr w14:paraId="4452509D">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2CAFE78F">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11</w:t>
            </w:r>
          </w:p>
        </w:tc>
        <w:tc>
          <w:tcPr>
            <w:tcW w:w="2397" w:type="pct"/>
            <w:tcBorders>
              <w:top w:val="single" w:color="000000" w:sz="4" w:space="0"/>
              <w:left w:val="single" w:color="000000" w:sz="4" w:space="0"/>
              <w:bottom w:val="single" w:color="000000" w:sz="4" w:space="0"/>
              <w:right w:val="single" w:color="000000" w:sz="4" w:space="0"/>
            </w:tcBorders>
            <w:noWrap/>
            <w:vAlign w:val="center"/>
          </w:tcPr>
          <w:p w14:paraId="73532CB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热水质量</w:t>
            </w:r>
          </w:p>
        </w:tc>
        <w:tc>
          <w:tcPr>
            <w:tcW w:w="653" w:type="pct"/>
            <w:tcBorders>
              <w:top w:val="single" w:color="000000" w:sz="4" w:space="0"/>
              <w:left w:val="single" w:color="000000" w:sz="4" w:space="0"/>
              <w:bottom w:val="single" w:color="000000" w:sz="4" w:space="0"/>
              <w:right w:val="nil"/>
            </w:tcBorders>
            <w:vAlign w:val="center"/>
          </w:tcPr>
          <w:p w14:paraId="58E76B8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599" w:type="pct"/>
            <w:tcBorders>
              <w:top w:val="single" w:color="000000" w:sz="4" w:space="0"/>
              <w:left w:val="single" w:color="000000" w:sz="4" w:space="0"/>
              <w:bottom w:val="single" w:color="000000" w:sz="4" w:space="0"/>
              <w:right w:val="nil"/>
            </w:tcBorders>
            <w:vAlign w:val="center"/>
          </w:tcPr>
          <w:p w14:paraId="41150E6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5FD688FE">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Ma</w:t>
            </w:r>
            <w:r>
              <w:rPr>
                <w:rFonts w:ascii="Times New Roman Regular" w:hAnsi="Times New Roman Regular" w:cs="Times New Roman Regular"/>
                <w:sz w:val="18"/>
                <w:szCs w:val="18"/>
                <w:vertAlign w:val="subscript"/>
              </w:rPr>
              <w:t>w</w:t>
            </w:r>
          </w:p>
        </w:tc>
      </w:tr>
      <w:tr w14:paraId="620699FD">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24EB76C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12</w:t>
            </w:r>
          </w:p>
        </w:tc>
        <w:tc>
          <w:tcPr>
            <w:tcW w:w="2397" w:type="pct"/>
            <w:tcBorders>
              <w:top w:val="single" w:color="000000" w:sz="4" w:space="0"/>
              <w:left w:val="single" w:color="000000" w:sz="4" w:space="0"/>
              <w:bottom w:val="single" w:color="000000" w:sz="4" w:space="0"/>
              <w:right w:val="single" w:color="000000" w:sz="4" w:space="0"/>
            </w:tcBorders>
            <w:noWrap/>
            <w:vAlign w:val="center"/>
          </w:tcPr>
          <w:p w14:paraId="783928D4">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热水温度</w:t>
            </w:r>
          </w:p>
        </w:tc>
        <w:tc>
          <w:tcPr>
            <w:tcW w:w="653" w:type="pct"/>
            <w:tcBorders>
              <w:top w:val="single" w:color="000000" w:sz="4" w:space="0"/>
              <w:left w:val="single" w:color="000000" w:sz="4" w:space="0"/>
              <w:bottom w:val="single" w:color="000000" w:sz="4" w:space="0"/>
              <w:right w:val="nil"/>
            </w:tcBorders>
            <w:vAlign w:val="center"/>
          </w:tcPr>
          <w:p w14:paraId="43E03A1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0C222FF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16980BBA">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w</w:t>
            </w:r>
          </w:p>
        </w:tc>
      </w:tr>
      <w:tr w14:paraId="7F671429">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324E5A5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13</w:t>
            </w:r>
          </w:p>
        </w:tc>
        <w:tc>
          <w:tcPr>
            <w:tcW w:w="2397" w:type="pct"/>
            <w:tcBorders>
              <w:top w:val="single" w:color="000000" w:sz="4" w:space="0"/>
              <w:left w:val="single" w:color="000000" w:sz="4" w:space="0"/>
              <w:bottom w:val="single" w:color="000000" w:sz="4" w:space="0"/>
              <w:right w:val="single" w:color="000000" w:sz="4" w:space="0"/>
            </w:tcBorders>
            <w:noWrap/>
            <w:vAlign w:val="center"/>
          </w:tcPr>
          <w:p w14:paraId="02EBECB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53" w:type="pct"/>
            <w:tcBorders>
              <w:top w:val="single" w:color="000000" w:sz="4" w:space="0"/>
              <w:left w:val="single" w:color="000000" w:sz="4" w:space="0"/>
              <w:bottom w:val="single" w:color="000000" w:sz="4" w:space="0"/>
              <w:right w:val="single" w:color="000000" w:sz="4" w:space="0"/>
            </w:tcBorders>
            <w:noWrap/>
            <w:vAlign w:val="center"/>
          </w:tcPr>
          <w:p w14:paraId="2FE4AB5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599" w:type="pct"/>
            <w:tcBorders>
              <w:top w:val="single" w:color="000000" w:sz="4" w:space="0"/>
              <w:left w:val="single" w:color="000000" w:sz="4" w:space="0"/>
              <w:bottom w:val="single" w:color="000000" w:sz="4" w:space="0"/>
              <w:right w:val="single" w:color="000000" w:sz="4" w:space="0"/>
            </w:tcBorders>
            <w:noWrap/>
            <w:vAlign w:val="center"/>
          </w:tcPr>
          <w:p w14:paraId="728D8B9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3B31C53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0FA7A10D">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307D528B">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14</w:t>
            </w:r>
          </w:p>
        </w:tc>
        <w:tc>
          <w:tcPr>
            <w:tcW w:w="2397" w:type="pct"/>
            <w:tcBorders>
              <w:top w:val="single" w:color="000000" w:sz="4" w:space="0"/>
              <w:left w:val="single" w:color="000000" w:sz="4" w:space="0"/>
              <w:bottom w:val="single" w:color="000000" w:sz="4" w:space="0"/>
              <w:right w:val="single" w:color="000000" w:sz="4" w:space="0"/>
            </w:tcBorders>
            <w:vAlign w:val="center"/>
          </w:tcPr>
          <w:p w14:paraId="52D47CD4">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年的项目消耗的下网电量</w:t>
            </w:r>
          </w:p>
        </w:tc>
        <w:tc>
          <w:tcPr>
            <w:tcW w:w="653" w:type="pct"/>
            <w:tcBorders>
              <w:top w:val="single" w:color="000000" w:sz="4" w:space="0"/>
              <w:left w:val="single" w:color="000000" w:sz="4" w:space="0"/>
              <w:bottom w:val="single" w:color="000000" w:sz="4" w:space="0"/>
              <w:right w:val="nil"/>
            </w:tcBorders>
            <w:vAlign w:val="center"/>
          </w:tcPr>
          <w:p w14:paraId="3CC5C52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0A2957D7">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6F1B9171">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CONS</w:t>
            </w:r>
            <w:r>
              <w:rPr>
                <w:rFonts w:ascii="Times New Roman Regular" w:hAnsi="Times New Roman Regular" w:cs="Times New Roman Regular"/>
                <w:sz w:val="18"/>
                <w:szCs w:val="18"/>
                <w:vertAlign w:val="subscript"/>
              </w:rPr>
              <w:t>ELEC,y</w:t>
            </w:r>
          </w:p>
        </w:tc>
      </w:tr>
      <w:tr w14:paraId="69816762">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2CDA331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15</w:t>
            </w:r>
          </w:p>
        </w:tc>
        <w:tc>
          <w:tcPr>
            <w:tcW w:w="2397" w:type="pct"/>
            <w:tcBorders>
              <w:top w:val="single" w:color="000000" w:sz="4" w:space="0"/>
              <w:left w:val="single" w:color="000000" w:sz="4" w:space="0"/>
              <w:bottom w:val="single" w:color="000000" w:sz="4" w:space="0"/>
              <w:right w:val="nil"/>
            </w:tcBorders>
            <w:vAlign w:val="center"/>
          </w:tcPr>
          <w:p w14:paraId="49E691C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第h小时第i台地面瓦斯抽采泵出口端抽采瓦斯常温常压流量</w:t>
            </w:r>
          </w:p>
        </w:tc>
        <w:tc>
          <w:tcPr>
            <w:tcW w:w="653" w:type="pct"/>
            <w:tcBorders>
              <w:top w:val="single" w:color="000000" w:sz="4" w:space="0"/>
              <w:left w:val="single" w:color="000000" w:sz="4" w:space="0"/>
              <w:bottom w:val="single" w:color="000000" w:sz="4" w:space="0"/>
              <w:right w:val="nil"/>
            </w:tcBorders>
            <w:vAlign w:val="center"/>
          </w:tcPr>
          <w:p w14:paraId="2D7387B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442B2E9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47A6EA90">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NPT,CH4,i,ℎ,drainage</w:t>
            </w:r>
          </w:p>
        </w:tc>
      </w:tr>
      <w:tr w14:paraId="3C5DD9FC">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246808F9">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2397" w:type="pct"/>
            <w:tcBorders>
              <w:top w:val="single" w:color="000000" w:sz="4" w:space="0"/>
              <w:left w:val="single" w:color="000000" w:sz="4" w:space="0"/>
              <w:bottom w:val="single" w:color="000000" w:sz="4" w:space="0"/>
              <w:right w:val="nil"/>
            </w:tcBorders>
            <w:vAlign w:val="center"/>
          </w:tcPr>
          <w:p w14:paraId="462D014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第h小时煤矿低浓度瓦斯混配利用管道输送系统入口处的煤矿低浓度瓦斯常温常压流量</w:t>
            </w:r>
          </w:p>
        </w:tc>
        <w:tc>
          <w:tcPr>
            <w:tcW w:w="653" w:type="pct"/>
            <w:tcBorders>
              <w:top w:val="single" w:color="000000" w:sz="4" w:space="0"/>
              <w:left w:val="single" w:color="000000" w:sz="4" w:space="0"/>
              <w:bottom w:val="single" w:color="000000" w:sz="4" w:space="0"/>
              <w:right w:val="nil"/>
            </w:tcBorders>
            <w:vAlign w:val="center"/>
          </w:tcPr>
          <w:p w14:paraId="47973CA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0FFE215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9" w:type="pct"/>
            <w:tcBorders>
              <w:top w:val="single" w:color="000000" w:sz="4" w:space="0"/>
              <w:left w:val="single" w:color="000000" w:sz="4" w:space="0"/>
              <w:bottom w:val="single" w:color="000000" w:sz="4" w:space="0"/>
              <w:right w:val="single" w:color="000000" w:sz="8" w:space="0"/>
            </w:tcBorders>
            <w:vAlign w:val="center"/>
          </w:tcPr>
          <w:p w14:paraId="2352D90F">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NPT,CH4,ℎ,import</w:t>
            </w:r>
          </w:p>
        </w:tc>
      </w:tr>
      <w:tr w14:paraId="62AEA405">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77806199">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17</w:t>
            </w:r>
          </w:p>
        </w:tc>
        <w:tc>
          <w:tcPr>
            <w:tcW w:w="2397" w:type="pct"/>
            <w:tcBorders>
              <w:top w:val="single" w:color="000000" w:sz="4" w:space="0"/>
              <w:left w:val="single" w:color="000000" w:sz="4" w:space="0"/>
              <w:bottom w:val="single" w:color="000000" w:sz="4" w:space="0"/>
              <w:right w:val="nil"/>
            </w:tcBorders>
            <w:vAlign w:val="center"/>
          </w:tcPr>
          <w:p w14:paraId="132D2E9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小时第</w:t>
            </w:r>
            <w:r>
              <w:rPr>
                <w:rFonts w:ascii="Times New Roman Regular" w:hAnsi="Times New Roman Regular" w:cs="Times New Roman Regular"/>
                <w:sz w:val="18"/>
                <w:szCs w:val="18"/>
              </w:rPr>
              <w:t xml:space="preserve"> i </w:t>
            </w:r>
            <w:r>
              <w:rPr>
                <w:rFonts w:hint="eastAsia" w:ascii="Times New Roman Regular" w:hAnsi="Times New Roman Regular" w:cs="Times New Roman Regular"/>
                <w:sz w:val="18"/>
                <w:szCs w:val="18"/>
              </w:rPr>
              <w:t>台地面瓦斯抽采泵出口端抽采瓦斯工况流量</w:t>
            </w:r>
          </w:p>
        </w:tc>
        <w:tc>
          <w:tcPr>
            <w:tcW w:w="653" w:type="pct"/>
            <w:tcBorders>
              <w:top w:val="single" w:color="000000" w:sz="4" w:space="0"/>
              <w:left w:val="single" w:color="000000" w:sz="4" w:space="0"/>
              <w:bottom w:val="single" w:color="000000" w:sz="4" w:space="0"/>
              <w:right w:val="nil"/>
            </w:tcBorders>
            <w:vAlign w:val="center"/>
          </w:tcPr>
          <w:p w14:paraId="4761CC3F">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0DE561D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33E7E7A6">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CH4,i,ℎ,drainage</w:t>
            </w:r>
          </w:p>
        </w:tc>
      </w:tr>
      <w:tr w14:paraId="4710F68B">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60D7300D">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18</w:t>
            </w:r>
          </w:p>
        </w:tc>
        <w:tc>
          <w:tcPr>
            <w:tcW w:w="2397" w:type="pct"/>
            <w:tcBorders>
              <w:top w:val="single" w:color="000000" w:sz="4" w:space="0"/>
              <w:left w:val="single" w:color="000000" w:sz="4" w:space="0"/>
              <w:bottom w:val="single" w:color="000000" w:sz="4" w:space="0"/>
              <w:right w:val="nil"/>
            </w:tcBorders>
            <w:vAlign w:val="center"/>
          </w:tcPr>
          <w:p w14:paraId="3A5B539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第h小时第i台地面瓦斯抽采泵出口端抽采瓦斯绝对压力</w:t>
            </w:r>
          </w:p>
        </w:tc>
        <w:tc>
          <w:tcPr>
            <w:tcW w:w="653" w:type="pct"/>
            <w:tcBorders>
              <w:top w:val="single" w:color="000000" w:sz="4" w:space="0"/>
              <w:left w:val="single" w:color="000000" w:sz="4" w:space="0"/>
              <w:bottom w:val="single" w:color="000000" w:sz="4" w:space="0"/>
              <w:right w:val="nil"/>
            </w:tcBorders>
            <w:vAlign w:val="center"/>
          </w:tcPr>
          <w:p w14:paraId="5CA1AA4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410E665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607A18A9">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CH4,i,ℎ,drainage</w:t>
            </w:r>
          </w:p>
        </w:tc>
      </w:tr>
      <w:tr w14:paraId="4E9F8EC9">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70CF0297">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19</w:t>
            </w:r>
          </w:p>
        </w:tc>
        <w:tc>
          <w:tcPr>
            <w:tcW w:w="2397" w:type="pct"/>
            <w:tcBorders>
              <w:top w:val="single" w:color="000000" w:sz="4" w:space="0"/>
              <w:left w:val="single" w:color="000000" w:sz="4" w:space="0"/>
              <w:bottom w:val="single" w:color="000000" w:sz="4" w:space="0"/>
              <w:right w:val="nil"/>
            </w:tcBorders>
            <w:vAlign w:val="center"/>
          </w:tcPr>
          <w:p w14:paraId="50A361B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第h小时第i台地面瓦斯抽采泵出口端抽采瓦斯的温度</w:t>
            </w:r>
          </w:p>
        </w:tc>
        <w:tc>
          <w:tcPr>
            <w:tcW w:w="653" w:type="pct"/>
            <w:tcBorders>
              <w:top w:val="single" w:color="000000" w:sz="4" w:space="0"/>
              <w:left w:val="single" w:color="000000" w:sz="4" w:space="0"/>
              <w:bottom w:val="single" w:color="000000" w:sz="4" w:space="0"/>
              <w:right w:val="nil"/>
            </w:tcBorders>
            <w:vAlign w:val="center"/>
          </w:tcPr>
          <w:p w14:paraId="26E8F49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51FCEEE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6F669CF0">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CH4,i,ℎ,drainage</w:t>
            </w:r>
          </w:p>
        </w:tc>
      </w:tr>
      <w:tr w14:paraId="69D4D29C">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5A358890">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20</w:t>
            </w:r>
          </w:p>
        </w:tc>
        <w:tc>
          <w:tcPr>
            <w:tcW w:w="2397" w:type="pct"/>
            <w:tcBorders>
              <w:top w:val="single" w:color="000000" w:sz="4" w:space="0"/>
              <w:left w:val="single" w:color="000000" w:sz="4" w:space="0"/>
              <w:bottom w:val="single" w:color="000000" w:sz="4" w:space="0"/>
              <w:right w:val="nil"/>
            </w:tcBorders>
            <w:vAlign w:val="center"/>
          </w:tcPr>
          <w:p w14:paraId="52C4EA7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第h小时第i台地面瓦斯抽采泵出口端抽采瓦斯中的甲烷体积浓度</w:t>
            </w:r>
          </w:p>
        </w:tc>
        <w:tc>
          <w:tcPr>
            <w:tcW w:w="653" w:type="pct"/>
            <w:tcBorders>
              <w:top w:val="single" w:color="000000" w:sz="4" w:space="0"/>
              <w:left w:val="single" w:color="000000" w:sz="4" w:space="0"/>
              <w:bottom w:val="single" w:color="000000" w:sz="4" w:space="0"/>
              <w:right w:val="nil"/>
            </w:tcBorders>
            <w:vAlign w:val="center"/>
          </w:tcPr>
          <w:p w14:paraId="676364C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6B1E94D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0F41C951">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CH4,i,ℎ,drainage</w:t>
            </w:r>
          </w:p>
        </w:tc>
      </w:tr>
      <w:tr w14:paraId="293E1EA7">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24A08EA1">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21</w:t>
            </w:r>
          </w:p>
        </w:tc>
        <w:tc>
          <w:tcPr>
            <w:tcW w:w="2397" w:type="pct"/>
            <w:tcBorders>
              <w:top w:val="single" w:color="000000" w:sz="4" w:space="0"/>
              <w:left w:val="single" w:color="000000" w:sz="4" w:space="0"/>
              <w:bottom w:val="single" w:color="000000" w:sz="4" w:space="0"/>
              <w:right w:val="nil"/>
            </w:tcBorders>
            <w:vAlign w:val="center"/>
          </w:tcPr>
          <w:p w14:paraId="3E8C75C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第h小时煤矿低浓度瓦斯混配利用管道输送系统入口处的煤矿低浓度瓦斯工况流量</w:t>
            </w:r>
          </w:p>
        </w:tc>
        <w:tc>
          <w:tcPr>
            <w:tcW w:w="653" w:type="pct"/>
            <w:tcBorders>
              <w:top w:val="single" w:color="000000" w:sz="4" w:space="0"/>
              <w:left w:val="single" w:color="000000" w:sz="4" w:space="0"/>
              <w:bottom w:val="single" w:color="000000" w:sz="4" w:space="0"/>
              <w:right w:val="nil"/>
            </w:tcBorders>
            <w:vAlign w:val="center"/>
          </w:tcPr>
          <w:p w14:paraId="2D9025F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0E0D7589">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39" w:type="pct"/>
            <w:tcBorders>
              <w:top w:val="single" w:color="000000" w:sz="4" w:space="0"/>
              <w:left w:val="single" w:color="000000" w:sz="4" w:space="0"/>
              <w:bottom w:val="single" w:color="000000" w:sz="4" w:space="0"/>
              <w:right w:val="single" w:color="000000" w:sz="8" w:space="0"/>
            </w:tcBorders>
            <w:vAlign w:val="center"/>
          </w:tcPr>
          <w:p w14:paraId="3562C576">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CH4,ℎ,import</w:t>
            </w:r>
          </w:p>
        </w:tc>
      </w:tr>
      <w:tr w14:paraId="7A29251D">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4F2ABDE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22</w:t>
            </w:r>
          </w:p>
        </w:tc>
        <w:tc>
          <w:tcPr>
            <w:tcW w:w="2397" w:type="pct"/>
            <w:tcBorders>
              <w:top w:val="single" w:color="000000" w:sz="4" w:space="0"/>
              <w:left w:val="single" w:color="000000" w:sz="4" w:space="0"/>
              <w:bottom w:val="single" w:color="000000" w:sz="4" w:space="0"/>
              <w:right w:val="nil"/>
            </w:tcBorders>
            <w:vAlign w:val="center"/>
          </w:tcPr>
          <w:p w14:paraId="35C3A9C6">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第h小时煤矿低浓度瓦斯混配利用管道输送系统入口处的煤矿低浓度瓦斯绝对压力</w:t>
            </w:r>
          </w:p>
        </w:tc>
        <w:tc>
          <w:tcPr>
            <w:tcW w:w="653" w:type="pct"/>
            <w:tcBorders>
              <w:top w:val="single" w:color="000000" w:sz="4" w:space="0"/>
              <w:left w:val="single" w:color="000000" w:sz="4" w:space="0"/>
              <w:bottom w:val="single" w:color="000000" w:sz="4" w:space="0"/>
              <w:right w:val="nil"/>
            </w:tcBorders>
            <w:vAlign w:val="center"/>
          </w:tcPr>
          <w:p w14:paraId="2E54D18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06F6A4D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vAlign w:val="center"/>
          </w:tcPr>
          <w:p w14:paraId="3F1DED66">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CH4,ℎ,import</w:t>
            </w:r>
          </w:p>
        </w:tc>
      </w:tr>
      <w:tr w14:paraId="191A7165">
        <w:trPr>
          <w:tblHeader/>
        </w:trPr>
        <w:tc>
          <w:tcPr>
            <w:tcW w:w="413" w:type="pct"/>
            <w:tcBorders>
              <w:top w:val="single" w:color="000000" w:sz="4" w:space="0"/>
              <w:left w:val="single" w:color="000000" w:sz="8" w:space="0"/>
              <w:bottom w:val="single" w:color="000000" w:sz="4" w:space="0"/>
              <w:right w:val="single" w:color="000000" w:sz="4" w:space="0"/>
            </w:tcBorders>
            <w:noWrap/>
            <w:vAlign w:val="center"/>
          </w:tcPr>
          <w:p w14:paraId="1781B92E">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23</w:t>
            </w:r>
          </w:p>
        </w:tc>
        <w:tc>
          <w:tcPr>
            <w:tcW w:w="2397" w:type="pct"/>
            <w:tcBorders>
              <w:top w:val="single" w:color="000000" w:sz="4" w:space="0"/>
              <w:left w:val="single" w:color="000000" w:sz="4" w:space="0"/>
              <w:bottom w:val="single" w:color="000000" w:sz="4" w:space="0"/>
              <w:right w:val="nil"/>
            </w:tcBorders>
            <w:vAlign w:val="center"/>
          </w:tcPr>
          <w:p w14:paraId="66A9E61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第h小时煤矿低浓度瓦斯混配利用管道输送系统入口处的煤矿瓦斯温度</w:t>
            </w:r>
          </w:p>
        </w:tc>
        <w:tc>
          <w:tcPr>
            <w:tcW w:w="653" w:type="pct"/>
            <w:tcBorders>
              <w:top w:val="single" w:color="000000" w:sz="4" w:space="0"/>
              <w:left w:val="single" w:color="000000" w:sz="4" w:space="0"/>
              <w:bottom w:val="single" w:color="000000" w:sz="4" w:space="0"/>
              <w:right w:val="nil"/>
            </w:tcBorders>
            <w:vAlign w:val="center"/>
          </w:tcPr>
          <w:p w14:paraId="1EEBD12D">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4" w:space="0"/>
              <w:right w:val="nil"/>
            </w:tcBorders>
            <w:vAlign w:val="center"/>
          </w:tcPr>
          <w:p w14:paraId="57C46B4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4" w:space="0"/>
              <w:right w:val="single" w:color="000000" w:sz="8" w:space="0"/>
            </w:tcBorders>
            <w:noWrap/>
            <w:vAlign w:val="center"/>
          </w:tcPr>
          <w:p w14:paraId="2553C0DC">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CH4,ℎ,import</w:t>
            </w:r>
          </w:p>
        </w:tc>
      </w:tr>
      <w:tr w14:paraId="21247191">
        <w:trPr>
          <w:tblHeader/>
        </w:trPr>
        <w:tc>
          <w:tcPr>
            <w:tcW w:w="413" w:type="pct"/>
            <w:tcBorders>
              <w:top w:val="single" w:color="000000" w:sz="4" w:space="0"/>
              <w:left w:val="single" w:color="000000" w:sz="8" w:space="0"/>
              <w:bottom w:val="single" w:color="000000" w:sz="8" w:space="0"/>
              <w:right w:val="single" w:color="000000" w:sz="4" w:space="0"/>
            </w:tcBorders>
            <w:noWrap/>
            <w:vAlign w:val="center"/>
          </w:tcPr>
          <w:p w14:paraId="267CEF62">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24</w:t>
            </w:r>
          </w:p>
        </w:tc>
        <w:tc>
          <w:tcPr>
            <w:tcW w:w="2397" w:type="pct"/>
            <w:tcBorders>
              <w:top w:val="single" w:color="000000" w:sz="4" w:space="0"/>
              <w:left w:val="single" w:color="000000" w:sz="4" w:space="0"/>
              <w:bottom w:val="single" w:color="000000" w:sz="8" w:space="0"/>
              <w:right w:val="nil"/>
            </w:tcBorders>
            <w:vAlign w:val="center"/>
          </w:tcPr>
          <w:p w14:paraId="21F8453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第h小时煤矿低浓度瓦斯混配利用管道输送系统入口处的煤矿低浓度瓦斯中的甲烷体积浓度</w:t>
            </w:r>
          </w:p>
        </w:tc>
        <w:tc>
          <w:tcPr>
            <w:tcW w:w="653" w:type="pct"/>
            <w:tcBorders>
              <w:top w:val="single" w:color="000000" w:sz="4" w:space="0"/>
              <w:left w:val="single" w:color="000000" w:sz="4" w:space="0"/>
              <w:bottom w:val="single" w:color="000000" w:sz="8" w:space="0"/>
              <w:right w:val="nil"/>
            </w:tcBorders>
            <w:vAlign w:val="center"/>
          </w:tcPr>
          <w:p w14:paraId="4C8414D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599" w:type="pct"/>
            <w:tcBorders>
              <w:top w:val="single" w:color="000000" w:sz="4" w:space="0"/>
              <w:left w:val="single" w:color="000000" w:sz="4" w:space="0"/>
              <w:bottom w:val="single" w:color="000000" w:sz="8" w:space="0"/>
              <w:right w:val="nil"/>
            </w:tcBorders>
            <w:vAlign w:val="center"/>
          </w:tcPr>
          <w:p w14:paraId="021F547F">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39" w:type="pct"/>
            <w:tcBorders>
              <w:top w:val="single" w:color="000000" w:sz="4" w:space="0"/>
              <w:left w:val="single" w:color="000000" w:sz="4" w:space="0"/>
              <w:bottom w:val="single" w:color="000000" w:sz="8" w:space="0"/>
              <w:right w:val="single" w:color="000000" w:sz="8" w:space="0"/>
            </w:tcBorders>
            <w:noWrap/>
            <w:vAlign w:val="center"/>
          </w:tcPr>
          <w:p w14:paraId="06F932F4">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CH4,ℎ,import</w:t>
            </w:r>
          </w:p>
        </w:tc>
      </w:tr>
    </w:tbl>
    <w:p w14:paraId="53364BB8">
      <w:pPr>
        <w:pStyle w:val="4"/>
        <w:spacing w:line="240" w:lineRule="auto"/>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w:t>
      </w:r>
      <w:r>
        <w:rPr>
          <w:rFonts w:ascii="Times New Roman Regular" w:hAnsi="Times New Roman Regular" w:cs="Times New Roman Regular"/>
          <w:sz w:val="21"/>
          <w:szCs w:val="21"/>
        </w:rPr>
        <w:t>4</w:t>
      </w:r>
      <w:r>
        <w:rPr>
          <w:rFonts w:hint="eastAsia" w:ascii="Times New Roman Regular" w:hAnsi="Times New Roman Regular" w:cs="Times New Roman Regular"/>
          <w:sz w:val="21"/>
          <w:szCs w:val="21"/>
        </w:rPr>
        <w:t>）项目外供热量间接监测，第</w:t>
      </w:r>
      <w:r>
        <w:rPr>
          <w:rFonts w:ascii="Times New Roman Regular" w:hAnsi="Times New Roman Regular" w:cs="Times New Roman Regular"/>
          <w:sz w:val="21"/>
          <w:szCs w:val="21"/>
        </w:rPr>
        <w:t>h</w:t>
      </w:r>
      <w:r>
        <w:rPr>
          <w:rFonts w:hint="eastAsia" w:ascii="Times New Roman Regular" w:hAnsi="Times New Roman Regular" w:cs="Times New Roman Regular"/>
          <w:sz w:val="21"/>
          <w:szCs w:val="21"/>
        </w:rPr>
        <w:t>小时进入无焰氧化装置的混合气体工况流量间接监测</w:t>
      </w:r>
    </w:p>
    <w:tbl>
      <w:tblPr>
        <w:tblStyle w:val="30"/>
        <w:tblW w:w="4997" w:type="pct"/>
        <w:tblInd w:w="0" w:type="dxa"/>
        <w:tblLayout w:type="autofit"/>
        <w:tblCellMar>
          <w:top w:w="0" w:type="dxa"/>
          <w:left w:w="108" w:type="dxa"/>
          <w:bottom w:w="0" w:type="dxa"/>
          <w:right w:w="108" w:type="dxa"/>
        </w:tblCellMar>
      </w:tblPr>
      <w:tblGrid>
        <w:gridCol w:w="721"/>
        <w:gridCol w:w="4469"/>
        <w:gridCol w:w="1195"/>
        <w:gridCol w:w="1110"/>
        <w:gridCol w:w="1741"/>
      </w:tblGrid>
      <w:tr w14:paraId="2479361B">
        <w:trPr>
          <w:tblHeader/>
        </w:trPr>
        <w:tc>
          <w:tcPr>
            <w:tcW w:w="390" w:type="pct"/>
            <w:tcBorders>
              <w:top w:val="single" w:color="000000" w:sz="8" w:space="0"/>
              <w:left w:val="single" w:color="000000" w:sz="8" w:space="0"/>
              <w:bottom w:val="single" w:color="000000" w:sz="4" w:space="0"/>
              <w:right w:val="single" w:color="000000" w:sz="4" w:space="0"/>
            </w:tcBorders>
            <w:shd w:val="clear" w:color="auto" w:fill="D9D9D9"/>
            <w:noWrap/>
            <w:vAlign w:val="center"/>
          </w:tcPr>
          <w:p w14:paraId="6503C6B1">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序号</w:t>
            </w:r>
          </w:p>
        </w:tc>
        <w:tc>
          <w:tcPr>
            <w:tcW w:w="2419" w:type="pct"/>
            <w:tcBorders>
              <w:top w:val="single" w:color="000000" w:sz="8" w:space="0"/>
              <w:left w:val="single" w:color="000000" w:sz="4" w:space="0"/>
              <w:bottom w:val="single" w:color="000000" w:sz="4" w:space="0"/>
              <w:right w:val="single" w:color="000000" w:sz="4" w:space="0"/>
            </w:tcBorders>
            <w:shd w:val="clear" w:color="auto" w:fill="D9D9D9"/>
            <w:noWrap/>
            <w:vAlign w:val="center"/>
          </w:tcPr>
          <w:p w14:paraId="5CEA6B96">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参数名称</w:t>
            </w:r>
          </w:p>
        </w:tc>
        <w:tc>
          <w:tcPr>
            <w:tcW w:w="647" w:type="pct"/>
            <w:tcBorders>
              <w:top w:val="single" w:color="000000" w:sz="8" w:space="0"/>
              <w:left w:val="single" w:color="000000" w:sz="4" w:space="0"/>
              <w:bottom w:val="nil"/>
              <w:right w:val="nil"/>
            </w:tcBorders>
            <w:shd w:val="clear" w:color="auto" w:fill="D9D9D9"/>
            <w:noWrap/>
            <w:vAlign w:val="center"/>
          </w:tcPr>
          <w:p w14:paraId="282E39ED">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数据来源</w:t>
            </w:r>
          </w:p>
        </w:tc>
        <w:tc>
          <w:tcPr>
            <w:tcW w:w="601" w:type="pct"/>
            <w:tcBorders>
              <w:top w:val="single" w:color="000000" w:sz="8" w:space="0"/>
              <w:left w:val="single" w:color="000000" w:sz="4" w:space="0"/>
              <w:bottom w:val="nil"/>
              <w:right w:val="nil"/>
            </w:tcBorders>
            <w:shd w:val="clear" w:color="auto" w:fill="D9D9D9"/>
            <w:noWrap/>
            <w:vAlign w:val="center"/>
          </w:tcPr>
          <w:p w14:paraId="10710A2C">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保留位数</w:t>
            </w:r>
          </w:p>
        </w:tc>
        <w:tc>
          <w:tcPr>
            <w:tcW w:w="942" w:type="pct"/>
            <w:tcBorders>
              <w:top w:val="single" w:color="000000" w:sz="8" w:space="0"/>
              <w:left w:val="single" w:color="000000" w:sz="4" w:space="0"/>
              <w:bottom w:val="nil"/>
              <w:right w:val="single" w:color="000000" w:sz="8" w:space="0"/>
            </w:tcBorders>
            <w:shd w:val="clear" w:color="auto" w:fill="D9D9D9"/>
            <w:noWrap/>
            <w:vAlign w:val="center"/>
          </w:tcPr>
          <w:p w14:paraId="5BA001FD">
            <w:pPr>
              <w:spacing w:line="240" w:lineRule="auto"/>
              <w:jc w:val="center"/>
              <w:rPr>
                <w:rFonts w:ascii="Times New Roman Regular" w:hAnsi="Times New Roman Regular" w:cs="Times New Roman Regular"/>
                <w:b/>
                <w:bCs/>
                <w:sz w:val="18"/>
                <w:szCs w:val="18"/>
              </w:rPr>
            </w:pPr>
            <w:r>
              <w:rPr>
                <w:rFonts w:hint="eastAsia" w:ascii="Times New Roman Regular" w:hAnsi="Times New Roman Regular" w:cs="Times New Roman Regular"/>
                <w:b/>
                <w:bCs/>
                <w:sz w:val="18"/>
                <w:szCs w:val="18"/>
              </w:rPr>
              <w:t>英文名称</w:t>
            </w:r>
          </w:p>
        </w:tc>
      </w:tr>
      <w:tr w14:paraId="301D2718">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591D7290">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2419" w:type="pct"/>
            <w:tcBorders>
              <w:top w:val="single" w:color="000000" w:sz="4" w:space="0"/>
              <w:left w:val="single" w:color="000000" w:sz="4" w:space="0"/>
              <w:bottom w:val="single" w:color="000000" w:sz="4" w:space="0"/>
              <w:right w:val="single" w:color="000000" w:sz="4" w:space="0"/>
            </w:tcBorders>
            <w:vAlign w:val="center"/>
          </w:tcPr>
          <w:p w14:paraId="59C0E676">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小时进入无焰氧化装置的气体绝对压力</w:t>
            </w:r>
          </w:p>
        </w:tc>
        <w:tc>
          <w:tcPr>
            <w:tcW w:w="647" w:type="pct"/>
            <w:tcBorders>
              <w:top w:val="single" w:color="000000" w:sz="4" w:space="0"/>
              <w:left w:val="single" w:color="000000" w:sz="4" w:space="0"/>
              <w:bottom w:val="single" w:color="000000" w:sz="4" w:space="0"/>
              <w:right w:val="single" w:color="000000" w:sz="4" w:space="0"/>
            </w:tcBorders>
            <w:vAlign w:val="center"/>
          </w:tcPr>
          <w:p w14:paraId="5856292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single" w:color="000000" w:sz="4" w:space="0"/>
            </w:tcBorders>
            <w:vAlign w:val="center"/>
          </w:tcPr>
          <w:p w14:paraId="7C750F9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31E4C317">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CH4,h</w:t>
            </w:r>
          </w:p>
        </w:tc>
      </w:tr>
      <w:tr w14:paraId="2C752029">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6971801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2419" w:type="pct"/>
            <w:tcBorders>
              <w:top w:val="single" w:color="000000" w:sz="4" w:space="0"/>
              <w:left w:val="single" w:color="000000" w:sz="4" w:space="0"/>
              <w:bottom w:val="single" w:color="000000" w:sz="4" w:space="0"/>
              <w:right w:val="single" w:color="000000" w:sz="4" w:space="0"/>
            </w:tcBorders>
            <w:vAlign w:val="center"/>
          </w:tcPr>
          <w:p w14:paraId="424C9B7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小时进入无焰氧化装置的气体温度</w:t>
            </w:r>
          </w:p>
        </w:tc>
        <w:tc>
          <w:tcPr>
            <w:tcW w:w="647" w:type="pct"/>
            <w:tcBorders>
              <w:top w:val="single" w:color="000000" w:sz="4" w:space="0"/>
              <w:left w:val="single" w:color="000000" w:sz="4" w:space="0"/>
              <w:bottom w:val="single" w:color="000000" w:sz="4" w:space="0"/>
              <w:right w:val="single" w:color="000000" w:sz="4" w:space="0"/>
            </w:tcBorders>
            <w:vAlign w:val="center"/>
          </w:tcPr>
          <w:p w14:paraId="0FF4462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single" w:color="000000" w:sz="4" w:space="0"/>
            </w:tcBorders>
            <w:vAlign w:val="center"/>
          </w:tcPr>
          <w:p w14:paraId="2932E7B5">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20EFD96E">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CH4,h</w:t>
            </w:r>
          </w:p>
        </w:tc>
      </w:tr>
      <w:tr w14:paraId="0C7BA8A2">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245F9E83">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2419" w:type="pct"/>
            <w:tcBorders>
              <w:top w:val="single" w:color="000000" w:sz="4" w:space="0"/>
              <w:left w:val="single" w:color="000000" w:sz="4" w:space="0"/>
              <w:bottom w:val="single" w:color="000000" w:sz="4" w:space="0"/>
              <w:right w:val="single" w:color="000000" w:sz="4" w:space="0"/>
            </w:tcBorders>
            <w:vAlign w:val="center"/>
          </w:tcPr>
          <w:p w14:paraId="0350C45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小时进入无焰氧化装置的混合气体工况流量</w:t>
            </w:r>
          </w:p>
        </w:tc>
        <w:tc>
          <w:tcPr>
            <w:tcW w:w="647" w:type="pct"/>
            <w:tcBorders>
              <w:top w:val="single" w:color="000000" w:sz="4" w:space="0"/>
              <w:left w:val="single" w:color="000000" w:sz="4" w:space="0"/>
              <w:bottom w:val="single" w:color="000000" w:sz="4" w:space="0"/>
              <w:right w:val="single" w:color="000000" w:sz="4" w:space="0"/>
            </w:tcBorders>
            <w:vAlign w:val="center"/>
          </w:tcPr>
          <w:p w14:paraId="4C89BCD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single" w:color="000000" w:sz="4" w:space="0"/>
            </w:tcBorders>
            <w:vAlign w:val="center"/>
          </w:tcPr>
          <w:p w14:paraId="5B1D44A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0CE01B15">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CH4,h</w:t>
            </w:r>
          </w:p>
        </w:tc>
      </w:tr>
      <w:tr w14:paraId="1414A3F7">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7F010492">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2419" w:type="pct"/>
            <w:tcBorders>
              <w:top w:val="single" w:color="000000" w:sz="4" w:space="0"/>
              <w:left w:val="single" w:color="000000" w:sz="4" w:space="0"/>
              <w:bottom w:val="single" w:color="000000" w:sz="4" w:space="0"/>
              <w:right w:val="single" w:color="000000" w:sz="4" w:space="0"/>
            </w:tcBorders>
            <w:vAlign w:val="center"/>
          </w:tcPr>
          <w:p w14:paraId="65195E4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943CD8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1" w:type="pct"/>
            <w:tcBorders>
              <w:top w:val="single" w:color="000000" w:sz="4" w:space="0"/>
              <w:left w:val="single" w:color="000000" w:sz="4" w:space="0"/>
              <w:bottom w:val="single" w:color="000000" w:sz="4" w:space="0"/>
              <w:right w:val="single" w:color="000000" w:sz="4" w:space="0"/>
            </w:tcBorders>
            <w:noWrap/>
            <w:vAlign w:val="center"/>
          </w:tcPr>
          <w:p w14:paraId="59314D53">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53703E5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4AE8172D">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76E3071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5</w:t>
            </w:r>
          </w:p>
        </w:tc>
        <w:tc>
          <w:tcPr>
            <w:tcW w:w="2419" w:type="pct"/>
            <w:tcBorders>
              <w:top w:val="single" w:color="000000" w:sz="4" w:space="0"/>
              <w:left w:val="single" w:color="000000" w:sz="4" w:space="0"/>
              <w:bottom w:val="single" w:color="000000" w:sz="4" w:space="0"/>
              <w:right w:val="single" w:color="000000" w:sz="4" w:space="0"/>
            </w:tcBorders>
            <w:vAlign w:val="center"/>
          </w:tcPr>
          <w:p w14:paraId="7E938DF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小时进入无焰氧化装置的甲烷体积浓度</w:t>
            </w:r>
          </w:p>
        </w:tc>
        <w:tc>
          <w:tcPr>
            <w:tcW w:w="647" w:type="pct"/>
            <w:tcBorders>
              <w:top w:val="single" w:color="000000" w:sz="4" w:space="0"/>
              <w:left w:val="single" w:color="000000" w:sz="4" w:space="0"/>
              <w:bottom w:val="single" w:color="000000" w:sz="4" w:space="0"/>
              <w:right w:val="single" w:color="000000" w:sz="4" w:space="0"/>
            </w:tcBorders>
            <w:vAlign w:val="center"/>
          </w:tcPr>
          <w:p w14:paraId="7DBB095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single" w:color="000000" w:sz="4" w:space="0"/>
            </w:tcBorders>
            <w:vAlign w:val="center"/>
          </w:tcPr>
          <w:p w14:paraId="0B620DC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4BB71D33">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CH4,h</w:t>
            </w:r>
          </w:p>
        </w:tc>
      </w:tr>
      <w:tr w14:paraId="30688104">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44CDF788">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2419" w:type="pct"/>
            <w:tcBorders>
              <w:top w:val="single" w:color="000000" w:sz="4" w:space="0"/>
              <w:left w:val="single" w:color="000000" w:sz="4" w:space="0"/>
              <w:bottom w:val="single" w:color="000000" w:sz="4" w:space="0"/>
              <w:right w:val="single" w:color="000000" w:sz="4" w:space="0"/>
            </w:tcBorders>
            <w:vAlign w:val="center"/>
          </w:tcPr>
          <w:p w14:paraId="2C9E029C">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年无焰氧化装置运行总时长</w:t>
            </w:r>
          </w:p>
        </w:tc>
        <w:tc>
          <w:tcPr>
            <w:tcW w:w="647" w:type="pct"/>
            <w:tcBorders>
              <w:top w:val="single" w:color="000000" w:sz="4" w:space="0"/>
              <w:left w:val="single" w:color="000000" w:sz="4" w:space="0"/>
              <w:bottom w:val="single" w:color="000000" w:sz="4" w:space="0"/>
              <w:right w:val="single" w:color="000000" w:sz="4" w:space="0"/>
            </w:tcBorders>
            <w:vAlign w:val="center"/>
          </w:tcPr>
          <w:p w14:paraId="44D6EB3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601" w:type="pct"/>
            <w:tcBorders>
              <w:top w:val="single" w:color="000000" w:sz="4" w:space="0"/>
              <w:left w:val="single" w:color="000000" w:sz="4" w:space="0"/>
              <w:bottom w:val="single" w:color="000000" w:sz="4" w:space="0"/>
              <w:right w:val="single" w:color="000000" w:sz="4" w:space="0"/>
            </w:tcBorders>
            <w:vAlign w:val="center"/>
          </w:tcPr>
          <w:p w14:paraId="040AA74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27C0F44A">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time</w:t>
            </w:r>
            <w:r>
              <w:rPr>
                <w:rFonts w:ascii="Times New Roman Regular" w:hAnsi="Times New Roman Regular" w:cs="Times New Roman Regular"/>
                <w:sz w:val="18"/>
                <w:szCs w:val="18"/>
                <w:vertAlign w:val="subscript"/>
              </w:rPr>
              <w:t>y,h</w:t>
            </w:r>
          </w:p>
        </w:tc>
      </w:tr>
      <w:tr w14:paraId="1CAB75B1">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342A50E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7</w:t>
            </w:r>
          </w:p>
        </w:tc>
        <w:tc>
          <w:tcPr>
            <w:tcW w:w="2419" w:type="pct"/>
            <w:tcBorders>
              <w:top w:val="single" w:color="000000" w:sz="4" w:space="0"/>
              <w:left w:val="single" w:color="000000" w:sz="4" w:space="0"/>
              <w:bottom w:val="single" w:color="000000" w:sz="4" w:space="0"/>
              <w:right w:val="nil"/>
            </w:tcBorders>
            <w:vAlign w:val="center"/>
          </w:tcPr>
          <w:p w14:paraId="566E1DE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97D45E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1" w:type="pct"/>
            <w:tcBorders>
              <w:top w:val="single" w:color="000000" w:sz="4" w:space="0"/>
              <w:left w:val="single" w:color="000000" w:sz="4" w:space="0"/>
              <w:bottom w:val="single" w:color="000000" w:sz="4" w:space="0"/>
              <w:right w:val="single" w:color="000000" w:sz="4" w:space="0"/>
            </w:tcBorders>
            <w:noWrap/>
            <w:vAlign w:val="center"/>
          </w:tcPr>
          <w:p w14:paraId="35EEE6B0">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2914C3E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259BD9BB">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78CED0CD">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8</w:t>
            </w:r>
          </w:p>
        </w:tc>
        <w:tc>
          <w:tcPr>
            <w:tcW w:w="2419" w:type="pct"/>
            <w:tcBorders>
              <w:top w:val="single" w:color="000000" w:sz="4" w:space="0"/>
              <w:left w:val="single" w:color="000000" w:sz="4" w:space="0"/>
              <w:bottom w:val="single" w:color="000000" w:sz="4" w:space="0"/>
              <w:right w:val="single" w:color="000000" w:sz="4" w:space="0"/>
            </w:tcBorders>
            <w:noWrap/>
            <w:vAlign w:val="center"/>
          </w:tcPr>
          <w:p w14:paraId="312D4FF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蒸汽质量</w:t>
            </w:r>
          </w:p>
        </w:tc>
        <w:tc>
          <w:tcPr>
            <w:tcW w:w="647" w:type="pct"/>
            <w:tcBorders>
              <w:top w:val="single" w:color="000000" w:sz="4" w:space="0"/>
              <w:left w:val="single" w:color="000000" w:sz="4" w:space="0"/>
              <w:bottom w:val="single" w:color="000000" w:sz="4" w:space="0"/>
              <w:right w:val="single" w:color="000000" w:sz="4" w:space="0"/>
            </w:tcBorders>
            <w:vAlign w:val="center"/>
          </w:tcPr>
          <w:p w14:paraId="3260B9F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601" w:type="pct"/>
            <w:tcBorders>
              <w:top w:val="single" w:color="000000" w:sz="4" w:space="0"/>
              <w:left w:val="single" w:color="000000" w:sz="4" w:space="0"/>
              <w:bottom w:val="single" w:color="000000" w:sz="4" w:space="0"/>
              <w:right w:val="single" w:color="000000" w:sz="4" w:space="0"/>
            </w:tcBorders>
            <w:vAlign w:val="center"/>
          </w:tcPr>
          <w:p w14:paraId="43CB751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6F5832A5">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Ma</w:t>
            </w:r>
            <w:r>
              <w:rPr>
                <w:rFonts w:ascii="Times New Roman Regular" w:hAnsi="Times New Roman Regular" w:cs="Times New Roman Regular"/>
                <w:sz w:val="18"/>
                <w:szCs w:val="18"/>
                <w:vertAlign w:val="subscript"/>
              </w:rPr>
              <w:t xml:space="preserve">st </w:t>
            </w:r>
          </w:p>
        </w:tc>
      </w:tr>
      <w:tr w14:paraId="305F0A65">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66FCA31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9</w:t>
            </w:r>
          </w:p>
        </w:tc>
        <w:tc>
          <w:tcPr>
            <w:tcW w:w="2419" w:type="pct"/>
            <w:tcBorders>
              <w:top w:val="single" w:color="000000" w:sz="4" w:space="0"/>
              <w:left w:val="single" w:color="000000" w:sz="4" w:space="0"/>
              <w:bottom w:val="single" w:color="000000" w:sz="4" w:space="0"/>
              <w:right w:val="single" w:color="000000" w:sz="4" w:space="0"/>
            </w:tcBorders>
            <w:noWrap/>
            <w:vAlign w:val="center"/>
          </w:tcPr>
          <w:p w14:paraId="0509802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蒸汽温度</w:t>
            </w:r>
          </w:p>
        </w:tc>
        <w:tc>
          <w:tcPr>
            <w:tcW w:w="647" w:type="pct"/>
            <w:tcBorders>
              <w:top w:val="single" w:color="000000" w:sz="4" w:space="0"/>
              <w:left w:val="single" w:color="000000" w:sz="4" w:space="0"/>
              <w:bottom w:val="single" w:color="000000" w:sz="4" w:space="0"/>
              <w:right w:val="single" w:color="000000" w:sz="4" w:space="0"/>
            </w:tcBorders>
            <w:vAlign w:val="center"/>
          </w:tcPr>
          <w:p w14:paraId="58850C23">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single" w:color="000000" w:sz="4" w:space="0"/>
            </w:tcBorders>
            <w:vAlign w:val="center"/>
          </w:tcPr>
          <w:p w14:paraId="032F839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50D90343">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st</w:t>
            </w:r>
          </w:p>
        </w:tc>
      </w:tr>
      <w:tr w14:paraId="242B8B5F">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491E8222">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10</w:t>
            </w:r>
          </w:p>
        </w:tc>
        <w:tc>
          <w:tcPr>
            <w:tcW w:w="2419" w:type="pct"/>
            <w:tcBorders>
              <w:top w:val="single" w:color="000000" w:sz="4" w:space="0"/>
              <w:left w:val="single" w:color="000000" w:sz="4" w:space="0"/>
              <w:bottom w:val="single" w:color="000000" w:sz="4" w:space="0"/>
              <w:right w:val="single" w:color="000000" w:sz="4" w:space="0"/>
            </w:tcBorders>
            <w:noWrap/>
            <w:vAlign w:val="center"/>
          </w:tcPr>
          <w:p w14:paraId="32732A1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蒸汽压力</w:t>
            </w:r>
          </w:p>
        </w:tc>
        <w:tc>
          <w:tcPr>
            <w:tcW w:w="647" w:type="pct"/>
            <w:tcBorders>
              <w:top w:val="single" w:color="000000" w:sz="4" w:space="0"/>
              <w:left w:val="single" w:color="000000" w:sz="4" w:space="0"/>
              <w:bottom w:val="single" w:color="000000" w:sz="4" w:space="0"/>
              <w:right w:val="single" w:color="000000" w:sz="4" w:space="0"/>
            </w:tcBorders>
            <w:vAlign w:val="center"/>
          </w:tcPr>
          <w:p w14:paraId="0722A91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single" w:color="000000" w:sz="4" w:space="0"/>
            </w:tcBorders>
            <w:vAlign w:val="center"/>
          </w:tcPr>
          <w:p w14:paraId="57BDD76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28FD9AE2">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st</w:t>
            </w:r>
          </w:p>
        </w:tc>
      </w:tr>
      <w:tr w14:paraId="5B4D31E9">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358E88FD">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11</w:t>
            </w:r>
          </w:p>
        </w:tc>
        <w:tc>
          <w:tcPr>
            <w:tcW w:w="2419" w:type="pct"/>
            <w:tcBorders>
              <w:top w:val="single" w:color="000000" w:sz="4" w:space="0"/>
              <w:left w:val="single" w:color="000000" w:sz="4" w:space="0"/>
              <w:bottom w:val="single" w:color="000000" w:sz="4" w:space="0"/>
              <w:right w:val="single" w:color="000000" w:sz="4" w:space="0"/>
            </w:tcBorders>
            <w:noWrap/>
            <w:vAlign w:val="center"/>
          </w:tcPr>
          <w:p w14:paraId="382A24B5">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热水质量</w:t>
            </w:r>
          </w:p>
        </w:tc>
        <w:tc>
          <w:tcPr>
            <w:tcW w:w="647" w:type="pct"/>
            <w:tcBorders>
              <w:top w:val="single" w:color="000000" w:sz="4" w:space="0"/>
              <w:left w:val="single" w:color="000000" w:sz="4" w:space="0"/>
              <w:bottom w:val="single" w:color="000000" w:sz="4" w:space="0"/>
              <w:right w:val="single" w:color="000000" w:sz="4" w:space="0"/>
            </w:tcBorders>
            <w:vAlign w:val="center"/>
          </w:tcPr>
          <w:p w14:paraId="43CF0294">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累计值</w:t>
            </w:r>
          </w:p>
        </w:tc>
        <w:tc>
          <w:tcPr>
            <w:tcW w:w="601" w:type="pct"/>
            <w:tcBorders>
              <w:top w:val="single" w:color="000000" w:sz="4" w:space="0"/>
              <w:left w:val="single" w:color="000000" w:sz="4" w:space="0"/>
              <w:bottom w:val="single" w:color="000000" w:sz="4" w:space="0"/>
              <w:right w:val="single" w:color="000000" w:sz="4" w:space="0"/>
            </w:tcBorders>
            <w:vAlign w:val="center"/>
          </w:tcPr>
          <w:p w14:paraId="77A2C4E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3A68A34A">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Ma</w:t>
            </w:r>
            <w:r>
              <w:rPr>
                <w:rFonts w:ascii="Times New Roman Regular" w:hAnsi="Times New Roman Regular" w:cs="Times New Roman Regular"/>
                <w:sz w:val="18"/>
                <w:szCs w:val="18"/>
                <w:vertAlign w:val="subscript"/>
              </w:rPr>
              <w:t>w</w:t>
            </w:r>
          </w:p>
        </w:tc>
      </w:tr>
      <w:tr w14:paraId="38C54E52">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3B80A44B">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12</w:t>
            </w:r>
          </w:p>
        </w:tc>
        <w:tc>
          <w:tcPr>
            <w:tcW w:w="2419" w:type="pct"/>
            <w:tcBorders>
              <w:top w:val="single" w:color="000000" w:sz="4" w:space="0"/>
              <w:left w:val="single" w:color="000000" w:sz="4" w:space="0"/>
              <w:bottom w:val="single" w:color="000000" w:sz="4" w:space="0"/>
              <w:right w:val="single" w:color="000000" w:sz="4" w:space="0"/>
            </w:tcBorders>
            <w:noWrap/>
            <w:vAlign w:val="center"/>
          </w:tcPr>
          <w:p w14:paraId="512B934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热水温度</w:t>
            </w:r>
          </w:p>
        </w:tc>
        <w:tc>
          <w:tcPr>
            <w:tcW w:w="647" w:type="pct"/>
            <w:tcBorders>
              <w:top w:val="single" w:color="000000" w:sz="4" w:space="0"/>
              <w:left w:val="single" w:color="000000" w:sz="4" w:space="0"/>
              <w:bottom w:val="single" w:color="000000" w:sz="4" w:space="0"/>
              <w:right w:val="single" w:color="000000" w:sz="4" w:space="0"/>
            </w:tcBorders>
            <w:vAlign w:val="center"/>
          </w:tcPr>
          <w:p w14:paraId="0FBD25C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single" w:color="000000" w:sz="4" w:space="0"/>
            </w:tcBorders>
            <w:vAlign w:val="center"/>
          </w:tcPr>
          <w:p w14:paraId="665F95EA">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7C07228C">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w</w:t>
            </w:r>
          </w:p>
        </w:tc>
      </w:tr>
      <w:tr w14:paraId="00A00BD1">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045A6434">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13</w:t>
            </w:r>
          </w:p>
        </w:tc>
        <w:tc>
          <w:tcPr>
            <w:tcW w:w="2419" w:type="pct"/>
            <w:tcBorders>
              <w:top w:val="single" w:color="000000" w:sz="4" w:space="0"/>
              <w:left w:val="single" w:color="000000" w:sz="4" w:space="0"/>
              <w:bottom w:val="single" w:color="000000" w:sz="4" w:space="0"/>
              <w:right w:val="single" w:color="000000" w:sz="4" w:space="0"/>
            </w:tcBorders>
            <w:noWrap/>
            <w:vAlign w:val="center"/>
          </w:tcPr>
          <w:p w14:paraId="1AC2CC2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E1E9C8E">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601" w:type="pct"/>
            <w:tcBorders>
              <w:top w:val="single" w:color="000000" w:sz="4" w:space="0"/>
              <w:left w:val="single" w:color="000000" w:sz="4" w:space="0"/>
              <w:bottom w:val="single" w:color="000000" w:sz="4" w:space="0"/>
              <w:right w:val="single" w:color="000000" w:sz="4" w:space="0"/>
            </w:tcBorders>
            <w:noWrap/>
            <w:vAlign w:val="center"/>
          </w:tcPr>
          <w:p w14:paraId="3768C9C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4A10C69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r>
      <w:tr w14:paraId="19CA3DF4">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16F20CCC">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14</w:t>
            </w:r>
          </w:p>
        </w:tc>
        <w:tc>
          <w:tcPr>
            <w:tcW w:w="2419" w:type="pct"/>
            <w:tcBorders>
              <w:top w:val="single" w:color="000000" w:sz="4" w:space="0"/>
              <w:left w:val="single" w:color="000000" w:sz="4" w:space="0"/>
              <w:bottom w:val="single" w:color="000000" w:sz="4" w:space="0"/>
              <w:right w:val="single" w:color="000000" w:sz="4" w:space="0"/>
            </w:tcBorders>
            <w:vAlign w:val="center"/>
          </w:tcPr>
          <w:p w14:paraId="5EE1A69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y </w:t>
            </w:r>
            <w:r>
              <w:rPr>
                <w:rFonts w:hint="eastAsia" w:ascii="Times New Roman Regular" w:hAnsi="Times New Roman Regular" w:cs="Times New Roman Regular"/>
                <w:sz w:val="18"/>
                <w:szCs w:val="18"/>
              </w:rPr>
              <w:t>年的项目消耗的下网电量</w:t>
            </w:r>
          </w:p>
        </w:tc>
        <w:tc>
          <w:tcPr>
            <w:tcW w:w="647" w:type="pct"/>
            <w:tcBorders>
              <w:top w:val="single" w:color="000000" w:sz="4" w:space="0"/>
              <w:left w:val="single" w:color="000000" w:sz="4" w:space="0"/>
              <w:bottom w:val="single" w:color="000000" w:sz="4" w:space="0"/>
              <w:right w:val="single" w:color="000000" w:sz="4" w:space="0"/>
            </w:tcBorders>
            <w:vAlign w:val="center"/>
          </w:tcPr>
          <w:p w14:paraId="11C16C0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single" w:color="000000" w:sz="4" w:space="0"/>
            </w:tcBorders>
            <w:vAlign w:val="center"/>
          </w:tcPr>
          <w:p w14:paraId="44591C82">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29A77F45">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CONS</w:t>
            </w:r>
            <w:r>
              <w:rPr>
                <w:rFonts w:ascii="Times New Roman Regular" w:hAnsi="Times New Roman Regular" w:cs="Times New Roman Regular"/>
                <w:sz w:val="18"/>
                <w:szCs w:val="18"/>
                <w:vertAlign w:val="subscript"/>
              </w:rPr>
              <w:t>ELEC,y</w:t>
            </w:r>
          </w:p>
        </w:tc>
      </w:tr>
      <w:tr w14:paraId="2D89CCA6">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7EB782D8">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15</w:t>
            </w:r>
          </w:p>
        </w:tc>
        <w:tc>
          <w:tcPr>
            <w:tcW w:w="2419" w:type="pct"/>
            <w:tcBorders>
              <w:top w:val="single" w:color="000000" w:sz="4" w:space="0"/>
              <w:left w:val="single" w:color="000000" w:sz="4" w:space="0"/>
              <w:bottom w:val="single" w:color="000000" w:sz="4" w:space="0"/>
              <w:right w:val="nil"/>
            </w:tcBorders>
            <w:vAlign w:val="center"/>
          </w:tcPr>
          <w:p w14:paraId="6123841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第h小时第i台地面瓦斯抽采泵出口端抽采瓦斯常温常压流量</w:t>
            </w:r>
          </w:p>
        </w:tc>
        <w:tc>
          <w:tcPr>
            <w:tcW w:w="647" w:type="pct"/>
            <w:tcBorders>
              <w:top w:val="single" w:color="000000" w:sz="4" w:space="0"/>
              <w:left w:val="single" w:color="000000" w:sz="4" w:space="0"/>
              <w:bottom w:val="single" w:color="000000" w:sz="4" w:space="0"/>
              <w:right w:val="single" w:color="000000" w:sz="4" w:space="0"/>
            </w:tcBorders>
            <w:vAlign w:val="center"/>
          </w:tcPr>
          <w:p w14:paraId="2A8E53B9">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single" w:color="000000" w:sz="4" w:space="0"/>
            </w:tcBorders>
            <w:vAlign w:val="center"/>
          </w:tcPr>
          <w:p w14:paraId="312EA7FD">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65EF6F32">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NPT,CH4,i,ℎ,drainage</w:t>
            </w:r>
          </w:p>
        </w:tc>
      </w:tr>
      <w:tr w14:paraId="7C1F90B1">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1A7CBCF8">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2419" w:type="pct"/>
            <w:tcBorders>
              <w:top w:val="single" w:color="000000" w:sz="4" w:space="0"/>
              <w:left w:val="single" w:color="000000" w:sz="4" w:space="0"/>
              <w:bottom w:val="single" w:color="000000" w:sz="4" w:space="0"/>
              <w:right w:val="nil"/>
            </w:tcBorders>
            <w:vAlign w:val="center"/>
          </w:tcPr>
          <w:p w14:paraId="3E6A4691">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第h小时煤矿低浓度瓦斯混配利用管道输送系统入口处的煤矿低浓度瓦斯常温常压流量</w:t>
            </w:r>
          </w:p>
        </w:tc>
        <w:tc>
          <w:tcPr>
            <w:tcW w:w="647" w:type="pct"/>
            <w:tcBorders>
              <w:top w:val="single" w:color="000000" w:sz="4" w:space="0"/>
              <w:left w:val="single" w:color="000000" w:sz="4" w:space="0"/>
              <w:bottom w:val="single" w:color="000000" w:sz="4" w:space="0"/>
              <w:right w:val="single" w:color="000000" w:sz="4" w:space="0"/>
            </w:tcBorders>
            <w:vAlign w:val="center"/>
          </w:tcPr>
          <w:p w14:paraId="0E2205AA">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single" w:color="000000" w:sz="4" w:space="0"/>
            </w:tcBorders>
            <w:vAlign w:val="center"/>
          </w:tcPr>
          <w:p w14:paraId="4A400E3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2" w:type="pct"/>
            <w:tcBorders>
              <w:top w:val="single" w:color="000000" w:sz="4" w:space="0"/>
              <w:left w:val="single" w:color="000000" w:sz="4" w:space="0"/>
              <w:bottom w:val="single" w:color="000000" w:sz="4" w:space="0"/>
              <w:right w:val="single" w:color="000000" w:sz="8" w:space="0"/>
            </w:tcBorders>
            <w:vAlign w:val="center"/>
          </w:tcPr>
          <w:p w14:paraId="166D59ED">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NPT,CH4,ℎ,import</w:t>
            </w:r>
          </w:p>
        </w:tc>
      </w:tr>
      <w:tr w14:paraId="11945278">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61FECDF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17</w:t>
            </w:r>
          </w:p>
        </w:tc>
        <w:tc>
          <w:tcPr>
            <w:tcW w:w="2419" w:type="pct"/>
            <w:tcBorders>
              <w:top w:val="single" w:color="000000" w:sz="4" w:space="0"/>
              <w:left w:val="single" w:color="000000" w:sz="4" w:space="0"/>
              <w:bottom w:val="single" w:color="000000" w:sz="4" w:space="0"/>
              <w:right w:val="nil"/>
            </w:tcBorders>
            <w:vAlign w:val="center"/>
          </w:tcPr>
          <w:p w14:paraId="0730335B">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w:t>
            </w:r>
            <w:r>
              <w:rPr>
                <w:rFonts w:ascii="Times New Roman Regular" w:hAnsi="Times New Roman Regular" w:cs="Times New Roman Regular"/>
                <w:sz w:val="18"/>
                <w:szCs w:val="18"/>
              </w:rPr>
              <w:t xml:space="preserve"> h </w:t>
            </w:r>
            <w:r>
              <w:rPr>
                <w:rFonts w:hint="eastAsia" w:ascii="Times New Roman Regular" w:hAnsi="Times New Roman Regular" w:cs="Times New Roman Regular"/>
                <w:sz w:val="18"/>
                <w:szCs w:val="18"/>
              </w:rPr>
              <w:t>小时第</w:t>
            </w:r>
            <w:r>
              <w:rPr>
                <w:rFonts w:ascii="Times New Roman Regular" w:hAnsi="Times New Roman Regular" w:cs="Times New Roman Regular"/>
                <w:sz w:val="18"/>
                <w:szCs w:val="18"/>
              </w:rPr>
              <w:t xml:space="preserve"> i </w:t>
            </w:r>
            <w:r>
              <w:rPr>
                <w:rFonts w:hint="eastAsia" w:ascii="Times New Roman Regular" w:hAnsi="Times New Roman Regular" w:cs="Times New Roman Regular"/>
                <w:sz w:val="18"/>
                <w:szCs w:val="18"/>
              </w:rPr>
              <w:t>台地面瓦斯抽采泵出口端抽采瓦斯工况流量</w:t>
            </w:r>
          </w:p>
        </w:tc>
        <w:tc>
          <w:tcPr>
            <w:tcW w:w="647" w:type="pct"/>
            <w:tcBorders>
              <w:top w:val="single" w:color="000000" w:sz="4" w:space="0"/>
              <w:left w:val="single" w:color="000000" w:sz="4" w:space="0"/>
              <w:bottom w:val="single" w:color="000000" w:sz="4" w:space="0"/>
              <w:right w:val="single" w:color="000000" w:sz="4" w:space="0"/>
            </w:tcBorders>
            <w:vAlign w:val="center"/>
          </w:tcPr>
          <w:p w14:paraId="5F2EED7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single" w:color="000000" w:sz="4" w:space="0"/>
            </w:tcBorders>
            <w:vAlign w:val="center"/>
          </w:tcPr>
          <w:p w14:paraId="2659E6E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61FBBD26">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CH4,i,ℎ,drainage</w:t>
            </w:r>
          </w:p>
        </w:tc>
      </w:tr>
      <w:tr w14:paraId="2AC56029">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022C7C25">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18</w:t>
            </w:r>
          </w:p>
        </w:tc>
        <w:tc>
          <w:tcPr>
            <w:tcW w:w="2419" w:type="pct"/>
            <w:tcBorders>
              <w:top w:val="single" w:color="000000" w:sz="4" w:space="0"/>
              <w:left w:val="single" w:color="000000" w:sz="4" w:space="0"/>
              <w:bottom w:val="single" w:color="000000" w:sz="4" w:space="0"/>
              <w:right w:val="nil"/>
            </w:tcBorders>
            <w:vAlign w:val="center"/>
          </w:tcPr>
          <w:p w14:paraId="7FA353E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第h小时第i台地面瓦斯抽采泵出口端抽采瓦斯绝对压力</w:t>
            </w:r>
          </w:p>
        </w:tc>
        <w:tc>
          <w:tcPr>
            <w:tcW w:w="647" w:type="pct"/>
            <w:tcBorders>
              <w:top w:val="single" w:color="000000" w:sz="4" w:space="0"/>
              <w:left w:val="single" w:color="000000" w:sz="4" w:space="0"/>
              <w:bottom w:val="single" w:color="000000" w:sz="4" w:space="0"/>
              <w:right w:val="single" w:color="000000" w:sz="4" w:space="0"/>
            </w:tcBorders>
            <w:vAlign w:val="center"/>
          </w:tcPr>
          <w:p w14:paraId="37D6DB8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single" w:color="000000" w:sz="4" w:space="0"/>
            </w:tcBorders>
            <w:vAlign w:val="center"/>
          </w:tcPr>
          <w:p w14:paraId="48B09858">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39D13AB1">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CH4,i,ℎ,drainage</w:t>
            </w:r>
          </w:p>
        </w:tc>
      </w:tr>
      <w:tr w14:paraId="626498F8">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7106BFC9">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19</w:t>
            </w:r>
          </w:p>
        </w:tc>
        <w:tc>
          <w:tcPr>
            <w:tcW w:w="2419" w:type="pct"/>
            <w:tcBorders>
              <w:top w:val="single" w:color="000000" w:sz="4" w:space="0"/>
              <w:left w:val="single" w:color="000000" w:sz="4" w:space="0"/>
              <w:bottom w:val="single" w:color="000000" w:sz="4" w:space="0"/>
              <w:right w:val="nil"/>
            </w:tcBorders>
            <w:vAlign w:val="center"/>
          </w:tcPr>
          <w:p w14:paraId="2AF8796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第h小时第i台地面瓦斯抽采泵出口端抽采瓦斯的温度</w:t>
            </w:r>
          </w:p>
        </w:tc>
        <w:tc>
          <w:tcPr>
            <w:tcW w:w="647" w:type="pct"/>
            <w:tcBorders>
              <w:top w:val="single" w:color="000000" w:sz="4" w:space="0"/>
              <w:left w:val="single" w:color="000000" w:sz="4" w:space="0"/>
              <w:bottom w:val="single" w:color="000000" w:sz="4" w:space="0"/>
              <w:right w:val="single" w:color="000000" w:sz="4" w:space="0"/>
            </w:tcBorders>
            <w:vAlign w:val="center"/>
          </w:tcPr>
          <w:p w14:paraId="195565B8">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single" w:color="000000" w:sz="4" w:space="0"/>
            </w:tcBorders>
            <w:vAlign w:val="center"/>
          </w:tcPr>
          <w:p w14:paraId="7C2BF166">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3CD8C0AE">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CH4,i,ℎ,drainage</w:t>
            </w:r>
          </w:p>
        </w:tc>
      </w:tr>
      <w:tr w14:paraId="7E4A551E">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484D400E">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20</w:t>
            </w:r>
          </w:p>
        </w:tc>
        <w:tc>
          <w:tcPr>
            <w:tcW w:w="2419" w:type="pct"/>
            <w:tcBorders>
              <w:top w:val="single" w:color="000000" w:sz="4" w:space="0"/>
              <w:left w:val="single" w:color="000000" w:sz="4" w:space="0"/>
              <w:bottom w:val="single" w:color="000000" w:sz="4" w:space="0"/>
              <w:right w:val="nil"/>
            </w:tcBorders>
            <w:vAlign w:val="center"/>
          </w:tcPr>
          <w:p w14:paraId="569F2A6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第h小时第i台地面瓦斯抽采泵出口端抽采瓦斯中的甲烷体积浓度</w:t>
            </w:r>
          </w:p>
        </w:tc>
        <w:tc>
          <w:tcPr>
            <w:tcW w:w="647" w:type="pct"/>
            <w:tcBorders>
              <w:top w:val="single" w:color="000000" w:sz="4" w:space="0"/>
              <w:left w:val="single" w:color="000000" w:sz="4" w:space="0"/>
              <w:bottom w:val="single" w:color="000000" w:sz="4" w:space="0"/>
              <w:right w:val="single" w:color="000000" w:sz="4" w:space="0"/>
            </w:tcBorders>
            <w:vAlign w:val="center"/>
          </w:tcPr>
          <w:p w14:paraId="3329CE84">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single" w:color="000000" w:sz="4" w:space="0"/>
            </w:tcBorders>
            <w:vAlign w:val="center"/>
          </w:tcPr>
          <w:p w14:paraId="65E45A6B">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046DAB1E">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CH4,i,ℎ,drainage</w:t>
            </w:r>
          </w:p>
        </w:tc>
      </w:tr>
      <w:tr w14:paraId="10AD5621">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04B05B16">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21</w:t>
            </w:r>
          </w:p>
        </w:tc>
        <w:tc>
          <w:tcPr>
            <w:tcW w:w="2419" w:type="pct"/>
            <w:tcBorders>
              <w:top w:val="single" w:color="000000" w:sz="4" w:space="0"/>
              <w:left w:val="single" w:color="000000" w:sz="4" w:space="0"/>
              <w:bottom w:val="single" w:color="000000" w:sz="4" w:space="0"/>
              <w:right w:val="nil"/>
            </w:tcBorders>
            <w:vAlign w:val="center"/>
          </w:tcPr>
          <w:p w14:paraId="7CA2FFC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第h小时煤矿低浓度瓦斯混配利用管道输送系统入口处的煤矿低浓度瓦斯工况流量</w:t>
            </w:r>
          </w:p>
        </w:tc>
        <w:tc>
          <w:tcPr>
            <w:tcW w:w="647" w:type="pct"/>
            <w:tcBorders>
              <w:top w:val="single" w:color="000000" w:sz="4" w:space="0"/>
              <w:left w:val="single" w:color="000000" w:sz="4" w:space="0"/>
              <w:bottom w:val="single" w:color="000000" w:sz="4" w:space="0"/>
              <w:right w:val="single" w:color="000000" w:sz="4" w:space="0"/>
            </w:tcBorders>
            <w:vAlign w:val="center"/>
          </w:tcPr>
          <w:p w14:paraId="143B7C9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single" w:color="000000" w:sz="4" w:space="0"/>
            </w:tcBorders>
            <w:vAlign w:val="center"/>
          </w:tcPr>
          <w:p w14:paraId="49286EA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942" w:type="pct"/>
            <w:tcBorders>
              <w:top w:val="single" w:color="000000" w:sz="4" w:space="0"/>
              <w:left w:val="single" w:color="000000" w:sz="4" w:space="0"/>
              <w:bottom w:val="single" w:color="000000" w:sz="4" w:space="0"/>
              <w:right w:val="single" w:color="000000" w:sz="8" w:space="0"/>
            </w:tcBorders>
            <w:vAlign w:val="center"/>
          </w:tcPr>
          <w:p w14:paraId="2F2A9BF2">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F</w:t>
            </w:r>
            <w:r>
              <w:rPr>
                <w:rFonts w:ascii="Times New Roman Regular" w:hAnsi="Times New Roman Regular" w:cs="Times New Roman Regular"/>
                <w:sz w:val="18"/>
                <w:szCs w:val="18"/>
                <w:vertAlign w:val="subscript"/>
              </w:rPr>
              <w:t>CH4,ℎ,import</w:t>
            </w:r>
          </w:p>
        </w:tc>
      </w:tr>
      <w:tr w14:paraId="4EECA851">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64CDE0D7">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22</w:t>
            </w:r>
          </w:p>
        </w:tc>
        <w:tc>
          <w:tcPr>
            <w:tcW w:w="2419" w:type="pct"/>
            <w:tcBorders>
              <w:top w:val="single" w:color="000000" w:sz="4" w:space="0"/>
              <w:left w:val="single" w:color="000000" w:sz="4" w:space="0"/>
              <w:bottom w:val="single" w:color="000000" w:sz="4" w:space="0"/>
              <w:right w:val="nil"/>
            </w:tcBorders>
            <w:vAlign w:val="center"/>
          </w:tcPr>
          <w:p w14:paraId="4937826E">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第h小时煤矿低浓度瓦斯混配利用管道输送系统入口处的煤矿低浓度瓦斯绝对压力</w:t>
            </w:r>
          </w:p>
        </w:tc>
        <w:tc>
          <w:tcPr>
            <w:tcW w:w="647" w:type="pct"/>
            <w:tcBorders>
              <w:top w:val="single" w:color="000000" w:sz="4" w:space="0"/>
              <w:left w:val="single" w:color="000000" w:sz="4" w:space="0"/>
              <w:bottom w:val="single" w:color="000000" w:sz="4" w:space="0"/>
              <w:right w:val="single" w:color="000000" w:sz="4" w:space="0"/>
            </w:tcBorders>
            <w:vAlign w:val="center"/>
          </w:tcPr>
          <w:p w14:paraId="71938622">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single" w:color="000000" w:sz="4" w:space="0"/>
            </w:tcBorders>
            <w:vAlign w:val="center"/>
          </w:tcPr>
          <w:p w14:paraId="438DADD4">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2" w:type="pct"/>
            <w:tcBorders>
              <w:top w:val="single" w:color="000000" w:sz="4" w:space="0"/>
              <w:left w:val="single" w:color="000000" w:sz="4" w:space="0"/>
              <w:bottom w:val="single" w:color="000000" w:sz="4" w:space="0"/>
              <w:right w:val="single" w:color="000000" w:sz="8" w:space="0"/>
            </w:tcBorders>
            <w:vAlign w:val="center"/>
          </w:tcPr>
          <w:p w14:paraId="2D527203">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w:t>
            </w:r>
            <w:r>
              <w:rPr>
                <w:rFonts w:ascii="Times New Roman Regular" w:hAnsi="Times New Roman Regular" w:cs="Times New Roman Regular"/>
                <w:sz w:val="18"/>
                <w:szCs w:val="18"/>
                <w:vertAlign w:val="subscript"/>
              </w:rPr>
              <w:t>CH4,ℎ,import</w:t>
            </w:r>
          </w:p>
        </w:tc>
      </w:tr>
      <w:tr w14:paraId="2669E75F">
        <w:trPr>
          <w:tblHeader/>
        </w:trPr>
        <w:tc>
          <w:tcPr>
            <w:tcW w:w="390" w:type="pct"/>
            <w:tcBorders>
              <w:top w:val="single" w:color="000000" w:sz="4" w:space="0"/>
              <w:left w:val="single" w:color="000000" w:sz="8" w:space="0"/>
              <w:bottom w:val="single" w:color="000000" w:sz="4" w:space="0"/>
              <w:right w:val="single" w:color="000000" w:sz="4" w:space="0"/>
            </w:tcBorders>
            <w:noWrap/>
            <w:vAlign w:val="center"/>
          </w:tcPr>
          <w:p w14:paraId="68021359">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23</w:t>
            </w:r>
          </w:p>
        </w:tc>
        <w:tc>
          <w:tcPr>
            <w:tcW w:w="2419" w:type="pct"/>
            <w:tcBorders>
              <w:top w:val="single" w:color="000000" w:sz="4" w:space="0"/>
              <w:left w:val="single" w:color="000000" w:sz="4" w:space="0"/>
              <w:bottom w:val="single" w:color="000000" w:sz="4" w:space="0"/>
              <w:right w:val="nil"/>
            </w:tcBorders>
            <w:vAlign w:val="center"/>
          </w:tcPr>
          <w:p w14:paraId="32AD3B1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第h小时煤矿低浓度瓦斯混配利用管道输送系统入口处的煤矿瓦斯温度</w:t>
            </w:r>
          </w:p>
        </w:tc>
        <w:tc>
          <w:tcPr>
            <w:tcW w:w="647" w:type="pct"/>
            <w:tcBorders>
              <w:top w:val="single" w:color="000000" w:sz="4" w:space="0"/>
              <w:left w:val="single" w:color="000000" w:sz="4" w:space="0"/>
              <w:bottom w:val="single" w:color="000000" w:sz="4" w:space="0"/>
              <w:right w:val="single" w:color="000000" w:sz="4" w:space="0"/>
            </w:tcBorders>
            <w:vAlign w:val="center"/>
          </w:tcPr>
          <w:p w14:paraId="3ABFA6B6">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4" w:space="0"/>
              <w:right w:val="single" w:color="000000" w:sz="4" w:space="0"/>
            </w:tcBorders>
            <w:vAlign w:val="center"/>
          </w:tcPr>
          <w:p w14:paraId="656B5C0C">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2" w:type="pct"/>
            <w:tcBorders>
              <w:top w:val="single" w:color="000000" w:sz="4" w:space="0"/>
              <w:left w:val="single" w:color="000000" w:sz="4" w:space="0"/>
              <w:bottom w:val="single" w:color="000000" w:sz="4" w:space="0"/>
              <w:right w:val="single" w:color="000000" w:sz="8" w:space="0"/>
            </w:tcBorders>
            <w:noWrap/>
            <w:vAlign w:val="center"/>
          </w:tcPr>
          <w:p w14:paraId="62B72095">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t</w:t>
            </w:r>
            <w:r>
              <w:rPr>
                <w:rFonts w:ascii="Times New Roman Regular" w:hAnsi="Times New Roman Regular" w:cs="Times New Roman Regular"/>
                <w:sz w:val="18"/>
                <w:szCs w:val="18"/>
                <w:vertAlign w:val="subscript"/>
              </w:rPr>
              <w:t>CH4,ℎ,import</w:t>
            </w:r>
          </w:p>
        </w:tc>
      </w:tr>
      <w:tr w14:paraId="01D4254B">
        <w:trPr>
          <w:tblHeader/>
        </w:trPr>
        <w:tc>
          <w:tcPr>
            <w:tcW w:w="390" w:type="pct"/>
            <w:tcBorders>
              <w:top w:val="single" w:color="000000" w:sz="4" w:space="0"/>
              <w:left w:val="single" w:color="000000" w:sz="8" w:space="0"/>
              <w:bottom w:val="single" w:color="000000" w:sz="8" w:space="0"/>
              <w:right w:val="single" w:color="000000" w:sz="4" w:space="0"/>
            </w:tcBorders>
            <w:noWrap/>
            <w:vAlign w:val="center"/>
          </w:tcPr>
          <w:p w14:paraId="47DDE8ED">
            <w:pPr>
              <w:spacing w:line="24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24</w:t>
            </w:r>
          </w:p>
        </w:tc>
        <w:tc>
          <w:tcPr>
            <w:tcW w:w="2419" w:type="pct"/>
            <w:tcBorders>
              <w:top w:val="single" w:color="000000" w:sz="4" w:space="0"/>
              <w:left w:val="single" w:color="000000" w:sz="4" w:space="0"/>
              <w:bottom w:val="single" w:color="000000" w:sz="8" w:space="0"/>
              <w:right w:val="nil"/>
            </w:tcBorders>
            <w:vAlign w:val="center"/>
          </w:tcPr>
          <w:p w14:paraId="273D9587">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第h小时煤矿低浓度瓦斯混配利用管道输送系统入口处的煤矿低浓度瓦斯中的甲烷体积浓度</w:t>
            </w:r>
          </w:p>
        </w:tc>
        <w:tc>
          <w:tcPr>
            <w:tcW w:w="647" w:type="pct"/>
            <w:tcBorders>
              <w:top w:val="single" w:color="000000" w:sz="4" w:space="0"/>
              <w:left w:val="single" w:color="000000" w:sz="4" w:space="0"/>
              <w:bottom w:val="single" w:color="000000" w:sz="8" w:space="0"/>
              <w:right w:val="single" w:color="000000" w:sz="4" w:space="0"/>
            </w:tcBorders>
            <w:vAlign w:val="center"/>
          </w:tcPr>
          <w:p w14:paraId="009E3630">
            <w:pPr>
              <w:spacing w:line="240" w:lineRule="auto"/>
              <w:rPr>
                <w:rFonts w:ascii="Times New Roman Regular" w:hAnsi="Times New Roman Regular" w:cs="Times New Roman Regular"/>
                <w:sz w:val="18"/>
                <w:szCs w:val="18"/>
              </w:rPr>
            </w:pPr>
            <w:r>
              <w:rPr>
                <w:rFonts w:hint="eastAsia" w:ascii="Times New Roman Regular" w:hAnsi="Times New Roman Regular" w:cs="Times New Roman Regular"/>
                <w:sz w:val="18"/>
                <w:szCs w:val="18"/>
              </w:rPr>
              <w:t>监测数据</w:t>
            </w:r>
          </w:p>
        </w:tc>
        <w:tc>
          <w:tcPr>
            <w:tcW w:w="601" w:type="pct"/>
            <w:tcBorders>
              <w:top w:val="single" w:color="000000" w:sz="4" w:space="0"/>
              <w:left w:val="single" w:color="000000" w:sz="4" w:space="0"/>
              <w:bottom w:val="single" w:color="000000" w:sz="8" w:space="0"/>
              <w:right w:val="single" w:color="000000" w:sz="4" w:space="0"/>
            </w:tcBorders>
            <w:vAlign w:val="center"/>
          </w:tcPr>
          <w:p w14:paraId="50917041">
            <w:pPr>
              <w:spacing w:line="240" w:lineRule="auto"/>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942" w:type="pct"/>
            <w:tcBorders>
              <w:top w:val="single" w:color="000000" w:sz="4" w:space="0"/>
              <w:left w:val="single" w:color="000000" w:sz="4" w:space="0"/>
              <w:bottom w:val="single" w:color="000000" w:sz="8" w:space="0"/>
              <w:right w:val="single" w:color="000000" w:sz="8" w:space="0"/>
            </w:tcBorders>
            <w:noWrap/>
            <w:vAlign w:val="center"/>
          </w:tcPr>
          <w:p w14:paraId="768C5CE1">
            <w:pPr>
              <w:spacing w:line="240" w:lineRule="auto"/>
              <w:rPr>
                <w:rFonts w:ascii="Times New Roman Regular" w:hAnsi="Times New Roman Regular" w:cs="Times New Roman Regular"/>
                <w:sz w:val="18"/>
                <w:szCs w:val="18"/>
              </w:rPr>
            </w:pPr>
            <w:r>
              <w:rPr>
                <w:rFonts w:ascii="Times New Roman Regular" w:hAnsi="Times New Roman Regular" w:cs="Times New Roman Regular"/>
                <w:i/>
                <w:iCs/>
                <w:sz w:val="18"/>
                <w:szCs w:val="18"/>
              </w:rPr>
              <w:t>PC</w:t>
            </w:r>
            <w:r>
              <w:rPr>
                <w:rFonts w:ascii="Times New Roman Regular" w:hAnsi="Times New Roman Regular" w:cs="Times New Roman Regular"/>
                <w:sz w:val="18"/>
                <w:szCs w:val="18"/>
                <w:vertAlign w:val="subscript"/>
              </w:rPr>
              <w:t>CH4,ℎ,import</w:t>
            </w:r>
          </w:p>
        </w:tc>
      </w:tr>
    </w:tbl>
    <w:p w14:paraId="1BD81E5C">
      <w:pPr>
        <w:ind w:right="600" w:firstLineChars="0"/>
        <w:rPr>
          <w:rFonts w:ascii="Times New Roman Regular" w:hAnsi="Times New Roman Regular" w:cs="Times New Roman Regular"/>
        </w:rPr>
      </w:pPr>
      <w:r>
        <w:rPr>
          <w:rFonts w:ascii="Times New Roman Regular" w:hAnsi="Times New Roman Regular" w:cs="Times New Roman Regular"/>
        </w:rPr>
        <w:br w:type="page"/>
      </w:r>
    </w:p>
    <w:p w14:paraId="12180DF5">
      <w:pPr>
        <w:pStyle w:val="82"/>
        <w:spacing w:before="60" w:after="120"/>
        <w:rPr>
          <w:rFonts w:ascii="Times New Roman"/>
        </w:rPr>
      </w:pPr>
      <w:bookmarkStart w:id="575" w:name="_Toc921160908"/>
      <w:bookmarkEnd w:id="575"/>
      <w:bookmarkStart w:id="576" w:name="_Toc12453"/>
      <w:bookmarkEnd w:id="576"/>
      <w:bookmarkStart w:id="577" w:name="_Toc40573525"/>
      <w:bookmarkEnd w:id="577"/>
      <w:bookmarkStart w:id="578" w:name="_Toc442969770"/>
      <w:bookmarkEnd w:id="578"/>
      <w:bookmarkStart w:id="579" w:name="_Toc1431419888"/>
      <w:bookmarkEnd w:id="579"/>
      <w:bookmarkStart w:id="580" w:name="_Toc310784181"/>
      <w:bookmarkEnd w:id="580"/>
      <w:bookmarkStart w:id="581" w:name="_Toc1878170191"/>
      <w:bookmarkEnd w:id="581"/>
      <w:bookmarkStart w:id="582" w:name="_Toc214032226"/>
      <w:bookmarkEnd w:id="582"/>
    </w:p>
    <w:p w14:paraId="05FC838E">
      <w:pPr>
        <w:pStyle w:val="82"/>
        <w:keepLines w:val="0"/>
        <w:numPr>
          <w:ilvl w:val="255"/>
          <w:numId w:val="0"/>
        </w:numPr>
        <w:spacing w:before="120" w:beforeLines="50" w:after="120" w:afterLines="50"/>
        <w:jc w:val="center"/>
        <w:rPr>
          <w:rFonts w:hAnsi="黑体"/>
          <w:b/>
          <w:szCs w:val="21"/>
        </w:rPr>
      </w:pPr>
      <w:bookmarkStart w:id="583" w:name="_Toc741769533"/>
      <w:bookmarkStart w:id="584" w:name="_Toc669500563"/>
      <w:bookmarkStart w:id="585" w:name="_Toc22387"/>
      <w:bookmarkStart w:id="586" w:name="_Toc214032227"/>
      <w:bookmarkStart w:id="587" w:name="_Toc1814603888"/>
      <w:bookmarkStart w:id="588" w:name="_Toc1166918576"/>
      <w:bookmarkStart w:id="589" w:name="_Toc544272884"/>
      <w:bookmarkStart w:id="590" w:name="_Toc1762243922"/>
      <w:r>
        <w:rPr>
          <w:rFonts w:hint="eastAsia" w:ascii="Times New Roman"/>
        </w:rPr>
        <w:t>（规范性附录）</w:t>
      </w:r>
      <w:bookmarkEnd w:id="583"/>
      <w:bookmarkEnd w:id="584"/>
    </w:p>
    <w:p w14:paraId="19F18C8F">
      <w:pPr>
        <w:pStyle w:val="2"/>
        <w:keepLines w:val="0"/>
        <w:spacing w:before="120" w:beforeLines="50" w:after="120" w:afterLines="50" w:line="240" w:lineRule="auto"/>
        <w:jc w:val="center"/>
        <w:rPr>
          <w:rFonts w:ascii="黑体" w:hAnsi="黑体" w:eastAsia="黑体"/>
          <w:b w:val="0"/>
          <w:kern w:val="0"/>
          <w:sz w:val="21"/>
          <w:szCs w:val="21"/>
        </w:rPr>
      </w:pPr>
      <w:bookmarkStart w:id="591" w:name="_Toc1629135708"/>
      <w:bookmarkStart w:id="592" w:name="_Toc777970296"/>
      <w:r>
        <w:rPr>
          <w:rFonts w:hint="eastAsia" w:ascii="黑体" w:hAnsi="黑体" w:eastAsia="黑体"/>
          <w:b w:val="0"/>
          <w:kern w:val="0"/>
          <w:sz w:val="21"/>
          <w:szCs w:val="21"/>
        </w:rPr>
        <w:t>设备指纹</w:t>
      </w:r>
      <w:bookmarkEnd w:id="585"/>
      <w:bookmarkEnd w:id="586"/>
      <w:bookmarkEnd w:id="587"/>
      <w:bookmarkEnd w:id="588"/>
      <w:bookmarkEnd w:id="589"/>
      <w:bookmarkEnd w:id="590"/>
      <w:bookmarkEnd w:id="591"/>
      <w:bookmarkEnd w:id="592"/>
    </w:p>
    <w:p w14:paraId="032FFA92">
      <w:pPr>
        <w:rPr>
          <w:rFonts w:ascii="Times New Roman Regular" w:hAnsi="Times New Roman Regular" w:cs="Times New Roman Regular"/>
        </w:rPr>
      </w:pPr>
      <w:bookmarkStart w:id="593" w:name="_Toc23690"/>
      <w:r>
        <w:rPr>
          <w:rFonts w:ascii="Times New Roman Regular" w:hAnsi="Times New Roman Regular" w:cs="Times New Roman Regular"/>
        </w:rPr>
        <w:t>1.目的</w:t>
      </w:r>
      <w:bookmarkEnd w:id="593"/>
    </w:p>
    <w:p w14:paraId="410D1C21">
      <w:pPr>
        <w:ind w:firstLine="420"/>
        <w:rPr>
          <w:rFonts w:ascii="Times New Roman Regular" w:hAnsi="Times New Roman Regular" w:cs="Times New Roman Regular"/>
        </w:rPr>
      </w:pPr>
      <w:r>
        <w:rPr>
          <w:rFonts w:ascii="Times New Roman Regular" w:hAnsi="Times New Roman Regular" w:cs="Times New Roman Regular"/>
        </w:rPr>
        <w:t>设备指纹是为煤矿低浓度瓦斯和风排瓦斯利用项目中“</w:t>
      </w:r>
      <w:r>
        <w:rPr>
          <w:rFonts w:ascii="Times New Roman Regular" w:hAnsi="Times New Roman Regular" w:cs="Times New Roman Regular"/>
          <w:b/>
          <w:bCs/>
        </w:rPr>
        <w:t>数据采集网关</w:t>
      </w:r>
      <w:r>
        <w:rPr>
          <w:rFonts w:ascii="Times New Roman Regular" w:hAnsi="Times New Roman Regular" w:cs="Times New Roman Regular"/>
        </w:rPr>
        <w:t>”生成的唯一、不可篡改的标识，核心作用除实现设备唯一识别、项目信息绑定、数据来源追溯外，需额外精准区分接入厂家（为企业提供数据接入服务的厂商），避免因厂家职责混淆导致的运维追溯困难或责任界定不清。</w:t>
      </w:r>
    </w:p>
    <w:p w14:paraId="0E9E45FA">
      <w:pPr>
        <w:rPr>
          <w:rFonts w:ascii="Times New Roman Regular" w:hAnsi="Times New Roman Regular" w:cs="Times New Roman Regular"/>
        </w:rPr>
      </w:pPr>
      <w:bookmarkStart w:id="594" w:name="_Toc12107"/>
      <w:r>
        <w:rPr>
          <w:rFonts w:ascii="Times New Roman Regular" w:hAnsi="Times New Roman Regular" w:cs="Times New Roman Regular"/>
        </w:rPr>
        <w:t>2.核心术语界定</w:t>
      </w:r>
      <w:bookmarkEnd w:id="594"/>
    </w:p>
    <w:p w14:paraId="23ACC2FC">
      <w:pPr>
        <w:ind w:firstLine="420"/>
        <w:rPr>
          <w:rFonts w:ascii="Times New Roman Regular" w:hAnsi="Times New Roman Regular" w:cs="Times New Roman Regular"/>
        </w:rPr>
      </w:pPr>
      <w:r>
        <w:rPr>
          <w:rFonts w:ascii="Times New Roman Regular" w:hAnsi="Times New Roman Regular" w:cs="Times New Roman Regular"/>
        </w:rPr>
        <w:t>数据接入厂商：指为企业提供数据采集网关部署、调试、数据上传配置及后续运维服务的厂商。</w:t>
      </w:r>
    </w:p>
    <w:p w14:paraId="0E46D28E">
      <w:pPr>
        <w:rPr>
          <w:rFonts w:ascii="Times New Roman Regular" w:hAnsi="Times New Roman Regular" w:cs="Times New Roman Regular"/>
        </w:rPr>
      </w:pPr>
      <w:bookmarkStart w:id="595" w:name="_Toc3053"/>
      <w:r>
        <w:rPr>
          <w:rFonts w:ascii="Times New Roman Regular" w:hAnsi="Times New Roman Regular" w:cs="Times New Roman Regular"/>
        </w:rPr>
        <w:t>3.生成规则</w:t>
      </w:r>
      <w:bookmarkEnd w:id="595"/>
    </w:p>
    <w:p w14:paraId="71978389">
      <w:pPr>
        <w:ind w:firstLine="420"/>
        <w:rPr>
          <w:rFonts w:ascii="Times New Roman Regular" w:hAnsi="Times New Roman Regular" w:cs="Times New Roman Regular"/>
        </w:rPr>
      </w:pPr>
      <w:r>
        <w:rPr>
          <w:rFonts w:ascii="Times New Roman Regular" w:hAnsi="Times New Roman Regular" w:cs="Times New Roman Regular"/>
        </w:rPr>
        <w:t>采用项目登记号+数据接入厂商统一社会信用代码的固定顺序拼接，形成原始字符串。</w:t>
      </w:r>
    </w:p>
    <w:p w14:paraId="50DAD764"/>
    <w:p w14:paraId="115D7410">
      <w:pPr>
        <w:pStyle w:val="82"/>
        <w:spacing w:before="60" w:after="120"/>
        <w:rPr>
          <w:rFonts w:ascii="Times New Roman"/>
        </w:rPr>
      </w:pPr>
      <w:bookmarkStart w:id="596" w:name="_Toc1466321936"/>
      <w:bookmarkEnd w:id="596"/>
    </w:p>
    <w:p w14:paraId="487CFB8F">
      <w:pPr>
        <w:pStyle w:val="82"/>
        <w:numPr>
          <w:ilvl w:val="255"/>
          <w:numId w:val="0"/>
        </w:numPr>
        <w:spacing w:before="120" w:beforeLines="50" w:after="120"/>
        <w:rPr>
          <w:rFonts w:hAnsi="黑体"/>
          <w:szCs w:val="21"/>
        </w:rPr>
      </w:pPr>
      <w:bookmarkStart w:id="597" w:name="_Toc2097929027"/>
      <w:r>
        <w:rPr>
          <w:rFonts w:hint="eastAsia" w:ascii="Times New Roman"/>
        </w:rPr>
        <w:t>（规范性附录）</w:t>
      </w:r>
      <w:bookmarkEnd w:id="597"/>
    </w:p>
    <w:p w14:paraId="7312C4FB">
      <w:pPr>
        <w:pStyle w:val="2"/>
        <w:spacing w:before="120" w:beforeLines="50" w:after="120" w:afterLines="50" w:line="240" w:lineRule="auto"/>
        <w:jc w:val="center"/>
      </w:pPr>
      <w:bookmarkStart w:id="598" w:name="_Toc359156696"/>
      <w:r>
        <w:rPr>
          <w:rFonts w:hint="eastAsia" w:ascii="黑体" w:hAnsi="黑体" w:eastAsia="黑体"/>
          <w:b w:val="0"/>
          <w:kern w:val="0"/>
          <w:sz w:val="21"/>
          <w:szCs w:val="21"/>
        </w:rPr>
        <w:t>时钟同步</w:t>
      </w:r>
      <w:bookmarkEnd w:id="598"/>
    </w:p>
    <w:p w14:paraId="2EB06C4E">
      <w:pPr>
        <w:keepLines w:val="0"/>
        <w:spacing w:before="120" w:beforeLines="50" w:after="120" w:afterLines="50"/>
        <w:ind w:firstLine="420" w:firstLineChars="200"/>
        <w:jc w:val="center"/>
        <w:rPr>
          <w:rFonts w:ascii="Times New Roman Regular" w:hAnsi="Times New Roman Regular" w:cs="Times New Roman Regular"/>
        </w:rPr>
      </w:pPr>
      <w:r>
        <w:rPr>
          <w:rFonts w:ascii="Times New Roman Regular" w:hAnsi="Times New Roman Regular" w:cs="Times New Roman Regular"/>
          <w:b w:val="0"/>
          <w:bCs w:val="0"/>
        </w:rPr>
        <w:t>1.</w:t>
      </w:r>
      <w:r>
        <w:rPr>
          <w:rFonts w:hint="eastAsia" w:ascii="Times New Roman Regular" w:hAnsi="Times New Roman Regular" w:cs="Times New Roman Regular"/>
          <w:b w:val="0"/>
          <w:bCs w:val="0"/>
        </w:rPr>
        <w:t>目的</w:t>
      </w:r>
    </w:p>
    <w:p w14:paraId="3D4CAE3D">
      <w:pPr>
        <w:keepLines w:val="0"/>
        <w:spacing w:before="120" w:beforeLines="50" w:after="120" w:afterLines="50"/>
        <w:ind w:firstLine="420" w:firstLineChars="200"/>
        <w:jc w:val="both"/>
        <w:rPr>
          <w:rFonts w:ascii="Times New Roman Regular" w:hAnsi="Times New Roman Regular" w:cs="Times New Roman Regular"/>
        </w:rPr>
      </w:pPr>
      <w:r>
        <w:rPr>
          <w:rFonts w:hint="eastAsia" w:ascii="Times New Roman Regular" w:hAnsi="Times New Roman Regular" w:cs="Times New Roman Regular"/>
          <w:b w:val="0"/>
          <w:bCs w:val="0"/>
        </w:rPr>
        <w:t>为确保煤矿低浓度瓦斯和风排瓦斯利用项目中所有监测设备、数据采集网关与</w:t>
      </w:r>
      <w:r>
        <w:rPr>
          <w:rFonts w:ascii="Times New Roman Regular" w:hAnsi="Times New Roman Regular" w:cs="Times New Roman Regular"/>
          <w:b w:val="0"/>
          <w:bCs w:val="0"/>
        </w:rPr>
        <w:t xml:space="preserve"> </w:t>
      </w:r>
      <w:r>
        <w:rPr>
          <w:rFonts w:hint="eastAsia" w:ascii="Times New Roman Regular" w:hAnsi="Times New Roman Regular" w:cs="Times New Roman Regular"/>
          <w:b w:val="0"/>
          <w:bCs w:val="0"/>
        </w:rPr>
        <w:t>“监测联网系统”的时间高度一致，避免因时间偏差导致监测数据时序混乱、减排量核算误差或数据有效性判定错误，特制定本时钟同步规范。</w:t>
      </w:r>
    </w:p>
    <w:p w14:paraId="7CD494C0">
      <w:pPr>
        <w:keepLines w:val="0"/>
        <w:spacing w:before="120" w:beforeLines="50" w:after="120" w:afterLines="50"/>
        <w:ind w:firstLine="420" w:firstLineChars="200"/>
        <w:jc w:val="both"/>
        <w:rPr>
          <w:rFonts w:ascii="Times New Roman Regular" w:hAnsi="Times New Roman Regular" w:cs="Times New Roman Regular"/>
        </w:rPr>
      </w:pPr>
      <w:r>
        <w:rPr>
          <w:rFonts w:ascii="Times New Roman Regular" w:hAnsi="Times New Roman Regular" w:cs="Times New Roman Regular"/>
          <w:b w:val="0"/>
          <w:bCs w:val="0"/>
        </w:rPr>
        <w:t>2.</w:t>
      </w:r>
      <w:r>
        <w:rPr>
          <w:rFonts w:hint="eastAsia" w:ascii="Times New Roman Regular" w:hAnsi="Times New Roman Regular" w:cs="Times New Roman Regular"/>
          <w:b w:val="0"/>
          <w:bCs w:val="0"/>
        </w:rPr>
        <w:t>适用范围</w:t>
      </w:r>
    </w:p>
    <w:p w14:paraId="3E026657">
      <w:pPr>
        <w:keepLines w:val="0"/>
        <w:spacing w:before="120" w:beforeLines="50" w:after="120" w:afterLines="50"/>
        <w:ind w:firstLine="420" w:firstLineChars="200"/>
        <w:jc w:val="both"/>
        <w:rPr>
          <w:rFonts w:ascii="Times New Roman Regular" w:hAnsi="Times New Roman Regular" w:cs="Times New Roman Regular"/>
        </w:rPr>
      </w:pPr>
      <w:r>
        <w:rPr>
          <w:rFonts w:hint="eastAsia" w:ascii="Times New Roman Regular" w:hAnsi="Times New Roman Regular" w:cs="Times New Roman Regular"/>
          <w:b w:val="0"/>
          <w:bCs w:val="0"/>
        </w:rPr>
        <w:t>本附录适用于项目全链路时间同步管理，包括但不限于以下设备/系统：</w:t>
      </w:r>
    </w:p>
    <w:p w14:paraId="3D5C492D">
      <w:pPr>
        <w:keepLines w:val="0"/>
        <w:spacing w:before="120" w:beforeLines="50" w:after="120" w:afterLines="50"/>
        <w:ind w:firstLine="420" w:firstLineChars="200"/>
        <w:jc w:val="both"/>
        <w:rPr>
          <w:rFonts w:ascii="Times New Roman Regular" w:hAnsi="Times New Roman Regular" w:cs="Times New Roman Regular"/>
        </w:rPr>
      </w:pPr>
      <w:r>
        <w:rPr>
          <w:rFonts w:hint="eastAsia" w:ascii="Times New Roman Regular" w:hAnsi="Times New Roman Regular" w:cs="Times New Roman Regular"/>
          <w:b w:val="0"/>
          <w:bCs w:val="0"/>
        </w:rPr>
        <w:t>现场监测仪表：如测量瓦斯流量、浓度、温度、压力的嵌入式仪表，以及蒸汽/热水质量、温度监测仪表等；</w:t>
      </w:r>
    </w:p>
    <w:p w14:paraId="21C3AD46">
      <w:pPr>
        <w:keepLines w:val="0"/>
        <w:spacing w:before="120" w:beforeLines="50" w:after="120" w:afterLines="50"/>
        <w:ind w:firstLine="420" w:firstLineChars="200"/>
        <w:jc w:val="both"/>
        <w:rPr>
          <w:rFonts w:ascii="Times New Roman Regular" w:hAnsi="Times New Roman Regular" w:cs="Times New Roman Regular"/>
        </w:rPr>
      </w:pPr>
      <w:r>
        <w:rPr>
          <w:rFonts w:hint="eastAsia" w:ascii="Times New Roman Regular" w:hAnsi="Times New Roman Regular" w:cs="Times New Roman Regular"/>
          <w:b w:val="0"/>
          <w:bCs w:val="0"/>
        </w:rPr>
        <w:t>工业自动化控制系统：如</w:t>
      </w:r>
      <w:r>
        <w:rPr>
          <w:rFonts w:ascii="Times New Roman Regular" w:hAnsi="Times New Roman Regular" w:cs="Times New Roman Regular"/>
          <w:b w:val="0"/>
          <w:bCs w:val="0"/>
        </w:rPr>
        <w:t xml:space="preserve"> </w:t>
      </w:r>
      <w:r>
        <w:rPr>
          <w:rFonts w:hint="eastAsia" w:ascii="Times New Roman Regular" w:hAnsi="Times New Roman Regular" w:cs="Times New Roman Regular"/>
          <w:b w:val="0"/>
          <w:bCs w:val="0"/>
        </w:rPr>
        <w:t>PLC（可编程逻辑控制器）、RTU（远程终端控制单元）、DCS（分布式控制系统）、SCADA（数据采集与监视控制系统）等；</w:t>
      </w:r>
    </w:p>
    <w:p w14:paraId="45E7A1A7">
      <w:pPr>
        <w:keepLines w:val="0"/>
        <w:spacing w:before="120" w:beforeLines="50" w:after="120" w:afterLines="50"/>
        <w:ind w:firstLine="420" w:firstLineChars="200"/>
        <w:jc w:val="both"/>
        <w:rPr>
          <w:rFonts w:ascii="Times New Roman Regular" w:hAnsi="Times New Roman Regular" w:cs="Times New Roman Regular"/>
        </w:rPr>
      </w:pPr>
      <w:r>
        <w:rPr>
          <w:rFonts w:hint="eastAsia" w:ascii="Times New Roman Regular" w:hAnsi="Times New Roman Regular" w:cs="Times New Roman Regular"/>
          <w:b w:val="0"/>
          <w:bCs w:val="0"/>
        </w:rPr>
        <w:t>数据采集网关：企业部署的用于数据采集、融合、加密上传的本地核心设备；</w:t>
      </w:r>
    </w:p>
    <w:p w14:paraId="6FEC5369">
      <w:pPr>
        <w:keepLines w:val="0"/>
        <w:spacing w:before="120" w:beforeLines="50" w:after="120" w:afterLines="50"/>
        <w:ind w:firstLine="420" w:firstLineChars="200"/>
        <w:jc w:val="both"/>
        <w:rPr>
          <w:rFonts w:ascii="Times New Roman Regular" w:hAnsi="Times New Roman Regular" w:cs="Times New Roman Regular"/>
        </w:rPr>
      </w:pPr>
      <w:r>
        <w:rPr>
          <w:rFonts w:hint="eastAsia" w:ascii="Times New Roman Regular" w:hAnsi="Times New Roman Regular" w:cs="Times New Roman Regular"/>
          <w:b w:val="0"/>
          <w:bCs w:val="0"/>
        </w:rPr>
        <w:t>监测联网系统：中心端用于数据接收、存储、核算的云端系统。</w:t>
      </w:r>
    </w:p>
    <w:p w14:paraId="631FFC42">
      <w:pPr>
        <w:keepLines w:val="0"/>
        <w:spacing w:before="120" w:beforeLines="50" w:after="120" w:afterLines="50"/>
        <w:ind w:firstLine="420" w:firstLineChars="200"/>
        <w:jc w:val="both"/>
        <w:rPr>
          <w:rFonts w:ascii="Times New Roman Regular" w:hAnsi="Times New Roman Regular" w:cs="Times New Roman Regular"/>
        </w:rPr>
      </w:pPr>
      <w:r>
        <w:rPr>
          <w:rFonts w:ascii="Times New Roman Regular" w:hAnsi="Times New Roman Regular" w:cs="Times New Roman Regular"/>
          <w:b w:val="0"/>
          <w:bCs w:val="0"/>
        </w:rPr>
        <w:t>3.</w:t>
      </w:r>
      <w:r>
        <w:rPr>
          <w:rFonts w:hint="eastAsia" w:ascii="Times New Roman Regular" w:hAnsi="Times New Roman Regular" w:cs="Times New Roman Regular"/>
          <w:b w:val="0"/>
          <w:bCs w:val="0"/>
        </w:rPr>
        <w:t>技术要求</w:t>
      </w:r>
    </w:p>
    <w:p w14:paraId="1F5564AE">
      <w:pPr>
        <w:keepLines w:val="0"/>
        <w:spacing w:before="120" w:beforeLines="50" w:after="120" w:afterLines="50"/>
        <w:ind w:firstLine="420" w:firstLineChars="200"/>
        <w:jc w:val="both"/>
        <w:rPr>
          <w:rFonts w:ascii="Times New Roman Regular" w:hAnsi="Times New Roman Regular" w:cs="Times New Roman Regular"/>
        </w:rPr>
      </w:pPr>
      <w:r>
        <w:rPr>
          <w:rFonts w:hint="eastAsia" w:ascii="Times New Roman Regular" w:hAnsi="Times New Roman Regular" w:cs="Times New Roman Regular"/>
          <w:b w:val="0"/>
          <w:bCs w:val="0"/>
        </w:rPr>
        <w:t>统一采用</w:t>
      </w:r>
      <w:r>
        <w:rPr>
          <w:rFonts w:ascii="Times New Roman Regular" w:hAnsi="Times New Roman Regular" w:cs="Times New Roman Regular"/>
          <w:b w:val="0"/>
          <w:bCs w:val="0"/>
        </w:rPr>
        <w:t xml:space="preserve"> </w:t>
      </w:r>
      <w:r>
        <w:rPr>
          <w:rFonts w:hint="eastAsia" w:ascii="Times New Roman Regular" w:hAnsi="Times New Roman Regular" w:cs="Times New Roman Regular"/>
          <w:b w:val="0"/>
          <w:bCs w:val="0"/>
        </w:rPr>
        <w:t>NTPv4（网络时间协议第4版）</w:t>
      </w:r>
      <w:r>
        <w:rPr>
          <w:rFonts w:ascii="Times New Roman Regular" w:hAnsi="Times New Roman Regular" w:cs="Times New Roman Regular"/>
          <w:b w:val="0"/>
          <w:bCs w:val="0"/>
        </w:rPr>
        <w:t xml:space="preserve"> </w:t>
      </w:r>
      <w:r>
        <w:rPr>
          <w:rFonts w:hint="eastAsia" w:ascii="Times New Roman Regular" w:hAnsi="Times New Roman Regular" w:cs="Times New Roman Regular"/>
          <w:b w:val="0"/>
          <w:bCs w:val="0"/>
        </w:rPr>
        <w:t>作为时钟同步协议，支持UDP</w:t>
      </w:r>
      <w:r>
        <w:rPr>
          <w:rFonts w:ascii="Times New Roman Regular" w:hAnsi="Times New Roman Regular" w:cs="Times New Roman Regular"/>
          <w:b w:val="0"/>
          <w:bCs w:val="0"/>
        </w:rPr>
        <w:t xml:space="preserve"> </w:t>
      </w:r>
      <w:r>
        <w:rPr>
          <w:rFonts w:hint="eastAsia" w:ascii="Times New Roman Regular" w:hAnsi="Times New Roman Regular" w:cs="Times New Roman Regular"/>
          <w:b w:val="0"/>
          <w:bCs w:val="0"/>
        </w:rPr>
        <w:t>123端口通信；</w:t>
      </w:r>
    </w:p>
    <w:p w14:paraId="50A04921">
      <w:pPr>
        <w:keepLines w:val="0"/>
        <w:spacing w:before="120" w:beforeLines="50" w:after="120" w:afterLines="50"/>
        <w:ind w:firstLine="420" w:firstLineChars="200"/>
        <w:jc w:val="both"/>
        <w:rPr>
          <w:rFonts w:ascii="Times New Roman Regular" w:hAnsi="Times New Roman Regular" w:cs="Times New Roman Regular"/>
        </w:rPr>
      </w:pPr>
      <w:r>
        <w:rPr>
          <w:rFonts w:hint="eastAsia" w:ascii="Times New Roman Regular" w:hAnsi="Times New Roman Regular" w:cs="Times New Roman Regular"/>
          <w:b w:val="0"/>
          <w:bCs w:val="0"/>
        </w:rPr>
        <w:t>优先选择官方NTP服务器（全国碳市场信息网（www.cets.org.cn）公布具体信息）作为一级同步源；</w:t>
      </w:r>
    </w:p>
    <w:p w14:paraId="7565FDB9">
      <w:pPr>
        <w:ind w:right="600" w:firstLine="420" w:firstLineChars="200"/>
        <w:rPr>
          <w:rFonts w:ascii="Times New Roman Regular" w:hAnsi="Times New Roman Regular" w:cs="Times New Roman Regular"/>
        </w:rPr>
      </w:pPr>
      <w:r>
        <w:rPr>
          <w:rFonts w:hint="eastAsia" w:ascii="Times New Roman Regular" w:hAnsi="Times New Roman Regular" w:cs="Times New Roman Regular"/>
        </w:rPr>
        <w:t>若企业部署内网NTP服务器（二级同步源），需确保其与NTP服务器（全国碳市场信息网（www.cets.org.cn）公布具体信息））的时间偏差≤10ms，并定期（每日1次）校验同步有效性。</w:t>
      </w:r>
    </w:p>
    <w:sectPr>
      <w:headerReference r:id="rId23" w:type="default"/>
      <w:footerReference r:id="rId25" w:type="default"/>
      <w:headerReference r:id="rId24" w:type="even"/>
      <w:footerReference r:id="rId26" w:type="even"/>
      <w:pgSz w:w="11906" w:h="16838"/>
      <w:pgMar w:top="1230" w:right="1440" w:bottom="1230" w:left="1440" w:header="1418" w:footer="1134" w:gutter="0"/>
      <w:cols w:space="425" w:num="1"/>
      <w:formProt w:val="0"/>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oin" w:date="2025-10-21T15:20:00Z" w:initials="">
    <w:p w14:paraId="0AA4AE7D">
      <w:pPr>
        <w:pStyle w:val="13"/>
      </w:pPr>
      <w:r>
        <w:annotationRef/>
      </w:r>
    </w:p>
  </w:comment>
  <w:comment w:id="1" w:author="join" w:date="2025-10-21T15:19:00Z" w:initials="">
    <w:p w14:paraId="754F38FF">
      <w:pPr>
        <w:pStyle w:val="13"/>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A4AE7D" w15:done="0"/>
  <w15:commentEx w15:paraId="754F38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0000000000000000000"/>
    <w:charset w:val="00"/>
    <w:family w:val="auto"/>
    <w:pitch w:val="default"/>
    <w:sig w:usb0="00000000" w:usb1="00000000" w:usb2="0000000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Times New Roman Regular">
    <w:panose1 w:val="02020503050405090304"/>
    <w:charset w:val="00"/>
    <w:family w:val="auto"/>
    <w:pitch w:val="default"/>
    <w:sig w:usb0="E0000AFF" w:usb1="00007843" w:usb2="00000001" w:usb3="00000000" w:csb0="400001BF" w:csb1="DFF70000"/>
  </w:font>
  <w:font w:name="Helvetica">
    <w:panose1 w:val="00000000000000000000"/>
    <w:charset w:val="00"/>
    <w:family w:val="auto"/>
    <w:pitch w:val="default"/>
    <w:sig w:usb0="E00002FF" w:usb1="5000785B" w:usb2="00000000" w:usb3="00000000" w:csb0="2000019F" w:csb1="4F010000"/>
  </w:font>
  <w:font w:name="Consolas">
    <w:altName w:val="苹方-简"/>
    <w:panose1 w:val="020B0609020204030204"/>
    <w:charset w:val="00"/>
    <w:family w:val="modern"/>
    <w:pitch w:val="default"/>
    <w:sig w:usb0="00000000" w:usb1="00000000" w:usb2="00000009"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冬青黑体简体中文">
    <w:panose1 w:val="020B0300000000000000"/>
    <w:charset w:val="86"/>
    <w:family w:val="auto"/>
    <w:pitch w:val="default"/>
    <w:sig w:usb0="A00002BF" w:usb1="1ACF7CFA" w:usb2="00000016" w:usb3="00000000" w:csb0="00060007"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CD39">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F8EF5">
    <w:pPr>
      <w:pStyle w:val="57"/>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B532A">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257B3">
    <w:pPr>
      <w:pStyle w:val="58"/>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123B">
    <w:pPr>
      <w:pStyle w:val="57"/>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0F4EA">
    <w:pPr>
      <w:pStyle w:val="58"/>
    </w:pPr>
    <w:r>
      <w:fldChar w:fldCharType="begin"/>
    </w:r>
    <w:r>
      <w:instrText xml:space="preserve">PAGE   \* MERGEFORMAT</w:instrText>
    </w:r>
    <w:r>
      <w:fldChar w:fldCharType="separate"/>
    </w:r>
    <w:r>
      <w:rPr>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1070">
    <w:pPr>
      <w:pStyle w:val="57"/>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8A9EB">
    <w:pPr>
      <w:pStyle w:val="58"/>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CB8C6">
    <w:pPr>
      <w:pStyle w:val="57"/>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7D3AA">
    <w:pPr>
      <w:pStyle w:val="58"/>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B6EA9">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DA1D3">
    <w:pPr>
      <w:pStyle w:val="68"/>
    </w:pPr>
    <w:r>
      <w:fldChar w:fldCharType="begin"/>
    </w:r>
    <w:r>
      <w:instrText xml:space="preserve"> STYLEREF  标准文件_文件编号 \* MERGEFORMAT </w:instrText>
    </w:r>
    <w:r>
      <w:fldChar w:fldCharType="separate"/>
    </w:r>
    <w:r>
      <w:t>T/ZGZS XXXX—2022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75882">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08A6E">
    <w:pPr>
      <w:pStyle w:val="67"/>
    </w:pPr>
    <w:r>
      <w:fldChar w:fldCharType="begin"/>
    </w:r>
    <w:r>
      <w:instrText xml:space="preserve"> STYLEREF  标准文件_文件编号  \* MERGEFORMAT </w:instrText>
    </w:r>
    <w:r>
      <w:fldChar w:fldCharType="separate"/>
    </w:r>
    <w:r>
      <w:t>T/ZGZS XXXX—2022</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FEE5">
    <w:pPr>
      <w:pStyle w:val="68"/>
    </w:pPr>
    <w:r>
      <w:fldChar w:fldCharType="begin"/>
    </w:r>
    <w:r>
      <w:instrText xml:space="preserve"> STYLEREF  标准文件_文件编号 \* MERGEFORMAT </w:instrText>
    </w:r>
    <w:r>
      <w:fldChar w:fldCharType="separate"/>
    </w:r>
    <w:r>
      <w:t>T/ZGZS XXXX—2022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4532">
    <w:pPr>
      <w:pStyle w:val="67"/>
    </w:pPr>
    <w:r>
      <w:fldChar w:fldCharType="begin"/>
    </w:r>
    <w:r>
      <w:instrText xml:space="preserve"> STYLEREF  标准文件_文件编号  \* MERGEFORMAT </w:instrText>
    </w:r>
    <w:r>
      <w:fldChar w:fldCharType="separate"/>
    </w:r>
    <w:r>
      <w:t>T/ZGZS XXXX—2022</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67A26">
    <w:pPr>
      <w:pStyle w:val="68"/>
    </w:pPr>
    <w:r>
      <w:fldChar w:fldCharType="begin"/>
    </w:r>
    <w:r>
      <w:instrText xml:space="preserve"> STYLEREF  标准文件_文件编号 \* MERGEFORMAT </w:instrText>
    </w:r>
    <w:r>
      <w:fldChar w:fldCharType="separate"/>
    </w:r>
    <w:r>
      <w:t>T/ZGZS XXXX—2022</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11368">
    <w:pPr>
      <w:pStyle w:val="67"/>
    </w:pPr>
    <w:r>
      <w:fldChar w:fldCharType="begin"/>
    </w:r>
    <w:r>
      <w:instrText xml:space="preserve"> STYLEREF  标准文件_文件编号  \* MERGEFORMAT </w:instrText>
    </w:r>
    <w:r>
      <w:fldChar w:fldCharType="separate"/>
    </w:r>
    <w:r>
      <w:t>T/ZGZS XXXX—2022</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AF8AB">
    <w:pPr>
      <w:pStyle w:val="68"/>
    </w:pPr>
    <w:r>
      <w:fldChar w:fldCharType="begin"/>
    </w:r>
    <w:r>
      <w:instrText xml:space="preserve"> STYLEREF  标准文件_文件编号 \* MERGEFORMAT </w:instrText>
    </w:r>
    <w:r>
      <w:fldChar w:fldCharType="separate"/>
    </w:r>
    <w:r>
      <w:t>T/ZGZS XXXX—2022</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A31AB">
    <w:pPr>
      <w:pStyle w:val="67"/>
    </w:pPr>
    <w:r>
      <w:fldChar w:fldCharType="begin"/>
    </w:r>
    <w:r>
      <w:instrText xml:space="preserve"> STYLEREF  标准文件_文件编号  \* MERGEFORMAT </w:instrText>
    </w:r>
    <w:r>
      <w:fldChar w:fldCharType="separate"/>
    </w:r>
    <w:r>
      <w:t>T/ZGZS XXXX—2022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2A707"/>
    <w:multiLevelType w:val="singleLevel"/>
    <w:tmpl w:val="8262A707"/>
    <w:lvl w:ilvl="0" w:tentative="0">
      <w:start w:val="1"/>
      <w:numFmt w:val="decimal"/>
      <w:suff w:val="space"/>
      <w:lvlText w:val="%1."/>
      <w:lvlJc w:val="left"/>
    </w:lvl>
  </w:abstractNum>
  <w:abstractNum w:abstractNumId="1">
    <w:nsid w:val="9DECAB79"/>
    <w:multiLevelType w:val="singleLevel"/>
    <w:tmpl w:val="9DECAB79"/>
    <w:lvl w:ilvl="0" w:tentative="0">
      <w:start w:val="1"/>
      <w:numFmt w:val="decimal"/>
      <w:suff w:val="space"/>
      <w:lvlText w:val="%1."/>
      <w:lvlJc w:val="left"/>
    </w:lvl>
  </w:abstractNum>
  <w:abstractNum w:abstractNumId="2">
    <w:nsid w:val="B1A76219"/>
    <w:multiLevelType w:val="singleLevel"/>
    <w:tmpl w:val="B1A76219"/>
    <w:lvl w:ilvl="0" w:tentative="0">
      <w:start w:val="1"/>
      <w:numFmt w:val="decimal"/>
      <w:suff w:val="nothing"/>
      <w:lvlText w:val="（%1）"/>
      <w:lvlJc w:val="left"/>
    </w:lvl>
  </w:abstractNum>
  <w:abstractNum w:abstractNumId="3">
    <w:nsid w:val="BA6E0206"/>
    <w:multiLevelType w:val="singleLevel"/>
    <w:tmpl w:val="BA6E0206"/>
    <w:lvl w:ilvl="0" w:tentative="0">
      <w:start w:val="1"/>
      <w:numFmt w:val="decimal"/>
      <w:suff w:val="space"/>
      <w:lvlText w:val="%1."/>
      <w:lvlJc w:val="left"/>
    </w:lvl>
  </w:abstractNum>
  <w:abstractNum w:abstractNumId="4">
    <w:nsid w:val="0000000B"/>
    <w:multiLevelType w:val="multilevel"/>
    <w:tmpl w:val="0000000B"/>
    <w:lvl w:ilvl="0" w:tentative="0">
      <w:start w:val="1"/>
      <w:numFmt w:val="lowerLetter"/>
      <w:lvlText w:val="%1)"/>
      <w:lvlJc w:val="left"/>
      <w:pPr>
        <w:tabs>
          <w:tab w:val="left" w:pos="839"/>
        </w:tabs>
        <w:ind w:left="839" w:hanging="419"/>
      </w:pPr>
      <w:rPr>
        <w:rFonts w:hint="eastAsia" w:ascii="宋体" w:hAnsi="宋体" w:eastAsia="宋体" w:cs="Times New Roman"/>
        <w:b w:val="0"/>
        <w:i w:val="0"/>
        <w:sz w:val="21"/>
        <w:szCs w:val="21"/>
      </w:rPr>
    </w:lvl>
    <w:lvl w:ilvl="1" w:tentative="0">
      <w:start w:val="1"/>
      <w:numFmt w:val="decimal"/>
      <w:lvlText w:val="%2)"/>
      <w:lvlJc w:val="left"/>
      <w:pPr>
        <w:tabs>
          <w:tab w:val="left" w:pos="1259"/>
        </w:tabs>
        <w:ind w:left="1259" w:hanging="420"/>
      </w:pPr>
      <w:rPr>
        <w:rFonts w:hint="eastAsia" w:ascii="宋体" w:hAnsi="宋体" w:eastAsia="宋体" w:cs="Times New Roman"/>
        <w:b w:val="0"/>
        <w:i w:val="0"/>
        <w:sz w:val="20"/>
      </w:rPr>
    </w:lvl>
    <w:lvl w:ilvl="2" w:tentative="0">
      <w:start w:val="1"/>
      <w:numFmt w:val="decimal"/>
      <w:lvlText w:val="(%3)"/>
      <w:lvlJc w:val="left"/>
      <w:pPr>
        <w:tabs>
          <w:tab w:val="left" w:pos="0"/>
        </w:tabs>
        <w:ind w:left="1678" w:hanging="419"/>
      </w:pPr>
      <w:rPr>
        <w:rFonts w:hint="eastAsia" w:ascii="宋体" w:hAnsi="宋体" w:eastAsia="宋体" w:cs="Times New Roman"/>
        <w:b w:val="0"/>
        <w:i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5">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6">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8">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2">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5">
    <w:nsid w:val="2C5917C3"/>
    <w:multiLevelType w:val="multilevel"/>
    <w:tmpl w:val="2C5917C3"/>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115"/>
      <w:lvlText w:val="%2)"/>
      <w:lvlJc w:val="left"/>
      <w:pPr>
        <w:tabs>
          <w:tab w:val="left" w:pos="1276"/>
        </w:tabs>
        <w:ind w:left="1276" w:hanging="425"/>
      </w:pPr>
      <w:rPr>
        <w:rFonts w:hint="eastAsia" w:ascii="宋体" w:hAnsi="Times New Roman" w:eastAsia="宋体"/>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0" w:firstLine="0"/>
      </w:pPr>
      <w:rPr>
        <w:rFonts w:hint="eastAsia" w:ascii="黑体" w:eastAsia="黑体"/>
        <w:b w:val="0"/>
        <w:i w:val="0"/>
        <w:sz w:val="21"/>
      </w:rPr>
    </w:lvl>
    <w:lvl w:ilvl="2" w:tentative="0">
      <w:start w:val="1"/>
      <w:numFmt w:val="decimal"/>
      <w:pStyle w:val="11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2127"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32"/>
  </w:num>
  <w:num w:numId="3">
    <w:abstractNumId w:val="10"/>
  </w:num>
  <w:num w:numId="4">
    <w:abstractNumId w:val="28"/>
  </w:num>
  <w:num w:numId="5">
    <w:abstractNumId w:val="23"/>
  </w:num>
  <w:num w:numId="6">
    <w:abstractNumId w:val="18"/>
  </w:num>
  <w:num w:numId="7">
    <w:abstractNumId w:val="13"/>
  </w:num>
  <w:num w:numId="8">
    <w:abstractNumId w:val="8"/>
  </w:num>
  <w:num w:numId="9">
    <w:abstractNumId w:val="14"/>
  </w:num>
  <w:num w:numId="10">
    <w:abstractNumId w:val="21"/>
  </w:num>
  <w:num w:numId="11">
    <w:abstractNumId w:val="30"/>
  </w:num>
  <w:num w:numId="12">
    <w:abstractNumId w:val="16"/>
  </w:num>
  <w:num w:numId="13">
    <w:abstractNumId w:val="17"/>
  </w:num>
  <w:num w:numId="14">
    <w:abstractNumId w:val="12"/>
  </w:num>
  <w:num w:numId="15">
    <w:abstractNumId w:val="24"/>
  </w:num>
  <w:num w:numId="16">
    <w:abstractNumId w:val="26"/>
  </w:num>
  <w:num w:numId="17">
    <w:abstractNumId w:val="22"/>
  </w:num>
  <w:num w:numId="18">
    <w:abstractNumId w:val="34"/>
  </w:num>
  <w:num w:numId="19">
    <w:abstractNumId w:val="20"/>
  </w:num>
  <w:num w:numId="20">
    <w:abstractNumId w:val="6"/>
  </w:num>
  <w:num w:numId="21">
    <w:abstractNumId w:val="15"/>
  </w:num>
  <w:num w:numId="22">
    <w:abstractNumId w:val="35"/>
  </w:num>
  <w:num w:numId="23">
    <w:abstractNumId w:val="25"/>
  </w:num>
  <w:num w:numId="24">
    <w:abstractNumId w:val="11"/>
  </w:num>
  <w:num w:numId="25">
    <w:abstractNumId w:val="31"/>
  </w:num>
  <w:num w:numId="26">
    <w:abstractNumId w:val="33"/>
  </w:num>
  <w:num w:numId="27">
    <w:abstractNumId w:val="7"/>
  </w:num>
  <w:num w:numId="28">
    <w:abstractNumId w:val="9"/>
  </w:num>
  <w:num w:numId="29">
    <w:abstractNumId w:val="19"/>
  </w:num>
  <w:num w:numId="30">
    <w:abstractNumId w:val="29"/>
  </w:num>
  <w:num w:numId="31">
    <w:abstractNumId w:val="27"/>
  </w:num>
  <w:num w:numId="32">
    <w:abstractNumId w:val="4"/>
    <w:lvlOverride w:ilvl="0">
      <w:startOverride w:val="1"/>
    </w:lvlOverride>
  </w:num>
  <w:num w:numId="33">
    <w:abstractNumId w:val="2"/>
  </w:num>
  <w:num w:numId="34">
    <w:abstractNumId w:val="3"/>
  </w:num>
  <w:num w:numId="35">
    <w:abstractNumId w:val="1"/>
  </w:num>
  <w:num w:numId="3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in">
    <w15:presenceInfo w15:providerId="None" w15:userId="jo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2MzIyNjIwNmUwNDE2MThhNjFjM2RhZjExZDUyNGYifQ=="/>
  </w:docVars>
  <w:rsids>
    <w:rsidRoot w:val="007C0375"/>
    <w:rsid w:val="0000003A"/>
    <w:rsid w:val="0000040A"/>
    <w:rsid w:val="00000A94"/>
    <w:rsid w:val="000011AF"/>
    <w:rsid w:val="00001972"/>
    <w:rsid w:val="00001D9A"/>
    <w:rsid w:val="00003E78"/>
    <w:rsid w:val="00005643"/>
    <w:rsid w:val="00007B3A"/>
    <w:rsid w:val="000107E0"/>
    <w:rsid w:val="0001116A"/>
    <w:rsid w:val="00011FDE"/>
    <w:rsid w:val="00012FFD"/>
    <w:rsid w:val="00013623"/>
    <w:rsid w:val="00014162"/>
    <w:rsid w:val="00014340"/>
    <w:rsid w:val="00016A9C"/>
    <w:rsid w:val="000179D8"/>
    <w:rsid w:val="00022184"/>
    <w:rsid w:val="00022762"/>
    <w:rsid w:val="000238E0"/>
    <w:rsid w:val="00023F13"/>
    <w:rsid w:val="000244FF"/>
    <w:rsid w:val="000249DB"/>
    <w:rsid w:val="0002595E"/>
    <w:rsid w:val="000303C3"/>
    <w:rsid w:val="000331D3"/>
    <w:rsid w:val="000346A5"/>
    <w:rsid w:val="000359C3"/>
    <w:rsid w:val="00035A7D"/>
    <w:rsid w:val="00035E50"/>
    <w:rsid w:val="000365ED"/>
    <w:rsid w:val="0003766E"/>
    <w:rsid w:val="0004249A"/>
    <w:rsid w:val="00042ACA"/>
    <w:rsid w:val="00043282"/>
    <w:rsid w:val="00043DE3"/>
    <w:rsid w:val="00044286"/>
    <w:rsid w:val="00047F28"/>
    <w:rsid w:val="000503AA"/>
    <w:rsid w:val="000506A1"/>
    <w:rsid w:val="000515DD"/>
    <w:rsid w:val="0005265A"/>
    <w:rsid w:val="000539DD"/>
    <w:rsid w:val="00053AF0"/>
    <w:rsid w:val="00053BD3"/>
    <w:rsid w:val="000556ED"/>
    <w:rsid w:val="00055FE2"/>
    <w:rsid w:val="0005616F"/>
    <w:rsid w:val="000575EA"/>
    <w:rsid w:val="00060C2E"/>
    <w:rsid w:val="00061033"/>
    <w:rsid w:val="000619E9"/>
    <w:rsid w:val="000622D4"/>
    <w:rsid w:val="0006357D"/>
    <w:rsid w:val="0006616C"/>
    <w:rsid w:val="00067F1E"/>
    <w:rsid w:val="00071CC0"/>
    <w:rsid w:val="00071CFC"/>
    <w:rsid w:val="000738CF"/>
    <w:rsid w:val="00073C8C"/>
    <w:rsid w:val="000762F8"/>
    <w:rsid w:val="0007714E"/>
    <w:rsid w:val="00077B64"/>
    <w:rsid w:val="000804B7"/>
    <w:rsid w:val="00080A1C"/>
    <w:rsid w:val="00082317"/>
    <w:rsid w:val="00083D2C"/>
    <w:rsid w:val="00084329"/>
    <w:rsid w:val="00086AA1"/>
    <w:rsid w:val="00087A77"/>
    <w:rsid w:val="00090CA6"/>
    <w:rsid w:val="00092B62"/>
    <w:rsid w:val="00092B8A"/>
    <w:rsid w:val="00092FB0"/>
    <w:rsid w:val="000934C5"/>
    <w:rsid w:val="00093D25"/>
    <w:rsid w:val="00093DAB"/>
    <w:rsid w:val="00094D73"/>
    <w:rsid w:val="00096D63"/>
    <w:rsid w:val="00097AA6"/>
    <w:rsid w:val="000A0B60"/>
    <w:rsid w:val="000A0EB8"/>
    <w:rsid w:val="000A19FC"/>
    <w:rsid w:val="000A296B"/>
    <w:rsid w:val="000A6A2C"/>
    <w:rsid w:val="000A7311"/>
    <w:rsid w:val="000B060F"/>
    <w:rsid w:val="000B1592"/>
    <w:rsid w:val="000B1FF2"/>
    <w:rsid w:val="000B24AE"/>
    <w:rsid w:val="000B3CDA"/>
    <w:rsid w:val="000B6A0B"/>
    <w:rsid w:val="000C0F6C"/>
    <w:rsid w:val="000C11DB"/>
    <w:rsid w:val="000C1492"/>
    <w:rsid w:val="000C2FBD"/>
    <w:rsid w:val="000C4B41"/>
    <w:rsid w:val="000C57D6"/>
    <w:rsid w:val="000C604F"/>
    <w:rsid w:val="000C6362"/>
    <w:rsid w:val="000C7022"/>
    <w:rsid w:val="000C7666"/>
    <w:rsid w:val="000D0A9C"/>
    <w:rsid w:val="000D1795"/>
    <w:rsid w:val="000D329A"/>
    <w:rsid w:val="000D4B9C"/>
    <w:rsid w:val="000D4EB6"/>
    <w:rsid w:val="000D753B"/>
    <w:rsid w:val="000E0A2F"/>
    <w:rsid w:val="000E31D5"/>
    <w:rsid w:val="000E4C9E"/>
    <w:rsid w:val="000E697B"/>
    <w:rsid w:val="000E6FD7"/>
    <w:rsid w:val="000F06E1"/>
    <w:rsid w:val="000F0E3C"/>
    <w:rsid w:val="000F19D5"/>
    <w:rsid w:val="000F4050"/>
    <w:rsid w:val="000F4AEA"/>
    <w:rsid w:val="000F67E9"/>
    <w:rsid w:val="0010018A"/>
    <w:rsid w:val="00103F39"/>
    <w:rsid w:val="00104107"/>
    <w:rsid w:val="00104926"/>
    <w:rsid w:val="00110B62"/>
    <w:rsid w:val="001120D3"/>
    <w:rsid w:val="00113B1E"/>
    <w:rsid w:val="0011711C"/>
    <w:rsid w:val="00117E6B"/>
    <w:rsid w:val="0012247D"/>
    <w:rsid w:val="00124E4F"/>
    <w:rsid w:val="001260B7"/>
    <w:rsid w:val="001265CB"/>
    <w:rsid w:val="001321C6"/>
    <w:rsid w:val="001325C4"/>
    <w:rsid w:val="00133010"/>
    <w:rsid w:val="001338EE"/>
    <w:rsid w:val="00133AAE"/>
    <w:rsid w:val="00135323"/>
    <w:rsid w:val="0013534B"/>
    <w:rsid w:val="001356C4"/>
    <w:rsid w:val="00137565"/>
    <w:rsid w:val="00137C83"/>
    <w:rsid w:val="0014072C"/>
    <w:rsid w:val="00141114"/>
    <w:rsid w:val="00142969"/>
    <w:rsid w:val="001446C2"/>
    <w:rsid w:val="001456E8"/>
    <w:rsid w:val="001457E7"/>
    <w:rsid w:val="00145D9D"/>
    <w:rsid w:val="00146388"/>
    <w:rsid w:val="00147ECD"/>
    <w:rsid w:val="001529E5"/>
    <w:rsid w:val="00152FB3"/>
    <w:rsid w:val="00153C7E"/>
    <w:rsid w:val="00155F2B"/>
    <w:rsid w:val="00156B25"/>
    <w:rsid w:val="00156E1A"/>
    <w:rsid w:val="00157894"/>
    <w:rsid w:val="00157B55"/>
    <w:rsid w:val="00157F13"/>
    <w:rsid w:val="001642FA"/>
    <w:rsid w:val="001649EB"/>
    <w:rsid w:val="00164BAF"/>
    <w:rsid w:val="00164FA8"/>
    <w:rsid w:val="00165065"/>
    <w:rsid w:val="00165434"/>
    <w:rsid w:val="0016580B"/>
    <w:rsid w:val="00165D04"/>
    <w:rsid w:val="00165F49"/>
    <w:rsid w:val="00166056"/>
    <w:rsid w:val="00166B88"/>
    <w:rsid w:val="0016770A"/>
    <w:rsid w:val="00170804"/>
    <w:rsid w:val="001708E9"/>
    <w:rsid w:val="00172826"/>
    <w:rsid w:val="0017340B"/>
    <w:rsid w:val="00173FB1"/>
    <w:rsid w:val="00176DFD"/>
    <w:rsid w:val="00180F68"/>
    <w:rsid w:val="0018146D"/>
    <w:rsid w:val="001852C9"/>
    <w:rsid w:val="00186C8A"/>
    <w:rsid w:val="00187A0B"/>
    <w:rsid w:val="00190087"/>
    <w:rsid w:val="001913C4"/>
    <w:rsid w:val="0019348F"/>
    <w:rsid w:val="00193A07"/>
    <w:rsid w:val="00194C95"/>
    <w:rsid w:val="00195C34"/>
    <w:rsid w:val="00196EF5"/>
    <w:rsid w:val="001A1A53"/>
    <w:rsid w:val="001A234A"/>
    <w:rsid w:val="001A4CF3"/>
    <w:rsid w:val="001A6696"/>
    <w:rsid w:val="001B06E8"/>
    <w:rsid w:val="001B0B9E"/>
    <w:rsid w:val="001B153D"/>
    <w:rsid w:val="001B4455"/>
    <w:rsid w:val="001B71D0"/>
    <w:rsid w:val="001B71EE"/>
    <w:rsid w:val="001C04A8"/>
    <w:rsid w:val="001C2C03"/>
    <w:rsid w:val="001C42F7"/>
    <w:rsid w:val="001C49E5"/>
    <w:rsid w:val="001C5842"/>
    <w:rsid w:val="001C680C"/>
    <w:rsid w:val="001C7FEA"/>
    <w:rsid w:val="001D03D2"/>
    <w:rsid w:val="001D0499"/>
    <w:rsid w:val="001D0BBE"/>
    <w:rsid w:val="001D0ED4"/>
    <w:rsid w:val="001D212F"/>
    <w:rsid w:val="001D29D7"/>
    <w:rsid w:val="001D2DE7"/>
    <w:rsid w:val="001D411C"/>
    <w:rsid w:val="001E1B6A"/>
    <w:rsid w:val="001E2484"/>
    <w:rsid w:val="001E3CC4"/>
    <w:rsid w:val="001E4882"/>
    <w:rsid w:val="001E5399"/>
    <w:rsid w:val="001E720D"/>
    <w:rsid w:val="001E73AB"/>
    <w:rsid w:val="001E7990"/>
    <w:rsid w:val="001F092D"/>
    <w:rsid w:val="001F143A"/>
    <w:rsid w:val="001F1605"/>
    <w:rsid w:val="001F2508"/>
    <w:rsid w:val="001F4816"/>
    <w:rsid w:val="001F69B4"/>
    <w:rsid w:val="001F77C7"/>
    <w:rsid w:val="00200183"/>
    <w:rsid w:val="00200333"/>
    <w:rsid w:val="0020107D"/>
    <w:rsid w:val="00202AA4"/>
    <w:rsid w:val="002031F7"/>
    <w:rsid w:val="002040E6"/>
    <w:rsid w:val="00204901"/>
    <w:rsid w:val="0020527B"/>
    <w:rsid w:val="00205F2C"/>
    <w:rsid w:val="00207FF0"/>
    <w:rsid w:val="00210B15"/>
    <w:rsid w:val="002142EA"/>
    <w:rsid w:val="002152F3"/>
    <w:rsid w:val="00215ADD"/>
    <w:rsid w:val="002204BB"/>
    <w:rsid w:val="00221B79"/>
    <w:rsid w:val="00221C6B"/>
    <w:rsid w:val="002253A1"/>
    <w:rsid w:val="00225CF8"/>
    <w:rsid w:val="00226153"/>
    <w:rsid w:val="0022794E"/>
    <w:rsid w:val="0023173C"/>
    <w:rsid w:val="0023269B"/>
    <w:rsid w:val="002336DB"/>
    <w:rsid w:val="00233D64"/>
    <w:rsid w:val="0023482A"/>
    <w:rsid w:val="00234DA0"/>
    <w:rsid w:val="002359CB"/>
    <w:rsid w:val="002400A7"/>
    <w:rsid w:val="00243540"/>
    <w:rsid w:val="0024497B"/>
    <w:rsid w:val="0024515B"/>
    <w:rsid w:val="00246021"/>
    <w:rsid w:val="0024666E"/>
    <w:rsid w:val="00247F52"/>
    <w:rsid w:val="00250B25"/>
    <w:rsid w:val="00250BBE"/>
    <w:rsid w:val="002515C2"/>
    <w:rsid w:val="0025194F"/>
    <w:rsid w:val="00251E18"/>
    <w:rsid w:val="00254B02"/>
    <w:rsid w:val="00257F9D"/>
    <w:rsid w:val="0026148A"/>
    <w:rsid w:val="002623FD"/>
    <w:rsid w:val="00262696"/>
    <w:rsid w:val="00263D25"/>
    <w:rsid w:val="002643C3"/>
    <w:rsid w:val="00264A0C"/>
    <w:rsid w:val="0026536A"/>
    <w:rsid w:val="00265AD2"/>
    <w:rsid w:val="00266EEB"/>
    <w:rsid w:val="00267EF4"/>
    <w:rsid w:val="00270CB8"/>
    <w:rsid w:val="00270DAC"/>
    <w:rsid w:val="00272ADF"/>
    <w:rsid w:val="00272B08"/>
    <w:rsid w:val="002746A3"/>
    <w:rsid w:val="00274E90"/>
    <w:rsid w:val="0028065E"/>
    <w:rsid w:val="0028185E"/>
    <w:rsid w:val="00281BB8"/>
    <w:rsid w:val="00281E9E"/>
    <w:rsid w:val="00282405"/>
    <w:rsid w:val="0028461D"/>
    <w:rsid w:val="00285170"/>
    <w:rsid w:val="00285281"/>
    <w:rsid w:val="00285361"/>
    <w:rsid w:val="00286F40"/>
    <w:rsid w:val="00291332"/>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4DE7"/>
    <w:rsid w:val="002A5977"/>
    <w:rsid w:val="002A5A13"/>
    <w:rsid w:val="002A7245"/>
    <w:rsid w:val="002A757F"/>
    <w:rsid w:val="002A7668"/>
    <w:rsid w:val="002A7F44"/>
    <w:rsid w:val="002B0C40"/>
    <w:rsid w:val="002B1966"/>
    <w:rsid w:val="002B4508"/>
    <w:rsid w:val="002B5779"/>
    <w:rsid w:val="002B5AF1"/>
    <w:rsid w:val="002B7332"/>
    <w:rsid w:val="002B7F51"/>
    <w:rsid w:val="002C033F"/>
    <w:rsid w:val="002C09E7"/>
    <w:rsid w:val="002C1E06"/>
    <w:rsid w:val="002C3F07"/>
    <w:rsid w:val="002C5278"/>
    <w:rsid w:val="002C7EBB"/>
    <w:rsid w:val="002D06C1"/>
    <w:rsid w:val="002D42B5"/>
    <w:rsid w:val="002D4F1A"/>
    <w:rsid w:val="002D6EC6"/>
    <w:rsid w:val="002D741A"/>
    <w:rsid w:val="002D79AC"/>
    <w:rsid w:val="002E039D"/>
    <w:rsid w:val="002E421F"/>
    <w:rsid w:val="002E4D5A"/>
    <w:rsid w:val="002E6326"/>
    <w:rsid w:val="002E74C4"/>
    <w:rsid w:val="002F30E0"/>
    <w:rsid w:val="002F35E4"/>
    <w:rsid w:val="002F3730"/>
    <w:rsid w:val="002F38E1"/>
    <w:rsid w:val="002F4A29"/>
    <w:rsid w:val="002F769B"/>
    <w:rsid w:val="002F7AF6"/>
    <w:rsid w:val="00300E63"/>
    <w:rsid w:val="00302F5F"/>
    <w:rsid w:val="003031F6"/>
    <w:rsid w:val="00303818"/>
    <w:rsid w:val="0030441D"/>
    <w:rsid w:val="00306063"/>
    <w:rsid w:val="00307578"/>
    <w:rsid w:val="00313B85"/>
    <w:rsid w:val="0031505F"/>
    <w:rsid w:val="00317988"/>
    <w:rsid w:val="003221B4"/>
    <w:rsid w:val="0032258D"/>
    <w:rsid w:val="00322E62"/>
    <w:rsid w:val="00323A86"/>
    <w:rsid w:val="00324D13"/>
    <w:rsid w:val="00324EDD"/>
    <w:rsid w:val="0032619B"/>
    <w:rsid w:val="003331E4"/>
    <w:rsid w:val="0033483B"/>
    <w:rsid w:val="00336C64"/>
    <w:rsid w:val="00337162"/>
    <w:rsid w:val="00337B0A"/>
    <w:rsid w:val="0034098A"/>
    <w:rsid w:val="0034194F"/>
    <w:rsid w:val="00341966"/>
    <w:rsid w:val="00341AC8"/>
    <w:rsid w:val="0034369A"/>
    <w:rsid w:val="00344605"/>
    <w:rsid w:val="00345303"/>
    <w:rsid w:val="003456AB"/>
    <w:rsid w:val="00345C11"/>
    <w:rsid w:val="003474AA"/>
    <w:rsid w:val="003477C9"/>
    <w:rsid w:val="00350D1D"/>
    <w:rsid w:val="00352C83"/>
    <w:rsid w:val="00352F1A"/>
    <w:rsid w:val="00360891"/>
    <w:rsid w:val="0036107C"/>
    <w:rsid w:val="003615D2"/>
    <w:rsid w:val="0036429C"/>
    <w:rsid w:val="00364A53"/>
    <w:rsid w:val="003654CB"/>
    <w:rsid w:val="00365AA9"/>
    <w:rsid w:val="00365C9D"/>
    <w:rsid w:val="00365F86"/>
    <w:rsid w:val="00365F87"/>
    <w:rsid w:val="00366E89"/>
    <w:rsid w:val="003705F4"/>
    <w:rsid w:val="00370D58"/>
    <w:rsid w:val="00371316"/>
    <w:rsid w:val="00376713"/>
    <w:rsid w:val="00381815"/>
    <w:rsid w:val="003819AF"/>
    <w:rsid w:val="003820E9"/>
    <w:rsid w:val="003822B4"/>
    <w:rsid w:val="00382DE7"/>
    <w:rsid w:val="00382F4E"/>
    <w:rsid w:val="0038467D"/>
    <w:rsid w:val="00384FFC"/>
    <w:rsid w:val="003872FC"/>
    <w:rsid w:val="00387ADC"/>
    <w:rsid w:val="00390020"/>
    <w:rsid w:val="00390381"/>
    <w:rsid w:val="003903D6"/>
    <w:rsid w:val="00390EE6"/>
    <w:rsid w:val="0039118F"/>
    <w:rsid w:val="00392146"/>
    <w:rsid w:val="00392AD7"/>
    <w:rsid w:val="003938D9"/>
    <w:rsid w:val="00393BAC"/>
    <w:rsid w:val="00394376"/>
    <w:rsid w:val="003943FF"/>
    <w:rsid w:val="003974EB"/>
    <w:rsid w:val="00397CC5"/>
    <w:rsid w:val="003A1582"/>
    <w:rsid w:val="003A3D9C"/>
    <w:rsid w:val="003A4077"/>
    <w:rsid w:val="003A4AA7"/>
    <w:rsid w:val="003A5D1E"/>
    <w:rsid w:val="003B09AD"/>
    <w:rsid w:val="003B1F18"/>
    <w:rsid w:val="003B3498"/>
    <w:rsid w:val="003B5BF0"/>
    <w:rsid w:val="003B60BF"/>
    <w:rsid w:val="003B6BE3"/>
    <w:rsid w:val="003C010C"/>
    <w:rsid w:val="003C0A6C"/>
    <w:rsid w:val="003C14F8"/>
    <w:rsid w:val="003C5A43"/>
    <w:rsid w:val="003C6F15"/>
    <w:rsid w:val="003D0519"/>
    <w:rsid w:val="003D0FF6"/>
    <w:rsid w:val="003D262C"/>
    <w:rsid w:val="003D4342"/>
    <w:rsid w:val="003D594D"/>
    <w:rsid w:val="003D6D61"/>
    <w:rsid w:val="003E091D"/>
    <w:rsid w:val="003E1BBB"/>
    <w:rsid w:val="003E1C53"/>
    <w:rsid w:val="003E2A69"/>
    <w:rsid w:val="003E2D49"/>
    <w:rsid w:val="003E2FD4"/>
    <w:rsid w:val="003E49F6"/>
    <w:rsid w:val="003E5B2B"/>
    <w:rsid w:val="003E660F"/>
    <w:rsid w:val="003F0841"/>
    <w:rsid w:val="003F23D3"/>
    <w:rsid w:val="003F3F08"/>
    <w:rsid w:val="003F49F1"/>
    <w:rsid w:val="003F4A50"/>
    <w:rsid w:val="003F6272"/>
    <w:rsid w:val="00400004"/>
    <w:rsid w:val="004001E3"/>
    <w:rsid w:val="00400436"/>
    <w:rsid w:val="00400E72"/>
    <w:rsid w:val="00400FDA"/>
    <w:rsid w:val="00401166"/>
    <w:rsid w:val="00401400"/>
    <w:rsid w:val="00404869"/>
    <w:rsid w:val="00405884"/>
    <w:rsid w:val="00407D39"/>
    <w:rsid w:val="00410355"/>
    <w:rsid w:val="00412DC5"/>
    <w:rsid w:val="0041477A"/>
    <w:rsid w:val="004167A3"/>
    <w:rsid w:val="004274B2"/>
    <w:rsid w:val="00431A9F"/>
    <w:rsid w:val="00432989"/>
    <w:rsid w:val="00432DAA"/>
    <w:rsid w:val="00434305"/>
    <w:rsid w:val="00435DF7"/>
    <w:rsid w:val="0044083F"/>
    <w:rsid w:val="00441AE7"/>
    <w:rsid w:val="00445574"/>
    <w:rsid w:val="004467FB"/>
    <w:rsid w:val="00446C7A"/>
    <w:rsid w:val="00452D6B"/>
    <w:rsid w:val="00454484"/>
    <w:rsid w:val="00454CCD"/>
    <w:rsid w:val="0045517B"/>
    <w:rsid w:val="00462E26"/>
    <w:rsid w:val="00463B77"/>
    <w:rsid w:val="00463C7B"/>
    <w:rsid w:val="004644A6"/>
    <w:rsid w:val="004659BD"/>
    <w:rsid w:val="004672F1"/>
    <w:rsid w:val="00470775"/>
    <w:rsid w:val="00471D7F"/>
    <w:rsid w:val="004746B1"/>
    <w:rsid w:val="0047583F"/>
    <w:rsid w:val="00475DE8"/>
    <w:rsid w:val="00481C44"/>
    <w:rsid w:val="00481E15"/>
    <w:rsid w:val="00484936"/>
    <w:rsid w:val="00485C89"/>
    <w:rsid w:val="00486BE3"/>
    <w:rsid w:val="004905E4"/>
    <w:rsid w:val="00490A89"/>
    <w:rsid w:val="00490AB4"/>
    <w:rsid w:val="00492F02"/>
    <w:rsid w:val="004939AE"/>
    <w:rsid w:val="004A12DF"/>
    <w:rsid w:val="004A1BA8"/>
    <w:rsid w:val="004A21CA"/>
    <w:rsid w:val="004A4B57"/>
    <w:rsid w:val="004A63FA"/>
    <w:rsid w:val="004A6A3D"/>
    <w:rsid w:val="004A6AAC"/>
    <w:rsid w:val="004B0272"/>
    <w:rsid w:val="004B0ED7"/>
    <w:rsid w:val="004B1D0F"/>
    <w:rsid w:val="004B2701"/>
    <w:rsid w:val="004B2E1B"/>
    <w:rsid w:val="004B3AA8"/>
    <w:rsid w:val="004B3E93"/>
    <w:rsid w:val="004B4F8E"/>
    <w:rsid w:val="004B6339"/>
    <w:rsid w:val="004C025A"/>
    <w:rsid w:val="004C1FBC"/>
    <w:rsid w:val="004C25A2"/>
    <w:rsid w:val="004C3F1D"/>
    <w:rsid w:val="004C458D"/>
    <w:rsid w:val="004C45FF"/>
    <w:rsid w:val="004C4B10"/>
    <w:rsid w:val="004C7556"/>
    <w:rsid w:val="004C7E8B"/>
    <w:rsid w:val="004C7E9D"/>
    <w:rsid w:val="004C7F67"/>
    <w:rsid w:val="004D076D"/>
    <w:rsid w:val="004D0EF1"/>
    <w:rsid w:val="004D2253"/>
    <w:rsid w:val="004D4406"/>
    <w:rsid w:val="004D45D6"/>
    <w:rsid w:val="004D51D4"/>
    <w:rsid w:val="004D7C42"/>
    <w:rsid w:val="004E0465"/>
    <w:rsid w:val="004E127B"/>
    <w:rsid w:val="004E1C0A"/>
    <w:rsid w:val="004E1EA1"/>
    <w:rsid w:val="004E30C5"/>
    <w:rsid w:val="004E4AA5"/>
    <w:rsid w:val="004E4AEE"/>
    <w:rsid w:val="004E4D75"/>
    <w:rsid w:val="004E59E3"/>
    <w:rsid w:val="004E67C0"/>
    <w:rsid w:val="004E7CAE"/>
    <w:rsid w:val="004E7EBD"/>
    <w:rsid w:val="004F391A"/>
    <w:rsid w:val="004F3CFB"/>
    <w:rsid w:val="004F6456"/>
    <w:rsid w:val="004F696E"/>
    <w:rsid w:val="004F6C71"/>
    <w:rsid w:val="00501139"/>
    <w:rsid w:val="00502F5D"/>
    <w:rsid w:val="005031F2"/>
    <w:rsid w:val="0050363E"/>
    <w:rsid w:val="005039BC"/>
    <w:rsid w:val="005043BB"/>
    <w:rsid w:val="00504A3D"/>
    <w:rsid w:val="00505767"/>
    <w:rsid w:val="005065D0"/>
    <w:rsid w:val="005073F0"/>
    <w:rsid w:val="005079AF"/>
    <w:rsid w:val="00510A7B"/>
    <w:rsid w:val="00512F6E"/>
    <w:rsid w:val="00513038"/>
    <w:rsid w:val="00514174"/>
    <w:rsid w:val="00516088"/>
    <w:rsid w:val="005166D8"/>
    <w:rsid w:val="00516B0B"/>
    <w:rsid w:val="005211DB"/>
    <w:rsid w:val="005220EC"/>
    <w:rsid w:val="00523F95"/>
    <w:rsid w:val="00524D65"/>
    <w:rsid w:val="00525B16"/>
    <w:rsid w:val="00526578"/>
    <w:rsid w:val="00533D04"/>
    <w:rsid w:val="00534804"/>
    <w:rsid w:val="00534BDF"/>
    <w:rsid w:val="005354EA"/>
    <w:rsid w:val="0053585F"/>
    <w:rsid w:val="00535EC4"/>
    <w:rsid w:val="00535ED9"/>
    <w:rsid w:val="005364C1"/>
    <w:rsid w:val="0053692B"/>
    <w:rsid w:val="00537057"/>
    <w:rsid w:val="00537F01"/>
    <w:rsid w:val="00541853"/>
    <w:rsid w:val="00542761"/>
    <w:rsid w:val="00543BDA"/>
    <w:rsid w:val="005441CC"/>
    <w:rsid w:val="0054662B"/>
    <w:rsid w:val="005479DA"/>
    <w:rsid w:val="00547BCC"/>
    <w:rsid w:val="0055013B"/>
    <w:rsid w:val="00551F6F"/>
    <w:rsid w:val="00555044"/>
    <w:rsid w:val="005612EE"/>
    <w:rsid w:val="00561475"/>
    <w:rsid w:val="00562308"/>
    <w:rsid w:val="0056268C"/>
    <w:rsid w:val="0056487B"/>
    <w:rsid w:val="00564FB9"/>
    <w:rsid w:val="005659BB"/>
    <w:rsid w:val="005737AE"/>
    <w:rsid w:val="00573D9E"/>
    <w:rsid w:val="005801E3"/>
    <w:rsid w:val="00581802"/>
    <w:rsid w:val="005836A8"/>
    <w:rsid w:val="0058409C"/>
    <w:rsid w:val="00584262"/>
    <w:rsid w:val="00586630"/>
    <w:rsid w:val="0058690C"/>
    <w:rsid w:val="00587ADD"/>
    <w:rsid w:val="005921AD"/>
    <w:rsid w:val="00593490"/>
    <w:rsid w:val="00593A49"/>
    <w:rsid w:val="0059400B"/>
    <w:rsid w:val="00596160"/>
    <w:rsid w:val="005966E2"/>
    <w:rsid w:val="00597007"/>
    <w:rsid w:val="005A0966"/>
    <w:rsid w:val="005A11B7"/>
    <w:rsid w:val="005A1AEB"/>
    <w:rsid w:val="005A260B"/>
    <w:rsid w:val="005A4A1B"/>
    <w:rsid w:val="005A7830"/>
    <w:rsid w:val="005A7FCE"/>
    <w:rsid w:val="005B0F3F"/>
    <w:rsid w:val="005B191C"/>
    <w:rsid w:val="005B37FE"/>
    <w:rsid w:val="005B4903"/>
    <w:rsid w:val="005B51CE"/>
    <w:rsid w:val="005B5651"/>
    <w:rsid w:val="005B5885"/>
    <w:rsid w:val="005B5CD7"/>
    <w:rsid w:val="005B6CF6"/>
    <w:rsid w:val="005B7422"/>
    <w:rsid w:val="005C29B8"/>
    <w:rsid w:val="005C5F21"/>
    <w:rsid w:val="005C6269"/>
    <w:rsid w:val="005C7156"/>
    <w:rsid w:val="005D0C75"/>
    <w:rsid w:val="005D2A62"/>
    <w:rsid w:val="005D4171"/>
    <w:rsid w:val="005D6A95"/>
    <w:rsid w:val="005D6B2C"/>
    <w:rsid w:val="005D6D9C"/>
    <w:rsid w:val="005E1559"/>
    <w:rsid w:val="005E2335"/>
    <w:rsid w:val="005E34CA"/>
    <w:rsid w:val="005E3C18"/>
    <w:rsid w:val="005E4250"/>
    <w:rsid w:val="005E651A"/>
    <w:rsid w:val="005E6812"/>
    <w:rsid w:val="005E7881"/>
    <w:rsid w:val="005E78E0"/>
    <w:rsid w:val="005F0D9C"/>
    <w:rsid w:val="005F1FD2"/>
    <w:rsid w:val="005F284E"/>
    <w:rsid w:val="005F64CB"/>
    <w:rsid w:val="006015CE"/>
    <w:rsid w:val="00604784"/>
    <w:rsid w:val="00606419"/>
    <w:rsid w:val="0060690F"/>
    <w:rsid w:val="00607D29"/>
    <w:rsid w:val="00611C51"/>
    <w:rsid w:val="00612952"/>
    <w:rsid w:val="006138FE"/>
    <w:rsid w:val="00614CC1"/>
    <w:rsid w:val="00615785"/>
    <w:rsid w:val="00615A9D"/>
    <w:rsid w:val="0061647F"/>
    <w:rsid w:val="00617387"/>
    <w:rsid w:val="006205D6"/>
    <w:rsid w:val="00624A11"/>
    <w:rsid w:val="006252D8"/>
    <w:rsid w:val="006259BC"/>
    <w:rsid w:val="0062636B"/>
    <w:rsid w:val="006311CC"/>
    <w:rsid w:val="00632182"/>
    <w:rsid w:val="00632AE0"/>
    <w:rsid w:val="00633C17"/>
    <w:rsid w:val="00634D9E"/>
    <w:rsid w:val="0063548F"/>
    <w:rsid w:val="00636052"/>
    <w:rsid w:val="006368E0"/>
    <w:rsid w:val="00636E3E"/>
    <w:rsid w:val="006379F7"/>
    <w:rsid w:val="00637E4D"/>
    <w:rsid w:val="00640620"/>
    <w:rsid w:val="00640C37"/>
    <w:rsid w:val="00641A1F"/>
    <w:rsid w:val="00645904"/>
    <w:rsid w:val="00650E18"/>
    <w:rsid w:val="00651ACB"/>
    <w:rsid w:val="00651C47"/>
    <w:rsid w:val="00652AB2"/>
    <w:rsid w:val="00653FED"/>
    <w:rsid w:val="00654EC0"/>
    <w:rsid w:val="0065525B"/>
    <w:rsid w:val="00655D4F"/>
    <w:rsid w:val="00656D29"/>
    <w:rsid w:val="00662003"/>
    <w:rsid w:val="006640E5"/>
    <w:rsid w:val="00664175"/>
    <w:rsid w:val="006646F1"/>
    <w:rsid w:val="00664929"/>
    <w:rsid w:val="00664DC1"/>
    <w:rsid w:val="00664F62"/>
    <w:rsid w:val="006655E1"/>
    <w:rsid w:val="00672060"/>
    <w:rsid w:val="00672BFD"/>
    <w:rsid w:val="006770F4"/>
    <w:rsid w:val="00677223"/>
    <w:rsid w:val="00677A84"/>
    <w:rsid w:val="0068026D"/>
    <w:rsid w:val="00680A27"/>
    <w:rsid w:val="006816A4"/>
    <w:rsid w:val="006819B8"/>
    <w:rsid w:val="00684024"/>
    <w:rsid w:val="006840A6"/>
    <w:rsid w:val="006850CD"/>
    <w:rsid w:val="00685AAB"/>
    <w:rsid w:val="006978E5"/>
    <w:rsid w:val="006A07AA"/>
    <w:rsid w:val="006A25E5"/>
    <w:rsid w:val="006A2B46"/>
    <w:rsid w:val="006A336D"/>
    <w:rsid w:val="006A37B9"/>
    <w:rsid w:val="006B0BAB"/>
    <w:rsid w:val="006B2672"/>
    <w:rsid w:val="006B54BF"/>
    <w:rsid w:val="006B5F44"/>
    <w:rsid w:val="006B5F90"/>
    <w:rsid w:val="006B62E4"/>
    <w:rsid w:val="006B6B65"/>
    <w:rsid w:val="006C16F1"/>
    <w:rsid w:val="006C1BBA"/>
    <w:rsid w:val="006C2079"/>
    <w:rsid w:val="006C5A62"/>
    <w:rsid w:val="006C5D68"/>
    <w:rsid w:val="006C5F2F"/>
    <w:rsid w:val="006C6976"/>
    <w:rsid w:val="006C6DD0"/>
    <w:rsid w:val="006C7E4E"/>
    <w:rsid w:val="006D04EA"/>
    <w:rsid w:val="006D16C4"/>
    <w:rsid w:val="006D3E96"/>
    <w:rsid w:val="006D4515"/>
    <w:rsid w:val="006D4BB1"/>
    <w:rsid w:val="006D6593"/>
    <w:rsid w:val="006D6F60"/>
    <w:rsid w:val="006E21D0"/>
    <w:rsid w:val="006E3293"/>
    <w:rsid w:val="006E37F0"/>
    <w:rsid w:val="006E4F71"/>
    <w:rsid w:val="006E6D3D"/>
    <w:rsid w:val="006F03A8"/>
    <w:rsid w:val="006F2ACA"/>
    <w:rsid w:val="006F2ADC"/>
    <w:rsid w:val="006F2BFE"/>
    <w:rsid w:val="006F31E9"/>
    <w:rsid w:val="006F3E5A"/>
    <w:rsid w:val="006F6032"/>
    <w:rsid w:val="006F6284"/>
    <w:rsid w:val="007002C5"/>
    <w:rsid w:val="007034FD"/>
    <w:rsid w:val="00704387"/>
    <w:rsid w:val="007050B6"/>
    <w:rsid w:val="00707669"/>
    <w:rsid w:val="00707B0D"/>
    <w:rsid w:val="00710C93"/>
    <w:rsid w:val="00710DAA"/>
    <w:rsid w:val="007116DC"/>
    <w:rsid w:val="00711CBA"/>
    <w:rsid w:val="00711FB5"/>
    <w:rsid w:val="00712A01"/>
    <w:rsid w:val="00714F58"/>
    <w:rsid w:val="007165A7"/>
    <w:rsid w:val="00716947"/>
    <w:rsid w:val="00717345"/>
    <w:rsid w:val="00722FBF"/>
    <w:rsid w:val="00722FC2"/>
    <w:rsid w:val="00724E1B"/>
    <w:rsid w:val="00725949"/>
    <w:rsid w:val="00727FA2"/>
    <w:rsid w:val="007322D9"/>
    <w:rsid w:val="00732BC0"/>
    <w:rsid w:val="00736B92"/>
    <w:rsid w:val="0073720F"/>
    <w:rsid w:val="00737796"/>
    <w:rsid w:val="0074165C"/>
    <w:rsid w:val="00742C35"/>
    <w:rsid w:val="007432CA"/>
    <w:rsid w:val="007439EB"/>
    <w:rsid w:val="00743CB4"/>
    <w:rsid w:val="00743F0A"/>
    <w:rsid w:val="007444E8"/>
    <w:rsid w:val="0074482A"/>
    <w:rsid w:val="0074548E"/>
    <w:rsid w:val="00745773"/>
    <w:rsid w:val="00746800"/>
    <w:rsid w:val="007501A8"/>
    <w:rsid w:val="00750D61"/>
    <w:rsid w:val="00750EE1"/>
    <w:rsid w:val="00752B4D"/>
    <w:rsid w:val="00755402"/>
    <w:rsid w:val="00756B26"/>
    <w:rsid w:val="00756EDF"/>
    <w:rsid w:val="00757420"/>
    <w:rsid w:val="007600E3"/>
    <w:rsid w:val="007633ED"/>
    <w:rsid w:val="00763E5F"/>
    <w:rsid w:val="00765C43"/>
    <w:rsid w:val="00765EFB"/>
    <w:rsid w:val="007671CA"/>
    <w:rsid w:val="00767C61"/>
    <w:rsid w:val="0077008A"/>
    <w:rsid w:val="00771B44"/>
    <w:rsid w:val="00773C1F"/>
    <w:rsid w:val="00773FC9"/>
    <w:rsid w:val="00774DA4"/>
    <w:rsid w:val="00775BFF"/>
    <w:rsid w:val="00776599"/>
    <w:rsid w:val="00780C84"/>
    <w:rsid w:val="0078114B"/>
    <w:rsid w:val="007819FD"/>
    <w:rsid w:val="00781DD2"/>
    <w:rsid w:val="00783ECF"/>
    <w:rsid w:val="0078413A"/>
    <w:rsid w:val="00791662"/>
    <w:rsid w:val="00791F9E"/>
    <w:rsid w:val="007959E8"/>
    <w:rsid w:val="00795E9C"/>
    <w:rsid w:val="007A0521"/>
    <w:rsid w:val="007A2E12"/>
    <w:rsid w:val="007A3475"/>
    <w:rsid w:val="007A41C8"/>
    <w:rsid w:val="007A54CE"/>
    <w:rsid w:val="007A6FD9"/>
    <w:rsid w:val="007A7FFA"/>
    <w:rsid w:val="007B04EB"/>
    <w:rsid w:val="007B0D4F"/>
    <w:rsid w:val="007B5261"/>
    <w:rsid w:val="007B5A3D"/>
    <w:rsid w:val="007B5B95"/>
    <w:rsid w:val="007B6032"/>
    <w:rsid w:val="007B68EA"/>
    <w:rsid w:val="007B7453"/>
    <w:rsid w:val="007C0375"/>
    <w:rsid w:val="007C2D89"/>
    <w:rsid w:val="007C4593"/>
    <w:rsid w:val="007C4D6D"/>
    <w:rsid w:val="007C5309"/>
    <w:rsid w:val="007C6069"/>
    <w:rsid w:val="007C76A3"/>
    <w:rsid w:val="007D06C4"/>
    <w:rsid w:val="007D1352"/>
    <w:rsid w:val="007D1475"/>
    <w:rsid w:val="007D2508"/>
    <w:rsid w:val="007D2F8D"/>
    <w:rsid w:val="007D346A"/>
    <w:rsid w:val="007D521F"/>
    <w:rsid w:val="007D6518"/>
    <w:rsid w:val="007D66F8"/>
    <w:rsid w:val="007D76BD"/>
    <w:rsid w:val="007E0BF1"/>
    <w:rsid w:val="007E45AD"/>
    <w:rsid w:val="007F02E5"/>
    <w:rsid w:val="007F0ED8"/>
    <w:rsid w:val="007F0F63"/>
    <w:rsid w:val="007F39BC"/>
    <w:rsid w:val="007F75CE"/>
    <w:rsid w:val="008013A4"/>
    <w:rsid w:val="008027CE"/>
    <w:rsid w:val="00802F42"/>
    <w:rsid w:val="00804383"/>
    <w:rsid w:val="00804BB7"/>
    <w:rsid w:val="00804D41"/>
    <w:rsid w:val="008075A1"/>
    <w:rsid w:val="00810257"/>
    <w:rsid w:val="008104F5"/>
    <w:rsid w:val="00811072"/>
    <w:rsid w:val="00811369"/>
    <w:rsid w:val="00811847"/>
    <w:rsid w:val="00811EA2"/>
    <w:rsid w:val="00815419"/>
    <w:rsid w:val="008163C8"/>
    <w:rsid w:val="008164A1"/>
    <w:rsid w:val="00817325"/>
    <w:rsid w:val="008209E6"/>
    <w:rsid w:val="00823303"/>
    <w:rsid w:val="008233B2"/>
    <w:rsid w:val="00823A9F"/>
    <w:rsid w:val="00823C85"/>
    <w:rsid w:val="00825138"/>
    <w:rsid w:val="008269DD"/>
    <w:rsid w:val="00830203"/>
    <w:rsid w:val="008305E6"/>
    <w:rsid w:val="00830621"/>
    <w:rsid w:val="00830E38"/>
    <w:rsid w:val="00831C7F"/>
    <w:rsid w:val="0083348C"/>
    <w:rsid w:val="00834BBE"/>
    <w:rsid w:val="008373D3"/>
    <w:rsid w:val="00840617"/>
    <w:rsid w:val="00840F84"/>
    <w:rsid w:val="008428A1"/>
    <w:rsid w:val="008429FE"/>
    <w:rsid w:val="00842A47"/>
    <w:rsid w:val="008434D3"/>
    <w:rsid w:val="00843C13"/>
    <w:rsid w:val="008454F8"/>
    <w:rsid w:val="0085173A"/>
    <w:rsid w:val="00854B4D"/>
    <w:rsid w:val="008603CE"/>
    <w:rsid w:val="008620FC"/>
    <w:rsid w:val="008627A5"/>
    <w:rsid w:val="0086359B"/>
    <w:rsid w:val="00863E05"/>
    <w:rsid w:val="0086566B"/>
    <w:rsid w:val="00865ACA"/>
    <w:rsid w:val="00865D28"/>
    <w:rsid w:val="00865F85"/>
    <w:rsid w:val="008675D9"/>
    <w:rsid w:val="00867C10"/>
    <w:rsid w:val="00870439"/>
    <w:rsid w:val="00870DA1"/>
    <w:rsid w:val="00872390"/>
    <w:rsid w:val="0087671D"/>
    <w:rsid w:val="00883F93"/>
    <w:rsid w:val="00884DB3"/>
    <w:rsid w:val="00885A9D"/>
    <w:rsid w:val="0088610D"/>
    <w:rsid w:val="008864F6"/>
    <w:rsid w:val="0089049D"/>
    <w:rsid w:val="008925BC"/>
    <w:rsid w:val="008928C9"/>
    <w:rsid w:val="008930CB"/>
    <w:rsid w:val="008938DC"/>
    <w:rsid w:val="00893FD1"/>
    <w:rsid w:val="00894836"/>
    <w:rsid w:val="00895172"/>
    <w:rsid w:val="00895680"/>
    <w:rsid w:val="00896296"/>
    <w:rsid w:val="00896DFF"/>
    <w:rsid w:val="0089762C"/>
    <w:rsid w:val="008A173B"/>
    <w:rsid w:val="008A1893"/>
    <w:rsid w:val="008A1AF5"/>
    <w:rsid w:val="008A3200"/>
    <w:rsid w:val="008A3C7A"/>
    <w:rsid w:val="008A4BEC"/>
    <w:rsid w:val="008A57E6"/>
    <w:rsid w:val="008A5E2E"/>
    <w:rsid w:val="008A6F81"/>
    <w:rsid w:val="008A769A"/>
    <w:rsid w:val="008B0030"/>
    <w:rsid w:val="008B0C9C"/>
    <w:rsid w:val="008B166D"/>
    <w:rsid w:val="008B17F4"/>
    <w:rsid w:val="008B3615"/>
    <w:rsid w:val="008B3D13"/>
    <w:rsid w:val="008B4AC4"/>
    <w:rsid w:val="008B50C8"/>
    <w:rsid w:val="008B5281"/>
    <w:rsid w:val="008B7E05"/>
    <w:rsid w:val="008C0F83"/>
    <w:rsid w:val="008C1797"/>
    <w:rsid w:val="008C219C"/>
    <w:rsid w:val="008C2610"/>
    <w:rsid w:val="008C475E"/>
    <w:rsid w:val="008C503B"/>
    <w:rsid w:val="008C619A"/>
    <w:rsid w:val="008C758C"/>
    <w:rsid w:val="008D0CE8"/>
    <w:rsid w:val="008D2D1D"/>
    <w:rsid w:val="008D2F32"/>
    <w:rsid w:val="008D453D"/>
    <w:rsid w:val="008D46B6"/>
    <w:rsid w:val="008D531C"/>
    <w:rsid w:val="008D53AD"/>
    <w:rsid w:val="008D562B"/>
    <w:rsid w:val="008D5733"/>
    <w:rsid w:val="008D622B"/>
    <w:rsid w:val="008D666C"/>
    <w:rsid w:val="008D7B54"/>
    <w:rsid w:val="008E0C9D"/>
    <w:rsid w:val="008E1648"/>
    <w:rsid w:val="008E1B3E"/>
    <w:rsid w:val="008E2319"/>
    <w:rsid w:val="008E4BB6"/>
    <w:rsid w:val="008E5518"/>
    <w:rsid w:val="008E6A84"/>
    <w:rsid w:val="008E749F"/>
    <w:rsid w:val="008F0CDC"/>
    <w:rsid w:val="008F17A3"/>
    <w:rsid w:val="008F1ED3"/>
    <w:rsid w:val="008F35B2"/>
    <w:rsid w:val="008F4874"/>
    <w:rsid w:val="008F4C29"/>
    <w:rsid w:val="008F5FC4"/>
    <w:rsid w:val="008F70BD"/>
    <w:rsid w:val="008F724A"/>
    <w:rsid w:val="008F788F"/>
    <w:rsid w:val="008F7EA2"/>
    <w:rsid w:val="00901C97"/>
    <w:rsid w:val="00902722"/>
    <w:rsid w:val="009027BC"/>
    <w:rsid w:val="00902FF2"/>
    <w:rsid w:val="009062E6"/>
    <w:rsid w:val="00906631"/>
    <w:rsid w:val="00911BE5"/>
    <w:rsid w:val="00913CA9"/>
    <w:rsid w:val="009145AE"/>
    <w:rsid w:val="009146CE"/>
    <w:rsid w:val="00914CA7"/>
    <w:rsid w:val="00915C3E"/>
    <w:rsid w:val="009161A8"/>
    <w:rsid w:val="00920B3F"/>
    <w:rsid w:val="009245AE"/>
    <w:rsid w:val="009245F5"/>
    <w:rsid w:val="009249EC"/>
    <w:rsid w:val="009273B3"/>
    <w:rsid w:val="009305B5"/>
    <w:rsid w:val="009378DD"/>
    <w:rsid w:val="0094063C"/>
    <w:rsid w:val="009429D5"/>
    <w:rsid w:val="00942BF1"/>
    <w:rsid w:val="00945180"/>
    <w:rsid w:val="00945428"/>
    <w:rsid w:val="0094597D"/>
    <w:rsid w:val="0094607B"/>
    <w:rsid w:val="009468C6"/>
    <w:rsid w:val="009475C4"/>
    <w:rsid w:val="00951886"/>
    <w:rsid w:val="00953604"/>
    <w:rsid w:val="0095496B"/>
    <w:rsid w:val="00960F1E"/>
    <w:rsid w:val="009610DC"/>
    <w:rsid w:val="00961490"/>
    <w:rsid w:val="0096381A"/>
    <w:rsid w:val="00965E04"/>
    <w:rsid w:val="009674AD"/>
    <w:rsid w:val="00970CDC"/>
    <w:rsid w:val="00971B03"/>
    <w:rsid w:val="00973461"/>
    <w:rsid w:val="00975727"/>
    <w:rsid w:val="00977010"/>
    <w:rsid w:val="00977D02"/>
    <w:rsid w:val="00977FF9"/>
    <w:rsid w:val="009809BB"/>
    <w:rsid w:val="00982B9E"/>
    <w:rsid w:val="0098364B"/>
    <w:rsid w:val="009908A3"/>
    <w:rsid w:val="009911AF"/>
    <w:rsid w:val="00991875"/>
    <w:rsid w:val="00991F92"/>
    <w:rsid w:val="00992985"/>
    <w:rsid w:val="00993889"/>
    <w:rsid w:val="0099551B"/>
    <w:rsid w:val="00996BD2"/>
    <w:rsid w:val="00997BF1"/>
    <w:rsid w:val="009A089C"/>
    <w:rsid w:val="009A118E"/>
    <w:rsid w:val="009A1B99"/>
    <w:rsid w:val="009A21CD"/>
    <w:rsid w:val="009A278C"/>
    <w:rsid w:val="009A2BC2"/>
    <w:rsid w:val="009A3556"/>
    <w:rsid w:val="009A42C1"/>
    <w:rsid w:val="009A5429"/>
    <w:rsid w:val="009A72AD"/>
    <w:rsid w:val="009B09E0"/>
    <w:rsid w:val="009B0BC5"/>
    <w:rsid w:val="009B1247"/>
    <w:rsid w:val="009B6029"/>
    <w:rsid w:val="009B6971"/>
    <w:rsid w:val="009C27F1"/>
    <w:rsid w:val="009C3152"/>
    <w:rsid w:val="009C3257"/>
    <w:rsid w:val="009C4CFA"/>
    <w:rsid w:val="009C5070"/>
    <w:rsid w:val="009C5B18"/>
    <w:rsid w:val="009D112C"/>
    <w:rsid w:val="009D1385"/>
    <w:rsid w:val="009D31D4"/>
    <w:rsid w:val="009D47FA"/>
    <w:rsid w:val="009D4C5B"/>
    <w:rsid w:val="009D50D2"/>
    <w:rsid w:val="009D5E69"/>
    <w:rsid w:val="009D6BCA"/>
    <w:rsid w:val="009E0F62"/>
    <w:rsid w:val="009E28E4"/>
    <w:rsid w:val="009E4A58"/>
    <w:rsid w:val="009E5A2D"/>
    <w:rsid w:val="009E5AB2"/>
    <w:rsid w:val="009E6219"/>
    <w:rsid w:val="009E65A3"/>
    <w:rsid w:val="009F03B3"/>
    <w:rsid w:val="009F5A3E"/>
    <w:rsid w:val="00A00909"/>
    <w:rsid w:val="00A0096C"/>
    <w:rsid w:val="00A01757"/>
    <w:rsid w:val="00A01EDC"/>
    <w:rsid w:val="00A021AC"/>
    <w:rsid w:val="00A028C0"/>
    <w:rsid w:val="00A02BAE"/>
    <w:rsid w:val="00A06A6B"/>
    <w:rsid w:val="00A06B80"/>
    <w:rsid w:val="00A06ECE"/>
    <w:rsid w:val="00A07E47"/>
    <w:rsid w:val="00A129D0"/>
    <w:rsid w:val="00A12C33"/>
    <w:rsid w:val="00A13429"/>
    <w:rsid w:val="00A138BA"/>
    <w:rsid w:val="00A14C8E"/>
    <w:rsid w:val="00A153D9"/>
    <w:rsid w:val="00A15F09"/>
    <w:rsid w:val="00A169B6"/>
    <w:rsid w:val="00A22491"/>
    <w:rsid w:val="00A2271D"/>
    <w:rsid w:val="00A237D5"/>
    <w:rsid w:val="00A27AB4"/>
    <w:rsid w:val="00A30EFC"/>
    <w:rsid w:val="00A31984"/>
    <w:rsid w:val="00A32D73"/>
    <w:rsid w:val="00A3367B"/>
    <w:rsid w:val="00A3597D"/>
    <w:rsid w:val="00A36CB7"/>
    <w:rsid w:val="00A36DD1"/>
    <w:rsid w:val="00A4006C"/>
    <w:rsid w:val="00A40091"/>
    <w:rsid w:val="00A4030F"/>
    <w:rsid w:val="00A41C79"/>
    <w:rsid w:val="00A41CB5"/>
    <w:rsid w:val="00A42CDF"/>
    <w:rsid w:val="00A44338"/>
    <w:rsid w:val="00A4452E"/>
    <w:rsid w:val="00A4472C"/>
    <w:rsid w:val="00A44E69"/>
    <w:rsid w:val="00A4661E"/>
    <w:rsid w:val="00A520A2"/>
    <w:rsid w:val="00A54419"/>
    <w:rsid w:val="00A55BD6"/>
    <w:rsid w:val="00A55D50"/>
    <w:rsid w:val="00A57142"/>
    <w:rsid w:val="00A576C2"/>
    <w:rsid w:val="00A57A19"/>
    <w:rsid w:val="00A648CD"/>
    <w:rsid w:val="00A6537A"/>
    <w:rsid w:val="00A66150"/>
    <w:rsid w:val="00A67866"/>
    <w:rsid w:val="00A70B07"/>
    <w:rsid w:val="00A723F8"/>
    <w:rsid w:val="00A74E43"/>
    <w:rsid w:val="00A77CCB"/>
    <w:rsid w:val="00A77CDA"/>
    <w:rsid w:val="00A83D8D"/>
    <w:rsid w:val="00A8446B"/>
    <w:rsid w:val="00A8473F"/>
    <w:rsid w:val="00A862D6"/>
    <w:rsid w:val="00A8715E"/>
    <w:rsid w:val="00A879D5"/>
    <w:rsid w:val="00A9295B"/>
    <w:rsid w:val="00A92F15"/>
    <w:rsid w:val="00A93B09"/>
    <w:rsid w:val="00A93CF6"/>
    <w:rsid w:val="00A952D7"/>
    <w:rsid w:val="00A963F7"/>
    <w:rsid w:val="00A96AD8"/>
    <w:rsid w:val="00A973F3"/>
    <w:rsid w:val="00AA052C"/>
    <w:rsid w:val="00AA05D4"/>
    <w:rsid w:val="00AA1E45"/>
    <w:rsid w:val="00AA4286"/>
    <w:rsid w:val="00AA456B"/>
    <w:rsid w:val="00AA57F5"/>
    <w:rsid w:val="00AA5F46"/>
    <w:rsid w:val="00AA672E"/>
    <w:rsid w:val="00AA6959"/>
    <w:rsid w:val="00AA6C60"/>
    <w:rsid w:val="00AA6EC9"/>
    <w:rsid w:val="00AB39F5"/>
    <w:rsid w:val="00AB6309"/>
    <w:rsid w:val="00AB6C5F"/>
    <w:rsid w:val="00AB7129"/>
    <w:rsid w:val="00AB7458"/>
    <w:rsid w:val="00AC27A6"/>
    <w:rsid w:val="00AC30F7"/>
    <w:rsid w:val="00AC3A5A"/>
    <w:rsid w:val="00AC4D95"/>
    <w:rsid w:val="00AC52F7"/>
    <w:rsid w:val="00AC5DF4"/>
    <w:rsid w:val="00AC7B39"/>
    <w:rsid w:val="00AD0AEF"/>
    <w:rsid w:val="00AD11B7"/>
    <w:rsid w:val="00AD1A94"/>
    <w:rsid w:val="00AD1C05"/>
    <w:rsid w:val="00AD4126"/>
    <w:rsid w:val="00AD421C"/>
    <w:rsid w:val="00AD44FA"/>
    <w:rsid w:val="00AD4518"/>
    <w:rsid w:val="00AE070A"/>
    <w:rsid w:val="00AE101C"/>
    <w:rsid w:val="00AE2A69"/>
    <w:rsid w:val="00AE37E5"/>
    <w:rsid w:val="00AE3D48"/>
    <w:rsid w:val="00AE5EB4"/>
    <w:rsid w:val="00AF0C18"/>
    <w:rsid w:val="00AF0CE2"/>
    <w:rsid w:val="00AF1633"/>
    <w:rsid w:val="00AF47C5"/>
    <w:rsid w:val="00AF5398"/>
    <w:rsid w:val="00B049AF"/>
    <w:rsid w:val="00B07242"/>
    <w:rsid w:val="00B076F0"/>
    <w:rsid w:val="00B10534"/>
    <w:rsid w:val="00B113DB"/>
    <w:rsid w:val="00B11B6B"/>
    <w:rsid w:val="00B11D8A"/>
    <w:rsid w:val="00B12981"/>
    <w:rsid w:val="00B147DD"/>
    <w:rsid w:val="00B156FD"/>
    <w:rsid w:val="00B21F61"/>
    <w:rsid w:val="00B23D6B"/>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1E5"/>
    <w:rsid w:val="00B54876"/>
    <w:rsid w:val="00B54ABC"/>
    <w:rsid w:val="00B56FBE"/>
    <w:rsid w:val="00B60ACF"/>
    <w:rsid w:val="00B62B58"/>
    <w:rsid w:val="00B63452"/>
    <w:rsid w:val="00B65149"/>
    <w:rsid w:val="00B659C7"/>
    <w:rsid w:val="00B66567"/>
    <w:rsid w:val="00B66F52"/>
    <w:rsid w:val="00B66FE5"/>
    <w:rsid w:val="00B674BE"/>
    <w:rsid w:val="00B7231D"/>
    <w:rsid w:val="00B72880"/>
    <w:rsid w:val="00B758BF"/>
    <w:rsid w:val="00B76E16"/>
    <w:rsid w:val="00B77EC8"/>
    <w:rsid w:val="00B827A6"/>
    <w:rsid w:val="00B831CE"/>
    <w:rsid w:val="00B8625D"/>
    <w:rsid w:val="00B86677"/>
    <w:rsid w:val="00B87131"/>
    <w:rsid w:val="00B92813"/>
    <w:rsid w:val="00B92AD9"/>
    <w:rsid w:val="00B939B1"/>
    <w:rsid w:val="00B96D40"/>
    <w:rsid w:val="00B97386"/>
    <w:rsid w:val="00BA263B"/>
    <w:rsid w:val="00BA42B2"/>
    <w:rsid w:val="00BA58D4"/>
    <w:rsid w:val="00BA5B9E"/>
    <w:rsid w:val="00BA74C0"/>
    <w:rsid w:val="00BA7C9A"/>
    <w:rsid w:val="00BB22BD"/>
    <w:rsid w:val="00BB22CA"/>
    <w:rsid w:val="00BB5DD9"/>
    <w:rsid w:val="00BB5F8F"/>
    <w:rsid w:val="00BB657A"/>
    <w:rsid w:val="00BB6A52"/>
    <w:rsid w:val="00BB6AF4"/>
    <w:rsid w:val="00BC0A0A"/>
    <w:rsid w:val="00BC1A4E"/>
    <w:rsid w:val="00BC38C6"/>
    <w:rsid w:val="00BC39A8"/>
    <w:rsid w:val="00BC56B3"/>
    <w:rsid w:val="00BC5DC7"/>
    <w:rsid w:val="00BC6B8B"/>
    <w:rsid w:val="00BC73D8"/>
    <w:rsid w:val="00BC75F8"/>
    <w:rsid w:val="00BD52D7"/>
    <w:rsid w:val="00BD5AD2"/>
    <w:rsid w:val="00BE22F3"/>
    <w:rsid w:val="00BE5B52"/>
    <w:rsid w:val="00BE62A6"/>
    <w:rsid w:val="00BE7B8D"/>
    <w:rsid w:val="00BF0993"/>
    <w:rsid w:val="00BF10A9"/>
    <w:rsid w:val="00BF1703"/>
    <w:rsid w:val="00BF231C"/>
    <w:rsid w:val="00BF51E5"/>
    <w:rsid w:val="00BF5C00"/>
    <w:rsid w:val="00BF74A6"/>
    <w:rsid w:val="00C01239"/>
    <w:rsid w:val="00C013AD"/>
    <w:rsid w:val="00C015D6"/>
    <w:rsid w:val="00C04904"/>
    <w:rsid w:val="00C05609"/>
    <w:rsid w:val="00C056B3"/>
    <w:rsid w:val="00C062E2"/>
    <w:rsid w:val="00C103E5"/>
    <w:rsid w:val="00C12C71"/>
    <w:rsid w:val="00C13319"/>
    <w:rsid w:val="00C13EE9"/>
    <w:rsid w:val="00C151C0"/>
    <w:rsid w:val="00C1613C"/>
    <w:rsid w:val="00C21540"/>
    <w:rsid w:val="00C21906"/>
    <w:rsid w:val="00C21BFA"/>
    <w:rsid w:val="00C2203A"/>
    <w:rsid w:val="00C24C8D"/>
    <w:rsid w:val="00C25FE2"/>
    <w:rsid w:val="00C26B53"/>
    <w:rsid w:val="00C279B2"/>
    <w:rsid w:val="00C3032D"/>
    <w:rsid w:val="00C33E50"/>
    <w:rsid w:val="00C33E75"/>
    <w:rsid w:val="00C34C20"/>
    <w:rsid w:val="00C35A3E"/>
    <w:rsid w:val="00C42130"/>
    <w:rsid w:val="00C423A4"/>
    <w:rsid w:val="00C423E3"/>
    <w:rsid w:val="00C44BF5"/>
    <w:rsid w:val="00C466AE"/>
    <w:rsid w:val="00C51B04"/>
    <w:rsid w:val="00C521D6"/>
    <w:rsid w:val="00C55232"/>
    <w:rsid w:val="00C553A4"/>
    <w:rsid w:val="00C55A06"/>
    <w:rsid w:val="00C55D03"/>
    <w:rsid w:val="00C56BBC"/>
    <w:rsid w:val="00C601BC"/>
    <w:rsid w:val="00C6329F"/>
    <w:rsid w:val="00C63340"/>
    <w:rsid w:val="00C639F2"/>
    <w:rsid w:val="00C63C3A"/>
    <w:rsid w:val="00C643F9"/>
    <w:rsid w:val="00C64E95"/>
    <w:rsid w:val="00C666C1"/>
    <w:rsid w:val="00C71372"/>
    <w:rsid w:val="00C71E2A"/>
    <w:rsid w:val="00C72410"/>
    <w:rsid w:val="00C7287F"/>
    <w:rsid w:val="00C7553D"/>
    <w:rsid w:val="00C80CB8"/>
    <w:rsid w:val="00C819F8"/>
    <w:rsid w:val="00C8248C"/>
    <w:rsid w:val="00C84E33"/>
    <w:rsid w:val="00C86D6F"/>
    <w:rsid w:val="00C905FC"/>
    <w:rsid w:val="00C92D03"/>
    <w:rsid w:val="00C9319C"/>
    <w:rsid w:val="00C9435D"/>
    <w:rsid w:val="00C94D52"/>
    <w:rsid w:val="00C94DF2"/>
    <w:rsid w:val="00C95EC7"/>
    <w:rsid w:val="00C96741"/>
    <w:rsid w:val="00C9787A"/>
    <w:rsid w:val="00CA2D1B"/>
    <w:rsid w:val="00CA375D"/>
    <w:rsid w:val="00CA42A5"/>
    <w:rsid w:val="00CA662A"/>
    <w:rsid w:val="00CA7AFD"/>
    <w:rsid w:val="00CA7C3C"/>
    <w:rsid w:val="00CB0189"/>
    <w:rsid w:val="00CB0BA2"/>
    <w:rsid w:val="00CB14B3"/>
    <w:rsid w:val="00CB1A42"/>
    <w:rsid w:val="00CB1B0C"/>
    <w:rsid w:val="00CB2C0B"/>
    <w:rsid w:val="00CB517D"/>
    <w:rsid w:val="00CB741E"/>
    <w:rsid w:val="00CC038D"/>
    <w:rsid w:val="00CC08DB"/>
    <w:rsid w:val="00CC1CA2"/>
    <w:rsid w:val="00CC39FF"/>
    <w:rsid w:val="00CC3C2F"/>
    <w:rsid w:val="00CC4AC8"/>
    <w:rsid w:val="00CC4ED1"/>
    <w:rsid w:val="00CC5233"/>
    <w:rsid w:val="00CC54B7"/>
    <w:rsid w:val="00CC5DE6"/>
    <w:rsid w:val="00CC6E4E"/>
    <w:rsid w:val="00CC6FE8"/>
    <w:rsid w:val="00CC7202"/>
    <w:rsid w:val="00CC7F51"/>
    <w:rsid w:val="00CD2808"/>
    <w:rsid w:val="00CD28BF"/>
    <w:rsid w:val="00CD4092"/>
    <w:rsid w:val="00CD4A20"/>
    <w:rsid w:val="00CD50A1"/>
    <w:rsid w:val="00CD519E"/>
    <w:rsid w:val="00CE0C4F"/>
    <w:rsid w:val="00CE1515"/>
    <w:rsid w:val="00CE30CF"/>
    <w:rsid w:val="00CE30EA"/>
    <w:rsid w:val="00CE4252"/>
    <w:rsid w:val="00CE5170"/>
    <w:rsid w:val="00CF048A"/>
    <w:rsid w:val="00CF155A"/>
    <w:rsid w:val="00CF2947"/>
    <w:rsid w:val="00CF399D"/>
    <w:rsid w:val="00CF686F"/>
    <w:rsid w:val="00CF69C1"/>
    <w:rsid w:val="00CF6E60"/>
    <w:rsid w:val="00CF785D"/>
    <w:rsid w:val="00CF7BCA"/>
    <w:rsid w:val="00D008FD"/>
    <w:rsid w:val="00D0321C"/>
    <w:rsid w:val="00D035EC"/>
    <w:rsid w:val="00D06AB1"/>
    <w:rsid w:val="00D06FC1"/>
    <w:rsid w:val="00D072ED"/>
    <w:rsid w:val="00D07A16"/>
    <w:rsid w:val="00D1005B"/>
    <w:rsid w:val="00D1067E"/>
    <w:rsid w:val="00D10F50"/>
    <w:rsid w:val="00D11272"/>
    <w:rsid w:val="00D126F5"/>
    <w:rsid w:val="00D1489E"/>
    <w:rsid w:val="00D15BCE"/>
    <w:rsid w:val="00D20737"/>
    <w:rsid w:val="00D21E81"/>
    <w:rsid w:val="00D223DE"/>
    <w:rsid w:val="00D22882"/>
    <w:rsid w:val="00D22A34"/>
    <w:rsid w:val="00D239C0"/>
    <w:rsid w:val="00D258CF"/>
    <w:rsid w:val="00D25E37"/>
    <w:rsid w:val="00D2661A"/>
    <w:rsid w:val="00D27481"/>
    <w:rsid w:val="00D27582"/>
    <w:rsid w:val="00D27EC4"/>
    <w:rsid w:val="00D31645"/>
    <w:rsid w:val="00D32719"/>
    <w:rsid w:val="00D33333"/>
    <w:rsid w:val="00D352A2"/>
    <w:rsid w:val="00D36C2F"/>
    <w:rsid w:val="00D37FF4"/>
    <w:rsid w:val="00D4162B"/>
    <w:rsid w:val="00D43E95"/>
    <w:rsid w:val="00D4514F"/>
    <w:rsid w:val="00D451E2"/>
    <w:rsid w:val="00D45E89"/>
    <w:rsid w:val="00D45E8D"/>
    <w:rsid w:val="00D466AE"/>
    <w:rsid w:val="00D4734F"/>
    <w:rsid w:val="00D51BF3"/>
    <w:rsid w:val="00D63823"/>
    <w:rsid w:val="00D66216"/>
    <w:rsid w:val="00D66846"/>
    <w:rsid w:val="00D675FB"/>
    <w:rsid w:val="00D71F25"/>
    <w:rsid w:val="00D72A9C"/>
    <w:rsid w:val="00D75645"/>
    <w:rsid w:val="00D75821"/>
    <w:rsid w:val="00D77031"/>
    <w:rsid w:val="00D80B5F"/>
    <w:rsid w:val="00D80DB0"/>
    <w:rsid w:val="00D811AF"/>
    <w:rsid w:val="00D832F9"/>
    <w:rsid w:val="00D83914"/>
    <w:rsid w:val="00D84941"/>
    <w:rsid w:val="00D84FA1"/>
    <w:rsid w:val="00D851F0"/>
    <w:rsid w:val="00D8651C"/>
    <w:rsid w:val="00D86DB7"/>
    <w:rsid w:val="00D87BF5"/>
    <w:rsid w:val="00D90721"/>
    <w:rsid w:val="00D926D0"/>
    <w:rsid w:val="00D93030"/>
    <w:rsid w:val="00D93E3E"/>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B7C8F"/>
    <w:rsid w:val="00DC0321"/>
    <w:rsid w:val="00DC3067"/>
    <w:rsid w:val="00DC370B"/>
    <w:rsid w:val="00DC4656"/>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DA6"/>
    <w:rsid w:val="00DF1893"/>
    <w:rsid w:val="00DF1961"/>
    <w:rsid w:val="00DF20CC"/>
    <w:rsid w:val="00DF44DE"/>
    <w:rsid w:val="00DF607B"/>
    <w:rsid w:val="00E00841"/>
    <w:rsid w:val="00E01138"/>
    <w:rsid w:val="00E02DFB"/>
    <w:rsid w:val="00E030F9"/>
    <w:rsid w:val="00E0311A"/>
    <w:rsid w:val="00E03138"/>
    <w:rsid w:val="00E06404"/>
    <w:rsid w:val="00E06A9F"/>
    <w:rsid w:val="00E103B1"/>
    <w:rsid w:val="00E113E5"/>
    <w:rsid w:val="00E11A85"/>
    <w:rsid w:val="00E12495"/>
    <w:rsid w:val="00E15CCD"/>
    <w:rsid w:val="00E15D7F"/>
    <w:rsid w:val="00E20129"/>
    <w:rsid w:val="00E202EF"/>
    <w:rsid w:val="00E210B5"/>
    <w:rsid w:val="00E21E15"/>
    <w:rsid w:val="00E2552F"/>
    <w:rsid w:val="00E30549"/>
    <w:rsid w:val="00E3137A"/>
    <w:rsid w:val="00E32CCF"/>
    <w:rsid w:val="00E34A98"/>
    <w:rsid w:val="00E35140"/>
    <w:rsid w:val="00E35D1E"/>
    <w:rsid w:val="00E364F9"/>
    <w:rsid w:val="00E365FA"/>
    <w:rsid w:val="00E36789"/>
    <w:rsid w:val="00E42B47"/>
    <w:rsid w:val="00E4311F"/>
    <w:rsid w:val="00E44A83"/>
    <w:rsid w:val="00E502C1"/>
    <w:rsid w:val="00E502DD"/>
    <w:rsid w:val="00E50D3A"/>
    <w:rsid w:val="00E50F32"/>
    <w:rsid w:val="00E51387"/>
    <w:rsid w:val="00E51A1E"/>
    <w:rsid w:val="00E51E68"/>
    <w:rsid w:val="00E52EFD"/>
    <w:rsid w:val="00E5408A"/>
    <w:rsid w:val="00E56800"/>
    <w:rsid w:val="00E60C1E"/>
    <w:rsid w:val="00E60C63"/>
    <w:rsid w:val="00E62FF9"/>
    <w:rsid w:val="00E635D6"/>
    <w:rsid w:val="00E639BC"/>
    <w:rsid w:val="00E664CC"/>
    <w:rsid w:val="00E70388"/>
    <w:rsid w:val="00E70F92"/>
    <w:rsid w:val="00E721BB"/>
    <w:rsid w:val="00E74313"/>
    <w:rsid w:val="00E74C54"/>
    <w:rsid w:val="00E7563B"/>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3E05"/>
    <w:rsid w:val="00EA410C"/>
    <w:rsid w:val="00EA58D1"/>
    <w:rsid w:val="00EA6128"/>
    <w:rsid w:val="00EA61BC"/>
    <w:rsid w:val="00EA681A"/>
    <w:rsid w:val="00EA735B"/>
    <w:rsid w:val="00EB05E5"/>
    <w:rsid w:val="00EB1E69"/>
    <w:rsid w:val="00EB2086"/>
    <w:rsid w:val="00EB31ED"/>
    <w:rsid w:val="00EB3C95"/>
    <w:rsid w:val="00EB3D0E"/>
    <w:rsid w:val="00EB5EDF"/>
    <w:rsid w:val="00EB60FE"/>
    <w:rsid w:val="00EB74DB"/>
    <w:rsid w:val="00EC3C31"/>
    <w:rsid w:val="00EC5359"/>
    <w:rsid w:val="00EC562A"/>
    <w:rsid w:val="00ED067A"/>
    <w:rsid w:val="00ED1744"/>
    <w:rsid w:val="00ED2B50"/>
    <w:rsid w:val="00ED3AD2"/>
    <w:rsid w:val="00ED6828"/>
    <w:rsid w:val="00EE0350"/>
    <w:rsid w:val="00EE0719"/>
    <w:rsid w:val="00EE0E80"/>
    <w:rsid w:val="00EE39E4"/>
    <w:rsid w:val="00EE3A63"/>
    <w:rsid w:val="00EE4CF9"/>
    <w:rsid w:val="00EE613F"/>
    <w:rsid w:val="00EE7295"/>
    <w:rsid w:val="00EE7522"/>
    <w:rsid w:val="00EE7869"/>
    <w:rsid w:val="00EF054A"/>
    <w:rsid w:val="00EF2EA0"/>
    <w:rsid w:val="00EF3235"/>
    <w:rsid w:val="00EF70A1"/>
    <w:rsid w:val="00EF7E72"/>
    <w:rsid w:val="00F06D37"/>
    <w:rsid w:val="00F07B9D"/>
    <w:rsid w:val="00F100AD"/>
    <w:rsid w:val="00F10285"/>
    <w:rsid w:val="00F11586"/>
    <w:rsid w:val="00F1183B"/>
    <w:rsid w:val="00F11A13"/>
    <w:rsid w:val="00F11C9F"/>
    <w:rsid w:val="00F12263"/>
    <w:rsid w:val="00F1409D"/>
    <w:rsid w:val="00F14214"/>
    <w:rsid w:val="00F157A9"/>
    <w:rsid w:val="00F16F00"/>
    <w:rsid w:val="00F25BB6"/>
    <w:rsid w:val="00F26B7E"/>
    <w:rsid w:val="00F27A3B"/>
    <w:rsid w:val="00F30FB7"/>
    <w:rsid w:val="00F33817"/>
    <w:rsid w:val="00F420D5"/>
    <w:rsid w:val="00F451EA"/>
    <w:rsid w:val="00F45447"/>
    <w:rsid w:val="00F456C6"/>
    <w:rsid w:val="00F4577B"/>
    <w:rsid w:val="00F46496"/>
    <w:rsid w:val="00F474D0"/>
    <w:rsid w:val="00F47C8D"/>
    <w:rsid w:val="00F50179"/>
    <w:rsid w:val="00F515EE"/>
    <w:rsid w:val="00F52954"/>
    <w:rsid w:val="00F56511"/>
    <w:rsid w:val="00F6194E"/>
    <w:rsid w:val="00F623AC"/>
    <w:rsid w:val="00F6412A"/>
    <w:rsid w:val="00F65893"/>
    <w:rsid w:val="00F65F02"/>
    <w:rsid w:val="00F66A4A"/>
    <w:rsid w:val="00F6756C"/>
    <w:rsid w:val="00F71E22"/>
    <w:rsid w:val="00F72142"/>
    <w:rsid w:val="00F72AE7"/>
    <w:rsid w:val="00F73422"/>
    <w:rsid w:val="00F809A6"/>
    <w:rsid w:val="00F833BA"/>
    <w:rsid w:val="00F84FD0"/>
    <w:rsid w:val="00F859A8"/>
    <w:rsid w:val="00F86D87"/>
    <w:rsid w:val="00F9108B"/>
    <w:rsid w:val="00F91349"/>
    <w:rsid w:val="00F93A8A"/>
    <w:rsid w:val="00F95248"/>
    <w:rsid w:val="00F956A9"/>
    <w:rsid w:val="00F963ED"/>
    <w:rsid w:val="00F966CF"/>
    <w:rsid w:val="00F96CAE"/>
    <w:rsid w:val="00F97C99"/>
    <w:rsid w:val="00FA01DF"/>
    <w:rsid w:val="00FA662D"/>
    <w:rsid w:val="00FA73B1"/>
    <w:rsid w:val="00FB0CB9"/>
    <w:rsid w:val="00FB231D"/>
    <w:rsid w:val="00FB45F1"/>
    <w:rsid w:val="00FB4A72"/>
    <w:rsid w:val="00FB54E8"/>
    <w:rsid w:val="00FB6805"/>
    <w:rsid w:val="00FB7054"/>
    <w:rsid w:val="00FC17B7"/>
    <w:rsid w:val="00FC2188"/>
    <w:rsid w:val="00FC2C4E"/>
    <w:rsid w:val="00FC2CB7"/>
    <w:rsid w:val="00FC4090"/>
    <w:rsid w:val="00FC4C70"/>
    <w:rsid w:val="00FC55B4"/>
    <w:rsid w:val="00FD00E6"/>
    <w:rsid w:val="00FD03D9"/>
    <w:rsid w:val="00FD09A1"/>
    <w:rsid w:val="00FD2A7C"/>
    <w:rsid w:val="00FD59EB"/>
    <w:rsid w:val="00FD7299"/>
    <w:rsid w:val="00FE1FBE"/>
    <w:rsid w:val="00FE3901"/>
    <w:rsid w:val="00FE39D3"/>
    <w:rsid w:val="00FE4BCE"/>
    <w:rsid w:val="00FE54AE"/>
    <w:rsid w:val="00FE576A"/>
    <w:rsid w:val="00FE7E79"/>
    <w:rsid w:val="00FF2BA0"/>
    <w:rsid w:val="00FF3E7D"/>
    <w:rsid w:val="00FF5707"/>
    <w:rsid w:val="00FF5B99"/>
    <w:rsid w:val="00FF730C"/>
    <w:rsid w:val="00FF73F4"/>
    <w:rsid w:val="00FF7CE4"/>
    <w:rsid w:val="00FF7E39"/>
    <w:rsid w:val="011345B8"/>
    <w:rsid w:val="01384B31"/>
    <w:rsid w:val="01423F24"/>
    <w:rsid w:val="0169612A"/>
    <w:rsid w:val="016F7060"/>
    <w:rsid w:val="01751C41"/>
    <w:rsid w:val="018221DF"/>
    <w:rsid w:val="018651B4"/>
    <w:rsid w:val="01A6732E"/>
    <w:rsid w:val="01B110AA"/>
    <w:rsid w:val="01BD3692"/>
    <w:rsid w:val="023615AF"/>
    <w:rsid w:val="025D4D8E"/>
    <w:rsid w:val="028B120F"/>
    <w:rsid w:val="02A664A5"/>
    <w:rsid w:val="030303BF"/>
    <w:rsid w:val="031400FD"/>
    <w:rsid w:val="03277FAD"/>
    <w:rsid w:val="03305BB3"/>
    <w:rsid w:val="035B20F9"/>
    <w:rsid w:val="036D2DAF"/>
    <w:rsid w:val="03863E70"/>
    <w:rsid w:val="03AA5078"/>
    <w:rsid w:val="03C7077C"/>
    <w:rsid w:val="03DD7A9E"/>
    <w:rsid w:val="04106C6A"/>
    <w:rsid w:val="04397462"/>
    <w:rsid w:val="045470A1"/>
    <w:rsid w:val="04581CB1"/>
    <w:rsid w:val="0496786C"/>
    <w:rsid w:val="049B2436"/>
    <w:rsid w:val="04AB3B8E"/>
    <w:rsid w:val="04B85C64"/>
    <w:rsid w:val="052F2A11"/>
    <w:rsid w:val="054E5BA4"/>
    <w:rsid w:val="05695968"/>
    <w:rsid w:val="05726DA2"/>
    <w:rsid w:val="058D598A"/>
    <w:rsid w:val="05912D99"/>
    <w:rsid w:val="05A36375"/>
    <w:rsid w:val="05CD737B"/>
    <w:rsid w:val="05D62A5F"/>
    <w:rsid w:val="05E4074C"/>
    <w:rsid w:val="0600615C"/>
    <w:rsid w:val="061A7DF9"/>
    <w:rsid w:val="06347FCB"/>
    <w:rsid w:val="0639052D"/>
    <w:rsid w:val="067D5194"/>
    <w:rsid w:val="06A8466F"/>
    <w:rsid w:val="06BA455D"/>
    <w:rsid w:val="06CD03FA"/>
    <w:rsid w:val="06F07F7E"/>
    <w:rsid w:val="070E48A8"/>
    <w:rsid w:val="071D10D6"/>
    <w:rsid w:val="074F54A7"/>
    <w:rsid w:val="07714CED"/>
    <w:rsid w:val="078863EF"/>
    <w:rsid w:val="0788780A"/>
    <w:rsid w:val="079254DA"/>
    <w:rsid w:val="079D2A85"/>
    <w:rsid w:val="079E5C2C"/>
    <w:rsid w:val="07EC43B9"/>
    <w:rsid w:val="07FF73D6"/>
    <w:rsid w:val="082C148A"/>
    <w:rsid w:val="08405D27"/>
    <w:rsid w:val="08803584"/>
    <w:rsid w:val="088035D5"/>
    <w:rsid w:val="08A634BA"/>
    <w:rsid w:val="08C77405"/>
    <w:rsid w:val="08E252AB"/>
    <w:rsid w:val="08F438BE"/>
    <w:rsid w:val="08FB2C0B"/>
    <w:rsid w:val="092B1742"/>
    <w:rsid w:val="093A0137"/>
    <w:rsid w:val="09482FF7"/>
    <w:rsid w:val="095433F9"/>
    <w:rsid w:val="095F3199"/>
    <w:rsid w:val="09963E91"/>
    <w:rsid w:val="09D973F0"/>
    <w:rsid w:val="09E70142"/>
    <w:rsid w:val="09F558AC"/>
    <w:rsid w:val="0A29059C"/>
    <w:rsid w:val="0A2D14EA"/>
    <w:rsid w:val="0A8D4682"/>
    <w:rsid w:val="0A901C7F"/>
    <w:rsid w:val="0AA057F7"/>
    <w:rsid w:val="0AA90089"/>
    <w:rsid w:val="0AEF054D"/>
    <w:rsid w:val="0B1B576C"/>
    <w:rsid w:val="0B1D7C5B"/>
    <w:rsid w:val="0B393DB7"/>
    <w:rsid w:val="0B3D4140"/>
    <w:rsid w:val="0B487D2F"/>
    <w:rsid w:val="0B4D5552"/>
    <w:rsid w:val="0B4E7969"/>
    <w:rsid w:val="0B9C1C04"/>
    <w:rsid w:val="0BBF0CD0"/>
    <w:rsid w:val="0BC40F8D"/>
    <w:rsid w:val="0BDE6F3F"/>
    <w:rsid w:val="0BFC42F9"/>
    <w:rsid w:val="0C28678E"/>
    <w:rsid w:val="0C440D06"/>
    <w:rsid w:val="0C69000D"/>
    <w:rsid w:val="0C7C139D"/>
    <w:rsid w:val="0CB2151E"/>
    <w:rsid w:val="0D0C5E31"/>
    <w:rsid w:val="0D20446E"/>
    <w:rsid w:val="0D587994"/>
    <w:rsid w:val="0D9378B6"/>
    <w:rsid w:val="0D952F62"/>
    <w:rsid w:val="0DA628B0"/>
    <w:rsid w:val="0DBA77FD"/>
    <w:rsid w:val="0DC12675"/>
    <w:rsid w:val="0DC5559E"/>
    <w:rsid w:val="0DDA0620"/>
    <w:rsid w:val="0DF1218B"/>
    <w:rsid w:val="0E03461A"/>
    <w:rsid w:val="0E106210"/>
    <w:rsid w:val="0E203036"/>
    <w:rsid w:val="0E306D9A"/>
    <w:rsid w:val="0E63372C"/>
    <w:rsid w:val="0EA13A05"/>
    <w:rsid w:val="0EB3615E"/>
    <w:rsid w:val="0EB6385C"/>
    <w:rsid w:val="0ECB5890"/>
    <w:rsid w:val="0EE26D46"/>
    <w:rsid w:val="0EEA3332"/>
    <w:rsid w:val="0F1467D4"/>
    <w:rsid w:val="0F4959FB"/>
    <w:rsid w:val="0F4C372A"/>
    <w:rsid w:val="0F703F50"/>
    <w:rsid w:val="0F7354F4"/>
    <w:rsid w:val="0F881FDD"/>
    <w:rsid w:val="0FB58025"/>
    <w:rsid w:val="0FBA55CD"/>
    <w:rsid w:val="0FF14950"/>
    <w:rsid w:val="10042CED"/>
    <w:rsid w:val="100E362F"/>
    <w:rsid w:val="10441BE8"/>
    <w:rsid w:val="10521CAA"/>
    <w:rsid w:val="106049B8"/>
    <w:rsid w:val="107E2A9F"/>
    <w:rsid w:val="108C6F6A"/>
    <w:rsid w:val="10CB6669"/>
    <w:rsid w:val="10FF19E3"/>
    <w:rsid w:val="112819F0"/>
    <w:rsid w:val="113520EE"/>
    <w:rsid w:val="11380EA0"/>
    <w:rsid w:val="114D4578"/>
    <w:rsid w:val="11515E8F"/>
    <w:rsid w:val="11691059"/>
    <w:rsid w:val="119D51A7"/>
    <w:rsid w:val="11AC2BEE"/>
    <w:rsid w:val="11D83557"/>
    <w:rsid w:val="11F36587"/>
    <w:rsid w:val="12016754"/>
    <w:rsid w:val="12115D86"/>
    <w:rsid w:val="12335063"/>
    <w:rsid w:val="125A54C9"/>
    <w:rsid w:val="12655CC4"/>
    <w:rsid w:val="12A90FE6"/>
    <w:rsid w:val="12C16106"/>
    <w:rsid w:val="12D16B46"/>
    <w:rsid w:val="12E76CED"/>
    <w:rsid w:val="12EF1A24"/>
    <w:rsid w:val="12F7648C"/>
    <w:rsid w:val="12FB2185"/>
    <w:rsid w:val="13276F91"/>
    <w:rsid w:val="13347445"/>
    <w:rsid w:val="1367781A"/>
    <w:rsid w:val="13780162"/>
    <w:rsid w:val="13AB763B"/>
    <w:rsid w:val="13BA0F9F"/>
    <w:rsid w:val="13CA245A"/>
    <w:rsid w:val="13D626B0"/>
    <w:rsid w:val="14094B98"/>
    <w:rsid w:val="141E79DC"/>
    <w:rsid w:val="141F6347"/>
    <w:rsid w:val="143C0CA7"/>
    <w:rsid w:val="144638D4"/>
    <w:rsid w:val="147C18B5"/>
    <w:rsid w:val="148461AA"/>
    <w:rsid w:val="14C2362A"/>
    <w:rsid w:val="14C65055"/>
    <w:rsid w:val="14D2795F"/>
    <w:rsid w:val="14E07884"/>
    <w:rsid w:val="14EC102F"/>
    <w:rsid w:val="151718B1"/>
    <w:rsid w:val="154578C0"/>
    <w:rsid w:val="15474D46"/>
    <w:rsid w:val="154A4153"/>
    <w:rsid w:val="15604521"/>
    <w:rsid w:val="156B028E"/>
    <w:rsid w:val="1576326B"/>
    <w:rsid w:val="15843AE6"/>
    <w:rsid w:val="1585667E"/>
    <w:rsid w:val="15A72150"/>
    <w:rsid w:val="15B209BE"/>
    <w:rsid w:val="15B47FF5"/>
    <w:rsid w:val="15D50D65"/>
    <w:rsid w:val="15DA0777"/>
    <w:rsid w:val="15DC06AB"/>
    <w:rsid w:val="15E61B8D"/>
    <w:rsid w:val="15F75494"/>
    <w:rsid w:val="15FA6724"/>
    <w:rsid w:val="161D0D0E"/>
    <w:rsid w:val="162D4D4B"/>
    <w:rsid w:val="163805AC"/>
    <w:rsid w:val="163960EE"/>
    <w:rsid w:val="165028C0"/>
    <w:rsid w:val="16536027"/>
    <w:rsid w:val="16640041"/>
    <w:rsid w:val="16A14DF1"/>
    <w:rsid w:val="16A421E7"/>
    <w:rsid w:val="16BC1C2B"/>
    <w:rsid w:val="16D57F26"/>
    <w:rsid w:val="16E03B7C"/>
    <w:rsid w:val="170D4801"/>
    <w:rsid w:val="17305017"/>
    <w:rsid w:val="175113A0"/>
    <w:rsid w:val="17595048"/>
    <w:rsid w:val="17712A16"/>
    <w:rsid w:val="177673A2"/>
    <w:rsid w:val="17851D35"/>
    <w:rsid w:val="178F5592"/>
    <w:rsid w:val="17A64281"/>
    <w:rsid w:val="17DB07D7"/>
    <w:rsid w:val="17E06A48"/>
    <w:rsid w:val="17EA0A1A"/>
    <w:rsid w:val="17F22ABB"/>
    <w:rsid w:val="18047748"/>
    <w:rsid w:val="181D1798"/>
    <w:rsid w:val="183A41E6"/>
    <w:rsid w:val="187A1746"/>
    <w:rsid w:val="188532E4"/>
    <w:rsid w:val="18BD1C8B"/>
    <w:rsid w:val="18BF6AB0"/>
    <w:rsid w:val="18D019BE"/>
    <w:rsid w:val="18E84289"/>
    <w:rsid w:val="18EB67F8"/>
    <w:rsid w:val="18FD4E95"/>
    <w:rsid w:val="190A5693"/>
    <w:rsid w:val="190B50EC"/>
    <w:rsid w:val="19A54BF8"/>
    <w:rsid w:val="19BB08C0"/>
    <w:rsid w:val="19D5436D"/>
    <w:rsid w:val="19E576EB"/>
    <w:rsid w:val="19EB5F20"/>
    <w:rsid w:val="19F00DA0"/>
    <w:rsid w:val="1A072583"/>
    <w:rsid w:val="1A0B1C7C"/>
    <w:rsid w:val="1A1D3EB4"/>
    <w:rsid w:val="1A615F3A"/>
    <w:rsid w:val="1A7C2680"/>
    <w:rsid w:val="1AA256C0"/>
    <w:rsid w:val="1ACB068F"/>
    <w:rsid w:val="1B1C47EA"/>
    <w:rsid w:val="1B4B1205"/>
    <w:rsid w:val="1B50328A"/>
    <w:rsid w:val="1BAA299A"/>
    <w:rsid w:val="1BBC088D"/>
    <w:rsid w:val="1BC54D7D"/>
    <w:rsid w:val="1BD9502D"/>
    <w:rsid w:val="1BE7599C"/>
    <w:rsid w:val="1BE932B9"/>
    <w:rsid w:val="1BF81957"/>
    <w:rsid w:val="1C34689C"/>
    <w:rsid w:val="1C3549C9"/>
    <w:rsid w:val="1C644470"/>
    <w:rsid w:val="1C8651B5"/>
    <w:rsid w:val="1C965C5C"/>
    <w:rsid w:val="1C9D42AD"/>
    <w:rsid w:val="1C9D5452"/>
    <w:rsid w:val="1CDE733E"/>
    <w:rsid w:val="1CFD6218"/>
    <w:rsid w:val="1D00569F"/>
    <w:rsid w:val="1D0600A4"/>
    <w:rsid w:val="1D09302A"/>
    <w:rsid w:val="1D0D1432"/>
    <w:rsid w:val="1D0E51AB"/>
    <w:rsid w:val="1D4604A0"/>
    <w:rsid w:val="1D4F1A4B"/>
    <w:rsid w:val="1D5F77C9"/>
    <w:rsid w:val="1D631B95"/>
    <w:rsid w:val="1D66620B"/>
    <w:rsid w:val="1D710D87"/>
    <w:rsid w:val="1D7D11E5"/>
    <w:rsid w:val="1D8A10A7"/>
    <w:rsid w:val="1D9E0CC4"/>
    <w:rsid w:val="1DC258D7"/>
    <w:rsid w:val="1DC31AF1"/>
    <w:rsid w:val="1DF83E91"/>
    <w:rsid w:val="1E161304"/>
    <w:rsid w:val="1E2D1660"/>
    <w:rsid w:val="1E764DB5"/>
    <w:rsid w:val="1E890EA3"/>
    <w:rsid w:val="1EBD4792"/>
    <w:rsid w:val="1ED12D01"/>
    <w:rsid w:val="1ED16490"/>
    <w:rsid w:val="1EE05EB2"/>
    <w:rsid w:val="1EEB3009"/>
    <w:rsid w:val="1F170346"/>
    <w:rsid w:val="1F1D209A"/>
    <w:rsid w:val="1F540221"/>
    <w:rsid w:val="1F5C36F4"/>
    <w:rsid w:val="1F6A53CC"/>
    <w:rsid w:val="1F9F33EA"/>
    <w:rsid w:val="1FD66816"/>
    <w:rsid w:val="1FE4066F"/>
    <w:rsid w:val="1FEC17D3"/>
    <w:rsid w:val="1FF00B97"/>
    <w:rsid w:val="1FF86AF2"/>
    <w:rsid w:val="2001756A"/>
    <w:rsid w:val="20094D58"/>
    <w:rsid w:val="20280D97"/>
    <w:rsid w:val="203476BB"/>
    <w:rsid w:val="204942DB"/>
    <w:rsid w:val="20825A19"/>
    <w:rsid w:val="20990AFF"/>
    <w:rsid w:val="20A63744"/>
    <w:rsid w:val="20AC096D"/>
    <w:rsid w:val="20AD0837"/>
    <w:rsid w:val="20D0454C"/>
    <w:rsid w:val="20D12777"/>
    <w:rsid w:val="20FC4BEC"/>
    <w:rsid w:val="21112E7B"/>
    <w:rsid w:val="212140CB"/>
    <w:rsid w:val="21263837"/>
    <w:rsid w:val="213E2D10"/>
    <w:rsid w:val="215A09BE"/>
    <w:rsid w:val="218D2B42"/>
    <w:rsid w:val="218F6692"/>
    <w:rsid w:val="219132A2"/>
    <w:rsid w:val="2197751D"/>
    <w:rsid w:val="21A52565"/>
    <w:rsid w:val="21C4609B"/>
    <w:rsid w:val="21C85928"/>
    <w:rsid w:val="21CF14FC"/>
    <w:rsid w:val="21FD424E"/>
    <w:rsid w:val="221B63A0"/>
    <w:rsid w:val="22372AAE"/>
    <w:rsid w:val="224A458F"/>
    <w:rsid w:val="22504F86"/>
    <w:rsid w:val="2256684B"/>
    <w:rsid w:val="22981614"/>
    <w:rsid w:val="22BF59FF"/>
    <w:rsid w:val="22E83DA8"/>
    <w:rsid w:val="234C3C41"/>
    <w:rsid w:val="23627956"/>
    <w:rsid w:val="2364342A"/>
    <w:rsid w:val="237874C6"/>
    <w:rsid w:val="238E7649"/>
    <w:rsid w:val="2398757C"/>
    <w:rsid w:val="23A1488D"/>
    <w:rsid w:val="23B5012E"/>
    <w:rsid w:val="23CE2F9E"/>
    <w:rsid w:val="240C719F"/>
    <w:rsid w:val="241E3F25"/>
    <w:rsid w:val="24285883"/>
    <w:rsid w:val="2445434E"/>
    <w:rsid w:val="244F6A69"/>
    <w:rsid w:val="246062EC"/>
    <w:rsid w:val="246B4C91"/>
    <w:rsid w:val="248B003B"/>
    <w:rsid w:val="248D393D"/>
    <w:rsid w:val="24AE34FB"/>
    <w:rsid w:val="24D34D10"/>
    <w:rsid w:val="24D97E4C"/>
    <w:rsid w:val="24E318DF"/>
    <w:rsid w:val="24F35AFC"/>
    <w:rsid w:val="25070E5D"/>
    <w:rsid w:val="250E64CB"/>
    <w:rsid w:val="251A588B"/>
    <w:rsid w:val="251D40A6"/>
    <w:rsid w:val="251F61A7"/>
    <w:rsid w:val="253A3071"/>
    <w:rsid w:val="257F61BA"/>
    <w:rsid w:val="258D4C14"/>
    <w:rsid w:val="25955F3A"/>
    <w:rsid w:val="25B032A3"/>
    <w:rsid w:val="25B16BFE"/>
    <w:rsid w:val="25E7048C"/>
    <w:rsid w:val="25EB7E37"/>
    <w:rsid w:val="261E020C"/>
    <w:rsid w:val="26445799"/>
    <w:rsid w:val="26537B4D"/>
    <w:rsid w:val="2661634B"/>
    <w:rsid w:val="26676C2A"/>
    <w:rsid w:val="26883DB5"/>
    <w:rsid w:val="26BD258B"/>
    <w:rsid w:val="26F23069"/>
    <w:rsid w:val="272A7968"/>
    <w:rsid w:val="272F01F7"/>
    <w:rsid w:val="2732184D"/>
    <w:rsid w:val="2744030A"/>
    <w:rsid w:val="27831677"/>
    <w:rsid w:val="278F509A"/>
    <w:rsid w:val="27A6670B"/>
    <w:rsid w:val="27C8130D"/>
    <w:rsid w:val="27DA79C6"/>
    <w:rsid w:val="28466A4F"/>
    <w:rsid w:val="287D0061"/>
    <w:rsid w:val="28B5297E"/>
    <w:rsid w:val="28D21782"/>
    <w:rsid w:val="28D9337F"/>
    <w:rsid w:val="28D966CC"/>
    <w:rsid w:val="28EC45F2"/>
    <w:rsid w:val="28F44D18"/>
    <w:rsid w:val="29003BF9"/>
    <w:rsid w:val="29192F0D"/>
    <w:rsid w:val="296304CE"/>
    <w:rsid w:val="29654D2F"/>
    <w:rsid w:val="297F6CF9"/>
    <w:rsid w:val="298E2769"/>
    <w:rsid w:val="299E1BE0"/>
    <w:rsid w:val="29D2760E"/>
    <w:rsid w:val="2A037518"/>
    <w:rsid w:val="2A0C65CE"/>
    <w:rsid w:val="2A0F07CB"/>
    <w:rsid w:val="2A232D78"/>
    <w:rsid w:val="2A36189D"/>
    <w:rsid w:val="2A3D1019"/>
    <w:rsid w:val="2A836EE1"/>
    <w:rsid w:val="2A8F08E3"/>
    <w:rsid w:val="2AB62559"/>
    <w:rsid w:val="2AE65EE2"/>
    <w:rsid w:val="2AE955FE"/>
    <w:rsid w:val="2B00652A"/>
    <w:rsid w:val="2B2160A9"/>
    <w:rsid w:val="2B2E7152"/>
    <w:rsid w:val="2B475A44"/>
    <w:rsid w:val="2B6E5792"/>
    <w:rsid w:val="2BA33B84"/>
    <w:rsid w:val="2BA94A1C"/>
    <w:rsid w:val="2BD01664"/>
    <w:rsid w:val="2BE467B2"/>
    <w:rsid w:val="2BE75D4F"/>
    <w:rsid w:val="2BF21C38"/>
    <w:rsid w:val="2C1856FE"/>
    <w:rsid w:val="2C301EE0"/>
    <w:rsid w:val="2C322E7A"/>
    <w:rsid w:val="2C5B2F5D"/>
    <w:rsid w:val="2C803413"/>
    <w:rsid w:val="2C953EAB"/>
    <w:rsid w:val="2C9C2F72"/>
    <w:rsid w:val="2CBB07F3"/>
    <w:rsid w:val="2CD26049"/>
    <w:rsid w:val="2CD526D7"/>
    <w:rsid w:val="2CDA0C05"/>
    <w:rsid w:val="2D282F2C"/>
    <w:rsid w:val="2D77413D"/>
    <w:rsid w:val="2D823314"/>
    <w:rsid w:val="2DB066EC"/>
    <w:rsid w:val="2DC53663"/>
    <w:rsid w:val="2DC71DD6"/>
    <w:rsid w:val="2DD218DC"/>
    <w:rsid w:val="2DD85145"/>
    <w:rsid w:val="2DF6381D"/>
    <w:rsid w:val="2E0C1292"/>
    <w:rsid w:val="2E3D58F0"/>
    <w:rsid w:val="2E3D769E"/>
    <w:rsid w:val="2E4647A4"/>
    <w:rsid w:val="2E6965AA"/>
    <w:rsid w:val="2E7624E5"/>
    <w:rsid w:val="2ECA28E6"/>
    <w:rsid w:val="2EF54FC2"/>
    <w:rsid w:val="2F073596"/>
    <w:rsid w:val="2F177EEF"/>
    <w:rsid w:val="2F2F21BE"/>
    <w:rsid w:val="2F3F2FA2"/>
    <w:rsid w:val="2F4A3550"/>
    <w:rsid w:val="2F4C0CF7"/>
    <w:rsid w:val="2F5614CA"/>
    <w:rsid w:val="2F6537AB"/>
    <w:rsid w:val="2F7114C9"/>
    <w:rsid w:val="2F880DEC"/>
    <w:rsid w:val="2FA35C7E"/>
    <w:rsid w:val="2FB947ED"/>
    <w:rsid w:val="2FBD02E8"/>
    <w:rsid w:val="2FD7142C"/>
    <w:rsid w:val="2FE80E1C"/>
    <w:rsid w:val="2FF46C91"/>
    <w:rsid w:val="30036006"/>
    <w:rsid w:val="300F0A09"/>
    <w:rsid w:val="300F7596"/>
    <w:rsid w:val="3032685E"/>
    <w:rsid w:val="305F6960"/>
    <w:rsid w:val="307809F1"/>
    <w:rsid w:val="307B625B"/>
    <w:rsid w:val="30801AC4"/>
    <w:rsid w:val="30823A8E"/>
    <w:rsid w:val="30D34ADC"/>
    <w:rsid w:val="30E65DCB"/>
    <w:rsid w:val="30F070F6"/>
    <w:rsid w:val="30F87BF4"/>
    <w:rsid w:val="312D232F"/>
    <w:rsid w:val="3144223C"/>
    <w:rsid w:val="31542E64"/>
    <w:rsid w:val="315D6A16"/>
    <w:rsid w:val="31A80E56"/>
    <w:rsid w:val="31B24C4E"/>
    <w:rsid w:val="31B37593"/>
    <w:rsid w:val="31BD6B27"/>
    <w:rsid w:val="31D71A7E"/>
    <w:rsid w:val="31E926FC"/>
    <w:rsid w:val="321454DB"/>
    <w:rsid w:val="321F15B1"/>
    <w:rsid w:val="322841C1"/>
    <w:rsid w:val="32364A35"/>
    <w:rsid w:val="326D7CE5"/>
    <w:rsid w:val="327C27D3"/>
    <w:rsid w:val="327C3D76"/>
    <w:rsid w:val="32A47CEB"/>
    <w:rsid w:val="32BA5DD8"/>
    <w:rsid w:val="32C438C2"/>
    <w:rsid w:val="334E3244"/>
    <w:rsid w:val="33612616"/>
    <w:rsid w:val="3378741C"/>
    <w:rsid w:val="338660B7"/>
    <w:rsid w:val="33B86F6B"/>
    <w:rsid w:val="33C57F19"/>
    <w:rsid w:val="33F4EAB1"/>
    <w:rsid w:val="33F56325"/>
    <w:rsid w:val="34190265"/>
    <w:rsid w:val="346F3546"/>
    <w:rsid w:val="347527E5"/>
    <w:rsid w:val="347535B3"/>
    <w:rsid w:val="34A177E5"/>
    <w:rsid w:val="34AC1FF5"/>
    <w:rsid w:val="34B47F8E"/>
    <w:rsid w:val="350066D7"/>
    <w:rsid w:val="35026F4B"/>
    <w:rsid w:val="350336B8"/>
    <w:rsid w:val="35235300"/>
    <w:rsid w:val="35380BBF"/>
    <w:rsid w:val="356F57D8"/>
    <w:rsid w:val="358F2868"/>
    <w:rsid w:val="36211653"/>
    <w:rsid w:val="362A34DE"/>
    <w:rsid w:val="363A198B"/>
    <w:rsid w:val="36457883"/>
    <w:rsid w:val="368B16A4"/>
    <w:rsid w:val="368F7018"/>
    <w:rsid w:val="36C25368"/>
    <w:rsid w:val="36CC7127"/>
    <w:rsid w:val="36E44B5A"/>
    <w:rsid w:val="36FF3742"/>
    <w:rsid w:val="371D62BE"/>
    <w:rsid w:val="37292F1F"/>
    <w:rsid w:val="376156B8"/>
    <w:rsid w:val="378556B8"/>
    <w:rsid w:val="378974B0"/>
    <w:rsid w:val="37CD6F75"/>
    <w:rsid w:val="37DE4095"/>
    <w:rsid w:val="37DF7408"/>
    <w:rsid w:val="3813640F"/>
    <w:rsid w:val="381825D9"/>
    <w:rsid w:val="3825542A"/>
    <w:rsid w:val="382E35A1"/>
    <w:rsid w:val="383A7D83"/>
    <w:rsid w:val="38423CD7"/>
    <w:rsid w:val="38576AE1"/>
    <w:rsid w:val="38714B44"/>
    <w:rsid w:val="395064D7"/>
    <w:rsid w:val="39522A4F"/>
    <w:rsid w:val="39632F44"/>
    <w:rsid w:val="3A046B22"/>
    <w:rsid w:val="3A157DA2"/>
    <w:rsid w:val="3A2E4DC8"/>
    <w:rsid w:val="3A315A1A"/>
    <w:rsid w:val="3A3945C0"/>
    <w:rsid w:val="3A790C4B"/>
    <w:rsid w:val="3A816B64"/>
    <w:rsid w:val="3A9109D6"/>
    <w:rsid w:val="3AB91B6A"/>
    <w:rsid w:val="3ADA0356"/>
    <w:rsid w:val="3AFE01B5"/>
    <w:rsid w:val="3B0C0187"/>
    <w:rsid w:val="3B2249D4"/>
    <w:rsid w:val="3B3E0F61"/>
    <w:rsid w:val="3B40257B"/>
    <w:rsid w:val="3B4A4370"/>
    <w:rsid w:val="3BA252EB"/>
    <w:rsid w:val="3BAD24D4"/>
    <w:rsid w:val="3BBB1EB2"/>
    <w:rsid w:val="3BC954A2"/>
    <w:rsid w:val="3BDC6748"/>
    <w:rsid w:val="3BF12DCA"/>
    <w:rsid w:val="3BFE5007"/>
    <w:rsid w:val="3BFF7672"/>
    <w:rsid w:val="3C0E6BAC"/>
    <w:rsid w:val="3C177780"/>
    <w:rsid w:val="3C4B11D8"/>
    <w:rsid w:val="3C5114F2"/>
    <w:rsid w:val="3C685AAF"/>
    <w:rsid w:val="3C747EDC"/>
    <w:rsid w:val="3CC7270A"/>
    <w:rsid w:val="3CFB4687"/>
    <w:rsid w:val="3CFB765C"/>
    <w:rsid w:val="3CFE194B"/>
    <w:rsid w:val="3D145A6E"/>
    <w:rsid w:val="3D396D53"/>
    <w:rsid w:val="3D4174B8"/>
    <w:rsid w:val="3D5B369C"/>
    <w:rsid w:val="3D9A1FCD"/>
    <w:rsid w:val="3DD83190"/>
    <w:rsid w:val="3DD84CED"/>
    <w:rsid w:val="3DEF6E58"/>
    <w:rsid w:val="3DF24001"/>
    <w:rsid w:val="3E1D441D"/>
    <w:rsid w:val="3E832EAB"/>
    <w:rsid w:val="3EB66DBA"/>
    <w:rsid w:val="3EC44454"/>
    <w:rsid w:val="3EC51FFF"/>
    <w:rsid w:val="3EDE4585"/>
    <w:rsid w:val="3EED6576"/>
    <w:rsid w:val="3F1461F9"/>
    <w:rsid w:val="3F261A88"/>
    <w:rsid w:val="3F28625F"/>
    <w:rsid w:val="3F2A2A99"/>
    <w:rsid w:val="3F2A437D"/>
    <w:rsid w:val="3F487196"/>
    <w:rsid w:val="3F4A50A3"/>
    <w:rsid w:val="3F8C3FE1"/>
    <w:rsid w:val="3FA71C20"/>
    <w:rsid w:val="3FD20E97"/>
    <w:rsid w:val="3FEC4A80"/>
    <w:rsid w:val="3FF35E0E"/>
    <w:rsid w:val="3FF56599"/>
    <w:rsid w:val="3FF75270"/>
    <w:rsid w:val="40120D3D"/>
    <w:rsid w:val="4037505F"/>
    <w:rsid w:val="404303D8"/>
    <w:rsid w:val="406A39B4"/>
    <w:rsid w:val="407C42F0"/>
    <w:rsid w:val="407D392A"/>
    <w:rsid w:val="4085718A"/>
    <w:rsid w:val="409335B8"/>
    <w:rsid w:val="40B82BB4"/>
    <w:rsid w:val="40C20164"/>
    <w:rsid w:val="40C61775"/>
    <w:rsid w:val="40FE1BB1"/>
    <w:rsid w:val="4101056A"/>
    <w:rsid w:val="411A73CB"/>
    <w:rsid w:val="4125186A"/>
    <w:rsid w:val="4125649B"/>
    <w:rsid w:val="413F42AE"/>
    <w:rsid w:val="41434245"/>
    <w:rsid w:val="414E7250"/>
    <w:rsid w:val="4164731F"/>
    <w:rsid w:val="416B7C26"/>
    <w:rsid w:val="41CB7DC6"/>
    <w:rsid w:val="41EA0F1F"/>
    <w:rsid w:val="420C3897"/>
    <w:rsid w:val="421107CE"/>
    <w:rsid w:val="4216312F"/>
    <w:rsid w:val="421926AC"/>
    <w:rsid w:val="422C4569"/>
    <w:rsid w:val="422C745F"/>
    <w:rsid w:val="428A2851"/>
    <w:rsid w:val="42B37CB3"/>
    <w:rsid w:val="42BB03ED"/>
    <w:rsid w:val="42D77C69"/>
    <w:rsid w:val="43204983"/>
    <w:rsid w:val="433C58E3"/>
    <w:rsid w:val="433C7ACC"/>
    <w:rsid w:val="436E0A0A"/>
    <w:rsid w:val="437F7C4D"/>
    <w:rsid w:val="4381172B"/>
    <w:rsid w:val="43AE17B0"/>
    <w:rsid w:val="43CD117F"/>
    <w:rsid w:val="440456FC"/>
    <w:rsid w:val="4407714E"/>
    <w:rsid w:val="44301578"/>
    <w:rsid w:val="447A1390"/>
    <w:rsid w:val="44C364AE"/>
    <w:rsid w:val="44DE64B2"/>
    <w:rsid w:val="44E614F0"/>
    <w:rsid w:val="44FA220A"/>
    <w:rsid w:val="44FD1115"/>
    <w:rsid w:val="450729F4"/>
    <w:rsid w:val="454F3AE7"/>
    <w:rsid w:val="45943929"/>
    <w:rsid w:val="45A20B27"/>
    <w:rsid w:val="45C15EDA"/>
    <w:rsid w:val="45E05087"/>
    <w:rsid w:val="45E63A47"/>
    <w:rsid w:val="461A21A5"/>
    <w:rsid w:val="46506ED2"/>
    <w:rsid w:val="46520646"/>
    <w:rsid w:val="46753A21"/>
    <w:rsid w:val="46951C56"/>
    <w:rsid w:val="46CB3641"/>
    <w:rsid w:val="46CC61E1"/>
    <w:rsid w:val="46D52711"/>
    <w:rsid w:val="46D71FE6"/>
    <w:rsid w:val="46F53B97"/>
    <w:rsid w:val="46FB37C3"/>
    <w:rsid w:val="47406898"/>
    <w:rsid w:val="476F1054"/>
    <w:rsid w:val="47784C4B"/>
    <w:rsid w:val="47822C3D"/>
    <w:rsid w:val="47B344A4"/>
    <w:rsid w:val="47B94D46"/>
    <w:rsid w:val="47BF1CAC"/>
    <w:rsid w:val="47CA47A4"/>
    <w:rsid w:val="47D55B24"/>
    <w:rsid w:val="47DE0ACC"/>
    <w:rsid w:val="47EC180F"/>
    <w:rsid w:val="47EC7D13"/>
    <w:rsid w:val="48061595"/>
    <w:rsid w:val="480A6E93"/>
    <w:rsid w:val="48767174"/>
    <w:rsid w:val="48A227E5"/>
    <w:rsid w:val="48D507A7"/>
    <w:rsid w:val="48E32DAC"/>
    <w:rsid w:val="49404145"/>
    <w:rsid w:val="494575E3"/>
    <w:rsid w:val="495E079C"/>
    <w:rsid w:val="495F64BC"/>
    <w:rsid w:val="496C0326"/>
    <w:rsid w:val="497D3E22"/>
    <w:rsid w:val="49912999"/>
    <w:rsid w:val="49971F00"/>
    <w:rsid w:val="49AF4E76"/>
    <w:rsid w:val="49CA54CE"/>
    <w:rsid w:val="49D5105C"/>
    <w:rsid w:val="49EA64D4"/>
    <w:rsid w:val="4A11580F"/>
    <w:rsid w:val="4A227A1C"/>
    <w:rsid w:val="4A7A1257"/>
    <w:rsid w:val="4A8561FD"/>
    <w:rsid w:val="4A864891"/>
    <w:rsid w:val="4A987CDE"/>
    <w:rsid w:val="4AA161CF"/>
    <w:rsid w:val="4AAD1530"/>
    <w:rsid w:val="4ACB2C5A"/>
    <w:rsid w:val="4ACF1D04"/>
    <w:rsid w:val="4AE224DE"/>
    <w:rsid w:val="4AEA6060"/>
    <w:rsid w:val="4AF55130"/>
    <w:rsid w:val="4B045373"/>
    <w:rsid w:val="4B180E1F"/>
    <w:rsid w:val="4B22140C"/>
    <w:rsid w:val="4B3207F0"/>
    <w:rsid w:val="4B325057"/>
    <w:rsid w:val="4B4734B2"/>
    <w:rsid w:val="4B49722A"/>
    <w:rsid w:val="4B591C6B"/>
    <w:rsid w:val="4BAF51F9"/>
    <w:rsid w:val="4BCE3883"/>
    <w:rsid w:val="4BD67B40"/>
    <w:rsid w:val="4BFC604B"/>
    <w:rsid w:val="4C1F0BC7"/>
    <w:rsid w:val="4C231829"/>
    <w:rsid w:val="4C283F70"/>
    <w:rsid w:val="4C3B6D6E"/>
    <w:rsid w:val="4C4B0FB2"/>
    <w:rsid w:val="4C5D5057"/>
    <w:rsid w:val="4C943321"/>
    <w:rsid w:val="4C9C3B97"/>
    <w:rsid w:val="4CB83E08"/>
    <w:rsid w:val="4CBB4BDF"/>
    <w:rsid w:val="4CC84CD1"/>
    <w:rsid w:val="4CCA2846"/>
    <w:rsid w:val="4CD404A4"/>
    <w:rsid w:val="4CDD50E5"/>
    <w:rsid w:val="4CE41429"/>
    <w:rsid w:val="4CE874A6"/>
    <w:rsid w:val="4CED076C"/>
    <w:rsid w:val="4CF2172A"/>
    <w:rsid w:val="4D0E5C03"/>
    <w:rsid w:val="4D2C6E03"/>
    <w:rsid w:val="4D3D7257"/>
    <w:rsid w:val="4D4C3002"/>
    <w:rsid w:val="4D4D1254"/>
    <w:rsid w:val="4D73058E"/>
    <w:rsid w:val="4D9A4413"/>
    <w:rsid w:val="4DCE3A17"/>
    <w:rsid w:val="4E1E499E"/>
    <w:rsid w:val="4E5E263F"/>
    <w:rsid w:val="4E730F19"/>
    <w:rsid w:val="4E9B7D9D"/>
    <w:rsid w:val="4EA0752B"/>
    <w:rsid w:val="4EE91D9C"/>
    <w:rsid w:val="4EFF081C"/>
    <w:rsid w:val="4F1E24FE"/>
    <w:rsid w:val="4F275AD4"/>
    <w:rsid w:val="4F697E9B"/>
    <w:rsid w:val="4F826F9A"/>
    <w:rsid w:val="4F960564"/>
    <w:rsid w:val="4F9BB35E"/>
    <w:rsid w:val="4F9D5D96"/>
    <w:rsid w:val="4F9D6522"/>
    <w:rsid w:val="4FAE58AE"/>
    <w:rsid w:val="4FD865DD"/>
    <w:rsid w:val="4FF30071"/>
    <w:rsid w:val="4FF65BE0"/>
    <w:rsid w:val="50036960"/>
    <w:rsid w:val="50083210"/>
    <w:rsid w:val="50A05B3E"/>
    <w:rsid w:val="50AA7E30"/>
    <w:rsid w:val="50B91907"/>
    <w:rsid w:val="50BE0A4D"/>
    <w:rsid w:val="50D22EE7"/>
    <w:rsid w:val="50DC0627"/>
    <w:rsid w:val="50E023F9"/>
    <w:rsid w:val="50F639B0"/>
    <w:rsid w:val="510A6BE1"/>
    <w:rsid w:val="514C35D0"/>
    <w:rsid w:val="51844B18"/>
    <w:rsid w:val="51A847B6"/>
    <w:rsid w:val="51CF2F4A"/>
    <w:rsid w:val="51D1551A"/>
    <w:rsid w:val="51E94939"/>
    <w:rsid w:val="52043EAB"/>
    <w:rsid w:val="521340F2"/>
    <w:rsid w:val="521D5006"/>
    <w:rsid w:val="52302A24"/>
    <w:rsid w:val="527066C4"/>
    <w:rsid w:val="5278396F"/>
    <w:rsid w:val="527E401E"/>
    <w:rsid w:val="528A0778"/>
    <w:rsid w:val="528F19C6"/>
    <w:rsid w:val="52AE56A5"/>
    <w:rsid w:val="52BF457A"/>
    <w:rsid w:val="52CF6267"/>
    <w:rsid w:val="52EB5596"/>
    <w:rsid w:val="530028C4"/>
    <w:rsid w:val="531B14AC"/>
    <w:rsid w:val="53270075"/>
    <w:rsid w:val="5373753A"/>
    <w:rsid w:val="53A76A3A"/>
    <w:rsid w:val="53C953AC"/>
    <w:rsid w:val="53D361C3"/>
    <w:rsid w:val="53EE4E13"/>
    <w:rsid w:val="53F65A75"/>
    <w:rsid w:val="540E42E5"/>
    <w:rsid w:val="541B6431"/>
    <w:rsid w:val="541D74A6"/>
    <w:rsid w:val="546B0211"/>
    <w:rsid w:val="54997ACA"/>
    <w:rsid w:val="54C32881"/>
    <w:rsid w:val="54EF7BA0"/>
    <w:rsid w:val="54FE72D7"/>
    <w:rsid w:val="550F3292"/>
    <w:rsid w:val="551A52DF"/>
    <w:rsid w:val="551E45DC"/>
    <w:rsid w:val="55540313"/>
    <w:rsid w:val="55602CC9"/>
    <w:rsid w:val="55607637"/>
    <w:rsid w:val="556E620B"/>
    <w:rsid w:val="55B46998"/>
    <w:rsid w:val="55CA7E5F"/>
    <w:rsid w:val="55CC1183"/>
    <w:rsid w:val="55CC4CE0"/>
    <w:rsid w:val="55F36710"/>
    <w:rsid w:val="56105851"/>
    <w:rsid w:val="561A0928"/>
    <w:rsid w:val="563710FB"/>
    <w:rsid w:val="566D0271"/>
    <w:rsid w:val="567E247E"/>
    <w:rsid w:val="56807AA2"/>
    <w:rsid w:val="56857854"/>
    <w:rsid w:val="56AB7432"/>
    <w:rsid w:val="56D7393C"/>
    <w:rsid w:val="56EB4665"/>
    <w:rsid w:val="56EB73E7"/>
    <w:rsid w:val="57143E61"/>
    <w:rsid w:val="57146794"/>
    <w:rsid w:val="571C6012"/>
    <w:rsid w:val="5737087F"/>
    <w:rsid w:val="574578D0"/>
    <w:rsid w:val="57713D91"/>
    <w:rsid w:val="5777004B"/>
    <w:rsid w:val="57B8376D"/>
    <w:rsid w:val="5811362B"/>
    <w:rsid w:val="58150BC0"/>
    <w:rsid w:val="582708F3"/>
    <w:rsid w:val="582A22C5"/>
    <w:rsid w:val="58A05684"/>
    <w:rsid w:val="58C37FFE"/>
    <w:rsid w:val="58E721D7"/>
    <w:rsid w:val="590E201F"/>
    <w:rsid w:val="591731D5"/>
    <w:rsid w:val="591F15CA"/>
    <w:rsid w:val="594D2F52"/>
    <w:rsid w:val="595B0A87"/>
    <w:rsid w:val="598920AA"/>
    <w:rsid w:val="599F5E5B"/>
    <w:rsid w:val="59A20B01"/>
    <w:rsid w:val="59A85CDC"/>
    <w:rsid w:val="59C97EB4"/>
    <w:rsid w:val="59E16615"/>
    <w:rsid w:val="5A1F10EF"/>
    <w:rsid w:val="5A217462"/>
    <w:rsid w:val="5A2B6BBB"/>
    <w:rsid w:val="5A5C0990"/>
    <w:rsid w:val="5A630ADF"/>
    <w:rsid w:val="5A753B98"/>
    <w:rsid w:val="5A7F688E"/>
    <w:rsid w:val="5ADD173D"/>
    <w:rsid w:val="5AE00395"/>
    <w:rsid w:val="5AE12817"/>
    <w:rsid w:val="5AEB1F47"/>
    <w:rsid w:val="5AED590B"/>
    <w:rsid w:val="5AF80325"/>
    <w:rsid w:val="5B296730"/>
    <w:rsid w:val="5B336545"/>
    <w:rsid w:val="5B3E7B75"/>
    <w:rsid w:val="5B53337B"/>
    <w:rsid w:val="5B5D47D3"/>
    <w:rsid w:val="5B8F2A37"/>
    <w:rsid w:val="5BBB1A7E"/>
    <w:rsid w:val="5BCD2D4A"/>
    <w:rsid w:val="5BE1552F"/>
    <w:rsid w:val="5BED59B0"/>
    <w:rsid w:val="5BFD30FD"/>
    <w:rsid w:val="5C480E38"/>
    <w:rsid w:val="5C5B1929"/>
    <w:rsid w:val="5C650F2B"/>
    <w:rsid w:val="5C6C2D78"/>
    <w:rsid w:val="5C8E605D"/>
    <w:rsid w:val="5CB169DD"/>
    <w:rsid w:val="5CD735C1"/>
    <w:rsid w:val="5CF74382"/>
    <w:rsid w:val="5D303DA6"/>
    <w:rsid w:val="5D704AEA"/>
    <w:rsid w:val="5D7243BE"/>
    <w:rsid w:val="5D80453A"/>
    <w:rsid w:val="5DA56542"/>
    <w:rsid w:val="5DBE7604"/>
    <w:rsid w:val="5DCB1D21"/>
    <w:rsid w:val="5DF41277"/>
    <w:rsid w:val="5E03770C"/>
    <w:rsid w:val="5E0903E0"/>
    <w:rsid w:val="5E0A3413"/>
    <w:rsid w:val="5E237D8A"/>
    <w:rsid w:val="5E422C68"/>
    <w:rsid w:val="5E547F68"/>
    <w:rsid w:val="5E781B8A"/>
    <w:rsid w:val="5EAB6A71"/>
    <w:rsid w:val="5EAE1426"/>
    <w:rsid w:val="5EC073AC"/>
    <w:rsid w:val="5EC7073A"/>
    <w:rsid w:val="5ECB5D57"/>
    <w:rsid w:val="5EDF21E5"/>
    <w:rsid w:val="5EEB267A"/>
    <w:rsid w:val="5EFA0B0F"/>
    <w:rsid w:val="5F302C4C"/>
    <w:rsid w:val="5F655F79"/>
    <w:rsid w:val="5F8D011C"/>
    <w:rsid w:val="5FA34D03"/>
    <w:rsid w:val="5FB37C56"/>
    <w:rsid w:val="5FD136CE"/>
    <w:rsid w:val="5FD546F2"/>
    <w:rsid w:val="60172E2F"/>
    <w:rsid w:val="602113E1"/>
    <w:rsid w:val="602D3982"/>
    <w:rsid w:val="604D76A5"/>
    <w:rsid w:val="60695F49"/>
    <w:rsid w:val="60874625"/>
    <w:rsid w:val="608B7FE3"/>
    <w:rsid w:val="60BB3C85"/>
    <w:rsid w:val="60C91122"/>
    <w:rsid w:val="60D333C6"/>
    <w:rsid w:val="61037A4A"/>
    <w:rsid w:val="61444E12"/>
    <w:rsid w:val="615736B4"/>
    <w:rsid w:val="618446C0"/>
    <w:rsid w:val="61A968EB"/>
    <w:rsid w:val="61C210E3"/>
    <w:rsid w:val="61D07906"/>
    <w:rsid w:val="61F50F1C"/>
    <w:rsid w:val="623E55E2"/>
    <w:rsid w:val="624C11F7"/>
    <w:rsid w:val="624D71A8"/>
    <w:rsid w:val="62593D9F"/>
    <w:rsid w:val="625C44CE"/>
    <w:rsid w:val="628726BA"/>
    <w:rsid w:val="62B72874"/>
    <w:rsid w:val="62C90F25"/>
    <w:rsid w:val="63340EB5"/>
    <w:rsid w:val="634A36E8"/>
    <w:rsid w:val="635307EE"/>
    <w:rsid w:val="637975D5"/>
    <w:rsid w:val="63B746A6"/>
    <w:rsid w:val="63C60FC0"/>
    <w:rsid w:val="63C642D3"/>
    <w:rsid w:val="64084086"/>
    <w:rsid w:val="640A35A3"/>
    <w:rsid w:val="642E09FE"/>
    <w:rsid w:val="643C1BD1"/>
    <w:rsid w:val="647F1E78"/>
    <w:rsid w:val="649D4417"/>
    <w:rsid w:val="64A84B6A"/>
    <w:rsid w:val="64B81251"/>
    <w:rsid w:val="64B8434A"/>
    <w:rsid w:val="64CD45D0"/>
    <w:rsid w:val="64FD6C64"/>
    <w:rsid w:val="652A1A23"/>
    <w:rsid w:val="655C29BA"/>
    <w:rsid w:val="65842EE1"/>
    <w:rsid w:val="65981DDD"/>
    <w:rsid w:val="660138CC"/>
    <w:rsid w:val="663A2F15"/>
    <w:rsid w:val="664A412A"/>
    <w:rsid w:val="664D2080"/>
    <w:rsid w:val="666228CB"/>
    <w:rsid w:val="66660A90"/>
    <w:rsid w:val="66AF3E86"/>
    <w:rsid w:val="66B21D9F"/>
    <w:rsid w:val="66C832A1"/>
    <w:rsid w:val="66C9257E"/>
    <w:rsid w:val="66CB225E"/>
    <w:rsid w:val="66F978FF"/>
    <w:rsid w:val="6716225F"/>
    <w:rsid w:val="671812FC"/>
    <w:rsid w:val="673D4D0A"/>
    <w:rsid w:val="67605741"/>
    <w:rsid w:val="67675B15"/>
    <w:rsid w:val="679C143E"/>
    <w:rsid w:val="67B53801"/>
    <w:rsid w:val="67EE1DED"/>
    <w:rsid w:val="67F032E6"/>
    <w:rsid w:val="68141844"/>
    <w:rsid w:val="68204D74"/>
    <w:rsid w:val="682D1821"/>
    <w:rsid w:val="683F3DC2"/>
    <w:rsid w:val="68427AC4"/>
    <w:rsid w:val="686E15D3"/>
    <w:rsid w:val="68757459"/>
    <w:rsid w:val="687A5CCD"/>
    <w:rsid w:val="68A10620"/>
    <w:rsid w:val="68C90380"/>
    <w:rsid w:val="68F1377B"/>
    <w:rsid w:val="6908207B"/>
    <w:rsid w:val="690A5DF3"/>
    <w:rsid w:val="69171BC4"/>
    <w:rsid w:val="696C43B8"/>
    <w:rsid w:val="699508C3"/>
    <w:rsid w:val="69AF3213"/>
    <w:rsid w:val="6A2F40E2"/>
    <w:rsid w:val="6A3F735B"/>
    <w:rsid w:val="6A6039AA"/>
    <w:rsid w:val="6A610E13"/>
    <w:rsid w:val="6AB57FE0"/>
    <w:rsid w:val="6ACA583A"/>
    <w:rsid w:val="6ACC2C9C"/>
    <w:rsid w:val="6AE6017E"/>
    <w:rsid w:val="6B2111D2"/>
    <w:rsid w:val="6B3D9014"/>
    <w:rsid w:val="6B482C03"/>
    <w:rsid w:val="6BCD6F9A"/>
    <w:rsid w:val="6BDF5315"/>
    <w:rsid w:val="6BE34F29"/>
    <w:rsid w:val="6C01058A"/>
    <w:rsid w:val="6C26100E"/>
    <w:rsid w:val="6C377AEB"/>
    <w:rsid w:val="6C6D7591"/>
    <w:rsid w:val="6C864FC7"/>
    <w:rsid w:val="6C9C6D62"/>
    <w:rsid w:val="6CD03E9E"/>
    <w:rsid w:val="6D0262FE"/>
    <w:rsid w:val="6D4B142B"/>
    <w:rsid w:val="6D5E2269"/>
    <w:rsid w:val="6D6578E6"/>
    <w:rsid w:val="6DA24142"/>
    <w:rsid w:val="6DC81DD9"/>
    <w:rsid w:val="6DD31186"/>
    <w:rsid w:val="6DDA5CDA"/>
    <w:rsid w:val="6DDE33AA"/>
    <w:rsid w:val="6DED63D3"/>
    <w:rsid w:val="6E6C6C08"/>
    <w:rsid w:val="6EAE16EA"/>
    <w:rsid w:val="6ECD53E2"/>
    <w:rsid w:val="6EED415A"/>
    <w:rsid w:val="6EFB5485"/>
    <w:rsid w:val="6F0428D6"/>
    <w:rsid w:val="6F0E7CBF"/>
    <w:rsid w:val="6F2D45E9"/>
    <w:rsid w:val="6F2F11C4"/>
    <w:rsid w:val="6F516A80"/>
    <w:rsid w:val="6F74201A"/>
    <w:rsid w:val="6F7F4719"/>
    <w:rsid w:val="6F9208F0"/>
    <w:rsid w:val="6FCC5BB0"/>
    <w:rsid w:val="6FF03812"/>
    <w:rsid w:val="70205A26"/>
    <w:rsid w:val="70243E1E"/>
    <w:rsid w:val="70385063"/>
    <w:rsid w:val="703E7DEB"/>
    <w:rsid w:val="70585696"/>
    <w:rsid w:val="7073427E"/>
    <w:rsid w:val="708F36F0"/>
    <w:rsid w:val="70A4406F"/>
    <w:rsid w:val="70AF28AC"/>
    <w:rsid w:val="70B44480"/>
    <w:rsid w:val="70C95D7A"/>
    <w:rsid w:val="70FFD14E"/>
    <w:rsid w:val="71372479"/>
    <w:rsid w:val="71375944"/>
    <w:rsid w:val="713C4B45"/>
    <w:rsid w:val="71451E7C"/>
    <w:rsid w:val="71544AC9"/>
    <w:rsid w:val="716342F2"/>
    <w:rsid w:val="71794BF8"/>
    <w:rsid w:val="71894E49"/>
    <w:rsid w:val="71A97BC0"/>
    <w:rsid w:val="71AA65E8"/>
    <w:rsid w:val="71B122B9"/>
    <w:rsid w:val="71B132B0"/>
    <w:rsid w:val="71BF0FFB"/>
    <w:rsid w:val="71C33933"/>
    <w:rsid w:val="71DA67FD"/>
    <w:rsid w:val="72020FBC"/>
    <w:rsid w:val="7202741E"/>
    <w:rsid w:val="72323CC5"/>
    <w:rsid w:val="723442B2"/>
    <w:rsid w:val="723447D1"/>
    <w:rsid w:val="7235093E"/>
    <w:rsid w:val="727E0E51"/>
    <w:rsid w:val="72956B0B"/>
    <w:rsid w:val="72BF19FC"/>
    <w:rsid w:val="72D11E05"/>
    <w:rsid w:val="72DF167E"/>
    <w:rsid w:val="72F0739C"/>
    <w:rsid w:val="732E0930"/>
    <w:rsid w:val="73426C6F"/>
    <w:rsid w:val="73661E78"/>
    <w:rsid w:val="737E4D3D"/>
    <w:rsid w:val="738C69D2"/>
    <w:rsid w:val="73E00C6A"/>
    <w:rsid w:val="73E410C3"/>
    <w:rsid w:val="73FE4336"/>
    <w:rsid w:val="7418622C"/>
    <w:rsid w:val="742D0B8F"/>
    <w:rsid w:val="743B3304"/>
    <w:rsid w:val="744A4725"/>
    <w:rsid w:val="74BB2B64"/>
    <w:rsid w:val="74C07CAE"/>
    <w:rsid w:val="74D438B3"/>
    <w:rsid w:val="759A7DC6"/>
    <w:rsid w:val="75A5137D"/>
    <w:rsid w:val="75A629FF"/>
    <w:rsid w:val="75AD3793"/>
    <w:rsid w:val="75C114EC"/>
    <w:rsid w:val="75C75F9E"/>
    <w:rsid w:val="75D5EA49"/>
    <w:rsid w:val="75F628F1"/>
    <w:rsid w:val="76424E1E"/>
    <w:rsid w:val="765F910A"/>
    <w:rsid w:val="766355A4"/>
    <w:rsid w:val="76675D30"/>
    <w:rsid w:val="767A0DF1"/>
    <w:rsid w:val="767FFC23"/>
    <w:rsid w:val="76867187"/>
    <w:rsid w:val="769636F2"/>
    <w:rsid w:val="769E23E2"/>
    <w:rsid w:val="76B7309F"/>
    <w:rsid w:val="76F31C74"/>
    <w:rsid w:val="76FC51AB"/>
    <w:rsid w:val="77147A74"/>
    <w:rsid w:val="776F59AC"/>
    <w:rsid w:val="77702E64"/>
    <w:rsid w:val="777A2396"/>
    <w:rsid w:val="777E0D19"/>
    <w:rsid w:val="77843214"/>
    <w:rsid w:val="778847A6"/>
    <w:rsid w:val="778C12A1"/>
    <w:rsid w:val="77C455A8"/>
    <w:rsid w:val="77C7119B"/>
    <w:rsid w:val="77F9775E"/>
    <w:rsid w:val="782347DB"/>
    <w:rsid w:val="7842434F"/>
    <w:rsid w:val="784C5CC1"/>
    <w:rsid w:val="78B92C84"/>
    <w:rsid w:val="78DF5565"/>
    <w:rsid w:val="78E212EF"/>
    <w:rsid w:val="78FE08CF"/>
    <w:rsid w:val="7929584B"/>
    <w:rsid w:val="79682D81"/>
    <w:rsid w:val="79BF58DD"/>
    <w:rsid w:val="79C2533B"/>
    <w:rsid w:val="79FC724D"/>
    <w:rsid w:val="7A0863D4"/>
    <w:rsid w:val="7A2465E9"/>
    <w:rsid w:val="7A275176"/>
    <w:rsid w:val="7A287E87"/>
    <w:rsid w:val="7A304077"/>
    <w:rsid w:val="7A3A7876"/>
    <w:rsid w:val="7A4E6427"/>
    <w:rsid w:val="7A5B3533"/>
    <w:rsid w:val="7A894F38"/>
    <w:rsid w:val="7A911AEC"/>
    <w:rsid w:val="7A997351"/>
    <w:rsid w:val="7ABFAD58"/>
    <w:rsid w:val="7ACF29F8"/>
    <w:rsid w:val="7AD24CF6"/>
    <w:rsid w:val="7AE97CA1"/>
    <w:rsid w:val="7AF51A17"/>
    <w:rsid w:val="7B023417"/>
    <w:rsid w:val="7B09415C"/>
    <w:rsid w:val="7B5139BE"/>
    <w:rsid w:val="7B5729C6"/>
    <w:rsid w:val="7B61043A"/>
    <w:rsid w:val="7B6FD3F1"/>
    <w:rsid w:val="7B8259DE"/>
    <w:rsid w:val="7B9DFE60"/>
    <w:rsid w:val="7BB045D8"/>
    <w:rsid w:val="7BCD099E"/>
    <w:rsid w:val="7BDB744B"/>
    <w:rsid w:val="7C1E59E5"/>
    <w:rsid w:val="7C7D040E"/>
    <w:rsid w:val="7C8B5ABC"/>
    <w:rsid w:val="7C9A0DE4"/>
    <w:rsid w:val="7CA01288"/>
    <w:rsid w:val="7CDD510B"/>
    <w:rsid w:val="7CE8273A"/>
    <w:rsid w:val="7CE87DA1"/>
    <w:rsid w:val="7CF77630"/>
    <w:rsid w:val="7D496A92"/>
    <w:rsid w:val="7D5CC375"/>
    <w:rsid w:val="7DAA09BE"/>
    <w:rsid w:val="7DB671D9"/>
    <w:rsid w:val="7DCD2A08"/>
    <w:rsid w:val="7DD1161D"/>
    <w:rsid w:val="7DD12248"/>
    <w:rsid w:val="7DE46E12"/>
    <w:rsid w:val="7DEE8E6C"/>
    <w:rsid w:val="7DFD52CE"/>
    <w:rsid w:val="7E083455"/>
    <w:rsid w:val="7E086354"/>
    <w:rsid w:val="7E1075B0"/>
    <w:rsid w:val="7E4E30A0"/>
    <w:rsid w:val="7E9F495F"/>
    <w:rsid w:val="7EAE1109"/>
    <w:rsid w:val="7EB0669D"/>
    <w:rsid w:val="7EEA7160"/>
    <w:rsid w:val="7EF3CFC3"/>
    <w:rsid w:val="7EFB9585"/>
    <w:rsid w:val="7F0619E6"/>
    <w:rsid w:val="7F106503"/>
    <w:rsid w:val="7F286CE4"/>
    <w:rsid w:val="7F435763"/>
    <w:rsid w:val="7F5C2424"/>
    <w:rsid w:val="7F9A1827"/>
    <w:rsid w:val="7FA75503"/>
    <w:rsid w:val="7FA93818"/>
    <w:rsid w:val="7FB3C610"/>
    <w:rsid w:val="7FC90E0C"/>
    <w:rsid w:val="7FEB5F33"/>
    <w:rsid w:val="7FFE59D1"/>
    <w:rsid w:val="7FFF0226"/>
    <w:rsid w:val="9CEF2F36"/>
    <w:rsid w:val="B9DA7E3C"/>
    <w:rsid w:val="BBDEDC71"/>
    <w:rsid w:val="BCDB609C"/>
    <w:rsid w:val="BD7F7CF0"/>
    <w:rsid w:val="DBEF0D1C"/>
    <w:rsid w:val="DCEF2A1F"/>
    <w:rsid w:val="DFAEE6C6"/>
    <w:rsid w:val="DFBC6B80"/>
    <w:rsid w:val="EDF56FDE"/>
    <w:rsid w:val="EFCC72FB"/>
    <w:rsid w:val="EFE5AA15"/>
    <w:rsid w:val="F7970D88"/>
    <w:rsid w:val="F9AD9FA6"/>
    <w:rsid w:val="FB9D6DC2"/>
    <w:rsid w:val="FBFF0392"/>
    <w:rsid w:val="FFFB4235"/>
    <w:rsid w:val="FFFD1B24"/>
    <w:rsid w:val="FFFDD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before="260" w:after="260" w:line="416" w:lineRule="auto"/>
      <w:outlineLvl w:val="2"/>
    </w:pPr>
    <w:rPr>
      <w:b/>
      <w:bCs/>
      <w:sz w:val="32"/>
      <w:szCs w:val="32"/>
    </w:rPr>
  </w:style>
  <w:style w:type="paragraph" w:styleId="5">
    <w:name w:val="heading 4"/>
    <w:basedOn w:val="1"/>
    <w:next w:val="1"/>
    <w:link w:val="4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4"/>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5"/>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6"/>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7"/>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8"/>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6"/>
    <w:semiHidden/>
    <w:unhideWhenUsed/>
    <w:qFormat/>
    <w:uiPriority w:val="99"/>
    <w:pPr>
      <w:jc w:val="left"/>
    </w:pPr>
  </w:style>
  <w:style w:type="paragraph" w:styleId="14">
    <w:name w:val="Body Text"/>
    <w:basedOn w:val="1"/>
    <w:link w:val="92"/>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51"/>
    <w:semiHidden/>
    <w:unhideWhenUsed/>
    <w:qFormat/>
    <w:uiPriority w:val="99"/>
    <w:rPr>
      <w:sz w:val="18"/>
      <w:szCs w:val="18"/>
    </w:rPr>
  </w:style>
  <w:style w:type="paragraph" w:styleId="18">
    <w:name w:val="footer"/>
    <w:basedOn w:val="1"/>
    <w:next w:val="1"/>
    <w:link w:val="50"/>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9"/>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5"/>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7">
    <w:name w:val="Normal (Web)"/>
    <w:basedOn w:val="1"/>
    <w:unhideWhenUsed/>
    <w:qFormat/>
    <w:uiPriority w:val="99"/>
    <w:pPr>
      <w:spacing w:beforeAutospacing="1" w:afterAutospacing="1"/>
      <w:jc w:val="left"/>
    </w:pPr>
    <w:rPr>
      <w:kern w:val="0"/>
      <w:sz w:val="24"/>
    </w:rPr>
  </w:style>
  <w:style w:type="paragraph" w:styleId="28">
    <w:name w:val="Title"/>
    <w:basedOn w:val="1"/>
    <w:link w:val="54"/>
    <w:qFormat/>
    <w:uiPriority w:val="0"/>
    <w:pPr>
      <w:spacing w:before="240" w:after="60"/>
      <w:jc w:val="center"/>
      <w:outlineLvl w:val="0"/>
    </w:pPr>
    <w:rPr>
      <w:rFonts w:ascii="Arial" w:hAnsi="Arial" w:cs="Arial"/>
      <w:b/>
      <w:bCs/>
      <w:sz w:val="32"/>
      <w:szCs w:val="32"/>
    </w:rPr>
  </w:style>
  <w:style w:type="paragraph" w:styleId="29">
    <w:name w:val="annotation subject"/>
    <w:basedOn w:val="13"/>
    <w:next w:val="13"/>
    <w:link w:val="237"/>
    <w:semiHidden/>
    <w:unhideWhenUsed/>
    <w:qFormat/>
    <w:uiPriority w:val="99"/>
    <w:rPr>
      <w:b/>
      <w:bCs/>
    </w:rPr>
  </w:style>
  <w:style w:type="table" w:styleId="31">
    <w:name w:val="Table Grid"/>
    <w:basedOn w:val="3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HTML Code"/>
    <w:basedOn w:val="32"/>
    <w:semiHidden/>
    <w:unhideWhenUsed/>
    <w:qFormat/>
    <w:uiPriority w:val="99"/>
    <w:rPr>
      <w:rFonts w:ascii="Courier New" w:hAnsi="Courier New"/>
      <w:sz w:val="20"/>
    </w:rPr>
  </w:style>
  <w:style w:type="character" w:styleId="38">
    <w:name w:val="annotation reference"/>
    <w:basedOn w:val="32"/>
    <w:semiHidden/>
    <w:unhideWhenUsed/>
    <w:qFormat/>
    <w:uiPriority w:val="99"/>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character" w:customStyle="1" w:styleId="40">
    <w:name w:val="标题 1 字符"/>
    <w:link w:val="2"/>
    <w:qFormat/>
    <w:uiPriority w:val="0"/>
    <w:rPr>
      <w:rFonts w:ascii="Times New Roman" w:hAnsi="Times New Roman" w:eastAsia="宋体" w:cs="Times New Roman"/>
      <w:b/>
      <w:bCs/>
      <w:kern w:val="44"/>
      <w:sz w:val="44"/>
      <w:szCs w:val="44"/>
    </w:rPr>
  </w:style>
  <w:style w:type="character" w:customStyle="1" w:styleId="41">
    <w:name w:val="标题 2 字符"/>
    <w:link w:val="3"/>
    <w:qFormat/>
    <w:uiPriority w:val="0"/>
    <w:rPr>
      <w:rFonts w:ascii="Arial" w:hAnsi="Arial" w:eastAsia="黑体" w:cs="Times New Roman"/>
      <w:b/>
      <w:bCs/>
      <w:sz w:val="32"/>
      <w:szCs w:val="32"/>
    </w:rPr>
  </w:style>
  <w:style w:type="character" w:customStyle="1" w:styleId="42">
    <w:name w:val="标题 3 字符"/>
    <w:link w:val="4"/>
    <w:qFormat/>
    <w:uiPriority w:val="0"/>
    <w:rPr>
      <w:rFonts w:ascii="Times New Roman" w:hAnsi="Times New Roman" w:eastAsia="宋体" w:cs="Times New Roman"/>
      <w:b/>
      <w:bCs/>
      <w:sz w:val="32"/>
      <w:szCs w:val="32"/>
    </w:rPr>
  </w:style>
  <w:style w:type="character" w:customStyle="1" w:styleId="43">
    <w:name w:val="标题 4 字符"/>
    <w:link w:val="5"/>
    <w:qFormat/>
    <w:uiPriority w:val="0"/>
    <w:rPr>
      <w:rFonts w:ascii="Arial" w:hAnsi="Arial" w:eastAsia="黑体" w:cs="Times New Roman"/>
      <w:b/>
      <w:bCs/>
      <w:sz w:val="28"/>
      <w:szCs w:val="28"/>
    </w:rPr>
  </w:style>
  <w:style w:type="character" w:customStyle="1" w:styleId="44">
    <w:name w:val="标题 5 字符"/>
    <w:link w:val="6"/>
    <w:qFormat/>
    <w:uiPriority w:val="0"/>
    <w:rPr>
      <w:rFonts w:ascii="Times New Roman" w:hAnsi="Times New Roman" w:eastAsia="宋体" w:cs="Times New Roman"/>
      <w:b/>
      <w:bCs/>
      <w:sz w:val="28"/>
      <w:szCs w:val="28"/>
    </w:rPr>
  </w:style>
  <w:style w:type="character" w:customStyle="1" w:styleId="45">
    <w:name w:val="标题 6 字符"/>
    <w:link w:val="7"/>
    <w:qFormat/>
    <w:uiPriority w:val="0"/>
    <w:rPr>
      <w:rFonts w:ascii="Arial" w:hAnsi="Arial" w:eastAsia="黑体" w:cs="Times New Roman"/>
      <w:b/>
      <w:bCs/>
      <w:sz w:val="24"/>
      <w:szCs w:val="24"/>
    </w:rPr>
  </w:style>
  <w:style w:type="character" w:customStyle="1" w:styleId="46">
    <w:name w:val="标题 7 字符"/>
    <w:link w:val="8"/>
    <w:qFormat/>
    <w:uiPriority w:val="0"/>
    <w:rPr>
      <w:rFonts w:ascii="Times New Roman" w:hAnsi="Times New Roman" w:eastAsia="宋体" w:cs="Times New Roman"/>
      <w:b/>
      <w:bCs/>
      <w:sz w:val="24"/>
      <w:szCs w:val="24"/>
    </w:rPr>
  </w:style>
  <w:style w:type="character" w:customStyle="1" w:styleId="47">
    <w:name w:val="标题 8 字符"/>
    <w:link w:val="9"/>
    <w:qFormat/>
    <w:uiPriority w:val="0"/>
    <w:rPr>
      <w:rFonts w:ascii="Arial" w:hAnsi="Arial" w:eastAsia="黑体" w:cs="Times New Roman"/>
      <w:sz w:val="24"/>
      <w:szCs w:val="24"/>
    </w:rPr>
  </w:style>
  <w:style w:type="character" w:customStyle="1" w:styleId="48">
    <w:name w:val="标题 9 字符"/>
    <w:link w:val="10"/>
    <w:qFormat/>
    <w:uiPriority w:val="0"/>
    <w:rPr>
      <w:rFonts w:ascii="Arial" w:hAnsi="Arial" w:eastAsia="黑体" w:cs="Times New Roman"/>
      <w:szCs w:val="21"/>
    </w:rPr>
  </w:style>
  <w:style w:type="character" w:customStyle="1" w:styleId="49">
    <w:name w:val="页眉 字符"/>
    <w:link w:val="19"/>
    <w:qFormat/>
    <w:uiPriority w:val="99"/>
    <w:rPr>
      <w:rFonts w:ascii="Times New Roman" w:hAnsi="Times New Roman" w:eastAsia="宋体" w:cs="Times New Roman"/>
      <w:sz w:val="18"/>
      <w:szCs w:val="18"/>
    </w:rPr>
  </w:style>
  <w:style w:type="character" w:customStyle="1" w:styleId="50">
    <w:name w:val="页脚 字符"/>
    <w:link w:val="18"/>
    <w:qFormat/>
    <w:uiPriority w:val="99"/>
    <w:rPr>
      <w:rFonts w:ascii="宋体" w:hAnsi="Times New Roman" w:eastAsia="宋体" w:cs="Times New Roman"/>
      <w:sz w:val="18"/>
      <w:szCs w:val="18"/>
    </w:rPr>
  </w:style>
  <w:style w:type="character" w:customStyle="1" w:styleId="51">
    <w:name w:val="批注框文本 字符"/>
    <w:link w:val="17"/>
    <w:semiHidden/>
    <w:qFormat/>
    <w:uiPriority w:val="99"/>
    <w:rPr>
      <w:sz w:val="18"/>
      <w:szCs w:val="18"/>
    </w:rPr>
  </w:style>
  <w:style w:type="paragraph" w:styleId="52">
    <w:name w:val="Quote"/>
    <w:basedOn w:val="1"/>
    <w:next w:val="1"/>
    <w:link w:val="53"/>
    <w:qFormat/>
    <w:uiPriority w:val="29"/>
    <w:rPr>
      <w:i/>
      <w:iCs/>
      <w:color w:val="000000"/>
    </w:rPr>
  </w:style>
  <w:style w:type="character" w:customStyle="1" w:styleId="53">
    <w:name w:val="引用 字符"/>
    <w:link w:val="52"/>
    <w:qFormat/>
    <w:uiPriority w:val="29"/>
    <w:rPr>
      <w:i/>
      <w:iCs/>
      <w:color w:val="000000"/>
    </w:rPr>
  </w:style>
  <w:style w:type="character" w:customStyle="1" w:styleId="54">
    <w:name w:val="标题 字符"/>
    <w:link w:val="28"/>
    <w:qFormat/>
    <w:uiPriority w:val="0"/>
    <w:rPr>
      <w:rFonts w:ascii="Arial" w:hAnsi="Arial" w:eastAsia="宋体" w:cs="Arial"/>
      <w:b/>
      <w:bCs/>
      <w:sz w:val="32"/>
      <w:szCs w:val="32"/>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qFormat/>
    <w:uiPriority w:val="0"/>
    <w:pPr>
      <w:spacing w:line="0" w:lineRule="atLeast"/>
    </w:pPr>
    <w:rPr>
      <w:rFonts w:ascii="黑体" w:hAnsi="宋体" w:eastAsia="黑体"/>
    </w:rPr>
  </w:style>
  <w:style w:type="paragraph" w:customStyle="1" w:styleId="61">
    <w:name w:val="标准文件_标准正文"/>
    <w:basedOn w:val="1"/>
    <w:next w:val="62"/>
    <w:qFormat/>
    <w:uiPriority w:val="0"/>
    <w:pPr>
      <w:snapToGrid w:val="0"/>
      <w:ind w:firstLine="200" w:firstLineChars="200"/>
    </w:pPr>
    <w:rPr>
      <w:kern w:val="0"/>
    </w:rPr>
  </w:style>
  <w:style w:type="paragraph" w:customStyle="1" w:styleId="62">
    <w:name w:val="标准文件_段"/>
    <w:link w:val="19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标准文件_版本"/>
    <w:basedOn w:val="61"/>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qFormat/>
    <w:uiPriority w:val="0"/>
    <w:pPr>
      <w:widowControl w:val="0"/>
      <w:numPr>
        <w:ilvl w:val="3"/>
        <w:numId w:val="2"/>
      </w:numPr>
      <w:spacing w:before="50" w:beforeLines="50" w:after="50" w:afterLines="50"/>
      <w:ind w:left="1276"/>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2"/>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0">
    <w:name w:val="标准文件_附录五级条标题"/>
    <w:next w:val="62"/>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14"/>
    <w:qFormat/>
    <w:uiPriority w:val="0"/>
    <w:rPr>
      <w:rFonts w:ascii="Times New Roman" w:hAnsi="Times New Roman" w:eastAsia="宋体" w:cs="Times New Roman"/>
      <w:szCs w:val="20"/>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qFormat/>
    <w:uiPriority w:val="0"/>
    <w:pPr>
      <w:spacing w:line="460" w:lineRule="exact"/>
    </w:pPr>
  </w:style>
  <w:style w:type="paragraph" w:customStyle="1" w:styleId="97">
    <w:name w:val="标准文件_目录标题"/>
    <w:basedOn w:val="1"/>
    <w:qFormat/>
    <w:uiPriority w:val="0"/>
    <w:pPr>
      <w:spacing w:after="150" w:afterLines="150" w:line="240" w:lineRule="auto"/>
      <w:jc w:val="center"/>
    </w:pPr>
    <w:rPr>
      <w:rFonts w:ascii="黑体" w:eastAsia="黑体"/>
      <w:sz w:val="32"/>
    </w:rPr>
  </w:style>
  <w:style w:type="paragraph" w:customStyle="1" w:styleId="98">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qFormat/>
    <w:uiPriority w:val="0"/>
    <w:pPr>
      <w:numPr>
        <w:numId w:val="10"/>
      </w:numPr>
      <w:ind w:left="0" w:firstLine="200"/>
    </w:pPr>
  </w:style>
  <w:style w:type="paragraph" w:customStyle="1" w:styleId="100">
    <w:name w:val="标准文件_三级条标题"/>
    <w:basedOn w:val="71"/>
    <w:next w:val="62"/>
    <w:qFormat/>
    <w:uiPriority w:val="0"/>
    <w:pPr>
      <w:widowControl/>
      <w:numPr>
        <w:ilvl w:val="4"/>
      </w:numPr>
      <w:ind w:left="992"/>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adjustRightInd/>
      <w:spacing w:line="240" w:lineRule="auto"/>
      <w:ind w:firstLine="200" w:firstLineChars="200"/>
    </w:pPr>
    <w:rPr>
      <w:sz w:val="18"/>
      <w:szCs w:val="24"/>
    </w:rPr>
  </w:style>
  <w:style w:type="paragraph" w:customStyle="1" w:styleId="10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5">
    <w:name w:val="脚注文本 字符"/>
    <w:link w:val="22"/>
    <w:semiHidden/>
    <w:qFormat/>
    <w:uiPriority w:val="0"/>
    <w:rPr>
      <w:rFonts w:ascii="宋体" w:hAnsi="Times New Roman" w:eastAsia="宋体" w:cs="Times New Roman"/>
      <w:sz w:val="18"/>
      <w:szCs w:val="18"/>
    </w:rPr>
  </w:style>
  <w:style w:type="paragraph" w:customStyle="1" w:styleId="106">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五级条标题"/>
    <w:next w:val="62"/>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qFormat/>
    <w:uiPriority w:val="0"/>
    <w:pPr>
      <w:numPr>
        <w:ilvl w:val="2"/>
      </w:numPr>
      <w:spacing w:before="50" w:beforeLines="50" w:after="50" w:afterLines="50"/>
      <w:ind w:left="1701"/>
      <w:outlineLvl w:val="1"/>
    </w:pPr>
  </w:style>
  <w:style w:type="paragraph" w:customStyle="1" w:styleId="112">
    <w:name w:val="标准文件_一致程度"/>
    <w:basedOn w:val="1"/>
    <w:qFormat/>
    <w:uiPriority w:val="0"/>
    <w:pPr>
      <w:spacing w:line="440" w:lineRule="exact"/>
      <w:jc w:val="center"/>
    </w:pPr>
    <w:rPr>
      <w:sz w:val="28"/>
    </w:rPr>
  </w:style>
  <w:style w:type="paragraph" w:customStyle="1" w:styleId="11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qFormat/>
    <w:uiPriority w:val="0"/>
    <w:pPr>
      <w:widowControl/>
      <w:adjustRightInd/>
      <w:snapToGrid/>
      <w:spacing w:line="240" w:lineRule="auto"/>
      <w:ind w:left="79" w:hanging="79" w:hangingChars="80"/>
    </w:pPr>
    <w:rPr>
      <w:rFonts w:ascii="宋体" w:hAnsi="宋体"/>
    </w:rPr>
  </w:style>
  <w:style w:type="paragraph" w:customStyle="1" w:styleId="115">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6">
    <w:name w:val="标准文件_英文注："/>
    <w:basedOn w:val="1"/>
    <w:next w:val="6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7">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8">
    <w:name w:val="标准文件_正文表标题"/>
    <w:next w:val="62"/>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公式"/>
    <w:basedOn w:val="1"/>
    <w:next w:val="61"/>
    <w:qFormat/>
    <w:uiPriority w:val="0"/>
    <w:pPr>
      <w:tabs>
        <w:tab w:val="center" w:pos="4678"/>
        <w:tab w:val="right" w:leader="middleDot" w:pos="9356"/>
      </w:tabs>
      <w:spacing w:line="240" w:lineRule="auto"/>
    </w:pPr>
    <w:rPr>
      <w:rFonts w:ascii="宋体" w:hAnsi="宋体"/>
    </w:rPr>
  </w:style>
  <w:style w:type="paragraph" w:customStyle="1" w:styleId="120">
    <w:name w:val="标准文件_正文图标题"/>
    <w:next w:val="6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4">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5">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2"/>
    <w:qFormat/>
    <w:uiPriority w:val="0"/>
    <w:pPr>
      <w:outlineLvl w:val="4"/>
    </w:pPr>
  </w:style>
  <w:style w:type="paragraph" w:customStyle="1" w:styleId="136">
    <w:name w:val="附录四级无标题条"/>
    <w:basedOn w:val="135"/>
    <w:next w:val="62"/>
    <w:qFormat/>
    <w:uiPriority w:val="0"/>
    <w:pPr>
      <w:outlineLvl w:val="5"/>
    </w:pPr>
  </w:style>
  <w:style w:type="paragraph" w:customStyle="1" w:styleId="137">
    <w:name w:val="附录图"/>
    <w:next w:val="6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2"/>
    <w:qFormat/>
    <w:uiPriority w:val="0"/>
    <w:pPr>
      <w:outlineLvl w:val="6"/>
    </w:pPr>
  </w:style>
  <w:style w:type="paragraph" w:customStyle="1" w:styleId="140">
    <w:name w:val="附录性质"/>
    <w:basedOn w:val="1"/>
    <w:qFormat/>
    <w:uiPriority w:val="0"/>
    <w:pPr>
      <w:widowControl/>
      <w:adjustRightInd/>
      <w:jc w:val="center"/>
    </w:pPr>
    <w:rPr>
      <w:rFonts w:ascii="黑体" w:eastAsia="黑体"/>
    </w:rPr>
  </w:style>
  <w:style w:type="paragraph" w:customStyle="1" w:styleId="141">
    <w:name w:val="附录一级无标题条"/>
    <w:basedOn w:val="93"/>
    <w:next w:val="62"/>
    <w:qFormat/>
    <w:uiPriority w:val="0"/>
    <w:pPr>
      <w:autoSpaceDN w:val="0"/>
      <w:outlineLvl w:val="2"/>
    </w:pPr>
    <w:rPr>
      <w:rFonts w:ascii="宋体" w:hAnsi="宋体" w:eastAsia="宋体"/>
    </w:rPr>
  </w:style>
  <w:style w:type="character" w:customStyle="1" w:styleId="142">
    <w:name w:val="个人答复风格"/>
    <w:qFormat/>
    <w:uiPriority w:val="0"/>
    <w:rPr>
      <w:rFonts w:ascii="Arial" w:hAnsi="Arial" w:eastAsia="宋体" w:cs="Arial"/>
      <w:color w:val="auto"/>
      <w:spacing w:val="0"/>
      <w:sz w:val="20"/>
    </w:rPr>
  </w:style>
  <w:style w:type="character" w:customStyle="1" w:styleId="143">
    <w:name w:val="个人撰写风格"/>
    <w:qFormat/>
    <w:uiPriority w:val="0"/>
    <w:rPr>
      <w:rFonts w:ascii="Arial" w:hAnsi="Arial" w:eastAsia="宋体" w:cs="Arial"/>
      <w:color w:val="auto"/>
      <w:spacing w:val="0"/>
      <w:sz w:val="20"/>
    </w:rPr>
  </w:style>
  <w:style w:type="paragraph" w:customStyle="1" w:styleId="14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2"/>
    <w:qFormat/>
    <w:uiPriority w:val="0"/>
    <w:pPr>
      <w:tabs>
        <w:tab w:val="left" w:pos="840"/>
      </w:tabs>
    </w:pPr>
  </w:style>
  <w:style w:type="paragraph" w:customStyle="1" w:styleId="14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semiHidden/>
    <w:qFormat/>
    <w:uiPriority w:val="0"/>
    <w:pPr>
      <w:adjustRightInd/>
      <w:spacing w:line="240" w:lineRule="auto"/>
      <w:jc w:val="left"/>
    </w:pPr>
    <w:rPr>
      <w:bCs/>
      <w:iCs/>
    </w:rPr>
  </w:style>
  <w:style w:type="paragraph" w:customStyle="1" w:styleId="149">
    <w:name w:val="目录 31"/>
    <w:basedOn w:val="1"/>
    <w:next w:val="1"/>
    <w:semiHidden/>
    <w:qFormat/>
    <w:uiPriority w:val="0"/>
    <w:pPr>
      <w:spacing w:line="240" w:lineRule="auto"/>
    </w:pPr>
    <w:rPr>
      <w:rFonts w:ascii="宋体" w:hAnsi="宋体"/>
      <w:iCs/>
    </w:rPr>
  </w:style>
  <w:style w:type="paragraph" w:customStyle="1" w:styleId="150">
    <w:name w:val="目录 41"/>
    <w:basedOn w:val="1"/>
    <w:next w:val="1"/>
    <w:semiHidden/>
    <w:qFormat/>
    <w:uiPriority w:val="0"/>
    <w:pPr>
      <w:adjustRightInd/>
      <w:spacing w:line="240" w:lineRule="auto"/>
      <w:jc w:val="left"/>
    </w:pPr>
  </w:style>
  <w:style w:type="paragraph" w:customStyle="1" w:styleId="151">
    <w:name w:val="目录 51"/>
    <w:basedOn w:val="1"/>
    <w:next w:val="1"/>
    <w:semiHidden/>
    <w:qFormat/>
    <w:uiPriority w:val="0"/>
    <w:pPr>
      <w:spacing w:line="240" w:lineRule="auto"/>
    </w:pPr>
    <w:rPr>
      <w:rFonts w:ascii="宋体" w:hAnsi="宋体"/>
    </w:rPr>
  </w:style>
  <w:style w:type="paragraph" w:customStyle="1" w:styleId="152">
    <w:name w:val="目录 61"/>
    <w:basedOn w:val="1"/>
    <w:next w:val="1"/>
    <w:semiHidden/>
    <w:qFormat/>
    <w:uiPriority w:val="0"/>
    <w:pPr>
      <w:adjustRightInd/>
      <w:spacing w:line="240" w:lineRule="auto"/>
      <w:jc w:val="left"/>
    </w:pPr>
  </w:style>
  <w:style w:type="paragraph" w:customStyle="1" w:styleId="153">
    <w:name w:val="目录 71"/>
    <w:basedOn w:val="152"/>
    <w:semiHidden/>
    <w:qFormat/>
    <w:uiPriority w:val="0"/>
    <w:pPr>
      <w:ind w:left="1260"/>
    </w:pPr>
  </w:style>
  <w:style w:type="paragraph" w:customStyle="1" w:styleId="154">
    <w:name w:val="目录 81"/>
    <w:basedOn w:val="153"/>
    <w:semiHidden/>
    <w:qFormat/>
    <w:uiPriority w:val="0"/>
    <w:pPr>
      <w:ind w:left="1470"/>
    </w:pPr>
  </w:style>
  <w:style w:type="paragraph" w:customStyle="1" w:styleId="155">
    <w:name w:val="目录 91"/>
    <w:basedOn w:val="154"/>
    <w:semiHidden/>
    <w:qFormat/>
    <w:uiPriority w:val="0"/>
    <w:pPr>
      <w:ind w:left="1680"/>
    </w:pPr>
  </w:style>
  <w:style w:type="paragraph" w:customStyle="1" w:styleId="1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qFormat/>
    <w:uiPriority w:val="0"/>
    <w:pPr>
      <w:framePr w:wrap="around"/>
      <w:spacing w:line="0" w:lineRule="atLeast"/>
    </w:pPr>
    <w:rPr>
      <w:rFonts w:ascii="黑体" w:eastAsia="黑体"/>
      <w:b w:val="0"/>
    </w:rPr>
  </w:style>
  <w:style w:type="paragraph" w:customStyle="1" w:styleId="15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0">
    <w:name w:val="实施日期"/>
    <w:basedOn w:val="126"/>
    <w:qFormat/>
    <w:uiPriority w:val="0"/>
    <w:pPr>
      <w:framePr w:hSpace="0" w:wrap="around" w:xAlign="right"/>
      <w:jc w:val="right"/>
    </w:pPr>
  </w:style>
  <w:style w:type="paragraph" w:customStyle="1" w:styleId="161">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qFormat/>
    <w:uiPriority w:val="0"/>
    <w:pPr>
      <w:numPr>
        <w:ilvl w:val="6"/>
        <w:numId w:val="20"/>
      </w:numPr>
      <w:adjustRightInd/>
    </w:pPr>
    <w:rPr>
      <w:szCs w:val="24"/>
    </w:rPr>
  </w:style>
  <w:style w:type="paragraph" w:customStyle="1" w:styleId="165">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qFormat/>
    <w:uiPriority w:val="0"/>
    <w:pPr>
      <w:ind w:left="1406" w:leftChars="0" w:hanging="499" w:firstLineChars="0"/>
    </w:pPr>
  </w:style>
  <w:style w:type="paragraph" w:customStyle="1" w:styleId="168">
    <w:name w:val="标准文件_一级无标题"/>
    <w:basedOn w:val="111"/>
    <w:qFormat/>
    <w:uiPriority w:val="0"/>
    <w:pPr>
      <w:spacing w:before="0" w:beforeLines="0" w:after="0" w:afterLines="0"/>
      <w:outlineLvl w:val="9"/>
    </w:pPr>
    <w:rPr>
      <w:rFonts w:ascii="宋体" w:eastAsia="宋体"/>
    </w:rPr>
  </w:style>
  <w:style w:type="paragraph" w:customStyle="1" w:styleId="169">
    <w:name w:val="标准文件_五级无标题"/>
    <w:basedOn w:val="109"/>
    <w:qFormat/>
    <w:uiPriority w:val="0"/>
    <w:pPr>
      <w:spacing w:before="0" w:beforeLines="0" w:after="0" w:afterLines="0"/>
      <w:outlineLvl w:val="9"/>
    </w:pPr>
    <w:rPr>
      <w:rFonts w:ascii="宋体" w:eastAsia="宋体"/>
    </w:rPr>
  </w:style>
  <w:style w:type="paragraph" w:customStyle="1" w:styleId="170">
    <w:name w:val="标准文件_三级无标题"/>
    <w:basedOn w:val="100"/>
    <w:qFormat/>
    <w:uiPriority w:val="0"/>
    <w:pPr>
      <w:spacing w:before="0" w:beforeLines="0" w:after="0" w:afterLines="0"/>
      <w:outlineLvl w:val="9"/>
    </w:pPr>
    <w:rPr>
      <w:rFonts w:ascii="宋体" w:eastAsia="宋体"/>
    </w:rPr>
  </w:style>
  <w:style w:type="paragraph" w:customStyle="1" w:styleId="171">
    <w:name w:val="标准文件_二级无标题"/>
    <w:basedOn w:val="71"/>
    <w:qFormat/>
    <w:uiPriority w:val="0"/>
    <w:pPr>
      <w:spacing w:before="0" w:beforeLines="0" w:after="0" w:afterLines="0"/>
      <w:outlineLvl w:val="9"/>
    </w:pPr>
    <w:rPr>
      <w:rFonts w:ascii="宋体" w:eastAsia="宋体"/>
    </w:rPr>
  </w:style>
  <w:style w:type="paragraph" w:customStyle="1" w:styleId="172">
    <w:name w:val="标准_四级无标题"/>
    <w:basedOn w:val="104"/>
    <w:next w:val="62"/>
    <w:qFormat/>
    <w:uiPriority w:val="0"/>
    <w:rPr>
      <w:rFonts w:eastAsia="宋体"/>
    </w:rPr>
  </w:style>
  <w:style w:type="paragraph" w:customStyle="1" w:styleId="173">
    <w:name w:val="标准文件_四级无标题"/>
    <w:basedOn w:val="104"/>
    <w:qFormat/>
    <w:uiPriority w:val="0"/>
    <w:pPr>
      <w:spacing w:before="0" w:beforeLines="0" w:after="0" w:afterLines="0"/>
      <w:outlineLvl w:val="9"/>
    </w:pPr>
    <w:rPr>
      <w:rFonts w:ascii="宋体" w:hAnsi="黑体" w:eastAsia="宋体"/>
      <w:szCs w:val="52"/>
    </w:rPr>
  </w:style>
  <w:style w:type="paragraph" w:customStyle="1" w:styleId="174">
    <w:name w:val="标准文件_大写罗马数字编号列项"/>
    <w:basedOn w:val="62"/>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62"/>
    <w:qFormat/>
    <w:uiPriority w:val="0"/>
    <w:pPr>
      <w:numPr>
        <w:ilvl w:val="0"/>
        <w:numId w:val="24"/>
      </w:numPr>
      <w:ind w:firstLine="0" w:firstLineChars="0"/>
    </w:pPr>
    <w:rPr>
      <w:rFonts w:cs="Arial"/>
      <w:szCs w:val="28"/>
    </w:rPr>
  </w:style>
  <w:style w:type="paragraph" w:customStyle="1" w:styleId="176">
    <w:name w:val="标准文件_附录标题"/>
    <w:basedOn w:val="82"/>
    <w:qFormat/>
    <w:uiPriority w:val="0"/>
    <w:pPr>
      <w:numPr>
        <w:numId w:val="0"/>
      </w:num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2"/>
    <w:qFormat/>
    <w:uiPriority w:val="0"/>
    <w:pPr>
      <w:numPr>
        <w:ilvl w:val="0"/>
        <w:numId w:val="25"/>
      </w:numPr>
      <w:adjustRightInd/>
      <w:spacing w:line="240" w:lineRule="auto"/>
      <w:ind w:left="783"/>
    </w:pPr>
    <w:rPr>
      <w:rFonts w:ascii="宋体" w:hAnsi="Times New Roman"/>
      <w:sz w:val="18"/>
      <w:szCs w:val="18"/>
    </w:rPr>
  </w:style>
  <w:style w:type="paragraph" w:customStyle="1" w:styleId="180">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2"/>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qFormat/>
    <w:uiPriority w:val="0"/>
    <w:pPr>
      <w:ind w:firstLine="0" w:firstLineChars="0"/>
      <w:jc w:val="center"/>
    </w:pPr>
    <w:rPr>
      <w:sz w:val="18"/>
    </w:rPr>
  </w:style>
  <w:style w:type="paragraph" w:customStyle="1" w:styleId="185">
    <w:name w:val="标准文件_注："/>
    <w:next w:val="6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qFormat/>
    <w:uiPriority w:val="0"/>
    <w:pPr>
      <w:ind w:firstLine="420"/>
    </w:pPr>
    <w:rPr>
      <w:sz w:val="18"/>
    </w:rPr>
  </w:style>
  <w:style w:type="paragraph" w:customStyle="1" w:styleId="189">
    <w:name w:val="标准文件_示例×："/>
    <w:basedOn w:val="1"/>
    <w:next w:val="188"/>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2"/>
    <w:qFormat/>
    <w:uiPriority w:val="0"/>
    <w:rPr>
      <w:rFonts w:ascii="宋体" w:hAnsi="Times New Roman"/>
      <w:sz w:val="21"/>
    </w:rPr>
  </w:style>
  <w:style w:type="paragraph" w:customStyle="1" w:styleId="191">
    <w:name w:val="标准文件_表格续"/>
    <w:basedOn w:val="62"/>
    <w:next w:val="62"/>
    <w:qFormat/>
    <w:uiPriority w:val="0"/>
    <w:pPr>
      <w:jc w:val="center"/>
    </w:pPr>
    <w:rPr>
      <w:rFonts w:ascii="黑体" w:hAnsi="黑体" w:eastAsia="黑体"/>
    </w:rPr>
  </w:style>
  <w:style w:type="character" w:styleId="192">
    <w:name w:val="Placeholder Text"/>
    <w:basedOn w:val="32"/>
    <w:semiHidden/>
    <w:qFormat/>
    <w:uiPriority w:val="99"/>
    <w:rPr>
      <w:color w:val="808080"/>
    </w:rPr>
  </w:style>
  <w:style w:type="paragraph" w:customStyle="1" w:styleId="193">
    <w:name w:val="标准文件_二级项2"/>
    <w:basedOn w:val="62"/>
    <w:qFormat/>
    <w:uiPriority w:val="0"/>
    <w:pPr>
      <w:numPr>
        <w:ilvl w:val="1"/>
        <w:numId w:val="21"/>
      </w:numPr>
      <w:ind w:left="1271" w:hanging="420" w:firstLineChars="0"/>
    </w:pPr>
  </w:style>
  <w:style w:type="paragraph" w:customStyle="1" w:styleId="194">
    <w:name w:val="标准文件_三级项2"/>
    <w:basedOn w:val="62"/>
    <w:qFormat/>
    <w:uiPriority w:val="0"/>
    <w:pPr>
      <w:numPr>
        <w:ilvl w:val="0"/>
        <w:numId w:val="30"/>
      </w:numPr>
      <w:spacing w:line="300" w:lineRule="exact"/>
      <w:ind w:left="1276" w:hanging="425" w:firstLineChars="0"/>
    </w:pPr>
    <w:rPr>
      <w:rFonts w:ascii="Times New Roman"/>
    </w:rPr>
  </w:style>
  <w:style w:type="paragraph" w:customStyle="1" w:styleId="195">
    <w:name w:val="标准文件_一级项2"/>
    <w:basedOn w:val="62"/>
    <w:qFormat/>
    <w:uiPriority w:val="0"/>
    <w:pPr>
      <w:numPr>
        <w:ilvl w:val="0"/>
        <w:numId w:val="31"/>
      </w:numPr>
      <w:spacing w:line="300" w:lineRule="exact"/>
      <w:ind w:left="1271" w:hanging="420" w:firstLineChars="0"/>
    </w:pPr>
    <w:rPr>
      <w:rFonts w:ascii="Times New Roman"/>
    </w:rPr>
  </w:style>
  <w:style w:type="paragraph" w:customStyle="1" w:styleId="196">
    <w:name w:val="标准文件_提示"/>
    <w:basedOn w:val="62"/>
    <w:next w:val="62"/>
    <w:qFormat/>
    <w:uiPriority w:val="0"/>
    <w:pPr>
      <w:ind w:firstLine="420"/>
    </w:pPr>
    <w:rPr>
      <w:rFonts w:ascii="黑体" w:eastAsia="黑体"/>
    </w:rPr>
  </w:style>
  <w:style w:type="character" w:customStyle="1" w:styleId="197">
    <w:name w:val="标准文件_来源"/>
    <w:basedOn w:val="32"/>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qFormat/>
    <w:uiPriority w:val="0"/>
    <w:pPr>
      <w:framePr w:w="3997" w:h="471" w:hRule="exact" w:hSpace="0" w:vSpace="181" w:wrap="around" w:vAnchor="page" w:hAnchor="page" w:x="1419" w:y="14097"/>
    </w:pPr>
  </w:style>
  <w:style w:type="paragraph" w:customStyle="1" w:styleId="200">
    <w:name w:val="其他实施日期"/>
    <w:basedOn w:val="160"/>
    <w:qFormat/>
    <w:uiPriority w:val="0"/>
    <w:pPr>
      <w:framePr w:w="3997" w:h="471" w:hRule="exact" w:vSpace="181" w:wrap="around" w:vAnchor="page" w:hAnchor="page" w:x="7089" w:y="14097"/>
    </w:pPr>
  </w:style>
  <w:style w:type="paragraph" w:customStyle="1" w:styleId="201">
    <w:name w:val="标准文件_文件编号"/>
    <w:basedOn w:val="6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qFormat/>
    <w:uiPriority w:val="0"/>
    <w:pPr>
      <w:spacing w:before="57"/>
    </w:pPr>
    <w:rPr>
      <w:sz w:val="21"/>
    </w:rPr>
  </w:style>
  <w:style w:type="paragraph" w:customStyle="1" w:styleId="203">
    <w:name w:val="标准文件_文件名称"/>
    <w:basedOn w:val="62"/>
    <w:next w:val="6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2"/>
    <w:next w:val="6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2"/>
    <w:next w:val="62"/>
    <w:qFormat/>
    <w:uiPriority w:val="0"/>
    <w:pPr>
      <w:numPr>
        <w:ilvl w:val="0"/>
        <w:numId w:val="5"/>
      </w:numPr>
      <w:spacing w:line="14" w:lineRule="exact"/>
      <w:ind w:firstLine="0" w:firstLineChars="0"/>
      <w:jc w:val="center"/>
    </w:pPr>
    <w:rPr>
      <w:rFonts w:eastAsia="黑体"/>
      <w:vanish/>
      <w:sz w:val="2"/>
    </w:rPr>
  </w:style>
  <w:style w:type="paragraph" w:customStyle="1" w:styleId="206">
    <w:name w:val="标准文件_引言一级条标题"/>
    <w:basedOn w:val="62"/>
    <w:next w:val="62"/>
    <w:qFormat/>
    <w:uiPriority w:val="0"/>
    <w:pPr>
      <w:numPr>
        <w:ilvl w:val="1"/>
        <w:numId w:val="8"/>
      </w:numPr>
      <w:spacing w:before="50" w:beforeLines="50" w:after="50" w:afterLines="50"/>
      <w:ind w:firstLineChars="0"/>
    </w:pPr>
    <w:rPr>
      <w:rFonts w:ascii="黑体" w:eastAsia="黑体"/>
    </w:rPr>
  </w:style>
  <w:style w:type="paragraph" w:customStyle="1" w:styleId="207">
    <w:name w:val="标准文件_引言二级条标题"/>
    <w:basedOn w:val="62"/>
    <w:next w:val="62"/>
    <w:qFormat/>
    <w:uiPriority w:val="0"/>
    <w:pPr>
      <w:numPr>
        <w:ilvl w:val="2"/>
        <w:numId w:val="8"/>
      </w:numPr>
      <w:spacing w:before="50" w:beforeLines="50" w:after="50" w:afterLines="50"/>
      <w:ind w:firstLineChars="0"/>
    </w:pPr>
    <w:rPr>
      <w:rFonts w:ascii="黑体" w:eastAsia="黑体"/>
    </w:rPr>
  </w:style>
  <w:style w:type="paragraph" w:customStyle="1" w:styleId="208">
    <w:name w:val="标准文件_引言三级条标题"/>
    <w:basedOn w:val="62"/>
    <w:next w:val="62"/>
    <w:qFormat/>
    <w:uiPriority w:val="0"/>
    <w:pPr>
      <w:numPr>
        <w:ilvl w:val="3"/>
        <w:numId w:val="8"/>
      </w:numPr>
      <w:spacing w:before="50" w:beforeLines="50" w:after="50" w:afterLines="50"/>
      <w:ind w:firstLineChars="0"/>
    </w:pPr>
    <w:rPr>
      <w:rFonts w:ascii="黑体" w:eastAsia="黑体"/>
    </w:rPr>
  </w:style>
  <w:style w:type="paragraph" w:customStyle="1" w:styleId="209">
    <w:name w:val="标准文件_引言四级条标题"/>
    <w:basedOn w:val="62"/>
    <w:next w:val="62"/>
    <w:qFormat/>
    <w:uiPriority w:val="0"/>
    <w:pPr>
      <w:numPr>
        <w:ilvl w:val="4"/>
        <w:numId w:val="8"/>
      </w:numPr>
      <w:spacing w:before="50" w:beforeLines="50" w:after="50" w:afterLines="50"/>
      <w:ind w:firstLineChars="0"/>
    </w:pPr>
    <w:rPr>
      <w:rFonts w:ascii="黑体" w:eastAsia="黑体"/>
    </w:rPr>
  </w:style>
  <w:style w:type="paragraph" w:customStyle="1" w:styleId="210">
    <w:name w:val="标准文件_引言五级条标题"/>
    <w:basedOn w:val="62"/>
    <w:next w:val="62"/>
    <w:qFormat/>
    <w:uiPriority w:val="0"/>
    <w:pPr>
      <w:numPr>
        <w:ilvl w:val="5"/>
        <w:numId w:val="8"/>
      </w:numPr>
      <w:spacing w:before="50" w:beforeLines="50" w:after="50" w:afterLines="50"/>
      <w:ind w:firstLineChars="0"/>
    </w:pPr>
    <w:rPr>
      <w:rFonts w:ascii="黑体" w:eastAsia="黑体"/>
    </w:rPr>
  </w:style>
  <w:style w:type="paragraph" w:customStyle="1" w:styleId="211">
    <w:name w:val="标准文件_注后"/>
    <w:basedOn w:val="62"/>
    <w:qFormat/>
    <w:uiPriority w:val="0"/>
    <w:pPr>
      <w:ind w:left="811" w:firstLine="0" w:firstLineChars="0"/>
    </w:pPr>
    <w:rPr>
      <w:sz w:val="18"/>
    </w:rPr>
  </w:style>
  <w:style w:type="paragraph" w:customStyle="1" w:styleId="212">
    <w:name w:val="标准文件_注X后"/>
    <w:basedOn w:val="62"/>
    <w:qFormat/>
    <w:uiPriority w:val="0"/>
    <w:pPr>
      <w:ind w:left="811" w:firstLine="0" w:firstLineChars="0"/>
    </w:pPr>
    <w:rPr>
      <w:sz w:val="18"/>
    </w:rPr>
  </w:style>
  <w:style w:type="paragraph" w:customStyle="1" w:styleId="213">
    <w:name w:val="标准文件_示例后"/>
    <w:basedOn w:val="62"/>
    <w:qFormat/>
    <w:uiPriority w:val="0"/>
    <w:pPr>
      <w:ind w:left="964" w:firstLine="0" w:firstLineChars="0"/>
    </w:pPr>
    <w:rPr>
      <w:sz w:val="18"/>
    </w:rPr>
  </w:style>
  <w:style w:type="paragraph" w:customStyle="1" w:styleId="214">
    <w:name w:val="标准文件_示例X后"/>
    <w:basedOn w:val="62"/>
    <w:link w:val="215"/>
    <w:qFormat/>
    <w:uiPriority w:val="0"/>
    <w:pPr>
      <w:ind w:left="1049" w:firstLine="0" w:firstLineChars="0"/>
    </w:pPr>
    <w:rPr>
      <w:sz w:val="18"/>
    </w:rPr>
  </w:style>
  <w:style w:type="character" w:customStyle="1" w:styleId="215">
    <w:name w:val="标准文件_示例X后 字符"/>
    <w:basedOn w:val="190"/>
    <w:link w:val="214"/>
    <w:qFormat/>
    <w:uiPriority w:val="0"/>
    <w:rPr>
      <w:rFonts w:ascii="宋体" w:hAnsi="Times New Roman"/>
      <w:sz w:val="18"/>
    </w:rPr>
  </w:style>
  <w:style w:type="paragraph" w:customStyle="1" w:styleId="216">
    <w:name w:val="标准文件_索引项"/>
    <w:basedOn w:val="62"/>
    <w:next w:val="62"/>
    <w:qFormat/>
    <w:uiPriority w:val="0"/>
    <w:pPr>
      <w:tabs>
        <w:tab w:val="right" w:leader="dot" w:pos="9356"/>
      </w:tabs>
      <w:ind w:left="210" w:hanging="210" w:firstLineChars="0"/>
      <w:jc w:val="left"/>
    </w:pPr>
  </w:style>
  <w:style w:type="paragraph" w:customStyle="1" w:styleId="217">
    <w:name w:val="标准文件_附录一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二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三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四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五级无标题"/>
    <w:basedOn w:val="90"/>
    <w:qFormat/>
    <w:uiPriority w:val="0"/>
    <w:pPr>
      <w:spacing w:before="0" w:beforeLines="0" w:after="0" w:afterLines="0" w:line="276" w:lineRule="auto"/>
      <w:outlineLvl w:val="9"/>
    </w:pPr>
    <w:rPr>
      <w:rFonts w:ascii="宋体" w:eastAsia="宋体"/>
    </w:rPr>
  </w:style>
  <w:style w:type="paragraph" w:customStyle="1" w:styleId="222">
    <w:name w:val="标准文件_引言一级无标题"/>
    <w:basedOn w:val="206"/>
    <w:next w:val="62"/>
    <w:qFormat/>
    <w:uiPriority w:val="0"/>
    <w:pPr>
      <w:spacing w:before="0" w:beforeLines="0" w:after="0" w:afterLines="0" w:line="276" w:lineRule="auto"/>
    </w:pPr>
    <w:rPr>
      <w:rFonts w:ascii="宋体" w:eastAsia="宋体"/>
    </w:rPr>
  </w:style>
  <w:style w:type="paragraph" w:customStyle="1" w:styleId="223">
    <w:name w:val="标准文件_引言二级无标题"/>
    <w:basedOn w:val="207"/>
    <w:next w:val="62"/>
    <w:qFormat/>
    <w:uiPriority w:val="0"/>
    <w:pPr>
      <w:spacing w:before="0" w:beforeLines="0" w:after="0" w:afterLines="0" w:line="276" w:lineRule="auto"/>
    </w:pPr>
    <w:rPr>
      <w:rFonts w:ascii="宋体" w:eastAsia="宋体"/>
    </w:rPr>
  </w:style>
  <w:style w:type="paragraph" w:customStyle="1" w:styleId="224">
    <w:name w:val="标准文件_引言三级无标题"/>
    <w:basedOn w:val="208"/>
    <w:next w:val="62"/>
    <w:qFormat/>
    <w:uiPriority w:val="0"/>
    <w:pPr>
      <w:spacing w:before="0" w:beforeLines="0" w:after="0" w:afterLines="0" w:line="276" w:lineRule="auto"/>
    </w:pPr>
    <w:rPr>
      <w:rFonts w:ascii="宋体" w:eastAsia="宋体"/>
    </w:rPr>
  </w:style>
  <w:style w:type="paragraph" w:customStyle="1" w:styleId="225">
    <w:name w:val="标准文件_引言四级无标题"/>
    <w:basedOn w:val="209"/>
    <w:next w:val="62"/>
    <w:qFormat/>
    <w:uiPriority w:val="0"/>
    <w:pPr>
      <w:spacing w:before="0" w:beforeLines="0" w:after="0" w:afterLines="0" w:line="276" w:lineRule="auto"/>
    </w:pPr>
    <w:rPr>
      <w:rFonts w:ascii="宋体" w:eastAsia="宋体"/>
    </w:rPr>
  </w:style>
  <w:style w:type="paragraph" w:customStyle="1" w:styleId="226">
    <w:name w:val="标准文件_引言五级无标题"/>
    <w:basedOn w:val="210"/>
    <w:next w:val="62"/>
    <w:qFormat/>
    <w:uiPriority w:val="0"/>
    <w:pPr>
      <w:spacing w:before="0" w:beforeLines="0" w:after="0" w:afterLines="0" w:line="276" w:lineRule="auto"/>
    </w:pPr>
    <w:rPr>
      <w:rFonts w:ascii="宋体" w:eastAsia="宋体"/>
    </w:rPr>
  </w:style>
  <w:style w:type="paragraph" w:customStyle="1" w:styleId="227">
    <w:name w:val="标准文件_索引标题"/>
    <w:basedOn w:val="69"/>
    <w:next w:val="62"/>
    <w:qFormat/>
    <w:uiPriority w:val="0"/>
    <w:rPr>
      <w:rFonts w:hAnsi="黑体"/>
    </w:rPr>
  </w:style>
  <w:style w:type="paragraph" w:customStyle="1" w:styleId="228">
    <w:name w:val="标准文件_脚注内容"/>
    <w:basedOn w:val="62"/>
    <w:qFormat/>
    <w:uiPriority w:val="0"/>
    <w:pPr>
      <w:ind w:left="400" w:leftChars="200" w:hanging="200" w:hangingChars="200"/>
    </w:pPr>
    <w:rPr>
      <w:sz w:val="15"/>
    </w:rPr>
  </w:style>
  <w:style w:type="paragraph" w:customStyle="1" w:styleId="229">
    <w:name w:val="标准文件_术语条一"/>
    <w:basedOn w:val="168"/>
    <w:next w:val="62"/>
    <w:qFormat/>
    <w:uiPriority w:val="0"/>
  </w:style>
  <w:style w:type="paragraph" w:customStyle="1" w:styleId="230">
    <w:name w:val="标准文件_术语条二"/>
    <w:basedOn w:val="171"/>
    <w:next w:val="62"/>
    <w:qFormat/>
    <w:uiPriority w:val="0"/>
  </w:style>
  <w:style w:type="paragraph" w:customStyle="1" w:styleId="231">
    <w:name w:val="标准文件_术语条三"/>
    <w:basedOn w:val="170"/>
    <w:next w:val="62"/>
    <w:qFormat/>
    <w:uiPriority w:val="0"/>
  </w:style>
  <w:style w:type="paragraph" w:customStyle="1" w:styleId="232">
    <w:name w:val="标准文件_术语条四"/>
    <w:basedOn w:val="173"/>
    <w:next w:val="62"/>
    <w:qFormat/>
    <w:uiPriority w:val="0"/>
  </w:style>
  <w:style w:type="paragraph" w:customStyle="1" w:styleId="233">
    <w:name w:val="标准文件_术语条五"/>
    <w:basedOn w:val="169"/>
    <w:next w:val="62"/>
    <w:qFormat/>
    <w:uiPriority w:val="0"/>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发布"/>
    <w:basedOn w:val="32"/>
    <w:qFormat/>
    <w:uiPriority w:val="0"/>
    <w:rPr>
      <w:rFonts w:ascii="黑体" w:eastAsia="黑体"/>
      <w:spacing w:val="85"/>
      <w:w w:val="100"/>
      <w:position w:val="3"/>
      <w:sz w:val="28"/>
      <w:szCs w:val="28"/>
    </w:rPr>
  </w:style>
  <w:style w:type="character" w:customStyle="1" w:styleId="236">
    <w:name w:val="批注文字 字符"/>
    <w:basedOn w:val="32"/>
    <w:link w:val="13"/>
    <w:semiHidden/>
    <w:qFormat/>
    <w:uiPriority w:val="99"/>
    <w:rPr>
      <w:kern w:val="2"/>
      <w:sz w:val="21"/>
      <w:szCs w:val="21"/>
    </w:rPr>
  </w:style>
  <w:style w:type="character" w:customStyle="1" w:styleId="237">
    <w:name w:val="批注主题 字符"/>
    <w:basedOn w:val="236"/>
    <w:link w:val="29"/>
    <w:semiHidden/>
    <w:qFormat/>
    <w:uiPriority w:val="99"/>
    <w:rPr>
      <w:b/>
      <w:bCs/>
      <w:kern w:val="2"/>
      <w:sz w:val="21"/>
      <w:szCs w:val="21"/>
    </w:rPr>
  </w:style>
  <w:style w:type="paragraph" w:customStyle="1" w:styleId="238">
    <w:name w:val="列出段落1"/>
    <w:basedOn w:val="1"/>
    <w:qFormat/>
    <w:uiPriority w:val="0"/>
    <w:pPr>
      <w:snapToGrid w:val="0"/>
      <w:spacing w:line="240" w:lineRule="auto"/>
    </w:pPr>
    <w:rPr>
      <w:rFonts w:ascii="DengXian" w:hAnsi="DengXian" w:eastAsia="DengXian" w:cs="宋体"/>
    </w:rPr>
  </w:style>
  <w:style w:type="paragraph" w:customStyle="1" w:styleId="239">
    <w:name w:val="列表段落1"/>
    <w:basedOn w:val="1"/>
    <w:qFormat/>
    <w:uiPriority w:val="0"/>
    <w:pPr>
      <w:adjustRightInd/>
      <w:spacing w:line="240" w:lineRule="auto"/>
      <w:ind w:firstLine="420" w:firstLineChars="200"/>
    </w:pPr>
    <w:rPr>
      <w:rFonts w:cs="宋体"/>
    </w:rPr>
  </w:style>
  <w:style w:type="paragraph" w:customStyle="1" w:styleId="240">
    <w:name w:val="正文图标题"/>
    <w:next w:val="241"/>
    <w:qFormat/>
    <w:uiPriority w:val="99"/>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41">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42">
    <w:name w:val="字母编号列项（一级）"/>
    <w:qFormat/>
    <w:uiPriority w:val="99"/>
    <w:pPr>
      <w:tabs>
        <w:tab w:val="left" w:pos="839"/>
      </w:tabs>
      <w:ind w:left="839" w:hanging="419"/>
      <w:jc w:val="both"/>
    </w:pPr>
    <w:rPr>
      <w:rFonts w:ascii="宋体" w:hAnsi="Times New Roman" w:eastAsia="宋体" w:cs="Times New Roman"/>
      <w:sz w:val="21"/>
      <w:lang w:val="en-US" w:eastAsia="zh-CN" w:bidi="ar-SA"/>
    </w:rPr>
  </w:style>
  <w:style w:type="paragraph" w:customStyle="1" w:styleId="243">
    <w:name w:val="表内正文"/>
    <w:qFormat/>
    <w:uiPriority w:val="99"/>
    <w:pPr>
      <w:wordWrap w:val="0"/>
      <w:snapToGrid w:val="0"/>
      <w:jc w:val="both"/>
      <w:textAlignment w:val="baseline"/>
    </w:pPr>
    <w:rPr>
      <w:rFonts w:ascii="Arial" w:hAnsi="Arial" w:eastAsia="宋体" w:cs="Times New Roman"/>
      <w:kern w:val="2"/>
      <w:sz w:val="21"/>
      <w:szCs w:val="22"/>
      <w:lang w:val="en-US" w:eastAsia="zh-CN" w:bidi="ar-SA"/>
    </w:rPr>
  </w:style>
  <w:style w:type="paragraph" w:customStyle="1" w:styleId="244">
    <w:name w:val="修订1"/>
    <w:hidden/>
    <w:unhideWhenUsed/>
    <w:qFormat/>
    <w:uiPriority w:val="99"/>
    <w:rPr>
      <w:rFonts w:ascii="Calibri" w:hAnsi="Calibri" w:eastAsia="宋体" w:cs="Times New Roman"/>
      <w:kern w:val="2"/>
      <w:sz w:val="21"/>
      <w:szCs w:val="21"/>
      <w:lang w:val="en-US" w:eastAsia="zh-CN" w:bidi="ar-SA"/>
    </w:rPr>
  </w:style>
  <w:style w:type="character" w:customStyle="1" w:styleId="245">
    <w:name w:val="font21"/>
    <w:basedOn w:val="32"/>
    <w:qFormat/>
    <w:uiPriority w:val="0"/>
    <w:rPr>
      <w:rFonts w:ascii="宋体" w:hAnsi="宋体" w:eastAsia="宋体" w:cs="宋体"/>
      <w:color w:val="000000"/>
      <w:sz w:val="20"/>
      <w:szCs w:val="20"/>
      <w:u w:val="none"/>
    </w:rPr>
  </w:style>
  <w:style w:type="character" w:customStyle="1" w:styleId="246">
    <w:name w:val="font11"/>
    <w:basedOn w:val="32"/>
    <w:qFormat/>
    <w:uiPriority w:val="0"/>
    <w:rPr>
      <w:rFonts w:hint="default" w:ascii="Times New Roman" w:hAnsi="Times New Roman" w:cs="Times New Roman"/>
      <w:color w:val="000000"/>
      <w:sz w:val="20"/>
      <w:szCs w:val="20"/>
      <w:u w:val="none"/>
    </w:rPr>
  </w:style>
  <w:style w:type="character" w:customStyle="1" w:styleId="247">
    <w:name w:val="font41"/>
    <w:basedOn w:val="32"/>
    <w:qFormat/>
    <w:uiPriority w:val="0"/>
    <w:rPr>
      <w:rFonts w:hint="default" w:ascii="Times New Roman" w:hAnsi="Times New Roman" w:cs="Times New Roman"/>
      <w:i/>
      <w:iCs/>
      <w:color w:val="000000"/>
      <w:sz w:val="20"/>
      <w:szCs w:val="20"/>
      <w:u w:val="none"/>
    </w:rPr>
  </w:style>
  <w:style w:type="character" w:customStyle="1" w:styleId="248">
    <w:name w:val="font71"/>
    <w:basedOn w:val="32"/>
    <w:qFormat/>
    <w:uiPriority w:val="0"/>
    <w:rPr>
      <w:rFonts w:hint="default" w:ascii="Times New Roman" w:hAnsi="Times New Roman" w:cs="Times New Roman"/>
      <w:color w:val="000000"/>
      <w:sz w:val="20"/>
      <w:szCs w:val="20"/>
      <w:u w:val="none"/>
      <w:vertAlign w:val="subscript"/>
    </w:rPr>
  </w:style>
  <w:style w:type="character" w:customStyle="1" w:styleId="249">
    <w:name w:val="font81"/>
    <w:basedOn w:val="32"/>
    <w:qFormat/>
    <w:uiPriority w:val="0"/>
    <w:rPr>
      <w:rFonts w:hint="default" w:ascii="Times New Roman" w:hAnsi="Times New Roman" w:cs="Times New Roman"/>
      <w:i/>
      <w:iCs/>
      <w:color w:val="000000"/>
      <w:sz w:val="20"/>
      <w:szCs w:val="20"/>
      <w:u w:val="none"/>
      <w:vertAlign w:val="subscript"/>
    </w:rPr>
  </w:style>
  <w:style w:type="character" w:customStyle="1" w:styleId="250">
    <w:name w:val="font51"/>
    <w:basedOn w:val="32"/>
    <w:qFormat/>
    <w:uiPriority w:val="0"/>
    <w:rPr>
      <w:rFonts w:hint="default" w:ascii="Times New Roman" w:hAnsi="Times New Roman" w:cs="Times New Roman"/>
      <w:i/>
      <w:iCs/>
      <w:color w:val="222222"/>
      <w:sz w:val="20"/>
      <w:szCs w:val="20"/>
      <w:u w:val="none"/>
    </w:rPr>
  </w:style>
  <w:style w:type="character" w:customStyle="1" w:styleId="251">
    <w:name w:val="font91"/>
    <w:basedOn w:val="32"/>
    <w:qFormat/>
    <w:uiPriority w:val="0"/>
    <w:rPr>
      <w:rFonts w:hint="default" w:ascii="Times New Roman" w:hAnsi="Times New Roman" w:cs="Times New Roman"/>
      <w:color w:val="222222"/>
      <w:sz w:val="20"/>
      <w:szCs w:val="20"/>
      <w:u w:val="none"/>
      <w:vertAlign w:val="subscript"/>
    </w:rPr>
  </w:style>
  <w:style w:type="character" w:customStyle="1" w:styleId="252">
    <w:name w:val="font101"/>
    <w:basedOn w:val="32"/>
    <w:qFormat/>
    <w:uiPriority w:val="0"/>
    <w:rPr>
      <w:rFonts w:hint="default" w:ascii="Times New Roman" w:hAnsi="Times New Roman" w:cs="Times New Roman"/>
      <w:i/>
      <w:iCs/>
      <w:color w:val="222222"/>
      <w:sz w:val="20"/>
      <w:szCs w:val="20"/>
      <w:u w:val="none"/>
      <w:vertAlign w:val="subscript"/>
    </w:rPr>
  </w:style>
  <w:style w:type="character" w:customStyle="1" w:styleId="253">
    <w:name w:val="font112"/>
    <w:basedOn w:val="32"/>
    <w:qFormat/>
    <w:uiPriority w:val="0"/>
    <w:rPr>
      <w:rFonts w:hint="eastAsia" w:ascii="宋体" w:hAnsi="宋体" w:eastAsia="宋体" w:cs="宋体"/>
      <w:color w:val="000000"/>
      <w:sz w:val="20"/>
      <w:szCs w:val="20"/>
      <w:u w:val="none"/>
      <w:vertAlign w:val="subscript"/>
    </w:rPr>
  </w:style>
  <w:style w:type="character" w:customStyle="1" w:styleId="254">
    <w:name w:val="font121"/>
    <w:basedOn w:val="32"/>
    <w:qFormat/>
    <w:uiPriority w:val="0"/>
    <w:rPr>
      <w:rFonts w:hint="eastAsia" w:ascii="宋体" w:hAnsi="宋体" w:eastAsia="宋体" w:cs="宋体"/>
      <w:color w:val="000000"/>
      <w:sz w:val="20"/>
      <w:szCs w:val="20"/>
      <w:u w:val="none"/>
    </w:rPr>
  </w:style>
  <w:style w:type="character" w:customStyle="1" w:styleId="255">
    <w:name w:val="font131"/>
    <w:basedOn w:val="32"/>
    <w:qFormat/>
    <w:uiPriority w:val="0"/>
    <w:rPr>
      <w:rFonts w:hint="default" w:ascii="Times New Roman" w:hAnsi="Times New Roman" w:cs="Times New Roman"/>
      <w:i/>
      <w:iCs/>
      <w:color w:val="000000"/>
      <w:sz w:val="20"/>
      <w:szCs w:val="20"/>
      <w:u w:val="none"/>
    </w:rPr>
  </w:style>
  <w:style w:type="character" w:customStyle="1" w:styleId="256">
    <w:name w:val="font141"/>
    <w:basedOn w:val="32"/>
    <w:qFormat/>
    <w:uiPriority w:val="0"/>
    <w:rPr>
      <w:rFonts w:hint="default" w:ascii="Times New Roman" w:hAnsi="Times New Roman" w:cs="Times New Roman"/>
      <w:color w:val="000000"/>
      <w:sz w:val="20"/>
      <w:szCs w:val="20"/>
      <w:u w:val="none"/>
      <w:vertAlign w:val="subscript"/>
    </w:rPr>
  </w:style>
  <w:style w:type="character" w:customStyle="1" w:styleId="257">
    <w:name w:val="font61"/>
    <w:basedOn w:val="32"/>
    <w:qFormat/>
    <w:uiPriority w:val="0"/>
    <w:rPr>
      <w:rFonts w:hint="default" w:ascii="Times New Roman" w:hAnsi="Times New Roman" w:cs="Times New Roman"/>
      <w:i/>
      <w:iCs/>
      <w:color w:val="222222"/>
      <w:sz w:val="20"/>
      <w:szCs w:val="20"/>
      <w:u w:val="none"/>
    </w:rPr>
  </w:style>
  <w:style w:type="character" w:customStyle="1" w:styleId="258">
    <w:name w:val="font151"/>
    <w:basedOn w:val="32"/>
    <w:qFormat/>
    <w:uiPriority w:val="0"/>
    <w:rPr>
      <w:rFonts w:hint="default" w:ascii="Times New Roman" w:hAnsi="Times New Roman" w:cs="Times New Roman"/>
      <w:color w:val="000000"/>
      <w:sz w:val="20"/>
      <w:szCs w:val="20"/>
      <w:u w:val="none"/>
      <w:vertAlign w:val="subscript"/>
    </w:rPr>
  </w:style>
  <w:style w:type="character" w:customStyle="1" w:styleId="259">
    <w:name w:val="font12"/>
    <w:basedOn w:val="32"/>
    <w:qFormat/>
    <w:uiPriority w:val="0"/>
    <w:rPr>
      <w:rFonts w:hint="default" w:ascii="Times New Roman" w:hAnsi="Times New Roman" w:cs="Times New Roman"/>
      <w:color w:val="000000"/>
      <w:sz w:val="20"/>
      <w:szCs w:val="20"/>
      <w:u w:val="none"/>
    </w:rPr>
  </w:style>
  <w:style w:type="character" w:customStyle="1" w:styleId="260">
    <w:name w:val="font111"/>
    <w:basedOn w:val="32"/>
    <w:qFormat/>
    <w:uiPriority w:val="0"/>
    <w:rPr>
      <w:rFonts w:hint="default" w:ascii="Times New Roman" w:hAnsi="Times New Roman" w:cs="Times New Roman"/>
      <w:i/>
      <w:iCs/>
      <w:color w:val="222222"/>
      <w:sz w:val="20"/>
      <w:szCs w:val="20"/>
      <w:u w:val="none"/>
      <w:vertAlign w:val="subscript"/>
    </w:rPr>
  </w:style>
  <w:style w:type="character" w:customStyle="1" w:styleId="261">
    <w:name w:val="font122"/>
    <w:basedOn w:val="32"/>
    <w:qFormat/>
    <w:uiPriority w:val="0"/>
    <w:rPr>
      <w:rFonts w:hint="default" w:ascii="Times New Roman" w:hAnsi="Times New Roman" w:cs="Times New Roman"/>
      <w:i/>
      <w:iCs/>
      <w:color w:val="000000"/>
      <w:sz w:val="20"/>
      <w:szCs w:val="20"/>
      <w:u w:val="none"/>
    </w:rPr>
  </w:style>
  <w:style w:type="paragraph" w:customStyle="1" w:styleId="262">
    <w:name w:val="修订2"/>
    <w:hidden/>
    <w:unhideWhenUsed/>
    <w:qFormat/>
    <w:uiPriority w:val="99"/>
    <w:rPr>
      <w:rFonts w:ascii="Calibri" w:hAnsi="Calibri" w:eastAsia="宋体" w:cs="Times New Roman"/>
      <w:kern w:val="2"/>
      <w:sz w:val="21"/>
      <w:szCs w:val="21"/>
      <w:lang w:val="en-US" w:eastAsia="zh-CN" w:bidi="ar-SA"/>
    </w:rPr>
  </w:style>
  <w:style w:type="paragraph" w:customStyle="1" w:styleId="263">
    <w:name w:val="Revision"/>
    <w:hidden/>
    <w:unhideWhenUsed/>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6" Type="http://schemas.openxmlformats.org/officeDocument/2006/relationships/glossaryDocument" Target="glossary/document.xml"/><Relationship Id="rId35" Type="http://schemas.microsoft.com/office/2011/relationships/people" Target="people.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png"/><Relationship Id="rId3" Type="http://schemas.openxmlformats.org/officeDocument/2006/relationships/comments" Target="comments.xml"/><Relationship Id="rId29" Type="http://schemas.openxmlformats.org/officeDocument/2006/relationships/image" Target="media/image2.pn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372F4FE3A5242C98876936A4D5A7CDD"/>
        <w:style w:val=""/>
        <w:category>
          <w:name w:val="常规"/>
          <w:gallery w:val="placeholder"/>
        </w:category>
        <w:types>
          <w:type w:val="bbPlcHdr"/>
        </w:types>
        <w:behaviors>
          <w:behavior w:val="content"/>
        </w:behaviors>
        <w:description w:val=""/>
        <w:guid w:val="{393FDA10-800D-41B1-A2C0-45E5DBD84985}"/>
      </w:docPartPr>
      <w:docPartBody>
        <w:p w14:paraId="49A0C672">
          <w:pPr>
            <w:pStyle w:val="5"/>
          </w:pPr>
          <w:r>
            <w:rPr>
              <w:rStyle w:val="4"/>
              <w:rFonts w:hint="eastAsia"/>
            </w:rPr>
            <w:t>单击或点击此处输入文字。</w:t>
          </w:r>
        </w:p>
      </w:docPartBody>
    </w:docPart>
    <w:docPart>
      <w:docPartPr>
        <w:name w:val="A454B307285A4DAEA22E8E1D89E19A89"/>
        <w:style w:val=""/>
        <w:category>
          <w:name w:val="常规"/>
          <w:gallery w:val="placeholder"/>
        </w:category>
        <w:types>
          <w:type w:val="bbPlcHdr"/>
        </w:types>
        <w:behaviors>
          <w:behavior w:val="content"/>
        </w:behaviors>
        <w:description w:val=""/>
        <w:guid w:val="{B9ACC384-0DC7-4433-ACD3-5CBE303AD6A0}"/>
      </w:docPartPr>
      <w:docPartBody>
        <w:p w14:paraId="3BDBFF63">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73"/>
    <w:rsid w:val="000835BA"/>
    <w:rsid w:val="00096A14"/>
    <w:rsid w:val="001B153D"/>
    <w:rsid w:val="0023173C"/>
    <w:rsid w:val="00265AD2"/>
    <w:rsid w:val="002B6B5F"/>
    <w:rsid w:val="003531D3"/>
    <w:rsid w:val="003B5137"/>
    <w:rsid w:val="00402295"/>
    <w:rsid w:val="0048040D"/>
    <w:rsid w:val="004D60E0"/>
    <w:rsid w:val="005616F6"/>
    <w:rsid w:val="00622F17"/>
    <w:rsid w:val="0064602F"/>
    <w:rsid w:val="007116DC"/>
    <w:rsid w:val="008124F5"/>
    <w:rsid w:val="00843334"/>
    <w:rsid w:val="008A3200"/>
    <w:rsid w:val="00926D54"/>
    <w:rsid w:val="00A17746"/>
    <w:rsid w:val="00AD2159"/>
    <w:rsid w:val="00B04779"/>
    <w:rsid w:val="00B93335"/>
    <w:rsid w:val="00C75CD2"/>
    <w:rsid w:val="00D84D73"/>
    <w:rsid w:val="00E85299"/>
    <w:rsid w:val="00ED1744"/>
    <w:rsid w:val="00EE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372F4FE3A5242C98876936A4D5A7C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454B307285A4DAEA22E8E1D89E19A8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txDef>
      <a:spPr bwMode="auto">
        <a:solidFill>
          <a:srgbClr val="FFFFFF"/>
        </a:solidFill>
        <a:ln>
          <a:noFill/>
        </a:ln>
      </a:spPr>
      <a:bodyPr rot="0" vert="horz" wrap="square" lIns="91440" tIns="45720" rIns="91440" bIns="45720" anchor="t" anchorCtr="0" upright="1">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1EEB5-B2D5-40EC-AAAD-1DAC5992911B}">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38</Pages>
  <Words>9158</Words>
  <Characters>52206</Characters>
  <Lines>435</Lines>
  <Paragraphs>122</Paragraphs>
  <TotalTime>3</TotalTime>
  <ScaleCrop>false</ScaleCrop>
  <LinksUpToDate>false</LinksUpToDate>
  <CharactersWithSpaces>61242</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2021-07-18T01:25:00Z</dcterms:created>
  <dc:creator>54257</dc:creator>
  <dc:description>&lt;config cover="true" show_menu="true" version="1.0.0" doctype="SDKXY"&gt;_x000d_
&lt;/config&gt;</dc:description>
  <cp:lastModifiedBy>沈振</cp:lastModifiedBy>
  <cp:lastPrinted>2021-02-05T00:22:00Z</cp:lastPrinted>
  <dcterms:modified xsi:type="dcterms:W3CDTF">2025-11-28T10:01:05Z</dcterms:modified>
  <dc:title>团体标准</dc:title>
  <cp:revision>411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eyJoZGlkIjoiNWZiYzRiODdhM2YxMjA4NmFkMDBhZTQxMjY0ZjU4ZDQiLCJ1c2VySWQiOiI2OTM0NTg5NTgifQ==</vt:lpwstr>
  </property>
  <property fmtid="{D5CDD505-2E9C-101B-9397-08002B2CF9AE}" pid="16" name="KSOProductBuildVer">
    <vt:lpwstr>2052-7.3.1.8967</vt:lpwstr>
  </property>
  <property fmtid="{D5CDD505-2E9C-101B-9397-08002B2CF9AE}" pid="17" name="ICV">
    <vt:lpwstr>E01E386E9B364B8F86A8E3B0D88D85C6_13</vt:lpwstr>
  </property>
</Properties>
</file>