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75" w:rsidRPr="00FF6ADD" w:rsidRDefault="007F5175" w:rsidP="007F5175">
      <w:pPr>
        <w:widowControl/>
        <w:jc w:val="left"/>
        <w:rPr>
          <w:rFonts w:asciiTheme="minorEastAsia" w:eastAsiaTheme="minorEastAsia" w:hAnsiTheme="minorEastAsia" w:cs="微软雅黑"/>
          <w:b/>
          <w:bCs/>
          <w:sz w:val="36"/>
          <w:szCs w:val="36"/>
          <w:shd w:val="clear" w:color="auto" w:fill="FFFFFF"/>
        </w:rPr>
      </w:pPr>
      <w:r w:rsidRPr="00FF6ADD">
        <w:rPr>
          <w:rFonts w:asciiTheme="minorEastAsia" w:eastAsiaTheme="minorEastAsia" w:hAnsiTheme="minorEastAsia" w:cs="微软雅黑"/>
          <w:b/>
          <w:bCs/>
          <w:sz w:val="36"/>
          <w:szCs w:val="36"/>
          <w:shd w:val="clear" w:color="auto" w:fill="FFFFFF"/>
        </w:rPr>
        <w:t>附件：</w:t>
      </w:r>
    </w:p>
    <w:p w:rsidR="007F5175" w:rsidRPr="00FF6ADD" w:rsidRDefault="007F5175" w:rsidP="007F5175">
      <w:pPr>
        <w:spacing w:line="276" w:lineRule="auto"/>
        <w:contextualSpacing/>
        <w:mirrorIndents/>
        <w:jc w:val="center"/>
        <w:rPr>
          <w:rFonts w:asciiTheme="minorEastAsia" w:eastAsiaTheme="minorEastAsia" w:hAnsiTheme="minorEastAsia" w:cs="微软雅黑"/>
          <w:b/>
          <w:bCs/>
          <w:sz w:val="32"/>
          <w:szCs w:val="36"/>
          <w:shd w:val="clear" w:color="auto" w:fill="FFFFFF"/>
        </w:rPr>
      </w:pPr>
      <w:r w:rsidRPr="00FF6ADD">
        <w:rPr>
          <w:rFonts w:asciiTheme="minorEastAsia" w:eastAsiaTheme="minorEastAsia" w:hAnsiTheme="minorEastAsia" w:cs="微软雅黑" w:hint="eastAsia"/>
          <w:b/>
          <w:bCs/>
          <w:sz w:val="32"/>
          <w:szCs w:val="36"/>
          <w:shd w:val="clear" w:color="auto" w:fill="FFFFFF"/>
        </w:rPr>
        <w:t>华欣多色系彩纤与循环再生功能性纤维发布会</w:t>
      </w:r>
    </w:p>
    <w:p w:rsidR="007F5175" w:rsidRPr="00FF6ADD" w:rsidRDefault="007F5175" w:rsidP="007F5175">
      <w:pPr>
        <w:spacing w:line="276" w:lineRule="auto"/>
        <w:contextualSpacing/>
        <w:mirrorIndents/>
        <w:jc w:val="center"/>
        <w:rPr>
          <w:rFonts w:asciiTheme="minorEastAsia" w:eastAsiaTheme="minorEastAsia" w:hAnsiTheme="minorEastAsia" w:cs="微软雅黑"/>
          <w:b/>
          <w:bCs/>
          <w:sz w:val="32"/>
          <w:szCs w:val="36"/>
          <w:shd w:val="clear" w:color="auto" w:fill="FFFFFF"/>
        </w:rPr>
      </w:pPr>
      <w:r w:rsidRPr="00FF6ADD">
        <w:rPr>
          <w:rFonts w:asciiTheme="minorEastAsia" w:eastAsiaTheme="minorEastAsia" w:hAnsiTheme="minorEastAsia" w:cs="微软雅黑" w:hint="eastAsia"/>
          <w:b/>
          <w:bCs/>
          <w:sz w:val="32"/>
          <w:szCs w:val="36"/>
          <w:shd w:val="clear" w:color="auto" w:fill="FFFFFF"/>
        </w:rPr>
        <w:t>中国纤维流行趋势</w:t>
      </w:r>
      <w:r w:rsidR="00A67727">
        <w:rPr>
          <w:rFonts w:asciiTheme="minorEastAsia" w:eastAsiaTheme="minorEastAsia" w:hAnsiTheme="minorEastAsia" w:cs="微软雅黑" w:hint="eastAsia"/>
          <w:b/>
          <w:bCs/>
          <w:sz w:val="32"/>
          <w:szCs w:val="36"/>
          <w:shd w:val="clear" w:color="auto" w:fill="FFFFFF"/>
        </w:rPr>
        <w:t>及绿色纤维标志</w:t>
      </w:r>
      <w:r w:rsidRPr="00FF6ADD">
        <w:rPr>
          <w:rFonts w:asciiTheme="minorEastAsia" w:eastAsiaTheme="minorEastAsia" w:hAnsiTheme="minorEastAsia" w:cs="微软雅黑" w:hint="eastAsia"/>
          <w:b/>
          <w:bCs/>
          <w:sz w:val="32"/>
          <w:szCs w:val="36"/>
          <w:shd w:val="clear" w:color="auto" w:fill="FFFFFF"/>
        </w:rPr>
        <w:t>产品推广交流活动</w:t>
      </w:r>
    </w:p>
    <w:p w:rsidR="007F5175" w:rsidRPr="00FF6ADD" w:rsidRDefault="007F5175" w:rsidP="007F5175">
      <w:pPr>
        <w:spacing w:line="276" w:lineRule="auto"/>
        <w:contextualSpacing/>
        <w:mirrorIndents/>
        <w:jc w:val="center"/>
        <w:rPr>
          <w:rFonts w:asciiTheme="minorEastAsia" w:eastAsiaTheme="minorEastAsia" w:hAnsiTheme="minorEastAsia" w:cs="黑体"/>
          <w:kern w:val="0"/>
          <w:sz w:val="32"/>
          <w:szCs w:val="36"/>
        </w:rPr>
      </w:pPr>
      <w:r w:rsidRPr="00FF6ADD">
        <w:rPr>
          <w:rFonts w:asciiTheme="minorEastAsia" w:eastAsiaTheme="minorEastAsia" w:hAnsiTheme="minorEastAsia" w:cs="微软雅黑" w:hint="eastAsia"/>
          <w:b/>
          <w:bCs/>
          <w:sz w:val="32"/>
          <w:szCs w:val="36"/>
          <w:shd w:val="clear" w:color="auto" w:fill="FFFFFF"/>
        </w:rPr>
        <w:t>参会回执表</w:t>
      </w:r>
      <w:bookmarkStart w:id="0" w:name="_GoBack"/>
      <w:bookmarkEnd w:id="0"/>
    </w:p>
    <w:tbl>
      <w:tblPr>
        <w:tblStyle w:val="a5"/>
        <w:tblW w:w="9214" w:type="dxa"/>
        <w:tblInd w:w="-572" w:type="dxa"/>
        <w:tblLook w:val="04A0" w:firstRow="1" w:lastRow="0" w:firstColumn="1" w:lastColumn="0" w:noHBand="0" w:noVBand="1"/>
      </w:tblPr>
      <w:tblGrid>
        <w:gridCol w:w="1551"/>
        <w:gridCol w:w="1659"/>
        <w:gridCol w:w="1659"/>
        <w:gridCol w:w="1085"/>
        <w:gridCol w:w="574"/>
        <w:gridCol w:w="2686"/>
      </w:tblGrid>
      <w:tr w:rsidR="007F5175" w:rsidRPr="00FF6ADD" w:rsidTr="00993809">
        <w:tc>
          <w:tcPr>
            <w:tcW w:w="1551" w:type="dxa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3318" w:type="dxa"/>
            <w:gridSpan w:val="2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659" w:type="dxa"/>
            <w:gridSpan w:val="2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2686" w:type="dxa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F5175" w:rsidRPr="00FF6ADD" w:rsidTr="00993809">
        <w:trPr>
          <w:trHeight w:val="518"/>
        </w:trPr>
        <w:tc>
          <w:tcPr>
            <w:tcW w:w="1551" w:type="dxa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地址</w:t>
            </w:r>
          </w:p>
        </w:tc>
        <w:tc>
          <w:tcPr>
            <w:tcW w:w="3318" w:type="dxa"/>
            <w:gridSpan w:val="2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659" w:type="dxa"/>
            <w:gridSpan w:val="2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邮箱</w:t>
            </w:r>
          </w:p>
        </w:tc>
        <w:tc>
          <w:tcPr>
            <w:tcW w:w="2686" w:type="dxa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F5175" w:rsidRPr="00FF6ADD" w:rsidTr="00993809">
        <w:trPr>
          <w:trHeight w:val="568"/>
        </w:trPr>
        <w:tc>
          <w:tcPr>
            <w:tcW w:w="9214" w:type="dxa"/>
            <w:gridSpan w:val="6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参会人员</w:t>
            </w:r>
            <w:r w:rsidRPr="00FF6ADD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信息</w:t>
            </w:r>
          </w:p>
        </w:tc>
      </w:tr>
      <w:tr w:rsidR="007F5175" w:rsidRPr="00FF6ADD" w:rsidTr="00993809">
        <w:trPr>
          <w:trHeight w:val="604"/>
        </w:trPr>
        <w:tc>
          <w:tcPr>
            <w:tcW w:w="1551" w:type="dxa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659" w:type="dxa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744" w:type="dxa"/>
            <w:gridSpan w:val="2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3260" w:type="dxa"/>
            <w:gridSpan w:val="2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邮箱</w:t>
            </w:r>
          </w:p>
        </w:tc>
      </w:tr>
      <w:tr w:rsidR="007F5175" w:rsidRPr="00FF6ADD" w:rsidTr="00993809">
        <w:tc>
          <w:tcPr>
            <w:tcW w:w="1551" w:type="dxa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left"/>
              <w:outlineLvl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left"/>
              <w:outlineLvl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744" w:type="dxa"/>
            <w:gridSpan w:val="2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left"/>
              <w:outlineLvl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260" w:type="dxa"/>
            <w:gridSpan w:val="2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left"/>
              <w:outlineLvl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F5175" w:rsidRPr="00FF6ADD" w:rsidTr="00993809">
        <w:tc>
          <w:tcPr>
            <w:tcW w:w="1551" w:type="dxa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left"/>
              <w:outlineLvl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659" w:type="dxa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left"/>
              <w:outlineLvl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744" w:type="dxa"/>
            <w:gridSpan w:val="2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left"/>
              <w:outlineLvl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260" w:type="dxa"/>
            <w:gridSpan w:val="2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left"/>
              <w:outlineLvl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F5175" w:rsidRPr="00FF6ADD" w:rsidTr="00993809">
        <w:trPr>
          <w:trHeight w:val="607"/>
        </w:trPr>
        <w:tc>
          <w:tcPr>
            <w:tcW w:w="1551" w:type="dxa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住宿</w:t>
            </w:r>
          </w:p>
        </w:tc>
        <w:tc>
          <w:tcPr>
            <w:tcW w:w="7663" w:type="dxa"/>
            <w:gridSpan w:val="5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outlineLvl w:val="0"/>
              <w:rPr>
                <w:rFonts w:asciiTheme="minorEastAsia" w:eastAsiaTheme="minorEastAsia" w:hAnsiTheme="minorEastAsia"/>
                <w:sz w:val="30"/>
                <w:szCs w:val="30"/>
                <w:u w:val="single"/>
              </w:rPr>
            </w:pP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入住</w:t>
            </w:r>
            <w:r w:rsidRPr="00FF6ADD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时间</w:t>
            </w:r>
            <w:r w:rsidRPr="00FF6ADD">
              <w:rPr>
                <w:rFonts w:asciiTheme="minorEastAsia" w:eastAsiaTheme="minorEastAsia" w:hAnsiTheme="minorEastAsia" w:hint="eastAsia"/>
                <w:sz w:val="30"/>
                <w:szCs w:val="30"/>
                <w:u w:val="single"/>
              </w:rPr>
              <w:t xml:space="preserve">    </w:t>
            </w:r>
            <w:r w:rsidRPr="00FF6ADD">
              <w:rPr>
                <w:rFonts w:asciiTheme="minorEastAsia" w:eastAsiaTheme="minorEastAsia" w:hAnsiTheme="minorEastAsia"/>
                <w:sz w:val="30"/>
                <w:szCs w:val="30"/>
                <w:u w:val="single"/>
              </w:rPr>
              <w:t xml:space="preserve">    </w:t>
            </w:r>
            <w:r w:rsidRPr="00FF6ADD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离店</w:t>
            </w:r>
            <w:r w:rsidRPr="00FF6ADD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时间</w:t>
            </w:r>
            <w:r w:rsidRPr="00FF6ADD">
              <w:rPr>
                <w:rFonts w:asciiTheme="minorEastAsia" w:eastAsiaTheme="minorEastAsia" w:hAnsiTheme="minorEastAsia" w:hint="eastAsia"/>
                <w:sz w:val="30"/>
                <w:szCs w:val="30"/>
                <w:u w:val="single"/>
              </w:rPr>
              <w:t xml:space="preserve">         </w:t>
            </w:r>
            <w:r w:rsidRPr="00FF6ADD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房型</w:t>
            </w:r>
            <w:r w:rsidRPr="00FF6ADD">
              <w:rPr>
                <w:rFonts w:asciiTheme="minorEastAsia" w:eastAsiaTheme="minorEastAsia" w:hAnsiTheme="minorEastAsia" w:hint="eastAsia"/>
                <w:sz w:val="30"/>
                <w:szCs w:val="30"/>
                <w:u w:val="single"/>
              </w:rPr>
              <w:t xml:space="preserve"> </w:t>
            </w:r>
            <w:r w:rsidRPr="00FF6ADD">
              <w:rPr>
                <w:rFonts w:asciiTheme="minorEastAsia" w:eastAsiaTheme="minorEastAsia" w:hAnsiTheme="minorEastAsia"/>
                <w:sz w:val="30"/>
                <w:szCs w:val="30"/>
                <w:u w:val="single"/>
              </w:rPr>
              <w:t xml:space="preserve">      </w:t>
            </w:r>
          </w:p>
        </w:tc>
      </w:tr>
      <w:tr w:rsidR="007F5175" w:rsidRPr="00FF6ADD" w:rsidTr="00993809">
        <w:trPr>
          <w:trHeight w:val="607"/>
        </w:trPr>
        <w:tc>
          <w:tcPr>
            <w:tcW w:w="1551" w:type="dxa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去程信息</w:t>
            </w:r>
          </w:p>
        </w:tc>
        <w:tc>
          <w:tcPr>
            <w:tcW w:w="7663" w:type="dxa"/>
            <w:gridSpan w:val="5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7F5175" w:rsidRPr="00FF6ADD" w:rsidTr="00993809">
        <w:trPr>
          <w:trHeight w:val="607"/>
        </w:trPr>
        <w:tc>
          <w:tcPr>
            <w:tcW w:w="1551" w:type="dxa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jc w:val="center"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F6AD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返程信息</w:t>
            </w:r>
          </w:p>
        </w:tc>
        <w:tc>
          <w:tcPr>
            <w:tcW w:w="7663" w:type="dxa"/>
            <w:gridSpan w:val="5"/>
          </w:tcPr>
          <w:p w:rsidR="007F5175" w:rsidRPr="00FF6ADD" w:rsidRDefault="007F5175" w:rsidP="00993809">
            <w:pPr>
              <w:spacing w:line="276" w:lineRule="auto"/>
              <w:contextualSpacing/>
              <w:mirrorIndents/>
              <w:outlineLvl w:val="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</w:tbl>
    <w:p w:rsidR="007F5175" w:rsidRPr="00FF6ADD" w:rsidRDefault="007F5175" w:rsidP="007F5175">
      <w:pPr>
        <w:spacing w:line="276" w:lineRule="auto"/>
        <w:contextualSpacing/>
        <w:mirrorIndents/>
        <w:outlineLvl w:val="0"/>
        <w:rPr>
          <w:rFonts w:asciiTheme="minorEastAsia" w:eastAsiaTheme="minorEastAsia" w:hAnsiTheme="minorEastAsia"/>
          <w:b/>
          <w:sz w:val="30"/>
          <w:szCs w:val="30"/>
        </w:rPr>
      </w:pPr>
    </w:p>
    <w:p w:rsidR="007F5175" w:rsidRPr="00FF6ADD" w:rsidRDefault="007F5175" w:rsidP="007F5175">
      <w:pPr>
        <w:spacing w:line="276" w:lineRule="auto"/>
        <w:contextualSpacing/>
        <w:mirrorIndents/>
        <w:outlineLvl w:val="0"/>
        <w:rPr>
          <w:rFonts w:asciiTheme="minorEastAsia" w:eastAsiaTheme="minorEastAsia" w:hAnsiTheme="minorEastAsia"/>
          <w:sz w:val="30"/>
          <w:szCs w:val="30"/>
        </w:rPr>
      </w:pPr>
      <w:r w:rsidRPr="00FF6ADD">
        <w:rPr>
          <w:rFonts w:asciiTheme="minorEastAsia" w:eastAsiaTheme="minorEastAsia" w:hAnsiTheme="minorEastAsia" w:hint="eastAsia"/>
          <w:b/>
          <w:sz w:val="30"/>
          <w:szCs w:val="30"/>
        </w:rPr>
        <w:t>酒店住宿安排</w:t>
      </w:r>
      <w:r w:rsidRPr="00FF6ADD">
        <w:rPr>
          <w:rFonts w:asciiTheme="minorEastAsia" w:eastAsiaTheme="minorEastAsia" w:hAnsiTheme="minorEastAsia" w:hint="eastAsia"/>
          <w:sz w:val="30"/>
          <w:szCs w:val="30"/>
        </w:rPr>
        <w:t>：英冠温德姆大酒店（杭州钱塘新区大江东义蓬街道）</w:t>
      </w:r>
    </w:p>
    <w:p w:rsidR="007F5175" w:rsidRPr="00FF6ADD" w:rsidRDefault="007F5175" w:rsidP="007F5175">
      <w:pPr>
        <w:spacing w:line="276" w:lineRule="auto"/>
        <w:contextualSpacing/>
        <w:mirrorIndents/>
        <w:outlineLvl w:val="0"/>
        <w:rPr>
          <w:rFonts w:asciiTheme="minorEastAsia" w:eastAsiaTheme="minorEastAsia" w:hAnsiTheme="minorEastAsia"/>
          <w:sz w:val="30"/>
          <w:szCs w:val="30"/>
        </w:rPr>
      </w:pPr>
      <w:r w:rsidRPr="00FF6ADD">
        <w:rPr>
          <w:rFonts w:asciiTheme="minorEastAsia" w:eastAsiaTheme="minorEastAsia" w:hAnsiTheme="minorEastAsia" w:hint="eastAsia"/>
          <w:sz w:val="30"/>
          <w:szCs w:val="30"/>
        </w:rPr>
        <w:t>请完整</w:t>
      </w:r>
      <w:r w:rsidRPr="00FF6ADD">
        <w:rPr>
          <w:rFonts w:asciiTheme="minorEastAsia" w:eastAsiaTheme="minorEastAsia" w:hAnsiTheme="minorEastAsia"/>
          <w:sz w:val="30"/>
          <w:szCs w:val="30"/>
        </w:rPr>
        <w:t>填写</w:t>
      </w:r>
      <w:r w:rsidRPr="00FF6ADD">
        <w:rPr>
          <w:rFonts w:asciiTheme="minorEastAsia" w:eastAsiaTheme="minorEastAsia" w:hAnsiTheme="minorEastAsia" w:hint="eastAsia"/>
          <w:sz w:val="30"/>
          <w:szCs w:val="30"/>
        </w:rPr>
        <w:t>回执表，于2019年12月</w:t>
      </w:r>
      <w:r w:rsidRPr="00FF6ADD">
        <w:rPr>
          <w:rFonts w:asciiTheme="minorEastAsia" w:eastAsiaTheme="minorEastAsia" w:hAnsiTheme="minorEastAsia"/>
          <w:sz w:val="30"/>
          <w:szCs w:val="30"/>
        </w:rPr>
        <w:t>30</w:t>
      </w:r>
      <w:r w:rsidRPr="00FF6ADD">
        <w:rPr>
          <w:rFonts w:asciiTheme="minorEastAsia" w:eastAsiaTheme="minorEastAsia" w:hAnsiTheme="minorEastAsia" w:hint="eastAsia"/>
          <w:sz w:val="30"/>
          <w:szCs w:val="30"/>
        </w:rPr>
        <w:t>日</w:t>
      </w:r>
      <w:r w:rsidRPr="00FF6ADD">
        <w:rPr>
          <w:rFonts w:asciiTheme="minorEastAsia" w:eastAsiaTheme="minorEastAsia" w:hAnsiTheme="minorEastAsia"/>
          <w:sz w:val="30"/>
          <w:szCs w:val="30"/>
        </w:rPr>
        <w:t>前</w:t>
      </w:r>
      <w:r w:rsidRPr="00FF6ADD">
        <w:rPr>
          <w:rFonts w:asciiTheme="minorEastAsia" w:eastAsiaTheme="minorEastAsia" w:hAnsiTheme="minorEastAsia" w:hint="eastAsia"/>
          <w:sz w:val="30"/>
          <w:szCs w:val="30"/>
        </w:rPr>
        <w:t>发送</w:t>
      </w:r>
      <w:r w:rsidRPr="00FF6ADD">
        <w:rPr>
          <w:rFonts w:asciiTheme="minorEastAsia" w:eastAsiaTheme="minorEastAsia" w:hAnsiTheme="minorEastAsia"/>
          <w:sz w:val="30"/>
          <w:szCs w:val="30"/>
        </w:rPr>
        <w:t>至：</w:t>
      </w:r>
    </w:p>
    <w:p w:rsidR="007F5175" w:rsidRPr="00FF6ADD" w:rsidRDefault="007F5175" w:rsidP="007F5175">
      <w:pPr>
        <w:spacing w:line="276" w:lineRule="auto"/>
        <w:contextualSpacing/>
        <w:mirrorIndents/>
        <w:outlineLvl w:val="0"/>
        <w:rPr>
          <w:rFonts w:asciiTheme="minorEastAsia" w:eastAsiaTheme="minorEastAsia" w:hAnsiTheme="minorEastAsia"/>
          <w:sz w:val="30"/>
          <w:szCs w:val="30"/>
        </w:rPr>
      </w:pPr>
      <w:r w:rsidRPr="00FF6ADD">
        <w:rPr>
          <w:rFonts w:asciiTheme="minorEastAsia" w:eastAsiaTheme="minorEastAsia" w:hAnsiTheme="minorEastAsia" w:hint="eastAsia"/>
          <w:sz w:val="30"/>
          <w:szCs w:val="30"/>
        </w:rPr>
        <w:t>中国</w:t>
      </w:r>
      <w:r w:rsidRPr="00FF6ADD">
        <w:rPr>
          <w:rFonts w:asciiTheme="minorEastAsia" w:eastAsiaTheme="minorEastAsia" w:hAnsiTheme="minorEastAsia"/>
          <w:sz w:val="30"/>
          <w:szCs w:val="30"/>
        </w:rPr>
        <w:t>化学纤维工业协会</w:t>
      </w:r>
      <w:r w:rsidRPr="00FF6ADD">
        <w:rPr>
          <w:rFonts w:asciiTheme="minorEastAsia" w:eastAsiaTheme="minorEastAsia" w:hAnsiTheme="minorEastAsia" w:hint="eastAsia"/>
          <w:sz w:val="30"/>
          <w:szCs w:val="30"/>
        </w:rPr>
        <w:t xml:space="preserve">  联系</w:t>
      </w:r>
      <w:r w:rsidRPr="00FF6ADD">
        <w:rPr>
          <w:rFonts w:asciiTheme="minorEastAsia" w:eastAsiaTheme="minorEastAsia" w:hAnsiTheme="minorEastAsia"/>
          <w:sz w:val="30"/>
          <w:szCs w:val="30"/>
        </w:rPr>
        <w:t>人</w:t>
      </w:r>
      <w:r w:rsidRPr="00FF6ADD">
        <w:rPr>
          <w:rFonts w:asciiTheme="minorEastAsia" w:eastAsiaTheme="minorEastAsia" w:hAnsiTheme="minorEastAsia" w:hint="eastAsia"/>
          <w:sz w:val="30"/>
          <w:szCs w:val="30"/>
        </w:rPr>
        <w:t>：</w:t>
      </w:r>
      <w:r w:rsidRPr="00FF6ADD">
        <w:rPr>
          <w:rFonts w:asciiTheme="minorEastAsia" w:eastAsiaTheme="minorEastAsia" w:hAnsiTheme="minorEastAsia"/>
          <w:sz w:val="30"/>
          <w:szCs w:val="30"/>
        </w:rPr>
        <w:t>王永生</w:t>
      </w:r>
    </w:p>
    <w:p w:rsidR="007F5175" w:rsidRPr="00FF6ADD" w:rsidRDefault="007F5175" w:rsidP="007F5175">
      <w:pPr>
        <w:spacing w:line="276" w:lineRule="auto"/>
        <w:contextualSpacing/>
        <w:mirrorIndents/>
        <w:outlineLvl w:val="0"/>
        <w:rPr>
          <w:rFonts w:asciiTheme="minorEastAsia" w:eastAsiaTheme="minorEastAsia" w:hAnsiTheme="minorEastAsia"/>
          <w:sz w:val="30"/>
          <w:szCs w:val="30"/>
        </w:rPr>
      </w:pPr>
      <w:r w:rsidRPr="00FF6ADD">
        <w:rPr>
          <w:rFonts w:asciiTheme="minorEastAsia" w:eastAsiaTheme="minorEastAsia" w:hAnsiTheme="minorEastAsia" w:hint="eastAsia"/>
          <w:sz w:val="30"/>
          <w:szCs w:val="30"/>
        </w:rPr>
        <w:t>手机</w:t>
      </w:r>
      <w:r w:rsidRPr="00FF6ADD">
        <w:rPr>
          <w:rFonts w:asciiTheme="minorEastAsia" w:eastAsiaTheme="minorEastAsia" w:hAnsiTheme="minorEastAsia"/>
          <w:sz w:val="30"/>
          <w:szCs w:val="30"/>
        </w:rPr>
        <w:t>：</w:t>
      </w:r>
      <w:r w:rsidRPr="00FF6ADD">
        <w:rPr>
          <w:rFonts w:asciiTheme="minorEastAsia" w:eastAsiaTheme="minorEastAsia" w:hAnsiTheme="minorEastAsia" w:hint="eastAsia"/>
          <w:sz w:val="30"/>
          <w:szCs w:val="30"/>
        </w:rPr>
        <w:t>17710368286 传真</w:t>
      </w:r>
      <w:r w:rsidRPr="00FF6ADD">
        <w:rPr>
          <w:rFonts w:asciiTheme="minorEastAsia" w:eastAsiaTheme="minorEastAsia" w:hAnsiTheme="minorEastAsia"/>
          <w:sz w:val="30"/>
          <w:szCs w:val="30"/>
        </w:rPr>
        <w:t>：</w:t>
      </w:r>
      <w:r w:rsidRPr="00FF6ADD">
        <w:rPr>
          <w:rFonts w:asciiTheme="minorEastAsia" w:eastAsiaTheme="minorEastAsia" w:hAnsiTheme="minorEastAsia" w:hint="eastAsia"/>
          <w:sz w:val="30"/>
          <w:szCs w:val="30"/>
        </w:rPr>
        <w:t>010</w:t>
      </w:r>
      <w:r w:rsidRPr="00FF6ADD">
        <w:rPr>
          <w:rFonts w:asciiTheme="minorEastAsia" w:eastAsiaTheme="minorEastAsia" w:hAnsiTheme="minorEastAsia"/>
          <w:sz w:val="30"/>
          <w:szCs w:val="30"/>
        </w:rPr>
        <w:t>-58204358-811</w:t>
      </w:r>
    </w:p>
    <w:p w:rsidR="007F5175" w:rsidRPr="00FF6ADD" w:rsidRDefault="007F5175" w:rsidP="007F5175">
      <w:pPr>
        <w:spacing w:line="276" w:lineRule="auto"/>
        <w:contextualSpacing/>
        <w:mirrorIndents/>
        <w:outlineLvl w:val="0"/>
        <w:rPr>
          <w:rFonts w:asciiTheme="minorEastAsia" w:eastAsiaTheme="minorEastAsia" w:hAnsiTheme="minorEastAsia"/>
          <w:sz w:val="30"/>
          <w:szCs w:val="30"/>
        </w:rPr>
      </w:pPr>
      <w:r w:rsidRPr="00FF6ADD">
        <w:rPr>
          <w:rFonts w:asciiTheme="minorEastAsia" w:eastAsiaTheme="minorEastAsia" w:hAnsiTheme="minorEastAsia"/>
          <w:sz w:val="30"/>
          <w:szCs w:val="30"/>
        </w:rPr>
        <w:t>E-mail</w:t>
      </w:r>
      <w:r w:rsidRPr="00FF6ADD">
        <w:rPr>
          <w:rFonts w:asciiTheme="minorEastAsia" w:eastAsiaTheme="minorEastAsia" w:hAnsiTheme="minorEastAsia" w:hint="eastAsia"/>
          <w:sz w:val="30"/>
          <w:szCs w:val="30"/>
        </w:rPr>
        <w:t>：cc</w:t>
      </w:r>
      <w:r w:rsidRPr="00FF6ADD">
        <w:rPr>
          <w:rFonts w:asciiTheme="minorEastAsia" w:eastAsiaTheme="minorEastAsia" w:hAnsiTheme="minorEastAsia"/>
          <w:sz w:val="30"/>
          <w:szCs w:val="30"/>
        </w:rPr>
        <w:t>fawys@126.com</w:t>
      </w:r>
    </w:p>
    <w:p w:rsidR="007F5175" w:rsidRPr="00FF6ADD" w:rsidRDefault="007F5175" w:rsidP="007F5175">
      <w:pPr>
        <w:spacing w:line="276" w:lineRule="auto"/>
        <w:ind w:firstLineChars="189" w:firstLine="569"/>
        <w:contextualSpacing/>
        <w:mirrorIndents/>
        <w:outlineLvl w:val="0"/>
        <w:rPr>
          <w:rFonts w:asciiTheme="minorEastAsia" w:eastAsiaTheme="minorEastAsia" w:hAnsiTheme="minorEastAsia"/>
          <w:b/>
          <w:sz w:val="30"/>
          <w:szCs w:val="30"/>
        </w:rPr>
      </w:pPr>
    </w:p>
    <w:p w:rsidR="001F3F4D" w:rsidRPr="007F5175" w:rsidRDefault="001F3F4D"/>
    <w:sectPr w:rsidR="001F3F4D" w:rsidRPr="007F5175" w:rsidSect="00AF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0F" w:rsidRDefault="00860A0F" w:rsidP="007F5175">
      <w:r>
        <w:separator/>
      </w:r>
    </w:p>
  </w:endnote>
  <w:endnote w:type="continuationSeparator" w:id="0">
    <w:p w:rsidR="00860A0F" w:rsidRDefault="00860A0F" w:rsidP="007F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0F" w:rsidRDefault="00860A0F" w:rsidP="007F5175">
      <w:r>
        <w:separator/>
      </w:r>
    </w:p>
  </w:footnote>
  <w:footnote w:type="continuationSeparator" w:id="0">
    <w:p w:rsidR="00860A0F" w:rsidRDefault="00860A0F" w:rsidP="007F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F1"/>
    <w:rsid w:val="001F3F4D"/>
    <w:rsid w:val="007F5175"/>
    <w:rsid w:val="00860A0F"/>
    <w:rsid w:val="00A345A9"/>
    <w:rsid w:val="00A67727"/>
    <w:rsid w:val="00F6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1FCCCA-C23A-49D0-A543-D256481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1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175"/>
    <w:rPr>
      <w:sz w:val="18"/>
      <w:szCs w:val="18"/>
    </w:rPr>
  </w:style>
  <w:style w:type="table" w:styleId="a5">
    <w:name w:val="Table Grid"/>
    <w:basedOn w:val="a1"/>
    <w:uiPriority w:val="39"/>
    <w:rsid w:val="007F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永生</dc:creator>
  <cp:keywords/>
  <dc:description/>
  <cp:lastModifiedBy>王 永生</cp:lastModifiedBy>
  <cp:revision>3</cp:revision>
  <dcterms:created xsi:type="dcterms:W3CDTF">2019-12-25T06:20:00Z</dcterms:created>
  <dcterms:modified xsi:type="dcterms:W3CDTF">2019-12-25T08:46:00Z</dcterms:modified>
</cp:coreProperties>
</file>