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D40A" w14:textId="77777777" w:rsidR="008C2703" w:rsidRPr="000A0E1B" w:rsidRDefault="006F4EFB" w:rsidP="008C2703">
      <w:pPr>
        <w:spacing w:line="720" w:lineRule="exact"/>
        <w:jc w:val="distribute"/>
        <w:rPr>
          <w:rFonts w:ascii="Times New Roman" w:hAnsi="Times New Roman"/>
          <w:color w:val="FF0000"/>
          <w:sz w:val="52"/>
          <w:szCs w:val="52"/>
        </w:rPr>
      </w:pPr>
      <w:r w:rsidRPr="000A0E1B">
        <w:rPr>
          <w:rFonts w:ascii="Times New Roman" w:hAnsi="Times New Roman" w:hint="eastAsia"/>
          <w:color w:val="FF0000"/>
          <w:sz w:val="52"/>
          <w:szCs w:val="52"/>
        </w:rPr>
        <w:t>中国化学纤维工业协会</w:t>
      </w:r>
    </w:p>
    <w:p w14:paraId="29CC44E6" w14:textId="77777777" w:rsidR="008C2703" w:rsidRPr="000A0E1B" w:rsidRDefault="006F4EFB" w:rsidP="008C2703">
      <w:pPr>
        <w:spacing w:line="720" w:lineRule="exact"/>
        <w:ind w:left="5"/>
        <w:jc w:val="distribute"/>
        <w:rPr>
          <w:rFonts w:ascii="Times New Roman" w:hAnsi="Times New Roman"/>
          <w:color w:val="FF0000"/>
          <w:sz w:val="52"/>
          <w:szCs w:val="52"/>
        </w:rPr>
      </w:pPr>
      <w:r w:rsidRPr="000A0E1B">
        <w:rPr>
          <w:rFonts w:ascii="Times New Roman" w:hAnsi="Times New Roman" w:hint="eastAsia"/>
          <w:color w:val="FF0000"/>
          <w:sz w:val="52"/>
          <w:szCs w:val="52"/>
        </w:rPr>
        <w:t>中国纺织工程学会</w:t>
      </w:r>
    </w:p>
    <w:p w14:paraId="1C7BE70D" w14:textId="1C43B01E" w:rsidR="00AC617C" w:rsidRPr="000A0E1B" w:rsidRDefault="00C569A5" w:rsidP="000A0E1B">
      <w:pPr>
        <w:spacing w:beforeLines="50" w:before="156" w:line="588" w:lineRule="exact"/>
        <w:jc w:val="right"/>
        <w:rPr>
          <w:rFonts w:ascii="Times New Roman" w:eastAsia="仿宋" w:hAnsi="Times New Roman"/>
          <w:b w:val="0"/>
          <w:sz w:val="32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B2E94C2" wp14:editId="40BC8B95">
                <wp:simplePos x="0" y="0"/>
                <wp:positionH relativeFrom="column">
                  <wp:posOffset>14605</wp:posOffset>
                </wp:positionH>
                <wp:positionV relativeFrom="paragraph">
                  <wp:posOffset>74929</wp:posOffset>
                </wp:positionV>
                <wp:extent cx="5283835" cy="0"/>
                <wp:effectExtent l="0" t="19050" r="1206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5C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15pt;margin-top:5.9pt;width:416.0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" strokecolor="red" strokeweight="2.25pt"/>
            </w:pict>
          </mc:Fallback>
        </mc:AlternateContent>
      </w:r>
      <w:r w:rsidR="006F4EFB" w:rsidRPr="000A0E1B">
        <w:rPr>
          <w:rFonts w:ascii="Times New Roman" w:eastAsia="仿宋" w:hAnsi="Times New Roman" w:hint="eastAsia"/>
          <w:b w:val="0"/>
          <w:sz w:val="32"/>
          <w:szCs w:val="32"/>
        </w:rPr>
        <w:t>中化协函〔</w:t>
      </w:r>
      <w:r w:rsidR="006F4EFB" w:rsidRPr="000A0E1B">
        <w:rPr>
          <w:rFonts w:ascii="Times New Roman" w:eastAsia="仿宋" w:hAnsi="Times New Roman"/>
          <w:b w:val="0"/>
          <w:sz w:val="32"/>
          <w:szCs w:val="32"/>
        </w:rPr>
        <w:t>2021</w:t>
      </w:r>
      <w:r w:rsidR="006F4EFB" w:rsidRPr="000A0E1B">
        <w:rPr>
          <w:rFonts w:ascii="Times New Roman" w:eastAsia="仿宋" w:hAnsi="Times New Roman" w:hint="eastAsia"/>
          <w:b w:val="0"/>
          <w:sz w:val="32"/>
          <w:szCs w:val="32"/>
        </w:rPr>
        <w:t>〕</w:t>
      </w:r>
      <w:r w:rsidR="00FC0231">
        <w:rPr>
          <w:rFonts w:ascii="Times New Roman" w:eastAsia="仿宋" w:hAnsi="Times New Roman"/>
          <w:b w:val="0"/>
          <w:sz w:val="32"/>
          <w:szCs w:val="32"/>
        </w:rPr>
        <w:t>49</w:t>
      </w:r>
      <w:r w:rsidR="006F4EFB" w:rsidRPr="000A0E1B">
        <w:rPr>
          <w:rFonts w:ascii="Times New Roman" w:eastAsia="仿宋" w:hAnsi="Times New Roman" w:hint="eastAsia"/>
          <w:b w:val="0"/>
          <w:sz w:val="32"/>
          <w:szCs w:val="32"/>
        </w:rPr>
        <w:t>号</w:t>
      </w:r>
    </w:p>
    <w:p w14:paraId="585B99BD" w14:textId="77777777" w:rsidR="00AC617C" w:rsidRPr="000A0E1B" w:rsidRDefault="00AC617C" w:rsidP="000A0E1B">
      <w:pPr>
        <w:spacing w:before="156" w:line="520" w:lineRule="exact"/>
        <w:jc w:val="right"/>
        <w:rPr>
          <w:rFonts w:ascii="Times New Roman" w:eastAsia="仿宋" w:hAnsi="Times New Roman"/>
          <w:b w:val="0"/>
          <w:sz w:val="32"/>
          <w:szCs w:val="32"/>
        </w:rPr>
      </w:pPr>
    </w:p>
    <w:p w14:paraId="3F545C74" w14:textId="77777777" w:rsidR="00AC617C" w:rsidRPr="000A0E1B" w:rsidRDefault="006F4EFB" w:rsidP="000A0E1B">
      <w:pPr>
        <w:spacing w:line="520" w:lineRule="exact"/>
        <w:jc w:val="center"/>
        <w:rPr>
          <w:rFonts w:ascii="Times New Roman" w:eastAsia="黑体" w:hAnsi="Times New Roman"/>
          <w:b w:val="0"/>
          <w:sz w:val="40"/>
          <w:szCs w:val="40"/>
        </w:rPr>
      </w:pPr>
      <w:r w:rsidRPr="000A0E1B">
        <w:rPr>
          <w:rFonts w:ascii="Times New Roman" w:eastAsia="黑体" w:hAnsi="Times New Roman" w:hint="eastAsia"/>
          <w:b w:val="0"/>
          <w:sz w:val="40"/>
          <w:szCs w:val="40"/>
        </w:rPr>
        <w:t>关于召开“中国化纤科技大会（南通</w:t>
      </w:r>
      <w:r w:rsidRPr="000A0E1B">
        <w:rPr>
          <w:rFonts w:ascii="Times New Roman" w:eastAsia="黑体" w:hAnsi="Times New Roman"/>
          <w:b w:val="0"/>
          <w:sz w:val="40"/>
          <w:szCs w:val="40"/>
        </w:rPr>
        <w:t>2021</w:t>
      </w:r>
      <w:r w:rsidRPr="000A0E1B">
        <w:rPr>
          <w:rFonts w:ascii="Times New Roman" w:eastAsia="黑体" w:hAnsi="Times New Roman" w:hint="eastAsia"/>
          <w:b w:val="0"/>
          <w:sz w:val="40"/>
          <w:szCs w:val="40"/>
        </w:rPr>
        <w:t>）”</w:t>
      </w:r>
    </w:p>
    <w:p w14:paraId="226BA0B7" w14:textId="77777777" w:rsidR="00AC617C" w:rsidRPr="000A0E1B" w:rsidRDefault="006F4EFB" w:rsidP="000A0E1B">
      <w:pPr>
        <w:spacing w:line="520" w:lineRule="exact"/>
        <w:jc w:val="center"/>
        <w:rPr>
          <w:rFonts w:ascii="Times New Roman" w:eastAsia="黑体" w:hAnsi="Times New Roman"/>
          <w:b w:val="0"/>
          <w:sz w:val="40"/>
          <w:szCs w:val="40"/>
        </w:rPr>
      </w:pPr>
      <w:r w:rsidRPr="000A0E1B">
        <w:rPr>
          <w:rFonts w:ascii="Times New Roman" w:eastAsia="黑体" w:hAnsi="Times New Roman" w:hint="eastAsia"/>
          <w:b w:val="0"/>
          <w:sz w:val="40"/>
          <w:szCs w:val="40"/>
        </w:rPr>
        <w:t>的通知</w:t>
      </w:r>
    </w:p>
    <w:p w14:paraId="49F6A08E" w14:textId="77777777" w:rsidR="00AC617C" w:rsidRPr="000A0E1B" w:rsidRDefault="006F4EFB" w:rsidP="000A0E1B">
      <w:pPr>
        <w:spacing w:before="468" w:line="520" w:lineRule="exact"/>
        <w:rPr>
          <w:rFonts w:ascii="Times New Roman" w:eastAsia="仿宋" w:hAnsi="Times New Roman"/>
          <w:b w:val="0"/>
          <w:bCs/>
          <w:sz w:val="30"/>
          <w:szCs w:val="30"/>
        </w:rPr>
      </w:pPr>
      <w:r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各化纤产业链上下游相关企业、高校、科研院所：</w:t>
      </w:r>
    </w:p>
    <w:p w14:paraId="0CBCD4D4" w14:textId="77B4F25A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t>为全面贯彻习近平新时代中国特色社会主义思想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，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牢固树立新发展理念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，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促进经济高质量发展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，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以科技创新为核心着力提升化纤行业自主创新能力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，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推动化纤大国向化纤强国转变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。中国化学纤维工业协会、</w:t>
      </w:r>
      <w:r w:rsidR="00EE4EEA" w:rsidRPr="00EA23E0">
        <w:rPr>
          <w:rFonts w:ascii="Times New Roman" w:eastAsia="仿宋" w:hAnsi="Times New Roman" w:hint="eastAsia"/>
          <w:b w:val="0"/>
          <w:sz w:val="30"/>
          <w:szCs w:val="30"/>
        </w:rPr>
        <w:t>中国纺织工程学会、</w:t>
      </w:r>
      <w:r w:rsidR="009A7626" w:rsidRPr="006F4EFB">
        <w:rPr>
          <w:rFonts w:ascii="Times New Roman" w:eastAsia="仿宋" w:hAnsi="Times New Roman" w:hint="eastAsia"/>
          <w:b w:val="0"/>
          <w:sz w:val="30"/>
          <w:szCs w:val="30"/>
        </w:rPr>
        <w:t>中国科学院学部工作局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、南通市人民政府定于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2021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年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5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月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18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－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19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日在江苏省南通市召开中国化纤科技大会（南通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2021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）。本届大会将邀请来自政府部门、中国工程院、中国科学院、高等院校及科研院所、化纤产业链上下游重点企业、行业内主流媒体等参会，是中国化纤科技界高规格、高层次、高水平的学术性、技术性盛会。现将有关事项通知如下：</w:t>
      </w:r>
    </w:p>
    <w:p w14:paraId="433D7273" w14:textId="77777777" w:rsidR="00AC617C" w:rsidRPr="000A0E1B" w:rsidRDefault="006F4EFB" w:rsidP="000A0E1B">
      <w:pPr>
        <w:spacing w:before="62" w:after="62" w:line="520" w:lineRule="exact"/>
        <w:ind w:firstLineChars="200" w:firstLine="600"/>
        <w:rPr>
          <w:rFonts w:ascii="Times New Roman" w:eastAsia="黑体" w:hAnsi="Times New Roman"/>
          <w:b w:val="0"/>
          <w:sz w:val="30"/>
          <w:szCs w:val="30"/>
        </w:rPr>
      </w:pPr>
      <w:r w:rsidRPr="000A0E1B">
        <w:rPr>
          <w:rFonts w:ascii="Times New Roman" w:eastAsia="黑体" w:hAnsi="Times New Roman" w:hint="eastAsia"/>
          <w:b w:val="0"/>
          <w:sz w:val="30"/>
          <w:szCs w:val="30"/>
        </w:rPr>
        <w:t>一、会议简明信息</w:t>
      </w:r>
    </w:p>
    <w:p w14:paraId="275C90C7" w14:textId="77777777" w:rsidR="00AC617C" w:rsidRPr="000A0E1B" w:rsidRDefault="006F4EFB" w:rsidP="000A0E1B">
      <w:pPr>
        <w:spacing w:before="62" w:after="62" w:line="520" w:lineRule="exact"/>
        <w:ind w:firstLineChars="200" w:firstLine="600"/>
        <w:rPr>
          <w:rFonts w:ascii="Times New Roman" w:eastAsia="楷体" w:hAnsi="Times New Roman"/>
          <w:b w:val="0"/>
          <w:sz w:val="30"/>
          <w:szCs w:val="30"/>
        </w:rPr>
      </w:pPr>
      <w:r w:rsidRPr="000A0E1B">
        <w:rPr>
          <w:rFonts w:ascii="Times New Roman" w:eastAsia="楷体" w:hAnsi="Times New Roman" w:hint="eastAsia"/>
          <w:b w:val="0"/>
          <w:sz w:val="30"/>
          <w:szCs w:val="30"/>
        </w:rPr>
        <w:t>（一）会议主题</w:t>
      </w:r>
    </w:p>
    <w:p w14:paraId="252AE475" w14:textId="001E237B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聚焦高端纺织化纤，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科技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引领绿色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发展</w:t>
      </w:r>
    </w:p>
    <w:p w14:paraId="798B1EE3" w14:textId="77777777" w:rsidR="00AC617C" w:rsidRPr="000A0E1B" w:rsidRDefault="006F4EFB" w:rsidP="000A0E1B">
      <w:pPr>
        <w:spacing w:after="62" w:line="520" w:lineRule="exact"/>
        <w:ind w:firstLineChars="200" w:firstLine="600"/>
        <w:rPr>
          <w:rFonts w:ascii="Times New Roman" w:eastAsia="楷体" w:hAnsi="Times New Roman"/>
          <w:b w:val="0"/>
          <w:sz w:val="30"/>
          <w:szCs w:val="30"/>
        </w:rPr>
      </w:pPr>
      <w:r w:rsidRPr="000A0E1B">
        <w:rPr>
          <w:rFonts w:ascii="Times New Roman" w:eastAsia="楷体" w:hAnsi="Times New Roman" w:hint="eastAsia"/>
          <w:b w:val="0"/>
          <w:sz w:val="30"/>
          <w:szCs w:val="30"/>
        </w:rPr>
        <w:t>（二）组织单位</w:t>
      </w:r>
    </w:p>
    <w:p w14:paraId="692CE81E" w14:textId="08D7CC9B" w:rsidR="00AC617C" w:rsidRPr="000A0E1B" w:rsidRDefault="006F4EFB" w:rsidP="000A0E1B">
      <w:pPr>
        <w:spacing w:after="62"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t>1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、主办单位：中国化学纤维工业协会、</w:t>
      </w:r>
      <w:r w:rsidR="00EE4EEA" w:rsidRPr="00A06533">
        <w:rPr>
          <w:rFonts w:ascii="Times New Roman" w:eastAsia="仿宋" w:hAnsi="Times New Roman" w:hint="eastAsia"/>
          <w:b w:val="0"/>
          <w:sz w:val="30"/>
          <w:szCs w:val="30"/>
        </w:rPr>
        <w:t>中国纺织工程学会、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中国科学院学部工作局、南通市人民政府</w:t>
      </w:r>
    </w:p>
    <w:p w14:paraId="7AD1B843" w14:textId="06CFD0F3" w:rsidR="00AC617C" w:rsidRPr="000A0E1B" w:rsidRDefault="006F4EFB" w:rsidP="000A0E1B">
      <w:pPr>
        <w:spacing w:before="62" w:after="62"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lastRenderedPageBreak/>
        <w:t>2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、承办单位：中国纺织工程学会化纤专业委员会、南通市市场监管局、中国化学纤维工业协会各相关专业委员会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/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分会</w:t>
      </w:r>
    </w:p>
    <w:p w14:paraId="5A96DBB9" w14:textId="59D11253" w:rsidR="00AC617C" w:rsidRPr="000A0E1B" w:rsidRDefault="006F4EFB" w:rsidP="000A0E1B">
      <w:pPr>
        <w:spacing w:before="62" w:after="62" w:line="520" w:lineRule="exact"/>
        <w:ind w:firstLineChars="200" w:firstLine="600"/>
        <w:rPr>
          <w:rFonts w:ascii="Times New Roman" w:eastAsia="楷体" w:hAnsi="Times New Roman"/>
          <w:b w:val="0"/>
          <w:sz w:val="30"/>
          <w:szCs w:val="30"/>
        </w:rPr>
      </w:pPr>
      <w:r w:rsidRPr="000A0E1B">
        <w:rPr>
          <w:rFonts w:ascii="Times New Roman" w:eastAsia="楷体" w:hAnsi="Times New Roman" w:hint="eastAsia"/>
          <w:b w:val="0"/>
          <w:sz w:val="30"/>
          <w:szCs w:val="30"/>
        </w:rPr>
        <w:t>（三）时间地点</w:t>
      </w:r>
    </w:p>
    <w:p w14:paraId="68782BEF" w14:textId="0480C83B" w:rsidR="00AC617C" w:rsidRPr="000A0E1B" w:rsidRDefault="006F4EFB" w:rsidP="000A0E1B">
      <w:pPr>
        <w:spacing w:line="520" w:lineRule="exact"/>
        <w:ind w:rightChars="-67" w:right="-565"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t>1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、时间：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2021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年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5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月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18</w:t>
      </w:r>
      <w:r>
        <w:rPr>
          <w:rFonts w:ascii="Times New Roman" w:eastAsia="仿宋" w:hAnsi="Times New Roman" w:hint="eastAsia"/>
          <w:b w:val="0"/>
          <w:sz w:val="30"/>
          <w:szCs w:val="30"/>
        </w:rPr>
        <w:t>—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19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日，</w:t>
      </w:r>
      <w:r w:rsidRPr="007E0C00">
        <w:rPr>
          <w:rFonts w:ascii="Times New Roman" w:eastAsia="仿宋" w:hAnsi="Times New Roman"/>
          <w:b w:val="0"/>
          <w:sz w:val="30"/>
          <w:szCs w:val="30"/>
        </w:rPr>
        <w:t>5</w:t>
      </w:r>
      <w:r w:rsidRPr="007E0C00">
        <w:rPr>
          <w:rFonts w:ascii="Times New Roman" w:eastAsia="仿宋" w:hAnsi="Times New Roman" w:hint="eastAsia"/>
          <w:b w:val="0"/>
          <w:sz w:val="30"/>
          <w:szCs w:val="30"/>
        </w:rPr>
        <w:t>月</w:t>
      </w:r>
      <w:r w:rsidRPr="007E0C00">
        <w:rPr>
          <w:rFonts w:ascii="Times New Roman" w:eastAsia="仿宋" w:hAnsi="Times New Roman"/>
          <w:b w:val="0"/>
          <w:sz w:val="30"/>
          <w:szCs w:val="30"/>
        </w:rPr>
        <w:t>17</w:t>
      </w:r>
      <w:r w:rsidR="00EE4EEA" w:rsidRPr="007E0C00">
        <w:rPr>
          <w:rFonts w:ascii="Times New Roman" w:eastAsia="仿宋" w:hAnsi="Times New Roman" w:hint="eastAsia"/>
          <w:b w:val="0"/>
          <w:sz w:val="30"/>
          <w:szCs w:val="30"/>
        </w:rPr>
        <w:t>、</w:t>
      </w:r>
      <w:r w:rsidR="00EE4EEA" w:rsidRPr="007E0C00">
        <w:rPr>
          <w:rFonts w:ascii="Times New Roman" w:eastAsia="仿宋" w:hAnsi="Times New Roman"/>
          <w:b w:val="0"/>
          <w:sz w:val="30"/>
          <w:szCs w:val="30"/>
        </w:rPr>
        <w:t>18</w:t>
      </w:r>
      <w:r w:rsidRPr="007E0C00">
        <w:rPr>
          <w:rFonts w:ascii="Times New Roman" w:eastAsia="仿宋" w:hAnsi="Times New Roman" w:hint="eastAsia"/>
          <w:b w:val="0"/>
          <w:sz w:val="30"/>
          <w:szCs w:val="30"/>
        </w:rPr>
        <w:t>日报到</w:t>
      </w:r>
    </w:p>
    <w:p w14:paraId="653A66F5" w14:textId="782D12DC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t>2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、会议酒店：南通五洲皇冠酒店（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南通市开发区崇州大道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60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号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）</w:t>
      </w:r>
    </w:p>
    <w:p w14:paraId="0C8CBDDE" w14:textId="77777777" w:rsidR="00AC617C" w:rsidRPr="000A0E1B" w:rsidRDefault="006F4EFB" w:rsidP="000A0E1B">
      <w:pPr>
        <w:spacing w:before="62" w:after="62"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t>3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、会议地点：南通国际会展中心（南通市崇川区兴通路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99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号）</w:t>
      </w:r>
    </w:p>
    <w:p w14:paraId="4A0C1F2E" w14:textId="59DADE7B" w:rsidR="00AC617C" w:rsidRDefault="006F4EFB" w:rsidP="009A7626">
      <w:pPr>
        <w:spacing w:beforeLines="20" w:before="62" w:afterLines="20" w:after="62"/>
        <w:ind w:rightChars="-67" w:right="-565" w:firstLineChars="200" w:firstLine="602"/>
        <w:rPr>
          <w:rFonts w:ascii="仿宋" w:eastAsia="仿宋" w:hAnsi="仿宋"/>
          <w:sz w:val="30"/>
          <w:szCs w:val="30"/>
        </w:rPr>
      </w:pPr>
      <w:bookmarkStart w:id="0" w:name="_Toc440447673"/>
      <w:r>
        <w:rPr>
          <w:rFonts w:ascii="仿宋" w:eastAsia="仿宋" w:hAnsi="仿宋" w:hint="eastAsia"/>
          <w:sz w:val="30"/>
          <w:szCs w:val="30"/>
        </w:rPr>
        <w:t>二、活动安排</w:t>
      </w:r>
    </w:p>
    <w:tbl>
      <w:tblPr>
        <w:tblStyle w:val="af1"/>
        <w:tblW w:w="9016" w:type="dxa"/>
        <w:tblLook w:val="04A0" w:firstRow="1" w:lastRow="0" w:firstColumn="1" w:lastColumn="0" w:noHBand="0" w:noVBand="1"/>
      </w:tblPr>
      <w:tblGrid>
        <w:gridCol w:w="1472"/>
        <w:gridCol w:w="7544"/>
      </w:tblGrid>
      <w:tr w:rsidR="00FE66D0" w:rsidRPr="007130D4" w14:paraId="56301038" w14:textId="77777777" w:rsidTr="000A0E1B">
        <w:trPr>
          <w:trHeight w:val="968"/>
        </w:trPr>
        <w:tc>
          <w:tcPr>
            <w:tcW w:w="1472" w:type="dxa"/>
            <w:vAlign w:val="center"/>
          </w:tcPr>
          <w:p w14:paraId="4E1511A9" w14:textId="77777777" w:rsidR="00AC617C" w:rsidRPr="000A0E1B" w:rsidRDefault="006F4EFB" w:rsidP="000A0E1B">
            <w:pPr>
              <w:spacing w:line="400" w:lineRule="exact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5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月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17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日</w:t>
            </w:r>
          </w:p>
        </w:tc>
        <w:tc>
          <w:tcPr>
            <w:tcW w:w="7544" w:type="dxa"/>
            <w:vAlign w:val="center"/>
          </w:tcPr>
          <w:p w14:paraId="19535F8E" w14:textId="3C960334" w:rsidR="00AC617C" w:rsidRPr="000A0E1B" w:rsidRDefault="00EE4EEA" w:rsidP="000A0E1B">
            <w:pPr>
              <w:pStyle w:val="a9"/>
              <w:numPr>
                <w:ilvl w:val="0"/>
                <w:numId w:val="12"/>
              </w:numPr>
              <w:spacing w:line="400" w:lineRule="exact"/>
              <w:ind w:firstLineChars="0"/>
              <w:rPr>
                <w:rFonts w:ascii="Times New Roman" w:eastAsia="黑体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11</w:t>
            </w:r>
            <w:r w:rsidR="006F4EFB"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:00</w:t>
            </w:r>
            <w:r w:rsidR="006F4EFB"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—</w:t>
            </w:r>
            <w:r w:rsidR="006F4EFB"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20:00</w:t>
            </w:r>
            <w:r w:rsidR="006F4EFB">
              <w:rPr>
                <w:rFonts w:ascii="Times New Roman" w:eastAsia="仿宋" w:hAnsi="Times New Roman"/>
                <w:b w:val="0"/>
                <w:sz w:val="28"/>
                <w:szCs w:val="28"/>
              </w:rPr>
              <w:t xml:space="preserve">  </w:t>
            </w:r>
            <w:r w:rsidR="006F4EFB"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会议报到</w:t>
            </w:r>
          </w:p>
          <w:p w14:paraId="2E85984A" w14:textId="77777777" w:rsidR="00AC617C" w:rsidRPr="000A0E1B" w:rsidRDefault="006F4EFB" w:rsidP="000A0E1B">
            <w:pPr>
              <w:pStyle w:val="a9"/>
              <w:numPr>
                <w:ilvl w:val="0"/>
                <w:numId w:val="12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15:00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—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17:30</w:t>
            </w: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 xml:space="preserve">  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南通纺织赋能未来高端交流会</w:t>
            </w:r>
          </w:p>
        </w:tc>
      </w:tr>
      <w:tr w:rsidR="00FE66D0" w:rsidRPr="007130D4" w14:paraId="31F80DDF" w14:textId="77777777" w:rsidTr="000A0E1B">
        <w:tc>
          <w:tcPr>
            <w:tcW w:w="1472" w:type="dxa"/>
            <w:vAlign w:val="center"/>
          </w:tcPr>
          <w:p w14:paraId="0CEB1D2C" w14:textId="77777777" w:rsidR="00FE66D0" w:rsidRPr="000A0E1B" w:rsidRDefault="006F4EFB" w:rsidP="008D6A4C">
            <w:pPr>
              <w:spacing w:line="400" w:lineRule="exact"/>
              <w:jc w:val="center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bookmarkStart w:id="1" w:name="_Hlk13175192"/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5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月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18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日</w:t>
            </w:r>
          </w:p>
        </w:tc>
        <w:tc>
          <w:tcPr>
            <w:tcW w:w="7544" w:type="dxa"/>
          </w:tcPr>
          <w:p w14:paraId="32CAD8E2" w14:textId="6205B8A8" w:rsidR="00AC617C" w:rsidRPr="000A0E1B" w:rsidRDefault="00EE4EEA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10</w:t>
            </w:r>
            <w:r w:rsidR="006F4EFB"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:00</w:t>
            </w:r>
            <w:r w:rsidR="006F4EFB"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—</w:t>
            </w:r>
            <w:r w:rsidR="006F4EFB">
              <w:rPr>
                <w:rFonts w:ascii="Times New Roman" w:eastAsia="仿宋" w:hAnsi="Times New Roman"/>
                <w:b w:val="0"/>
                <w:sz w:val="28"/>
                <w:szCs w:val="28"/>
              </w:rPr>
              <w:t>11</w:t>
            </w:r>
            <w:r w:rsidR="006F4EFB"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:</w:t>
            </w:r>
            <w:r w:rsidR="006F4EFB">
              <w:rPr>
                <w:rFonts w:ascii="Times New Roman" w:eastAsia="仿宋" w:hAnsi="Times New Roman"/>
                <w:b w:val="0"/>
                <w:sz w:val="28"/>
                <w:szCs w:val="28"/>
              </w:rPr>
              <w:t>3</w:t>
            </w:r>
            <w:r w:rsidR="006F4EFB"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0</w:t>
            </w:r>
            <w:r w:rsidR="006F4EFB">
              <w:rPr>
                <w:rFonts w:ascii="Times New Roman" w:eastAsia="仿宋" w:hAnsi="Times New Roman"/>
                <w:b w:val="0"/>
                <w:sz w:val="28"/>
                <w:szCs w:val="28"/>
              </w:rPr>
              <w:t xml:space="preserve">  </w:t>
            </w:r>
            <w:r w:rsidR="006F4EFB" w:rsidRPr="000A0E1B">
              <w:rPr>
                <w:rFonts w:ascii="Times New Roman" w:eastAsia="仿宋" w:hAnsi="Times New Roman"/>
                <w:b w:val="0"/>
                <w:bCs/>
                <w:color w:val="000000"/>
                <w:sz w:val="28"/>
                <w:szCs w:val="28"/>
              </w:rPr>
              <w:t>2021</w:t>
            </w:r>
            <w:r w:rsidR="006F4EFB" w:rsidRPr="000A0E1B">
              <w:rPr>
                <w:rFonts w:ascii="Times New Roman" w:eastAsia="仿宋" w:hAnsi="Times New Roman" w:hint="eastAsia"/>
                <w:b w:val="0"/>
                <w:bCs/>
                <w:color w:val="000000"/>
                <w:sz w:val="28"/>
                <w:szCs w:val="28"/>
              </w:rPr>
              <w:t>“</w:t>
            </w:r>
            <w:r w:rsidR="006F4EFB"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中国（南通）国际高端纺织产业博览会”开幕式及展览</w:t>
            </w:r>
          </w:p>
          <w:p w14:paraId="2AEF1CE9" w14:textId="77777777" w:rsidR="00AC617C" w:rsidRPr="000A0E1B" w:rsidRDefault="006F4EFB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14:00</w:t>
            </w: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—</w:t>
            </w: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 xml:space="preserve">17:00  </w:t>
            </w: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中国科学院学部咨询评议项目</w:t>
            </w:r>
          </w:p>
          <w:p w14:paraId="3AE695A6" w14:textId="77777777" w:rsidR="00AC617C" w:rsidRDefault="006F4EFB">
            <w:pPr>
              <w:pStyle w:val="a9"/>
              <w:spacing w:line="400" w:lineRule="exact"/>
              <w:ind w:left="420" w:firstLineChars="0" w:firstLine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《新一代纤维材料科学与产业发展战略研究》研讨会</w:t>
            </w:r>
          </w:p>
          <w:p w14:paraId="3234E313" w14:textId="65698324" w:rsidR="00EE4EEA" w:rsidRPr="000A0E1B" w:rsidRDefault="00EE4EEA" w:rsidP="000A0E1B">
            <w:pPr>
              <w:pStyle w:val="a9"/>
              <w:numPr>
                <w:ilvl w:val="0"/>
                <w:numId w:val="12"/>
              </w:numPr>
              <w:spacing w:line="400" w:lineRule="exact"/>
              <w:ind w:firstLineChars="0"/>
              <w:rPr>
                <w:rFonts w:ascii="Times New Roman" w:eastAsia="黑体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09</w:t>
            </w:r>
            <w:r w:rsidRPr="00073893">
              <w:rPr>
                <w:rFonts w:ascii="Times New Roman" w:eastAsia="仿宋" w:hAnsi="Times New Roman"/>
                <w:b w:val="0"/>
                <w:sz w:val="28"/>
                <w:szCs w:val="28"/>
              </w:rPr>
              <w:t>:00</w:t>
            </w:r>
            <w:r w:rsidRPr="00073893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—</w:t>
            </w:r>
            <w:r w:rsidRPr="00073893">
              <w:rPr>
                <w:rFonts w:ascii="Times New Roman" w:eastAsia="仿宋" w:hAnsi="Times New Roman"/>
                <w:b w:val="0"/>
                <w:sz w:val="28"/>
                <w:szCs w:val="28"/>
              </w:rPr>
              <w:t>20:00</w:t>
            </w: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全天</w:t>
            </w:r>
            <w:r w:rsidRPr="00073893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会议报到</w:t>
            </w:r>
          </w:p>
        </w:tc>
      </w:tr>
      <w:tr w:rsidR="00FE66D0" w:rsidRPr="007130D4" w14:paraId="5FF8381B" w14:textId="77777777" w:rsidTr="000A0E1B">
        <w:tc>
          <w:tcPr>
            <w:tcW w:w="1472" w:type="dxa"/>
            <w:vAlign w:val="center"/>
          </w:tcPr>
          <w:p w14:paraId="1438DFCF" w14:textId="77777777" w:rsidR="00FE66D0" w:rsidRPr="000A0E1B" w:rsidRDefault="006F4EFB" w:rsidP="008D6A4C">
            <w:pPr>
              <w:spacing w:line="400" w:lineRule="exact"/>
              <w:jc w:val="center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5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月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19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日</w:t>
            </w:r>
          </w:p>
        </w:tc>
        <w:tc>
          <w:tcPr>
            <w:tcW w:w="7544" w:type="dxa"/>
          </w:tcPr>
          <w:p w14:paraId="64EEB9BA" w14:textId="77777777" w:rsidR="00FE66D0" w:rsidRPr="000A0E1B" w:rsidRDefault="006F4EFB" w:rsidP="008D6A4C">
            <w:pPr>
              <w:spacing w:line="400" w:lineRule="exact"/>
              <w:rPr>
                <w:rFonts w:ascii="Times New Roman" w:eastAsia="黑体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09:00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—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2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:00</w:t>
            </w:r>
            <w:r w:rsidRPr="000A0E1B">
              <w:rPr>
                <w:rFonts w:ascii="Times New Roman" w:eastAsia="黑体" w:hAnsi="Times New Roman" w:hint="eastAsia"/>
                <w:b w:val="0"/>
                <w:sz w:val="28"/>
                <w:szCs w:val="28"/>
              </w:rPr>
              <w:t>中国化纤科技大会主论坛</w:t>
            </w:r>
          </w:p>
          <w:p w14:paraId="3557F0E2" w14:textId="77777777" w:rsidR="00FE66D0" w:rsidRPr="000A0E1B" w:rsidRDefault="006F4EFB" w:rsidP="00FE66D0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领导致辞</w:t>
            </w:r>
          </w:p>
          <w:p w14:paraId="09C0DF8D" w14:textId="77777777" w:rsidR="00FE66D0" w:rsidRPr="000A0E1B" w:rsidRDefault="006F4EFB" w:rsidP="00FE66D0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主旨报告：纤维科技引领纺织产业高质量发展（拟）</w:t>
            </w:r>
          </w:p>
          <w:p w14:paraId="474CE8B5" w14:textId="1089EBE9" w:rsidR="00E2442F" w:rsidRDefault="006F4EFB" w:rsidP="00FE66D0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202</w:t>
            </w:r>
            <w:r w:rsidR="00EE4EEA">
              <w:rPr>
                <w:rFonts w:ascii="Times New Roman" w:eastAsia="仿宋" w:hAnsi="Times New Roman"/>
                <w:b w:val="0"/>
                <w:sz w:val="28"/>
                <w:szCs w:val="28"/>
              </w:rPr>
              <w:t>1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“中国化学纤维工业协会</w:t>
            </w:r>
            <w:r w:rsidRPr="000A0E1B">
              <w:rPr>
                <w:rFonts w:ascii="Times New Roman" w:hAnsi="Times New Roman" w:cs="宋体" w:hint="eastAsia"/>
                <w:b w:val="0"/>
                <w:sz w:val="28"/>
                <w:szCs w:val="28"/>
              </w:rPr>
              <w:t>•</w:t>
            </w:r>
            <w:r w:rsidRPr="000A0E1B">
              <w:rPr>
                <w:rFonts w:ascii="Times New Roman" w:eastAsia="仿宋" w:hAnsi="Times New Roman" w:cs="仿宋" w:hint="eastAsia"/>
                <w:b w:val="0"/>
                <w:sz w:val="28"/>
                <w:szCs w:val="28"/>
              </w:rPr>
              <w:t>恒逸基金”杰出科技人才颁奖活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动</w:t>
            </w:r>
          </w:p>
          <w:p w14:paraId="76FA0460" w14:textId="79B3E80E" w:rsidR="00183002" w:rsidRPr="00073893" w:rsidRDefault="00183002" w:rsidP="00183002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73893">
              <w:rPr>
                <w:rFonts w:ascii="Times New Roman" w:eastAsia="仿宋" w:hAnsi="Times New Roman"/>
                <w:b w:val="0"/>
                <w:sz w:val="28"/>
                <w:szCs w:val="28"/>
              </w:rPr>
              <w:t>202</w:t>
            </w: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1</w:t>
            </w:r>
            <w:r w:rsidRPr="00073893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“中国化学纤维工业协会</w:t>
            </w:r>
            <w:r w:rsidRPr="00073893">
              <w:rPr>
                <w:rFonts w:ascii="Times New Roman" w:hAnsi="Times New Roman" w:cs="宋体" w:hint="eastAsia"/>
                <w:b w:val="0"/>
                <w:sz w:val="28"/>
                <w:szCs w:val="28"/>
              </w:rPr>
              <w:t>•</w:t>
            </w:r>
            <w:r>
              <w:rPr>
                <w:rFonts w:ascii="Times New Roman" w:eastAsia="仿宋" w:hAnsi="Times New Roman" w:cs="仿宋" w:hint="eastAsia"/>
                <w:b w:val="0"/>
                <w:sz w:val="28"/>
                <w:szCs w:val="28"/>
              </w:rPr>
              <w:t>绿宇</w:t>
            </w:r>
            <w:r w:rsidRPr="00073893">
              <w:rPr>
                <w:rFonts w:ascii="Times New Roman" w:eastAsia="仿宋" w:hAnsi="Times New Roman" w:cs="仿宋" w:hint="eastAsia"/>
                <w:b w:val="0"/>
                <w:sz w:val="28"/>
                <w:szCs w:val="28"/>
              </w:rPr>
              <w:t>基金”</w:t>
            </w:r>
            <w:r>
              <w:rPr>
                <w:rFonts w:ascii="Times New Roman" w:eastAsia="仿宋" w:hAnsi="Times New Roman" w:cs="仿宋" w:hint="eastAsia"/>
                <w:b w:val="0"/>
                <w:sz w:val="28"/>
                <w:szCs w:val="28"/>
              </w:rPr>
              <w:t>绿色贡献</w:t>
            </w:r>
            <w:r w:rsidRPr="00073893">
              <w:rPr>
                <w:rFonts w:ascii="Times New Roman" w:eastAsia="仿宋" w:hAnsi="Times New Roman" w:cs="仿宋" w:hint="eastAsia"/>
                <w:b w:val="0"/>
                <w:sz w:val="28"/>
                <w:szCs w:val="28"/>
              </w:rPr>
              <w:t>颁奖活</w:t>
            </w:r>
            <w:r w:rsidRPr="00073893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动</w:t>
            </w:r>
          </w:p>
          <w:p w14:paraId="60214251" w14:textId="44464AD0" w:rsidR="00183002" w:rsidRPr="000A0E1B" w:rsidRDefault="00183002" w:rsidP="00FE66D0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中国化纤行业排名发布</w:t>
            </w:r>
          </w:p>
          <w:p w14:paraId="6C884257" w14:textId="7A6D068F" w:rsidR="00AC617C" w:rsidRPr="000A0E1B" w:rsidRDefault="006F4EFB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专题报告</w:t>
            </w:r>
          </w:p>
          <w:p w14:paraId="43A1A571" w14:textId="65EE09F1" w:rsidR="00183002" w:rsidRPr="000A0E1B" w:rsidRDefault="00183002" w:rsidP="00183002">
            <w:pPr>
              <w:pStyle w:val="a9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南通高端纺织产业资源优势介绍（政府、企业）</w:t>
            </w:r>
          </w:p>
          <w:p w14:paraId="614A5C55" w14:textId="77777777" w:rsidR="00D67017" w:rsidRPr="000A0E1B" w:rsidRDefault="00D67017" w:rsidP="00D67017">
            <w:pPr>
              <w:pStyle w:val="a9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bCs/>
                <w:color w:val="000000" w:themeColor="text1"/>
                <w:sz w:val="28"/>
                <w:szCs w:val="28"/>
              </w:rPr>
              <w:t>纺织新材料技术路线图（</w:t>
            </w:r>
            <w:r w:rsidRPr="000A0E1B">
              <w:rPr>
                <w:rFonts w:ascii="Times New Roman" w:eastAsia="仿宋" w:hAnsi="Times New Roman"/>
                <w:b w:val="0"/>
                <w:bCs/>
                <w:color w:val="000000" w:themeColor="text1"/>
                <w:sz w:val="28"/>
                <w:szCs w:val="28"/>
              </w:rPr>
              <w:t>2035</w:t>
            </w:r>
            <w:r w:rsidRPr="000A0E1B">
              <w:rPr>
                <w:rFonts w:ascii="Times New Roman" w:eastAsia="仿宋" w:hAnsi="Times New Roman" w:hint="eastAsia"/>
                <w:b w:val="0"/>
                <w:bCs/>
                <w:color w:val="000000" w:themeColor="text1"/>
                <w:sz w:val="28"/>
                <w:szCs w:val="28"/>
              </w:rPr>
              <w:t>）</w:t>
            </w:r>
          </w:p>
          <w:p w14:paraId="7800623A" w14:textId="6C357751" w:rsidR="00183002" w:rsidRPr="000A0E1B" w:rsidRDefault="0065121A" w:rsidP="00183002">
            <w:pPr>
              <w:pStyle w:val="a9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65121A">
              <w:rPr>
                <w:rFonts w:ascii="Times New Roman" w:eastAsia="仿宋" w:hAnsi="Times New Roman" w:hint="eastAsia"/>
                <w:b w:val="0"/>
                <w:bCs/>
                <w:color w:val="000000" w:themeColor="text1"/>
                <w:sz w:val="28"/>
                <w:szCs w:val="28"/>
              </w:rPr>
              <w:t>聚酯阻燃新技术</w:t>
            </w:r>
          </w:p>
          <w:p w14:paraId="4265F499" w14:textId="77777777" w:rsidR="00AC617C" w:rsidRPr="000A0E1B" w:rsidRDefault="006F4EFB" w:rsidP="000A0E1B">
            <w:pPr>
              <w:pStyle w:val="a9"/>
              <w:spacing w:line="400" w:lineRule="exact"/>
              <w:ind w:firstLineChars="0" w:firstLine="0"/>
              <w:rPr>
                <w:rFonts w:ascii="Times New Roman" w:eastAsia="黑体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14:00</w:t>
            </w: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—</w:t>
            </w:r>
            <w:r>
              <w:rPr>
                <w:rFonts w:ascii="Times New Roman" w:eastAsia="仿宋" w:hAnsi="Times New Roman"/>
                <w:b w:val="0"/>
                <w:sz w:val="28"/>
                <w:szCs w:val="28"/>
              </w:rPr>
              <w:t>17:00</w:t>
            </w:r>
            <w:r w:rsidRPr="000A0E1B">
              <w:rPr>
                <w:rFonts w:ascii="Times New Roman" w:eastAsia="黑体" w:hAnsi="Times New Roman" w:hint="eastAsia"/>
                <w:b w:val="0"/>
                <w:sz w:val="28"/>
                <w:szCs w:val="28"/>
              </w:rPr>
              <w:t>中国化纤科技大会平行论坛</w:t>
            </w:r>
          </w:p>
          <w:p w14:paraId="5C65681F" w14:textId="32B5DD27" w:rsidR="00AC617C" w:rsidRPr="000A0E1B" w:rsidRDefault="006F4EFB" w:rsidP="000A0E1B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南通高端纺织产业发展分论坛</w:t>
            </w:r>
            <w:r w:rsidR="00C76ED6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（功能性纤维新材料在</w:t>
            </w:r>
            <w:r w:rsidR="00C76ED6">
              <w:rPr>
                <w:rFonts w:ascii="Times New Roman" w:eastAsia="仿宋" w:hAnsi="FangSong" w:hint="eastAsia"/>
                <w:b w:val="0"/>
                <w:bCs/>
                <w:color w:val="000000"/>
                <w:sz w:val="30"/>
                <w:szCs w:val="30"/>
              </w:rPr>
              <w:t>家</w:t>
            </w:r>
            <w:r w:rsidR="00C76ED6">
              <w:rPr>
                <w:rFonts w:ascii="Times New Roman" w:eastAsia="仿宋" w:hAnsi="FangSong" w:hint="eastAsia"/>
                <w:b w:val="0"/>
                <w:bCs/>
                <w:color w:val="000000"/>
                <w:sz w:val="30"/>
                <w:szCs w:val="30"/>
              </w:rPr>
              <w:lastRenderedPageBreak/>
              <w:t>纺、服装等领域的应用</w:t>
            </w:r>
            <w:r w:rsidR="00C76ED6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）</w:t>
            </w:r>
          </w:p>
          <w:p w14:paraId="39586599" w14:textId="3EE0AE23" w:rsidR="00AC617C" w:rsidRPr="000A0E1B" w:rsidRDefault="006F4EFB" w:rsidP="000A0E1B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纤维科技智能制造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发展论坛</w:t>
            </w:r>
            <w:r w:rsidR="00C76ED6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（化纤智能制造趋势及技术）</w:t>
            </w:r>
          </w:p>
          <w:p w14:paraId="0F3E6D7C" w14:textId="32DC25F1" w:rsidR="00AC617C" w:rsidRPr="000A0E1B" w:rsidRDefault="00F174AC" w:rsidP="000A0E1B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锦纶产业链新技术创新论坛</w:t>
            </w:r>
          </w:p>
          <w:p w14:paraId="68FAEBC9" w14:textId="23869BF6" w:rsidR="00AC617C" w:rsidRPr="000A0E1B" w:rsidRDefault="006F4EFB" w:rsidP="000A0E1B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绿色制造科技发展论坛</w:t>
            </w:r>
            <w:r w:rsidR="00CC4493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（节能减排、循环再利用、新催化剂）</w:t>
            </w:r>
          </w:p>
          <w:p w14:paraId="7D3471A1" w14:textId="42A8513D" w:rsidR="00AC617C" w:rsidRPr="000A0E1B" w:rsidRDefault="006F4EFB">
            <w:pPr>
              <w:pStyle w:val="a9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纤维</w:t>
            </w:r>
            <w:r w:rsidR="00CC4493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新材料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发展战略论坛</w:t>
            </w:r>
            <w:r w:rsidR="00C76ED6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（生物基</w:t>
            </w:r>
            <w:r w:rsidR="00CC4493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及高性能</w:t>
            </w:r>
            <w:r w:rsidR="00C76ED6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纤维前沿技术）</w:t>
            </w:r>
          </w:p>
        </w:tc>
      </w:tr>
    </w:tbl>
    <w:bookmarkEnd w:id="1"/>
    <w:p w14:paraId="508D3F25" w14:textId="77777777" w:rsidR="00AC617C" w:rsidRPr="000A0E1B" w:rsidRDefault="006F4EFB" w:rsidP="000A0E1B">
      <w:pPr>
        <w:spacing w:line="520" w:lineRule="exact"/>
        <w:ind w:rightChars="50" w:right="422" w:firstLineChars="200" w:firstLine="600"/>
        <w:rPr>
          <w:rFonts w:ascii="Times New Roman" w:eastAsia="黑体" w:hAnsi="Times New Roman"/>
          <w:b w:val="0"/>
          <w:sz w:val="30"/>
          <w:szCs w:val="30"/>
        </w:rPr>
      </w:pPr>
      <w:r w:rsidRPr="000A0E1B">
        <w:rPr>
          <w:rFonts w:ascii="Times New Roman" w:eastAsia="黑体" w:hAnsi="Times New Roman" w:hint="eastAsia"/>
          <w:b w:val="0"/>
          <w:sz w:val="30"/>
          <w:szCs w:val="30"/>
        </w:rPr>
        <w:lastRenderedPageBreak/>
        <w:t>三、其他活动</w:t>
      </w:r>
    </w:p>
    <w:p w14:paraId="55BC5864" w14:textId="77777777" w:rsidR="00AC617C" w:rsidRPr="000A0E1B" w:rsidRDefault="006F4EFB" w:rsidP="000A0E1B">
      <w:pPr>
        <w:spacing w:line="520" w:lineRule="exact"/>
        <w:ind w:rightChars="50" w:right="422"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t>1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</w:t>
      </w:r>
      <w:r w:rsidRPr="000A0E1B">
        <w:rPr>
          <w:rFonts w:ascii="Times New Roman" w:eastAsia="仿宋" w:hAnsi="Times New Roman" w:cs="宋体" w:hint="eastAsia"/>
          <w:b w:val="0"/>
          <w:bCs/>
          <w:color w:val="000000"/>
          <w:kern w:val="0"/>
          <w:sz w:val="30"/>
          <w:szCs w:val="30"/>
        </w:rPr>
        <w:t>中国化纤协会各专业委员会</w:t>
      </w:r>
      <w:r w:rsidRPr="000A0E1B">
        <w:rPr>
          <w:rFonts w:ascii="Times New Roman" w:eastAsia="仿宋" w:hAnsi="Times New Roman" w:cs="宋体"/>
          <w:b w:val="0"/>
          <w:bCs/>
          <w:color w:val="000000"/>
          <w:kern w:val="0"/>
          <w:sz w:val="30"/>
          <w:szCs w:val="30"/>
        </w:rPr>
        <w:t>/</w:t>
      </w:r>
      <w:r w:rsidRPr="000A0E1B">
        <w:rPr>
          <w:rFonts w:ascii="Times New Roman" w:eastAsia="仿宋" w:hAnsi="Times New Roman" w:cs="宋体" w:hint="eastAsia"/>
          <w:b w:val="0"/>
          <w:bCs/>
          <w:color w:val="000000"/>
          <w:kern w:val="0"/>
          <w:sz w:val="30"/>
          <w:szCs w:val="30"/>
        </w:rPr>
        <w:t>分会年会活动</w:t>
      </w:r>
    </w:p>
    <w:p w14:paraId="3597C806" w14:textId="77777777" w:rsidR="00AC617C" w:rsidRPr="000A0E1B" w:rsidRDefault="006F4EFB" w:rsidP="000A0E1B">
      <w:pPr>
        <w:spacing w:line="520" w:lineRule="exact"/>
        <w:ind w:rightChars="50" w:right="422" w:firstLineChars="200" w:firstLine="600"/>
        <w:rPr>
          <w:rFonts w:ascii="Times New Roman" w:eastAsia="仿宋" w:hAnsi="Times New Roman" w:cs="宋体"/>
          <w:b w:val="0"/>
          <w:bCs/>
          <w:color w:val="000000"/>
          <w:kern w:val="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sz w:val="30"/>
          <w:szCs w:val="30"/>
        </w:rPr>
        <w:t>2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、化纤科技成果展示：</w:t>
      </w:r>
      <w:r w:rsidRPr="000A0E1B">
        <w:rPr>
          <w:rFonts w:ascii="Times New Roman" w:eastAsia="仿宋" w:hAnsi="Times New Roman" w:cs="宋体" w:hint="eastAsia"/>
          <w:b w:val="0"/>
          <w:bCs/>
          <w:color w:val="000000"/>
          <w:kern w:val="0"/>
          <w:sz w:val="30"/>
          <w:szCs w:val="30"/>
        </w:rPr>
        <w:t>行业科技创新、绿色发展、产品推广、品牌建设等成果。</w:t>
      </w:r>
    </w:p>
    <w:bookmarkEnd w:id="0"/>
    <w:p w14:paraId="2631CE89" w14:textId="6C9932EF" w:rsidR="00AC617C" w:rsidRDefault="006F4EFB" w:rsidP="009A7626">
      <w:pPr>
        <w:spacing w:beforeLines="20" w:before="62" w:afterLines="20" w:after="62"/>
        <w:ind w:rightChars="-67" w:right="-565" w:firstLineChars="200" w:firstLine="600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黑体" w:eastAsia="黑体" w:hAnsi="黑体" w:hint="eastAsia"/>
          <w:b w:val="0"/>
          <w:sz w:val="30"/>
          <w:szCs w:val="30"/>
        </w:rPr>
        <w:t>会议费用</w:t>
      </w:r>
    </w:p>
    <w:p w14:paraId="5FCD228D" w14:textId="4C43ECF1" w:rsidR="00AC617C" w:rsidRPr="000A0E1B" w:rsidRDefault="006F4EFB" w:rsidP="000A0E1B">
      <w:pPr>
        <w:spacing w:before="62" w:after="62" w:line="520" w:lineRule="exact"/>
        <w:ind w:rightChars="50" w:right="422" w:firstLineChars="200" w:firstLine="600"/>
        <w:rPr>
          <w:rFonts w:ascii="Times New Roman" w:eastAsia="楷体" w:hAnsi="Times New Roman"/>
          <w:b w:val="0"/>
          <w:sz w:val="30"/>
          <w:szCs w:val="30"/>
        </w:rPr>
      </w:pPr>
      <w:r w:rsidRPr="000A0E1B">
        <w:rPr>
          <w:rFonts w:ascii="Times New Roman" w:eastAsia="楷体" w:hAnsi="Times New Roman" w:hint="eastAsia"/>
          <w:b w:val="0"/>
          <w:sz w:val="30"/>
          <w:szCs w:val="30"/>
        </w:rPr>
        <w:t>（一）注册费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674"/>
      </w:tblGrid>
      <w:tr w:rsidR="004E11F7" w:rsidRPr="007130D4" w14:paraId="0F7128AC" w14:textId="77777777" w:rsidTr="005D0F9B">
        <w:trPr>
          <w:trHeight w:hRule="exact" w:val="590"/>
          <w:jc w:val="center"/>
        </w:trPr>
        <w:tc>
          <w:tcPr>
            <w:tcW w:w="3591" w:type="dxa"/>
            <w:noWrap/>
            <w:vAlign w:val="center"/>
          </w:tcPr>
          <w:p w14:paraId="5BB371AF" w14:textId="77777777" w:rsidR="00AC617C" w:rsidRPr="000A0E1B" w:rsidRDefault="006F4EFB">
            <w:pPr>
              <w:jc w:val="center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单位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个人（汇款）</w:t>
            </w:r>
          </w:p>
        </w:tc>
        <w:tc>
          <w:tcPr>
            <w:tcW w:w="3674" w:type="dxa"/>
            <w:noWrap/>
            <w:vAlign w:val="center"/>
          </w:tcPr>
          <w:p w14:paraId="0E1D2716" w14:textId="77777777" w:rsidR="00AC617C" w:rsidRPr="000A0E1B" w:rsidRDefault="006F4EFB">
            <w:pPr>
              <w:jc w:val="center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2000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元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人</w:t>
            </w:r>
          </w:p>
        </w:tc>
      </w:tr>
      <w:tr w:rsidR="004E11F7" w:rsidRPr="007130D4" w14:paraId="5E514B14" w14:textId="77777777" w:rsidTr="005D0F9B">
        <w:trPr>
          <w:trHeight w:hRule="exact" w:val="590"/>
          <w:jc w:val="center"/>
        </w:trPr>
        <w:tc>
          <w:tcPr>
            <w:tcW w:w="3591" w:type="dxa"/>
            <w:noWrap/>
            <w:vAlign w:val="center"/>
          </w:tcPr>
          <w:p w14:paraId="03321260" w14:textId="77777777" w:rsidR="00AC617C" w:rsidRPr="000A0E1B" w:rsidRDefault="006F4EFB">
            <w:pPr>
              <w:jc w:val="center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单位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个人（现场）</w:t>
            </w:r>
          </w:p>
        </w:tc>
        <w:tc>
          <w:tcPr>
            <w:tcW w:w="3674" w:type="dxa"/>
            <w:noWrap/>
            <w:vAlign w:val="center"/>
          </w:tcPr>
          <w:p w14:paraId="32F78FB8" w14:textId="77777777" w:rsidR="004E11F7" w:rsidRPr="000A0E1B" w:rsidRDefault="006F4EFB" w:rsidP="008D6A4C">
            <w:pPr>
              <w:jc w:val="center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2500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元</w:t>
            </w:r>
            <w:r w:rsidRPr="000A0E1B">
              <w:rPr>
                <w:rFonts w:ascii="Times New Roman" w:eastAsia="仿宋" w:hAnsi="Times New Roman"/>
                <w:b w:val="0"/>
                <w:sz w:val="28"/>
                <w:szCs w:val="28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人</w:t>
            </w:r>
          </w:p>
        </w:tc>
      </w:tr>
      <w:tr w:rsidR="004405A3" w:rsidRPr="007130D4" w14:paraId="0538A6C5" w14:textId="77777777" w:rsidTr="007D0490">
        <w:trPr>
          <w:trHeight w:hRule="exact" w:val="590"/>
          <w:jc w:val="center"/>
        </w:trPr>
        <w:tc>
          <w:tcPr>
            <w:tcW w:w="7265" w:type="dxa"/>
            <w:gridSpan w:val="2"/>
            <w:noWrap/>
            <w:vAlign w:val="center"/>
          </w:tcPr>
          <w:p w14:paraId="53BC98A4" w14:textId="3C7CF632" w:rsidR="004405A3" w:rsidRPr="000A0E1B" w:rsidRDefault="004405A3" w:rsidP="004405A3">
            <w:pPr>
              <w:jc w:val="center"/>
              <w:rPr>
                <w:rFonts w:ascii="Times New Roman" w:eastAsia="仿宋" w:hAnsi="Times New Roman"/>
                <w:b w:val="0"/>
                <w:sz w:val="28"/>
                <w:szCs w:val="28"/>
              </w:rPr>
            </w:pPr>
            <w:r w:rsidRPr="000A0E1B"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学生</w:t>
            </w:r>
            <w:r>
              <w:rPr>
                <w:rFonts w:ascii="Times New Roman" w:eastAsia="仿宋" w:hAnsi="Times New Roman" w:hint="eastAsia"/>
                <w:b w:val="0"/>
                <w:sz w:val="28"/>
                <w:szCs w:val="28"/>
              </w:rPr>
              <w:t>免费</w:t>
            </w:r>
          </w:p>
        </w:tc>
      </w:tr>
    </w:tbl>
    <w:p w14:paraId="69628936" w14:textId="60ABBADE" w:rsidR="00AC617C" w:rsidRPr="000A0E1B" w:rsidRDefault="006F4EFB" w:rsidP="000A0E1B">
      <w:pPr>
        <w:spacing w:line="380" w:lineRule="exact"/>
        <w:ind w:firstLineChars="200" w:firstLine="480"/>
        <w:rPr>
          <w:rFonts w:ascii="Times New Roman" w:eastAsia="仿宋" w:hAnsi="Times New Roman"/>
          <w:b w:val="0"/>
          <w:sz w:val="24"/>
          <w:szCs w:val="24"/>
        </w:rPr>
      </w:pPr>
      <w:r w:rsidRPr="000A0E1B">
        <w:rPr>
          <w:rFonts w:ascii="Times New Roman" w:eastAsia="仿宋" w:hAnsi="Times New Roman" w:hint="eastAsia"/>
          <w:b w:val="0"/>
          <w:sz w:val="24"/>
          <w:szCs w:val="24"/>
        </w:rPr>
        <w:t>注：</w:t>
      </w:r>
      <w:r w:rsidRPr="000A0E1B">
        <w:rPr>
          <w:rFonts w:ascii="Times New Roman" w:eastAsia="仿宋" w:hAnsi="Times New Roman"/>
          <w:b w:val="0"/>
          <w:sz w:val="24"/>
          <w:szCs w:val="24"/>
        </w:rPr>
        <w:t>费用包括</w:t>
      </w:r>
      <w:r w:rsidRPr="000A0E1B">
        <w:rPr>
          <w:rFonts w:ascii="Times New Roman" w:eastAsia="仿宋" w:hAnsi="Times New Roman" w:hint="eastAsia"/>
          <w:b w:val="0"/>
          <w:sz w:val="24"/>
          <w:szCs w:val="24"/>
        </w:rPr>
        <w:t>：</w:t>
      </w:r>
      <w:r w:rsidRPr="000A0E1B">
        <w:rPr>
          <w:rFonts w:ascii="Times New Roman" w:eastAsia="仿宋" w:hAnsi="Times New Roman"/>
          <w:b w:val="0"/>
          <w:sz w:val="24"/>
          <w:szCs w:val="24"/>
        </w:rPr>
        <w:t>会务费、资料费、餐饮费</w:t>
      </w:r>
      <w:r w:rsidRPr="000A0E1B">
        <w:rPr>
          <w:rFonts w:ascii="Times New Roman" w:eastAsia="仿宋" w:hAnsi="Times New Roman" w:hint="eastAsia"/>
          <w:b w:val="0"/>
          <w:sz w:val="24"/>
          <w:szCs w:val="24"/>
        </w:rPr>
        <w:t>、</w:t>
      </w:r>
      <w:r w:rsidRPr="000A0E1B">
        <w:rPr>
          <w:rFonts w:ascii="Times New Roman" w:eastAsia="仿宋" w:hAnsi="Times New Roman"/>
          <w:b w:val="0"/>
          <w:sz w:val="24"/>
          <w:szCs w:val="24"/>
        </w:rPr>
        <w:t>接送费用等</w:t>
      </w:r>
      <w:r w:rsidRPr="000A0E1B">
        <w:rPr>
          <w:rFonts w:ascii="Times New Roman" w:eastAsia="仿宋" w:hAnsi="Times New Roman" w:hint="eastAsia"/>
          <w:b w:val="0"/>
          <w:sz w:val="24"/>
          <w:szCs w:val="24"/>
        </w:rPr>
        <w:t>，</w:t>
      </w:r>
      <w:r w:rsidRPr="000A0E1B">
        <w:rPr>
          <w:rFonts w:ascii="Times New Roman" w:eastAsia="仿宋" w:hAnsi="Times New Roman"/>
          <w:b w:val="0"/>
          <w:sz w:val="24"/>
          <w:szCs w:val="24"/>
        </w:rPr>
        <w:t>不含酒店住宿费。因条件所限，现场不</w:t>
      </w:r>
      <w:r w:rsidRPr="000A0E1B">
        <w:rPr>
          <w:rFonts w:ascii="Times New Roman" w:eastAsia="仿宋" w:hAnsi="Times New Roman" w:hint="eastAsia"/>
          <w:b w:val="0"/>
          <w:sz w:val="24"/>
          <w:szCs w:val="24"/>
        </w:rPr>
        <w:t>支持</w:t>
      </w:r>
      <w:r w:rsidRPr="000A0E1B">
        <w:rPr>
          <w:rFonts w:ascii="Times New Roman" w:eastAsia="仿宋" w:hAnsi="Times New Roman"/>
          <w:b w:val="0"/>
          <w:sz w:val="24"/>
          <w:szCs w:val="24"/>
        </w:rPr>
        <w:t>刷卡，</w:t>
      </w:r>
      <w:r w:rsidRPr="000A0E1B">
        <w:rPr>
          <w:rFonts w:ascii="Times New Roman" w:eastAsia="仿宋" w:hAnsi="Times New Roman" w:hint="eastAsia"/>
          <w:b w:val="0"/>
          <w:sz w:val="24"/>
          <w:szCs w:val="24"/>
        </w:rPr>
        <w:t>敬</w:t>
      </w:r>
      <w:r w:rsidRPr="000A0E1B">
        <w:rPr>
          <w:rFonts w:ascii="Times New Roman" w:eastAsia="仿宋" w:hAnsi="Times New Roman"/>
          <w:b w:val="0"/>
          <w:sz w:val="24"/>
          <w:szCs w:val="24"/>
        </w:rPr>
        <w:t>请尽可能提前汇款</w:t>
      </w:r>
      <w:r w:rsidRPr="000A0E1B">
        <w:rPr>
          <w:rFonts w:ascii="Times New Roman" w:eastAsia="仿宋" w:hAnsi="Times New Roman" w:hint="eastAsia"/>
          <w:b w:val="0"/>
          <w:sz w:val="24"/>
          <w:szCs w:val="24"/>
        </w:rPr>
        <w:t>或</w:t>
      </w:r>
      <w:r w:rsidRPr="000A0E1B">
        <w:rPr>
          <w:rFonts w:ascii="Times New Roman" w:eastAsia="仿宋" w:hAnsi="Times New Roman"/>
          <w:b w:val="0"/>
          <w:sz w:val="24"/>
          <w:szCs w:val="24"/>
        </w:rPr>
        <w:t>提前备好现金。</w:t>
      </w:r>
    </w:p>
    <w:p w14:paraId="0436DEEC" w14:textId="372CCD1C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楷体" w:hAnsi="Times New Roman"/>
          <w:b w:val="0"/>
          <w:sz w:val="30"/>
          <w:szCs w:val="30"/>
        </w:rPr>
      </w:pPr>
      <w:r w:rsidRPr="000A0E1B">
        <w:rPr>
          <w:rFonts w:ascii="Times New Roman" w:eastAsia="楷体" w:hAnsi="Times New Roman" w:hint="eastAsia"/>
          <w:b w:val="0"/>
          <w:sz w:val="30"/>
          <w:szCs w:val="30"/>
        </w:rPr>
        <w:t>（二）</w:t>
      </w:r>
      <w:r w:rsidRPr="000A0E1B">
        <w:rPr>
          <w:rFonts w:ascii="Times New Roman" w:eastAsia="楷体" w:hAnsi="Times New Roman"/>
          <w:b w:val="0"/>
          <w:sz w:val="30"/>
          <w:szCs w:val="30"/>
        </w:rPr>
        <w:t>汇款</w:t>
      </w:r>
      <w:r w:rsidRPr="000A0E1B">
        <w:rPr>
          <w:rFonts w:ascii="Times New Roman" w:eastAsia="楷体" w:hAnsi="Times New Roman" w:hint="eastAsia"/>
          <w:b w:val="0"/>
          <w:sz w:val="30"/>
          <w:szCs w:val="30"/>
        </w:rPr>
        <w:t>账号</w:t>
      </w:r>
    </w:p>
    <w:p w14:paraId="4812B257" w14:textId="77777777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开户名称：中国化学纤维工业协会</w:t>
      </w:r>
    </w:p>
    <w:p w14:paraId="10508CB3" w14:textId="77777777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开户银行：中国银行北京针织路支行</w:t>
      </w:r>
    </w:p>
    <w:p w14:paraId="7D326160" w14:textId="77777777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帐</w:t>
      </w:r>
      <w:r w:rsidRPr="000A0E1B">
        <w:rPr>
          <w:rFonts w:ascii="Times New Roman" w:eastAsia="仿宋" w:hAnsi="Times New Roman"/>
          <w:b w:val="0"/>
          <w:sz w:val="30"/>
          <w:szCs w:val="30"/>
        </w:rPr>
        <w:t xml:space="preserve">    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号：</w:t>
      </w:r>
      <w:r w:rsidRPr="000A0E1B">
        <w:rPr>
          <w:rFonts w:ascii="Times New Roman" w:eastAsia="仿宋" w:hAnsi="Times New Roman"/>
          <w:b w:val="0"/>
          <w:sz w:val="30"/>
          <w:szCs w:val="30"/>
        </w:rPr>
        <w:t xml:space="preserve"> 329856034014</w:t>
      </w:r>
    </w:p>
    <w:p w14:paraId="10CEA27A" w14:textId="4CC58BAE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黑体" w:hAnsi="Times New Roman"/>
          <w:b w:val="0"/>
          <w:sz w:val="30"/>
          <w:szCs w:val="30"/>
        </w:rPr>
      </w:pPr>
      <w:r w:rsidRPr="000A0E1B">
        <w:rPr>
          <w:rFonts w:ascii="Times New Roman" w:eastAsia="黑体" w:hAnsi="Times New Roman" w:hint="eastAsia"/>
          <w:b w:val="0"/>
          <w:sz w:val="30"/>
          <w:szCs w:val="30"/>
        </w:rPr>
        <w:t>五</w:t>
      </w:r>
      <w:r w:rsidRPr="000A0E1B">
        <w:rPr>
          <w:rFonts w:ascii="Times New Roman" w:eastAsia="黑体" w:hAnsi="Times New Roman"/>
          <w:b w:val="0"/>
          <w:sz w:val="30"/>
          <w:szCs w:val="30"/>
        </w:rPr>
        <w:t>、</w:t>
      </w:r>
      <w:r w:rsidRPr="000A0E1B">
        <w:rPr>
          <w:rFonts w:ascii="Times New Roman" w:eastAsia="黑体" w:hAnsi="Times New Roman" w:hint="eastAsia"/>
          <w:b w:val="0"/>
          <w:sz w:val="30"/>
          <w:szCs w:val="30"/>
        </w:rPr>
        <w:t>会议报名</w:t>
      </w:r>
    </w:p>
    <w:p w14:paraId="623BECDF" w14:textId="77777777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请完整填写参会回执表（见附件），并通过邮件或传真发送至协会联系人。</w:t>
      </w:r>
    </w:p>
    <w:p w14:paraId="2FFB1CF3" w14:textId="12D50380" w:rsidR="00AC617C" w:rsidRPr="000A0E1B" w:rsidRDefault="006F4EFB" w:rsidP="000A0E1B">
      <w:pPr>
        <w:spacing w:before="62" w:after="62" w:line="520" w:lineRule="exact"/>
        <w:ind w:firstLineChars="200" w:firstLine="600"/>
        <w:rPr>
          <w:rFonts w:ascii="Times New Roman" w:eastAsia="黑体" w:hAnsi="Times New Roman"/>
          <w:b w:val="0"/>
          <w:sz w:val="30"/>
          <w:szCs w:val="30"/>
        </w:rPr>
      </w:pPr>
      <w:r w:rsidRPr="000A0E1B">
        <w:rPr>
          <w:rFonts w:ascii="Times New Roman" w:eastAsia="黑体" w:hAnsi="Times New Roman" w:hint="eastAsia"/>
          <w:b w:val="0"/>
          <w:sz w:val="30"/>
          <w:szCs w:val="30"/>
        </w:rPr>
        <w:t>六、</w:t>
      </w:r>
      <w:r w:rsidRPr="000A0E1B">
        <w:rPr>
          <w:rFonts w:ascii="Times New Roman" w:eastAsia="黑体" w:hAnsi="Times New Roman"/>
          <w:b w:val="0"/>
          <w:sz w:val="30"/>
          <w:szCs w:val="30"/>
        </w:rPr>
        <w:t>联系</w:t>
      </w:r>
      <w:r w:rsidRPr="000A0E1B">
        <w:rPr>
          <w:rFonts w:ascii="Times New Roman" w:eastAsia="黑体" w:hAnsi="Times New Roman" w:hint="eastAsia"/>
          <w:b w:val="0"/>
          <w:sz w:val="30"/>
          <w:szCs w:val="30"/>
        </w:rPr>
        <w:t>人</w:t>
      </w:r>
    </w:p>
    <w:p w14:paraId="4F926C5F" w14:textId="547D8F74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bCs/>
          <w:sz w:val="30"/>
          <w:szCs w:val="30"/>
        </w:rPr>
      </w:pP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1</w:t>
      </w:r>
      <w:r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、报名住宿：刘莉莉，</w:t>
      </w: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13810469441</w:t>
      </w:r>
      <w:r>
        <w:rPr>
          <w:rFonts w:ascii="Times New Roman" w:eastAsia="仿宋" w:hAnsi="Times New Roman" w:hint="eastAsia"/>
          <w:b w:val="0"/>
          <w:bCs/>
          <w:sz w:val="30"/>
          <w:szCs w:val="30"/>
        </w:rPr>
        <w:t>，</w:t>
      </w: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652246540@qq.com</w:t>
      </w:r>
    </w:p>
    <w:p w14:paraId="3F544709" w14:textId="601B415B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bCs/>
          <w:sz w:val="30"/>
          <w:szCs w:val="30"/>
        </w:rPr>
      </w:pP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lastRenderedPageBreak/>
        <w:t>2</w:t>
      </w:r>
      <w:r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、会议会务：万</w:t>
      </w: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 xml:space="preserve">  </w:t>
      </w:r>
      <w:r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雷：</w:t>
      </w: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13910168629</w:t>
      </w:r>
      <w:r>
        <w:rPr>
          <w:rFonts w:ascii="Times New Roman" w:eastAsia="仿宋" w:hAnsi="Times New Roman" w:hint="eastAsia"/>
          <w:b w:val="0"/>
          <w:bCs/>
          <w:sz w:val="30"/>
          <w:szCs w:val="30"/>
        </w:rPr>
        <w:t>，</w:t>
      </w: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ccfa613@163.com</w:t>
      </w:r>
    </w:p>
    <w:p w14:paraId="1F360BE6" w14:textId="79B84EC3" w:rsidR="00AC617C" w:rsidRPr="000A0E1B" w:rsidRDefault="006F4EFB" w:rsidP="000A0E1B">
      <w:pPr>
        <w:spacing w:line="520" w:lineRule="exact"/>
        <w:ind w:firstLineChars="200" w:firstLine="600"/>
        <w:jc w:val="left"/>
        <w:rPr>
          <w:rFonts w:ascii="Times New Roman" w:eastAsia="仿宋" w:hAnsi="Times New Roman"/>
          <w:b w:val="0"/>
          <w:bCs/>
          <w:sz w:val="30"/>
          <w:szCs w:val="30"/>
        </w:rPr>
      </w:pP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 xml:space="preserve">             </w:t>
      </w:r>
      <w:r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李增俊：</w:t>
      </w: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13911942607l</w:t>
      </w:r>
      <w:r>
        <w:rPr>
          <w:rFonts w:ascii="Times New Roman" w:eastAsia="仿宋" w:hAnsi="Times New Roman" w:hint="eastAsia"/>
          <w:b w:val="0"/>
          <w:bCs/>
          <w:sz w:val="30"/>
          <w:szCs w:val="30"/>
        </w:rPr>
        <w:t>，</w:t>
      </w: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zj1107@126.com</w:t>
      </w:r>
    </w:p>
    <w:p w14:paraId="7773320B" w14:textId="4A01C199" w:rsidR="00AC617C" w:rsidRPr="000A0E1B" w:rsidRDefault="006F4EFB" w:rsidP="000A0E1B">
      <w:pPr>
        <w:spacing w:line="520" w:lineRule="exact"/>
        <w:ind w:firstLineChars="200" w:firstLine="600"/>
        <w:jc w:val="left"/>
        <w:rPr>
          <w:rFonts w:ascii="Times New Roman" w:eastAsia="仿宋" w:hAnsi="Times New Roman"/>
          <w:bCs/>
          <w:color w:val="000000"/>
          <w:sz w:val="30"/>
          <w:szCs w:val="30"/>
        </w:rPr>
      </w:pPr>
      <w:r w:rsidRPr="000A0E1B">
        <w:rPr>
          <w:rFonts w:ascii="Times New Roman" w:eastAsia="仿宋" w:hAnsi="Times New Roman"/>
          <w:b w:val="0"/>
          <w:bCs/>
          <w:sz w:val="30"/>
          <w:szCs w:val="30"/>
        </w:rPr>
        <w:t>3</w:t>
      </w:r>
      <w:r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、成果展示：</w:t>
      </w:r>
      <w:r w:rsidR="00CC4493"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窦</w:t>
      </w:r>
      <w:r w:rsidR="00CC4493" w:rsidRPr="000A0E1B">
        <w:rPr>
          <w:rFonts w:ascii="Times New Roman" w:eastAsia="仿宋" w:hAnsi="Times New Roman"/>
          <w:b w:val="0"/>
          <w:bCs/>
          <w:sz w:val="30"/>
          <w:szCs w:val="30"/>
        </w:rPr>
        <w:t xml:space="preserve">  </w:t>
      </w:r>
      <w:r w:rsidR="00CC4493"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娟</w:t>
      </w:r>
      <w:r w:rsidRPr="000A0E1B">
        <w:rPr>
          <w:rFonts w:ascii="Times New Roman" w:eastAsia="仿宋" w:hAnsi="Times New Roman" w:hint="eastAsia"/>
          <w:b w:val="0"/>
          <w:bCs/>
          <w:sz w:val="30"/>
          <w:szCs w:val="30"/>
        </w:rPr>
        <w:t>：</w:t>
      </w:r>
      <w:r w:rsidR="00B156F1">
        <w:rPr>
          <w:rFonts w:ascii="Times New Roman" w:eastAsia="仿宋" w:hAnsi="Times New Roman" w:hint="eastAsia"/>
          <w:b w:val="0"/>
          <w:bCs/>
          <w:sz w:val="30"/>
          <w:szCs w:val="30"/>
        </w:rPr>
        <w:t>1</w:t>
      </w:r>
      <w:r w:rsidR="00B156F1">
        <w:rPr>
          <w:rFonts w:ascii="Times New Roman" w:eastAsia="仿宋" w:hAnsi="Times New Roman"/>
          <w:b w:val="0"/>
          <w:bCs/>
          <w:sz w:val="30"/>
          <w:szCs w:val="30"/>
        </w:rPr>
        <w:t>5210118964</w:t>
      </w:r>
      <w:r w:rsidR="00B156F1">
        <w:rPr>
          <w:rFonts w:ascii="Times New Roman" w:eastAsia="仿宋" w:hAnsi="Times New Roman" w:hint="eastAsia"/>
          <w:b w:val="0"/>
          <w:bCs/>
          <w:sz w:val="30"/>
          <w:szCs w:val="30"/>
        </w:rPr>
        <w:t>，</w:t>
      </w:r>
      <w:r w:rsidR="00B156F1" w:rsidRPr="00B156F1">
        <w:rPr>
          <w:rFonts w:ascii="Times New Roman" w:eastAsia="仿宋" w:hAnsi="Times New Roman"/>
          <w:b w:val="0"/>
          <w:bCs/>
          <w:sz w:val="30"/>
          <w:szCs w:val="30"/>
        </w:rPr>
        <w:t>doutjuan@126.com</w:t>
      </w:r>
    </w:p>
    <w:p w14:paraId="668AEACF" w14:textId="7A5EEFB9" w:rsidR="00CC4493" w:rsidRDefault="00CC4493">
      <w:pPr>
        <w:spacing w:before="62" w:after="62" w:line="520" w:lineRule="exact"/>
        <w:ind w:firstLineChars="200" w:firstLine="602"/>
        <w:rPr>
          <w:rFonts w:ascii="Times New Roman" w:eastAsia="仿宋" w:hAnsi="Times New Roman"/>
          <w:sz w:val="30"/>
          <w:szCs w:val="30"/>
        </w:rPr>
      </w:pPr>
    </w:p>
    <w:p w14:paraId="271F74F5" w14:textId="77777777" w:rsidR="00CC4493" w:rsidRPr="000A0E1B" w:rsidRDefault="00CC4493" w:rsidP="000A0E1B">
      <w:pPr>
        <w:spacing w:before="62" w:after="62" w:line="520" w:lineRule="exact"/>
        <w:ind w:firstLineChars="200" w:firstLine="602"/>
        <w:rPr>
          <w:rFonts w:ascii="Times New Roman" w:eastAsia="仿宋" w:hAnsi="Times New Roman"/>
          <w:sz w:val="30"/>
          <w:szCs w:val="30"/>
        </w:rPr>
      </w:pPr>
    </w:p>
    <w:p w14:paraId="6D3852B0" w14:textId="77777777" w:rsidR="00AC617C" w:rsidRPr="000A0E1B" w:rsidRDefault="00AC617C" w:rsidP="000A0E1B">
      <w:pPr>
        <w:spacing w:line="520" w:lineRule="exact"/>
        <w:rPr>
          <w:rFonts w:ascii="Times New Roman" w:eastAsia="仿宋" w:hAnsi="Times New Roman"/>
          <w:b w:val="0"/>
          <w:sz w:val="30"/>
          <w:szCs w:val="30"/>
        </w:rPr>
      </w:pPr>
    </w:p>
    <w:p w14:paraId="24C9298B" w14:textId="22305100" w:rsidR="00AC617C" w:rsidRPr="000A0E1B" w:rsidRDefault="006F4EFB" w:rsidP="000A0E1B">
      <w:pPr>
        <w:spacing w:line="520" w:lineRule="exact"/>
        <w:ind w:firstLineChars="200" w:firstLine="600"/>
        <w:rPr>
          <w:rFonts w:ascii="Times New Roman" w:eastAsia="仿宋" w:hAnsi="Times New Roman"/>
          <w:b w:val="0"/>
          <w:sz w:val="32"/>
          <w:szCs w:val="32"/>
        </w:rPr>
      </w:pP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附件：中国化纤科技大会（南通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2021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）参会</w:t>
      </w:r>
      <w:r w:rsidRPr="000A0E1B">
        <w:rPr>
          <w:rFonts w:ascii="Times New Roman" w:eastAsia="仿宋" w:hAnsi="Times New Roman"/>
          <w:b w:val="0"/>
          <w:sz w:val="30"/>
          <w:szCs w:val="30"/>
        </w:rPr>
        <w:t>回执</w:t>
      </w:r>
      <w:r w:rsidRPr="000A0E1B">
        <w:rPr>
          <w:rFonts w:ascii="Times New Roman" w:eastAsia="仿宋" w:hAnsi="Times New Roman" w:hint="eastAsia"/>
          <w:b w:val="0"/>
          <w:sz w:val="30"/>
          <w:szCs w:val="30"/>
        </w:rPr>
        <w:t>表</w:t>
      </w:r>
    </w:p>
    <w:p w14:paraId="544B79DC" w14:textId="7599B4EA" w:rsidR="00AC617C" w:rsidRDefault="00AC617C">
      <w:pPr>
        <w:spacing w:line="520" w:lineRule="exact"/>
        <w:rPr>
          <w:rFonts w:ascii="Times New Roman" w:eastAsia="仿宋" w:hAnsi="Times New Roman"/>
          <w:b w:val="0"/>
          <w:sz w:val="22"/>
          <w:szCs w:val="32"/>
        </w:rPr>
      </w:pPr>
    </w:p>
    <w:p w14:paraId="53889847" w14:textId="2368348D" w:rsidR="00CC4493" w:rsidRDefault="00CC4493">
      <w:pPr>
        <w:spacing w:line="520" w:lineRule="exact"/>
        <w:rPr>
          <w:rFonts w:ascii="Times New Roman" w:eastAsia="仿宋" w:hAnsi="Times New Roman"/>
          <w:b w:val="0"/>
          <w:sz w:val="22"/>
          <w:szCs w:val="32"/>
        </w:rPr>
      </w:pPr>
    </w:p>
    <w:p w14:paraId="495BFFBF" w14:textId="536A87AA" w:rsidR="005D0F9B" w:rsidRDefault="005D0F9B">
      <w:pPr>
        <w:spacing w:line="520" w:lineRule="exact"/>
        <w:rPr>
          <w:rFonts w:ascii="Times New Roman" w:eastAsia="仿宋" w:hAnsi="Times New Roman"/>
          <w:b w:val="0"/>
          <w:sz w:val="22"/>
          <w:szCs w:val="32"/>
        </w:rPr>
      </w:pPr>
    </w:p>
    <w:p w14:paraId="69832D3F" w14:textId="3325DD54" w:rsidR="005D0F9B" w:rsidRDefault="005D0F9B">
      <w:pPr>
        <w:spacing w:line="520" w:lineRule="exact"/>
        <w:rPr>
          <w:rFonts w:ascii="Times New Roman" w:eastAsia="仿宋" w:hAnsi="Times New Roman"/>
          <w:b w:val="0"/>
          <w:sz w:val="22"/>
          <w:szCs w:val="32"/>
        </w:rPr>
      </w:pPr>
    </w:p>
    <w:p w14:paraId="05693D41" w14:textId="2FB60E74" w:rsidR="005D0F9B" w:rsidRDefault="005D0F9B">
      <w:pPr>
        <w:spacing w:line="520" w:lineRule="exact"/>
        <w:rPr>
          <w:rFonts w:ascii="Times New Roman" w:eastAsia="仿宋" w:hAnsi="Times New Roman"/>
          <w:b w:val="0"/>
          <w:sz w:val="22"/>
          <w:szCs w:val="32"/>
        </w:rPr>
      </w:pPr>
    </w:p>
    <w:p w14:paraId="482B3D12" w14:textId="1EB9F362" w:rsidR="00CC4493" w:rsidRPr="000A0E1B" w:rsidRDefault="00CC4493" w:rsidP="000A0E1B">
      <w:pPr>
        <w:spacing w:line="520" w:lineRule="exact"/>
        <w:rPr>
          <w:rFonts w:ascii="Times New Roman" w:eastAsia="仿宋" w:hAnsi="Times New Roman"/>
          <w:b w:val="0"/>
          <w:sz w:val="22"/>
          <w:szCs w:val="32"/>
        </w:rPr>
      </w:pPr>
    </w:p>
    <w:p w14:paraId="60B64B2D" w14:textId="198591F7" w:rsidR="00AC617C" w:rsidRPr="000A0E1B" w:rsidRDefault="006F4EFB" w:rsidP="000A0E1B">
      <w:pPr>
        <w:spacing w:before="156" w:line="520" w:lineRule="exact"/>
        <w:rPr>
          <w:rFonts w:ascii="Times New Roman" w:eastAsia="仿宋" w:hAnsi="Times New Roman"/>
          <w:b w:val="0"/>
          <w:sz w:val="32"/>
          <w:szCs w:val="32"/>
        </w:rPr>
      </w:pPr>
      <w:r w:rsidRPr="000A0E1B">
        <w:rPr>
          <w:rFonts w:ascii="Times New Roman" w:eastAsia="仿宋" w:hAnsi="Times New Roman"/>
          <w:b w:val="0"/>
          <w:sz w:val="32"/>
          <w:szCs w:val="32"/>
        </w:rPr>
        <w:t xml:space="preserve"> 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中国化学纤维工业协会</w:t>
      </w:r>
      <w:r w:rsidRPr="000A0E1B">
        <w:rPr>
          <w:rFonts w:ascii="Times New Roman" w:eastAsia="仿宋" w:hAnsi="Times New Roman"/>
          <w:b w:val="0"/>
          <w:sz w:val="32"/>
          <w:szCs w:val="32"/>
        </w:rPr>
        <w:t xml:space="preserve">            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中国纺织工程学会</w:t>
      </w:r>
      <w:r w:rsidRPr="000A0E1B">
        <w:rPr>
          <w:rFonts w:ascii="Times New Roman" w:eastAsia="仿宋" w:hAnsi="Times New Roman"/>
          <w:b w:val="0"/>
          <w:sz w:val="32"/>
          <w:szCs w:val="32"/>
        </w:rPr>
        <w:t xml:space="preserve">     </w:t>
      </w:r>
    </w:p>
    <w:p w14:paraId="4C6EE486" w14:textId="6CA29238" w:rsidR="00AC617C" w:rsidRPr="000A0E1B" w:rsidRDefault="006F4EFB" w:rsidP="000A0E1B">
      <w:pPr>
        <w:spacing w:line="520" w:lineRule="exact"/>
        <w:rPr>
          <w:rFonts w:ascii="Times New Roman" w:eastAsia="仿宋" w:hAnsi="Times New Roman"/>
          <w:b w:val="0"/>
          <w:sz w:val="32"/>
          <w:szCs w:val="32"/>
        </w:rPr>
      </w:pPr>
      <w:r w:rsidRPr="000A0E1B">
        <w:rPr>
          <w:rFonts w:ascii="Times New Roman" w:eastAsia="仿宋" w:hAnsi="Times New Roman"/>
          <w:b w:val="0"/>
          <w:sz w:val="32"/>
          <w:szCs w:val="32"/>
        </w:rPr>
        <w:t xml:space="preserve">  2021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年</w:t>
      </w:r>
      <w:r w:rsidRPr="000A0E1B">
        <w:rPr>
          <w:rFonts w:ascii="Times New Roman" w:eastAsia="仿宋" w:hAnsi="Times New Roman"/>
          <w:b w:val="0"/>
          <w:sz w:val="32"/>
          <w:szCs w:val="32"/>
        </w:rPr>
        <w:t>3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月</w:t>
      </w:r>
      <w:r w:rsidRPr="000A0E1B">
        <w:rPr>
          <w:rFonts w:ascii="Times New Roman" w:eastAsia="仿宋" w:hAnsi="Times New Roman"/>
          <w:b w:val="0"/>
          <w:sz w:val="32"/>
          <w:szCs w:val="32"/>
        </w:rPr>
        <w:t>29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日</w:t>
      </w:r>
      <w:r w:rsidRPr="000A0E1B">
        <w:rPr>
          <w:rFonts w:ascii="Times New Roman" w:eastAsia="仿宋" w:hAnsi="Times New Roman"/>
          <w:b w:val="0"/>
          <w:sz w:val="32"/>
          <w:szCs w:val="32"/>
        </w:rPr>
        <w:t xml:space="preserve">                2021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年</w:t>
      </w:r>
      <w:r w:rsidRPr="000A0E1B">
        <w:rPr>
          <w:rFonts w:ascii="Times New Roman" w:eastAsia="仿宋" w:hAnsi="Times New Roman"/>
          <w:b w:val="0"/>
          <w:sz w:val="32"/>
          <w:szCs w:val="32"/>
        </w:rPr>
        <w:t>3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月</w:t>
      </w:r>
      <w:r w:rsidRPr="000A0E1B">
        <w:rPr>
          <w:rFonts w:ascii="Times New Roman" w:eastAsia="仿宋" w:hAnsi="Times New Roman"/>
          <w:b w:val="0"/>
          <w:sz w:val="32"/>
          <w:szCs w:val="32"/>
        </w:rPr>
        <w:t>29</w:t>
      </w:r>
      <w:r w:rsidRPr="000A0E1B">
        <w:rPr>
          <w:rFonts w:ascii="Times New Roman" w:eastAsia="仿宋" w:hAnsi="Times New Roman" w:hint="eastAsia"/>
          <w:b w:val="0"/>
          <w:sz w:val="32"/>
          <w:szCs w:val="32"/>
        </w:rPr>
        <w:t>日</w:t>
      </w:r>
    </w:p>
    <w:p w14:paraId="5541C717" w14:textId="42D0350B" w:rsidR="00CC4493" w:rsidRDefault="00CC4493">
      <w:pPr>
        <w:widowControl/>
        <w:jc w:val="left"/>
        <w:rPr>
          <w:rFonts w:ascii="Times New Roman" w:eastAsia="仿宋" w:hAnsi="Times New Roman"/>
          <w:b w:val="0"/>
          <w:sz w:val="32"/>
          <w:szCs w:val="32"/>
        </w:rPr>
      </w:pPr>
      <w:r>
        <w:rPr>
          <w:rFonts w:ascii="Times New Roman" w:eastAsia="仿宋" w:hAnsi="Times New Roman"/>
          <w:b w:val="0"/>
          <w:sz w:val="32"/>
          <w:szCs w:val="32"/>
        </w:rPr>
        <w:br w:type="page"/>
      </w:r>
    </w:p>
    <w:p w14:paraId="4FBAF1CA" w14:textId="77777777" w:rsidR="00AC617C" w:rsidRPr="000A0E1B" w:rsidRDefault="006F4EFB" w:rsidP="000A0E1B">
      <w:pPr>
        <w:widowControl/>
        <w:jc w:val="left"/>
        <w:rPr>
          <w:rFonts w:ascii="Times New Roman" w:eastAsia="仿宋" w:hAnsi="Times New Roman"/>
          <w:b w:val="0"/>
          <w:sz w:val="30"/>
          <w:szCs w:val="30"/>
        </w:rPr>
      </w:pPr>
      <w:r w:rsidRPr="000A0E1B">
        <w:rPr>
          <w:rFonts w:ascii="Times New Roman" w:eastAsia="仿宋" w:hAnsi="Times New Roman" w:hint="eastAsia"/>
          <w:b w:val="0"/>
          <w:sz w:val="30"/>
          <w:szCs w:val="30"/>
        </w:rPr>
        <w:lastRenderedPageBreak/>
        <w:t>附件</w:t>
      </w:r>
    </w:p>
    <w:p w14:paraId="51DAA76D" w14:textId="591D5CDB" w:rsidR="00AC617C" w:rsidRPr="000A0E1B" w:rsidRDefault="006F4EFB" w:rsidP="000A0E1B">
      <w:pPr>
        <w:spacing w:line="580" w:lineRule="exact"/>
        <w:jc w:val="center"/>
        <w:rPr>
          <w:rFonts w:ascii="Times New Roman" w:eastAsia="黑体" w:hAnsi="Times New Roman"/>
          <w:b w:val="0"/>
          <w:sz w:val="36"/>
          <w:szCs w:val="36"/>
        </w:rPr>
      </w:pPr>
      <w:r w:rsidRPr="000A0E1B">
        <w:rPr>
          <w:rFonts w:ascii="Times New Roman" w:eastAsia="黑体" w:hAnsi="Times New Roman" w:hint="eastAsia"/>
          <w:b w:val="0"/>
          <w:sz w:val="36"/>
          <w:szCs w:val="36"/>
        </w:rPr>
        <w:t>中国化纤科技大会（南通</w:t>
      </w:r>
      <w:r w:rsidRPr="000A0E1B">
        <w:rPr>
          <w:rFonts w:ascii="Times New Roman" w:eastAsia="黑体" w:hAnsi="Times New Roman"/>
          <w:b w:val="0"/>
          <w:sz w:val="36"/>
          <w:szCs w:val="36"/>
        </w:rPr>
        <w:t>2021</w:t>
      </w:r>
      <w:r w:rsidRPr="000A0E1B">
        <w:rPr>
          <w:rFonts w:ascii="Times New Roman" w:eastAsia="黑体" w:hAnsi="Times New Roman" w:hint="eastAsia"/>
          <w:b w:val="0"/>
          <w:sz w:val="36"/>
          <w:szCs w:val="36"/>
        </w:rPr>
        <w:t>）</w:t>
      </w:r>
    </w:p>
    <w:p w14:paraId="4C55E0A8" w14:textId="77777777" w:rsidR="00AC617C" w:rsidRPr="000A0E1B" w:rsidRDefault="006F4EFB" w:rsidP="000A0E1B">
      <w:pPr>
        <w:spacing w:afterLines="100" w:after="312" w:line="580" w:lineRule="exact"/>
        <w:jc w:val="center"/>
        <w:rPr>
          <w:rFonts w:ascii="Times New Roman" w:eastAsia="黑体" w:hAnsi="Times New Roman"/>
          <w:b w:val="0"/>
          <w:color w:val="000000"/>
          <w:sz w:val="22"/>
        </w:rPr>
      </w:pPr>
      <w:r w:rsidRPr="000A0E1B">
        <w:rPr>
          <w:rFonts w:ascii="Times New Roman" w:eastAsia="黑体" w:hAnsi="Times New Roman"/>
          <w:b w:val="0"/>
          <w:color w:val="000000"/>
          <w:sz w:val="32"/>
          <w:szCs w:val="28"/>
        </w:rPr>
        <w:t>参会回执</w:t>
      </w:r>
      <w:r w:rsidRPr="000A0E1B">
        <w:rPr>
          <w:rFonts w:ascii="Times New Roman" w:eastAsia="黑体" w:hAnsi="Times New Roman" w:hint="eastAsia"/>
          <w:b w:val="0"/>
          <w:color w:val="000000"/>
          <w:sz w:val="32"/>
          <w:szCs w:val="28"/>
        </w:rPr>
        <w:t>表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420"/>
        <w:gridCol w:w="882"/>
        <w:gridCol w:w="1451"/>
        <w:gridCol w:w="992"/>
        <w:gridCol w:w="1326"/>
        <w:gridCol w:w="2379"/>
      </w:tblGrid>
      <w:tr w:rsidR="00A92D5F" w:rsidRPr="007130D4" w14:paraId="059AAA02" w14:textId="77777777" w:rsidTr="007E0C00">
        <w:trPr>
          <w:cantSplit/>
          <w:trHeight w:val="303"/>
          <w:jc w:val="center"/>
        </w:trPr>
        <w:tc>
          <w:tcPr>
            <w:tcW w:w="848" w:type="pct"/>
            <w:gridSpan w:val="2"/>
            <w:vAlign w:val="center"/>
          </w:tcPr>
          <w:p w14:paraId="11E613BD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378" w:type="pct"/>
            <w:gridSpan w:val="2"/>
            <w:vAlign w:val="center"/>
          </w:tcPr>
          <w:p w14:paraId="4290009E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297487C3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188" w:type="pct"/>
            <w:gridSpan w:val="2"/>
            <w:vAlign w:val="center"/>
          </w:tcPr>
          <w:p w14:paraId="76891FEC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7130D4" w14:paraId="2728D2E0" w14:textId="77777777" w:rsidTr="007E0C00">
        <w:trPr>
          <w:cantSplit/>
          <w:trHeight w:val="308"/>
          <w:jc w:val="center"/>
        </w:trPr>
        <w:tc>
          <w:tcPr>
            <w:tcW w:w="848" w:type="pct"/>
            <w:gridSpan w:val="2"/>
            <w:vAlign w:val="center"/>
          </w:tcPr>
          <w:p w14:paraId="1978B937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378" w:type="pct"/>
            <w:gridSpan w:val="2"/>
            <w:vAlign w:val="center"/>
          </w:tcPr>
          <w:p w14:paraId="47662615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34CFC8D3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188" w:type="pct"/>
            <w:gridSpan w:val="2"/>
            <w:vAlign w:val="center"/>
          </w:tcPr>
          <w:p w14:paraId="22580E49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7130D4" w14:paraId="3EC7CCAF" w14:textId="77777777" w:rsidTr="00D52B3D">
        <w:trPr>
          <w:cantSplit/>
          <w:trHeight w:val="563"/>
          <w:jc w:val="center"/>
        </w:trPr>
        <w:tc>
          <w:tcPr>
            <w:tcW w:w="848" w:type="pct"/>
            <w:gridSpan w:val="2"/>
            <w:vMerge w:val="restart"/>
            <w:vAlign w:val="center"/>
          </w:tcPr>
          <w:p w14:paraId="642E925F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参会人员</w:t>
            </w:r>
          </w:p>
        </w:tc>
        <w:tc>
          <w:tcPr>
            <w:tcW w:w="521" w:type="pct"/>
            <w:vAlign w:val="center"/>
          </w:tcPr>
          <w:p w14:paraId="69B22CC9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7" w:type="pct"/>
            <w:vAlign w:val="center"/>
          </w:tcPr>
          <w:p w14:paraId="736D18E5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586" w:type="pct"/>
            <w:vAlign w:val="center"/>
          </w:tcPr>
          <w:p w14:paraId="3B610F63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83" w:type="pct"/>
            <w:vAlign w:val="center"/>
          </w:tcPr>
          <w:p w14:paraId="15982F18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05" w:type="pct"/>
            <w:vAlign w:val="center"/>
          </w:tcPr>
          <w:p w14:paraId="0A53754D" w14:textId="77777777" w:rsidR="00A92D5F" w:rsidRPr="000A0E1B" w:rsidRDefault="006F4EFB" w:rsidP="001B1767">
            <w:pPr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邮箱</w:t>
            </w:r>
          </w:p>
        </w:tc>
      </w:tr>
      <w:tr w:rsidR="00A92D5F" w:rsidRPr="007130D4" w14:paraId="6C83EAFD" w14:textId="77777777" w:rsidTr="007E0C00">
        <w:trPr>
          <w:cantSplit/>
          <w:trHeight w:val="396"/>
          <w:jc w:val="center"/>
        </w:trPr>
        <w:tc>
          <w:tcPr>
            <w:tcW w:w="848" w:type="pct"/>
            <w:gridSpan w:val="2"/>
            <w:vMerge/>
            <w:vAlign w:val="center"/>
          </w:tcPr>
          <w:p w14:paraId="12043AE1" w14:textId="77777777" w:rsidR="00A92D5F" w:rsidRPr="000A0E1B" w:rsidRDefault="00A92D5F" w:rsidP="001B1767">
            <w:pPr>
              <w:keepNext/>
              <w:keepLines/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47539365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6C4A525F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7A46E7B1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0D3361C6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14:paraId="073A8EC6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7130D4" w14:paraId="5C61C588" w14:textId="77777777" w:rsidTr="00D52B3D">
        <w:trPr>
          <w:cantSplit/>
          <w:trHeight w:val="433"/>
          <w:jc w:val="center"/>
        </w:trPr>
        <w:tc>
          <w:tcPr>
            <w:tcW w:w="848" w:type="pct"/>
            <w:gridSpan w:val="2"/>
            <w:vMerge/>
            <w:vAlign w:val="center"/>
          </w:tcPr>
          <w:p w14:paraId="1BDADA6F" w14:textId="77777777" w:rsidR="00A92D5F" w:rsidRPr="000A0E1B" w:rsidRDefault="00A92D5F" w:rsidP="001B1767">
            <w:pPr>
              <w:keepNext/>
              <w:keepLines/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35FA84CE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66C59A51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45BDFA34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2434827F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14:paraId="0D7F014E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7130D4" w14:paraId="25DD9068" w14:textId="77777777" w:rsidTr="00D52B3D">
        <w:trPr>
          <w:cantSplit/>
          <w:trHeight w:val="433"/>
          <w:jc w:val="center"/>
        </w:trPr>
        <w:tc>
          <w:tcPr>
            <w:tcW w:w="848" w:type="pct"/>
            <w:gridSpan w:val="2"/>
            <w:vMerge/>
            <w:vAlign w:val="center"/>
          </w:tcPr>
          <w:p w14:paraId="2DE3D517" w14:textId="77777777" w:rsidR="00A92D5F" w:rsidRPr="000A0E1B" w:rsidRDefault="00A92D5F" w:rsidP="001B1767">
            <w:pPr>
              <w:keepNext/>
              <w:keepLines/>
              <w:spacing w:before="50" w:after="50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18728F4D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7DF03C6F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044B68C3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5BFEACD2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14:paraId="5438E608" w14:textId="77777777" w:rsidR="00A92D5F" w:rsidRPr="000A0E1B" w:rsidRDefault="00A92D5F" w:rsidP="001B1767">
            <w:pPr>
              <w:keepNext/>
              <w:keepLines/>
              <w:spacing w:before="50" w:after="50"/>
              <w:jc w:val="lef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A92D5F" w:rsidRPr="007130D4" w14:paraId="2DCDE9B4" w14:textId="77777777" w:rsidTr="00D52B3D">
        <w:trPr>
          <w:trHeight w:val="1092"/>
          <w:jc w:val="center"/>
        </w:trPr>
        <w:tc>
          <w:tcPr>
            <w:tcW w:w="5000" w:type="pct"/>
            <w:gridSpan w:val="7"/>
          </w:tcPr>
          <w:p w14:paraId="3FF9B4E8" w14:textId="77777777" w:rsidR="00AC617C" w:rsidRPr="000A0E1B" w:rsidRDefault="006F4EFB" w:rsidP="000A0E1B">
            <w:pPr>
              <w:snapToGrid w:val="0"/>
              <w:spacing w:line="34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酒店住宿：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入住日期：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5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月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日，退房日期：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5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月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日</w:t>
            </w:r>
          </w:p>
          <w:p w14:paraId="699DFAED" w14:textId="61AD3E0A" w:rsidR="00AC617C" w:rsidRPr="000A0E1B" w:rsidRDefault="006F4EFB">
            <w:pPr>
              <w:snapToGrid w:val="0"/>
              <w:spacing w:line="34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房型选择：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1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、南通五洲皇冠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酒店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（南通市开发区崇州大道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60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号）</w:t>
            </w:r>
          </w:p>
          <w:p w14:paraId="6CB03D59" w14:textId="1C03D448" w:rsidR="00AC617C" w:rsidRPr="000A0E1B" w:rsidRDefault="006F4EFB">
            <w:pPr>
              <w:snapToGrid w:val="0"/>
              <w:spacing w:line="34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     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双床房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（</w:t>
            </w:r>
            <w:r w:rsidR="00321429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460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元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天，含</w:t>
            </w:r>
            <w:r w:rsidR="00A07A11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单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早），数量：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</w:p>
          <w:p w14:paraId="402E64B6" w14:textId="4818C00A" w:rsidR="00AC617C" w:rsidRPr="000A0E1B" w:rsidRDefault="006F4EFB" w:rsidP="000A0E1B">
            <w:pPr>
              <w:snapToGrid w:val="0"/>
              <w:spacing w:line="340" w:lineRule="exact"/>
              <w:ind w:leftChars="111" w:left="936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大床房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（</w:t>
            </w:r>
            <w:r w:rsidR="00321429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460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元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天，含</w:t>
            </w:r>
            <w:r w:rsidR="00A07A11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单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早），数量：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</w:p>
          <w:p w14:paraId="25386BE3" w14:textId="4EEE4394" w:rsidR="002F2596" w:rsidRPr="007E0C00" w:rsidRDefault="006F4EFB" w:rsidP="002F2596">
            <w:pPr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         </w:t>
            </w:r>
            <w:r w:rsidR="00B65109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2</w:t>
            </w:r>
            <w:r w:rsidR="002F2596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、</w:t>
            </w:r>
            <w:r w:rsidR="002F2596"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全季酒店（南通中央商务区店）</w:t>
            </w:r>
          </w:p>
          <w:p w14:paraId="1E315917" w14:textId="5E0EBD1D" w:rsidR="002F2596" w:rsidRPr="007E0C00" w:rsidRDefault="002F2596" w:rsidP="007E0C00">
            <w:pPr>
              <w:snapToGrid w:val="0"/>
              <w:spacing w:line="340" w:lineRule="exact"/>
              <w:ind w:firstLineChars="500" w:firstLine="1050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单间</w:t>
            </w:r>
            <w:r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（</w:t>
            </w:r>
            <w:r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334</w:t>
            </w:r>
            <w:r w:rsidR="00B57CD9"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元</w:t>
            </w:r>
            <w:r w:rsidR="00B57CD9"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="00B57CD9"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  <w:r w:rsidR="00B57CD9"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="00B57CD9"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天</w:t>
            </w:r>
            <w:r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，</w:t>
            </w:r>
            <w:r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含双早）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数量：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</w:p>
          <w:p w14:paraId="66337D14" w14:textId="3D4ED31F" w:rsidR="002F2596" w:rsidRPr="007E0C00" w:rsidRDefault="002F2596" w:rsidP="007E0C00">
            <w:pPr>
              <w:snapToGrid w:val="0"/>
              <w:spacing w:line="340" w:lineRule="exact"/>
              <w:ind w:firstLineChars="500" w:firstLine="1050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标间</w:t>
            </w:r>
            <w:r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（</w:t>
            </w:r>
            <w:r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316</w:t>
            </w:r>
            <w:r w:rsidR="00B57CD9"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元</w:t>
            </w:r>
            <w:r w:rsidR="00B57CD9"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="00B57CD9"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  <w:r w:rsidR="00B57CD9"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="00B57CD9"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天</w:t>
            </w:r>
            <w:r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，</w:t>
            </w:r>
            <w:r w:rsidRPr="007E0C00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含双早）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数量：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</w:p>
          <w:p w14:paraId="4EDA6AD0" w14:textId="713AA29C" w:rsidR="00AC617C" w:rsidRPr="000A0E1B" w:rsidRDefault="002F2596" w:rsidP="007E0C00">
            <w:pPr>
              <w:snapToGrid w:val="0"/>
              <w:spacing w:line="340" w:lineRule="exact"/>
              <w:ind w:firstLineChars="500" w:firstLine="1050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3</w:t>
            </w:r>
            <w:r w:rsidR="006F4EFB"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、格林豪泰酒店</w:t>
            </w:r>
          </w:p>
          <w:p w14:paraId="2C409F74" w14:textId="03C06AEE" w:rsidR="00AC617C" w:rsidRPr="000A0E1B" w:rsidRDefault="006F4EFB" w:rsidP="000A0E1B">
            <w:pPr>
              <w:snapToGrid w:val="0"/>
              <w:spacing w:line="340" w:lineRule="exact"/>
              <w:ind w:leftChars="111" w:left="936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双床房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（</w:t>
            </w:r>
            <w:r w:rsidR="00A76D37" w:rsidRPr="00A76D37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200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元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天，含</w:t>
            </w:r>
            <w:r w:rsidR="002F2596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双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早），数量：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</w:p>
          <w:p w14:paraId="0799AEA7" w14:textId="77037247" w:rsidR="00AC617C" w:rsidRPr="000A0E1B" w:rsidRDefault="006F4EFB" w:rsidP="000A0E1B">
            <w:pPr>
              <w:snapToGrid w:val="0"/>
              <w:spacing w:line="340" w:lineRule="exact"/>
              <w:ind w:firstLineChars="500" w:firstLine="1050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大床房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（</w:t>
            </w:r>
            <w:r w:rsidR="00A76D37" w:rsidRPr="00A76D37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200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元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/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天，含早），数量：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间</w:t>
            </w:r>
          </w:p>
        </w:tc>
      </w:tr>
      <w:tr w:rsidR="00A92D5F" w:rsidRPr="007130D4" w14:paraId="59CCD2AE" w14:textId="77777777" w:rsidTr="007E0C00">
        <w:trPr>
          <w:trHeight w:val="1708"/>
          <w:jc w:val="center"/>
        </w:trPr>
        <w:tc>
          <w:tcPr>
            <w:tcW w:w="600" w:type="pct"/>
          </w:tcPr>
          <w:p w14:paraId="4F8B583C" w14:textId="77777777" w:rsidR="00AC617C" w:rsidRPr="000A0E1B" w:rsidRDefault="00AC617C" w:rsidP="000A0E1B">
            <w:pPr>
              <w:snapToGrid w:val="0"/>
              <w:spacing w:line="380" w:lineRule="exact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</w:p>
          <w:p w14:paraId="2DABE2E3" w14:textId="5A43FE56" w:rsidR="00AC617C" w:rsidRPr="000A0E1B" w:rsidRDefault="006F4EFB" w:rsidP="000A0E1B">
            <w:pPr>
              <w:snapToGrid w:val="0"/>
              <w:spacing w:line="380" w:lineRule="exact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开票</w:t>
            </w:r>
          </w:p>
          <w:p w14:paraId="4D29F94E" w14:textId="7D80FC7C" w:rsidR="00AC617C" w:rsidRPr="000A0E1B" w:rsidRDefault="006F4EFB" w:rsidP="000A0E1B">
            <w:pPr>
              <w:snapToGrid w:val="0"/>
              <w:spacing w:line="380" w:lineRule="exact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信息</w:t>
            </w:r>
          </w:p>
          <w:p w14:paraId="5E4DFE93" w14:textId="77777777" w:rsidR="00AC617C" w:rsidRPr="000A0E1B" w:rsidRDefault="006F4EFB" w:rsidP="000A0E1B">
            <w:pPr>
              <w:snapToGrid w:val="0"/>
              <w:spacing w:line="380" w:lineRule="exact"/>
              <w:jc w:val="center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 w:hint="eastAsia"/>
                <w:b w:val="0"/>
                <w:color w:val="000000"/>
                <w:spacing w:val="8"/>
                <w:w w:val="72"/>
                <w:kern w:val="0"/>
                <w:sz w:val="21"/>
                <w:szCs w:val="21"/>
                <w:fitText w:val="630" w:id="1709884160"/>
              </w:rPr>
              <w:t>（必填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pacing w:val="-10"/>
                <w:w w:val="72"/>
                <w:kern w:val="0"/>
                <w:sz w:val="21"/>
                <w:szCs w:val="21"/>
                <w:fitText w:val="630" w:id="1709884160"/>
              </w:rPr>
              <w:t>）</w:t>
            </w:r>
          </w:p>
        </w:tc>
        <w:tc>
          <w:tcPr>
            <w:tcW w:w="4400" w:type="pct"/>
            <w:gridSpan w:val="6"/>
          </w:tcPr>
          <w:p w14:paraId="712C340D" w14:textId="6CDD1322" w:rsidR="00AC617C" w:rsidRPr="000A0E1B" w:rsidRDefault="006F4EFB" w:rsidP="000A0E1B">
            <w:pPr>
              <w:snapToGrid w:val="0"/>
              <w:spacing w:line="38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增值税普通发票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 </w:t>
            </w:r>
            <w:r w:rsidRPr="000A0E1B">
              <w:rPr>
                <w:rFonts w:ascii="Times New Roman" w:eastAsia="仿宋" w:hAnsi="Times New Roman" w:hint="eastAsia"/>
                <w:b w:val="0"/>
                <w:color w:val="000000"/>
                <w:sz w:val="21"/>
                <w:szCs w:val="21"/>
              </w:rPr>
              <w:t>□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增值税专用发票</w:t>
            </w:r>
          </w:p>
          <w:p w14:paraId="47D5D115" w14:textId="77777777" w:rsidR="00AC617C" w:rsidRPr="000A0E1B" w:rsidRDefault="006F4EFB" w:rsidP="00BA23D4">
            <w:pPr>
              <w:snapToGrid w:val="0"/>
              <w:spacing w:line="32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开户单位：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                             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联系人：</w:t>
            </w:r>
          </w:p>
          <w:p w14:paraId="70C2DDEE" w14:textId="77777777" w:rsidR="00AC617C" w:rsidRPr="000A0E1B" w:rsidRDefault="006F4EFB" w:rsidP="00BA23D4">
            <w:pPr>
              <w:snapToGrid w:val="0"/>
              <w:spacing w:line="32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统一社会信用代码：</w:t>
            </w:r>
          </w:p>
          <w:p w14:paraId="7EC8E25A" w14:textId="77777777" w:rsidR="00AC617C" w:rsidRPr="000A0E1B" w:rsidRDefault="006F4EFB" w:rsidP="00BA23D4">
            <w:pPr>
              <w:snapToGrid w:val="0"/>
              <w:spacing w:line="32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  <w:u w:val="single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单位地址：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                             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电话：</w:t>
            </w:r>
          </w:p>
          <w:p w14:paraId="7BA0904D" w14:textId="77777777" w:rsidR="00AC617C" w:rsidRPr="000A0E1B" w:rsidRDefault="006F4EFB" w:rsidP="00BA23D4">
            <w:pPr>
              <w:snapToGrid w:val="0"/>
              <w:spacing w:line="320" w:lineRule="exact"/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</w:pP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账号：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0A0E1B">
              <w:rPr>
                <w:rFonts w:ascii="Times New Roman" w:eastAsia="仿宋" w:hAnsi="Times New Roman"/>
                <w:b w:val="0"/>
                <w:color w:val="000000"/>
                <w:sz w:val="21"/>
                <w:szCs w:val="21"/>
              </w:rPr>
              <w:t>开户行：</w:t>
            </w:r>
          </w:p>
        </w:tc>
      </w:tr>
    </w:tbl>
    <w:p w14:paraId="29D39603" w14:textId="5CCC9BE6" w:rsidR="00AC617C" w:rsidRPr="000A0E1B" w:rsidRDefault="006F4EFB" w:rsidP="000A0E1B">
      <w:pPr>
        <w:spacing w:before="156"/>
        <w:rPr>
          <w:rFonts w:ascii="Times New Roman" w:eastAsia="仿宋" w:hAnsi="Times New Roman"/>
          <w:b w:val="0"/>
          <w:bCs/>
          <w:kern w:val="0"/>
          <w:sz w:val="21"/>
          <w:szCs w:val="21"/>
        </w:rPr>
      </w:pPr>
      <w:r w:rsidRPr="000A0E1B">
        <w:rPr>
          <w:rFonts w:ascii="Times New Roman" w:eastAsia="仿宋" w:hAnsi="仿宋"/>
          <w:b w:val="0"/>
          <w:bCs/>
          <w:kern w:val="0"/>
          <w:sz w:val="21"/>
          <w:szCs w:val="21"/>
        </w:rPr>
        <w:t>为便于提前安排住宿及准备会议资料，请您尽早发送会议回执</w:t>
      </w:r>
    </w:p>
    <w:p w14:paraId="352EBC18" w14:textId="20364B17" w:rsidR="00AC617C" w:rsidRPr="000A0E1B" w:rsidRDefault="006F4EFB" w:rsidP="000A0E1B">
      <w:pPr>
        <w:rPr>
          <w:rFonts w:ascii="Times New Roman" w:eastAsia="仿宋" w:hAnsi="Times New Roman"/>
          <w:b w:val="0"/>
          <w:bCs/>
          <w:kern w:val="0"/>
          <w:sz w:val="21"/>
          <w:szCs w:val="21"/>
        </w:rPr>
      </w:pP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报名</w:t>
      </w:r>
      <w:r w:rsidRPr="000A0E1B">
        <w:rPr>
          <w:rFonts w:ascii="Times New Roman" w:eastAsia="仿宋" w:hAnsi="仿宋"/>
          <w:b w:val="0"/>
          <w:bCs/>
          <w:kern w:val="0"/>
          <w:sz w:val="21"/>
          <w:szCs w:val="21"/>
        </w:rPr>
        <w:t>联系人：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刘莉莉，</w:t>
      </w:r>
      <w:r w:rsidRPr="000A0E1B">
        <w:rPr>
          <w:rFonts w:ascii="Times New Roman" w:eastAsia="仿宋" w:hAnsi="Times New Roman"/>
          <w:b w:val="0"/>
          <w:bCs/>
          <w:kern w:val="0"/>
          <w:sz w:val="21"/>
          <w:szCs w:val="21"/>
        </w:rPr>
        <w:t>13810469441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，</w:t>
      </w:r>
      <w:r w:rsidRPr="000A0E1B">
        <w:rPr>
          <w:rFonts w:ascii="Times New Roman" w:eastAsia="仿宋" w:hAnsi="Times New Roman"/>
          <w:b w:val="0"/>
          <w:bCs/>
          <w:kern w:val="0"/>
          <w:sz w:val="21"/>
          <w:szCs w:val="21"/>
        </w:rPr>
        <w:t>652246540@qq.com</w:t>
      </w:r>
    </w:p>
    <w:p w14:paraId="5CF2B7BD" w14:textId="4D0906D4" w:rsidR="00AC617C" w:rsidRPr="000A0E1B" w:rsidRDefault="00C569A5" w:rsidP="000A0E1B">
      <w:pPr>
        <w:ind w:firstLine="315"/>
        <w:rPr>
          <w:rFonts w:ascii="Times New Roman" w:eastAsia="仿宋" w:hAnsi="Times New Roman"/>
          <w:b w:val="0"/>
          <w:bCs/>
          <w:kern w:val="0"/>
          <w:sz w:val="21"/>
          <w:szCs w:val="21"/>
        </w:rPr>
      </w:pPr>
      <w:r>
        <w:rPr>
          <w:rFonts w:ascii="Times New Roman" w:eastAsia="仿宋" w:hAnsi="Times New Roman"/>
          <w:b w:val="0"/>
          <w:bCs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993C" wp14:editId="7C9DCE87">
                <wp:simplePos x="0" y="0"/>
                <wp:positionH relativeFrom="margin">
                  <wp:posOffset>-204470</wp:posOffset>
                </wp:positionH>
                <wp:positionV relativeFrom="paragraph">
                  <wp:posOffset>232410</wp:posOffset>
                </wp:positionV>
                <wp:extent cx="5683250" cy="492125"/>
                <wp:effectExtent l="0" t="0" r="0" b="317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9175" w14:textId="68EFDA6B" w:rsidR="008D6A4C" w:rsidRPr="000A0E1B" w:rsidRDefault="006F4EFB" w:rsidP="001B1767">
                            <w:pPr>
                              <w:rPr>
                                <w:rFonts w:ascii="仿宋" w:eastAsia="仿宋" w:hAnsi="仿宋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A0E1B">
                              <w:rPr>
                                <w:rFonts w:ascii="仿宋" w:eastAsia="仿宋" w:hAnsi="仿宋" w:hint="eastAsia"/>
                                <w:color w:val="000000"/>
                                <w:sz w:val="21"/>
                                <w:szCs w:val="21"/>
                              </w:rPr>
                              <w:t>注册费：</w:t>
                            </w:r>
                            <w:r w:rsidRPr="000A0E1B">
                              <w:rPr>
                                <w:rFonts w:ascii="仿宋" w:eastAsia="仿宋" w:hAnsi="仿宋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汇款2000元/人，现场交费2500元/人，</w:t>
                            </w:r>
                            <w:r w:rsidR="00801048">
                              <w:rPr>
                                <w:rFonts w:ascii="仿宋" w:eastAsia="仿宋" w:hAnsi="仿宋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学生免费</w:t>
                            </w:r>
                          </w:p>
                          <w:p w14:paraId="4EFE0E38" w14:textId="57597B5F" w:rsidR="008D6A4C" w:rsidRPr="000A0E1B" w:rsidRDefault="00AC2378" w:rsidP="001B1767">
                            <w:pPr>
                              <w:rPr>
                                <w:rFonts w:ascii="仿宋" w:eastAsia="仿宋" w:hAnsi="仿宋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 w:val="21"/>
                                <w:szCs w:val="21"/>
                              </w:rPr>
                              <w:t>账号</w:t>
                            </w:r>
                            <w:r w:rsidR="006F4EFB" w:rsidRPr="000A0E1B">
                              <w:rPr>
                                <w:rFonts w:ascii="仿宋" w:eastAsia="仿宋" w:hAnsi="仿宋"/>
                                <w:color w:val="000000"/>
                                <w:sz w:val="21"/>
                                <w:szCs w:val="21"/>
                              </w:rPr>
                              <w:t>名称：</w:t>
                            </w:r>
                            <w:r w:rsidR="006F4EFB" w:rsidRPr="000A0E1B">
                              <w:rPr>
                                <w:rFonts w:ascii="仿宋" w:eastAsia="仿宋" w:hAnsi="仿宋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中国化学纤维工业协会</w:t>
                            </w:r>
                            <w:r>
                              <w:rPr>
                                <w:rFonts w:ascii="仿宋" w:eastAsia="仿宋" w:hAnsi="仿宋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 w:val="21"/>
                                <w:szCs w:val="21"/>
                              </w:rPr>
                              <w:t>账</w:t>
                            </w:r>
                            <w:r w:rsidR="006F4EFB" w:rsidRPr="000A0E1B">
                              <w:rPr>
                                <w:rFonts w:ascii="仿宋" w:eastAsia="仿宋" w:hAnsi="仿宋"/>
                                <w:color w:val="000000"/>
                                <w:sz w:val="21"/>
                                <w:szCs w:val="21"/>
                              </w:rPr>
                              <w:t>号：</w:t>
                            </w:r>
                            <w:r w:rsidR="006F4EFB" w:rsidRPr="000A0E1B">
                              <w:rPr>
                                <w:rFonts w:ascii="仿宋" w:eastAsia="仿宋" w:hAnsi="仿宋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329856034014</w:t>
                            </w:r>
                            <w:r>
                              <w:rPr>
                                <w:rFonts w:ascii="仿宋" w:eastAsia="仿宋" w:hAnsi="仿宋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，</w:t>
                            </w:r>
                            <w:r w:rsidR="006F4EFB" w:rsidRPr="000A0E1B">
                              <w:rPr>
                                <w:rFonts w:ascii="仿宋" w:eastAsia="仿宋" w:hAnsi="仿宋"/>
                                <w:color w:val="000000"/>
                                <w:sz w:val="21"/>
                                <w:szCs w:val="21"/>
                              </w:rPr>
                              <w:t>开户行：</w:t>
                            </w:r>
                            <w:r w:rsidR="006F4EFB" w:rsidRPr="000A0E1B">
                              <w:rPr>
                                <w:rFonts w:ascii="仿宋" w:eastAsia="仿宋" w:hAnsi="仿宋" w:hint="eastAsi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中国银行北京针织路支行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D99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1pt;margin-top:18.3pt;width:447.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" filled="f">
                <v:textbox>
                  <w:txbxContent>
                    <w:p w14:paraId="4A699175" w14:textId="68EFDA6B" w:rsidR="008D6A4C" w:rsidRPr="000A0E1B" w:rsidRDefault="006F4EFB" w:rsidP="001B1767">
                      <w:pPr>
                        <w:rPr>
                          <w:rFonts w:ascii="仿宋" w:eastAsia="仿宋" w:hAnsi="仿宋"/>
                          <w:b w:val="0"/>
                          <w:color w:val="000000"/>
                          <w:sz w:val="21"/>
                          <w:szCs w:val="21"/>
                        </w:rPr>
                      </w:pPr>
                      <w:r w:rsidRPr="000A0E1B">
                        <w:rPr>
                          <w:rFonts w:ascii="仿宋" w:eastAsia="仿宋" w:hAnsi="仿宋" w:hint="eastAsia"/>
                          <w:color w:val="000000"/>
                          <w:sz w:val="21"/>
                          <w:szCs w:val="21"/>
                        </w:rPr>
                        <w:t>注册费：</w:t>
                      </w:r>
                      <w:r w:rsidRPr="000A0E1B">
                        <w:rPr>
                          <w:rFonts w:ascii="仿宋" w:eastAsia="仿宋" w:hAnsi="仿宋"/>
                          <w:b w:val="0"/>
                          <w:color w:val="000000"/>
                          <w:sz w:val="21"/>
                          <w:szCs w:val="21"/>
                        </w:rPr>
                        <w:t>汇款2000元/人，现场交费2500元/人，</w:t>
                      </w:r>
                      <w:r w:rsidR="00801048">
                        <w:rPr>
                          <w:rFonts w:ascii="仿宋" w:eastAsia="仿宋" w:hAnsi="仿宋" w:hint="eastAsia"/>
                          <w:b w:val="0"/>
                          <w:color w:val="000000"/>
                          <w:sz w:val="21"/>
                          <w:szCs w:val="21"/>
                        </w:rPr>
                        <w:t>学生免费</w:t>
                      </w:r>
                    </w:p>
                    <w:p w14:paraId="4EFE0E38" w14:textId="57597B5F" w:rsidR="008D6A4C" w:rsidRPr="000A0E1B" w:rsidRDefault="00AC2378" w:rsidP="001B1767">
                      <w:pPr>
                        <w:rPr>
                          <w:rFonts w:ascii="仿宋" w:eastAsia="仿宋" w:hAnsi="仿宋"/>
                          <w:b w:val="0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  <w:sz w:val="21"/>
                          <w:szCs w:val="21"/>
                        </w:rPr>
                        <w:t>账号</w:t>
                      </w:r>
                      <w:r w:rsidR="006F4EFB" w:rsidRPr="000A0E1B">
                        <w:rPr>
                          <w:rFonts w:ascii="仿宋" w:eastAsia="仿宋" w:hAnsi="仿宋"/>
                          <w:color w:val="000000"/>
                          <w:sz w:val="21"/>
                          <w:szCs w:val="21"/>
                        </w:rPr>
                        <w:t>名称：</w:t>
                      </w:r>
                      <w:r w:rsidR="006F4EFB" w:rsidRPr="000A0E1B">
                        <w:rPr>
                          <w:rFonts w:ascii="仿宋" w:eastAsia="仿宋" w:hAnsi="仿宋" w:hint="eastAsia"/>
                          <w:b w:val="0"/>
                          <w:color w:val="000000"/>
                          <w:sz w:val="21"/>
                          <w:szCs w:val="21"/>
                        </w:rPr>
                        <w:t>中国化学纤维工业协会</w:t>
                      </w:r>
                      <w:r>
                        <w:rPr>
                          <w:rFonts w:ascii="仿宋" w:eastAsia="仿宋" w:hAnsi="仿宋" w:hint="eastAsia"/>
                          <w:b w:val="0"/>
                          <w:color w:val="000000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color w:val="000000"/>
                          <w:sz w:val="21"/>
                          <w:szCs w:val="21"/>
                        </w:rPr>
                        <w:t>账</w:t>
                      </w:r>
                      <w:r w:rsidR="006F4EFB" w:rsidRPr="000A0E1B">
                        <w:rPr>
                          <w:rFonts w:ascii="仿宋" w:eastAsia="仿宋" w:hAnsi="仿宋"/>
                          <w:color w:val="000000"/>
                          <w:sz w:val="21"/>
                          <w:szCs w:val="21"/>
                        </w:rPr>
                        <w:t>号：</w:t>
                      </w:r>
                      <w:r w:rsidR="006F4EFB" w:rsidRPr="000A0E1B">
                        <w:rPr>
                          <w:rFonts w:ascii="仿宋" w:eastAsia="仿宋" w:hAnsi="仿宋"/>
                          <w:b w:val="0"/>
                          <w:color w:val="000000"/>
                          <w:sz w:val="21"/>
                          <w:szCs w:val="21"/>
                        </w:rPr>
                        <w:t>329856034014</w:t>
                      </w:r>
                      <w:r>
                        <w:rPr>
                          <w:rFonts w:ascii="仿宋" w:eastAsia="仿宋" w:hAnsi="仿宋" w:hint="eastAsia"/>
                          <w:b w:val="0"/>
                          <w:color w:val="000000"/>
                          <w:sz w:val="21"/>
                          <w:szCs w:val="21"/>
                        </w:rPr>
                        <w:t>，</w:t>
                      </w:r>
                      <w:r w:rsidR="006F4EFB" w:rsidRPr="000A0E1B">
                        <w:rPr>
                          <w:rFonts w:ascii="仿宋" w:eastAsia="仿宋" w:hAnsi="仿宋"/>
                          <w:color w:val="000000"/>
                          <w:sz w:val="21"/>
                          <w:szCs w:val="21"/>
                        </w:rPr>
                        <w:t>开户行：</w:t>
                      </w:r>
                      <w:r w:rsidR="006F4EFB" w:rsidRPr="000A0E1B">
                        <w:rPr>
                          <w:rFonts w:ascii="仿宋" w:eastAsia="仿宋" w:hAnsi="仿宋" w:hint="eastAsia"/>
                          <w:b w:val="0"/>
                          <w:color w:val="000000"/>
                          <w:sz w:val="21"/>
                          <w:szCs w:val="21"/>
                        </w:rPr>
                        <w:t>中国银行北京针织路支行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EFB" w:rsidRPr="000A0E1B">
        <w:rPr>
          <w:rFonts w:ascii="Times New Roman" w:eastAsia="仿宋" w:hAnsi="仿宋"/>
          <w:b w:val="0"/>
          <w:bCs/>
          <w:kern w:val="0"/>
          <w:sz w:val="21"/>
          <w:szCs w:val="21"/>
        </w:rPr>
        <w:t>会议费用</w:t>
      </w:r>
      <w:r w:rsidR="006F4EFB"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及汇款账号</w:t>
      </w:r>
    </w:p>
    <w:p w14:paraId="4BC51A1A" w14:textId="6C5BA665" w:rsidR="00AC617C" w:rsidRPr="000A0E1B" w:rsidRDefault="006F4EFB" w:rsidP="000A0E1B">
      <w:pPr>
        <w:rPr>
          <w:rFonts w:ascii="黑体" w:eastAsia="黑体" w:hAnsi="黑体"/>
          <w:bCs/>
          <w:kern w:val="0"/>
          <w:sz w:val="21"/>
          <w:szCs w:val="21"/>
        </w:rPr>
      </w:pPr>
      <w:r w:rsidRPr="000A0E1B">
        <w:rPr>
          <w:rFonts w:ascii="黑体" w:eastAsia="黑体" w:hAnsi="黑体" w:hint="eastAsia"/>
          <w:bCs/>
          <w:kern w:val="0"/>
          <w:sz w:val="21"/>
          <w:szCs w:val="21"/>
        </w:rPr>
        <w:t>交通信息</w:t>
      </w:r>
    </w:p>
    <w:p w14:paraId="638729F1" w14:textId="21A735D5" w:rsidR="00AC617C" w:rsidRPr="000A0E1B" w:rsidRDefault="006F4EFB" w:rsidP="000A0E1B">
      <w:pPr>
        <w:pStyle w:val="a9"/>
        <w:numPr>
          <w:ilvl w:val="0"/>
          <w:numId w:val="13"/>
        </w:numPr>
        <w:ind w:firstLineChars="0"/>
        <w:rPr>
          <w:rFonts w:ascii="Times New Roman" w:eastAsia="仿宋" w:hAnsi="Times New Roman"/>
          <w:b w:val="0"/>
          <w:bCs/>
          <w:kern w:val="0"/>
          <w:sz w:val="21"/>
          <w:szCs w:val="21"/>
        </w:rPr>
      </w:pP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南通兴东机场</w:t>
      </w:r>
      <w:r w:rsidRPr="000A0E1B">
        <w:rPr>
          <w:rFonts w:ascii="Times New Roman" w:eastAsia="仿宋" w:hAnsi="Times New Roman" w:hint="eastAsia"/>
          <w:b w:val="0"/>
          <w:bCs/>
          <w:kern w:val="0"/>
          <w:sz w:val="21"/>
          <w:szCs w:val="21"/>
        </w:rPr>
        <w:t>—</w:t>
      </w:r>
      <w:r w:rsidRPr="000A0E1B">
        <w:rPr>
          <w:rFonts w:ascii="Times New Roman" w:eastAsia="仿宋" w:hAnsi="仿宋"/>
          <w:b w:val="0"/>
          <w:bCs/>
          <w:kern w:val="0"/>
          <w:sz w:val="21"/>
          <w:szCs w:val="21"/>
        </w:rPr>
        <w:t>南通五洲皇冠酒店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：车程</w:t>
      </w:r>
      <w:r w:rsidRPr="000A0E1B">
        <w:rPr>
          <w:rFonts w:ascii="Times New Roman" w:eastAsia="仿宋" w:hAnsi="Times New Roman"/>
          <w:b w:val="0"/>
          <w:bCs/>
          <w:kern w:val="0"/>
          <w:sz w:val="21"/>
          <w:szCs w:val="21"/>
        </w:rPr>
        <w:t>20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分钟</w:t>
      </w:r>
    </w:p>
    <w:p w14:paraId="5360DBDD" w14:textId="0603C66C" w:rsidR="00AC617C" w:rsidRPr="000A0E1B" w:rsidRDefault="006F4EFB" w:rsidP="000A0E1B">
      <w:pPr>
        <w:pStyle w:val="a9"/>
        <w:numPr>
          <w:ilvl w:val="0"/>
          <w:numId w:val="13"/>
        </w:numPr>
        <w:ind w:firstLineChars="0"/>
        <w:rPr>
          <w:rFonts w:ascii="Times New Roman" w:eastAsia="仿宋" w:hAnsi="Times New Roman"/>
          <w:b w:val="0"/>
          <w:bCs/>
          <w:kern w:val="0"/>
          <w:sz w:val="21"/>
          <w:szCs w:val="21"/>
        </w:rPr>
      </w:pP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南通站</w:t>
      </w:r>
      <w:r w:rsidRPr="000A0E1B">
        <w:rPr>
          <w:rFonts w:ascii="Times New Roman" w:eastAsia="仿宋" w:hAnsi="Times New Roman" w:hint="eastAsia"/>
          <w:b w:val="0"/>
          <w:bCs/>
          <w:kern w:val="0"/>
          <w:sz w:val="21"/>
          <w:szCs w:val="21"/>
        </w:rPr>
        <w:t>—</w:t>
      </w:r>
      <w:r w:rsidRPr="000A0E1B">
        <w:rPr>
          <w:rFonts w:ascii="Times New Roman" w:eastAsia="仿宋" w:hAnsi="仿宋"/>
          <w:b w:val="0"/>
          <w:bCs/>
          <w:kern w:val="0"/>
          <w:sz w:val="21"/>
          <w:szCs w:val="21"/>
        </w:rPr>
        <w:t>南通五洲皇冠酒店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：车程</w:t>
      </w:r>
      <w:r w:rsidRPr="000A0E1B">
        <w:rPr>
          <w:rFonts w:ascii="Times New Roman" w:eastAsia="仿宋" w:hAnsi="Times New Roman"/>
          <w:b w:val="0"/>
          <w:bCs/>
          <w:kern w:val="0"/>
          <w:sz w:val="21"/>
          <w:szCs w:val="21"/>
        </w:rPr>
        <w:t>30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分钟</w:t>
      </w:r>
    </w:p>
    <w:p w14:paraId="45DF9AE8" w14:textId="77D2C4C1" w:rsidR="00AC617C" w:rsidRPr="000A0E1B" w:rsidRDefault="006F4EFB" w:rsidP="000A0E1B">
      <w:pPr>
        <w:pStyle w:val="a9"/>
        <w:numPr>
          <w:ilvl w:val="0"/>
          <w:numId w:val="13"/>
        </w:numPr>
        <w:ind w:firstLineChars="0"/>
        <w:rPr>
          <w:rFonts w:ascii="Times New Roman" w:eastAsia="仿宋" w:hAnsi="Times New Roman"/>
          <w:b w:val="0"/>
          <w:bCs/>
          <w:kern w:val="0"/>
          <w:sz w:val="21"/>
          <w:szCs w:val="21"/>
        </w:rPr>
      </w:pP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南通西站</w:t>
      </w:r>
      <w:r w:rsidRPr="000A0E1B">
        <w:rPr>
          <w:rFonts w:ascii="Times New Roman" w:eastAsia="仿宋" w:hAnsi="Times New Roman" w:hint="eastAsia"/>
          <w:b w:val="0"/>
          <w:bCs/>
          <w:kern w:val="0"/>
          <w:sz w:val="21"/>
          <w:szCs w:val="21"/>
        </w:rPr>
        <w:t>—</w:t>
      </w:r>
      <w:r w:rsidRPr="000A0E1B">
        <w:rPr>
          <w:rFonts w:ascii="Times New Roman" w:eastAsia="仿宋" w:hAnsi="仿宋"/>
          <w:b w:val="0"/>
          <w:bCs/>
          <w:kern w:val="0"/>
          <w:sz w:val="21"/>
          <w:szCs w:val="21"/>
        </w:rPr>
        <w:t>南通五洲皇冠酒店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：车程</w:t>
      </w:r>
      <w:r w:rsidRPr="000A0E1B">
        <w:rPr>
          <w:rFonts w:ascii="Times New Roman" w:eastAsia="仿宋" w:hAnsi="Times New Roman"/>
          <w:b w:val="0"/>
          <w:bCs/>
          <w:kern w:val="0"/>
          <w:sz w:val="21"/>
          <w:szCs w:val="21"/>
        </w:rPr>
        <w:t>40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分钟</w:t>
      </w:r>
    </w:p>
    <w:p w14:paraId="2E468628" w14:textId="420D5A93" w:rsidR="00AC617C" w:rsidRPr="000A0E1B" w:rsidRDefault="006F4EFB" w:rsidP="000A0E1B">
      <w:pPr>
        <w:pStyle w:val="a9"/>
        <w:numPr>
          <w:ilvl w:val="0"/>
          <w:numId w:val="13"/>
        </w:numPr>
        <w:ind w:left="0" w:firstLineChars="0" w:firstLine="0"/>
        <w:rPr>
          <w:rFonts w:ascii="Times New Roman" w:eastAsia="楷体" w:hAnsi="Times New Roman"/>
          <w:b w:val="0"/>
          <w:bCs/>
          <w:kern w:val="0"/>
          <w:sz w:val="24"/>
          <w:szCs w:val="21"/>
        </w:rPr>
      </w:pP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接站：会务组</w:t>
      </w:r>
      <w:r w:rsidR="007130D4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将于</w:t>
      </w:r>
      <w:r w:rsidRPr="000A0E1B">
        <w:rPr>
          <w:rFonts w:ascii="Times New Roman" w:eastAsia="仿宋" w:hAnsi="Times New Roman"/>
          <w:b w:val="0"/>
          <w:bCs/>
          <w:kern w:val="0"/>
          <w:sz w:val="21"/>
          <w:szCs w:val="21"/>
        </w:rPr>
        <w:t>5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月</w:t>
      </w:r>
      <w:r w:rsidR="00CC4493" w:rsidRPr="000A0E1B">
        <w:rPr>
          <w:rFonts w:ascii="Times New Roman" w:eastAsia="仿宋" w:hAnsi="Times New Roman"/>
          <w:b w:val="0"/>
          <w:bCs/>
          <w:kern w:val="0"/>
          <w:sz w:val="21"/>
          <w:szCs w:val="21"/>
        </w:rPr>
        <w:t>1</w:t>
      </w:r>
      <w:r w:rsidR="00CC4493">
        <w:rPr>
          <w:rFonts w:ascii="Times New Roman" w:eastAsia="仿宋" w:hAnsi="Times New Roman"/>
          <w:b w:val="0"/>
          <w:bCs/>
          <w:kern w:val="0"/>
          <w:sz w:val="21"/>
          <w:szCs w:val="21"/>
        </w:rPr>
        <w:t>8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日</w:t>
      </w:r>
      <w:r w:rsidRPr="001B1767">
        <w:rPr>
          <w:rFonts w:ascii="Times New Roman" w:eastAsia="仿宋" w:hAnsi="Times New Roman"/>
          <w:b w:val="0"/>
          <w:bCs/>
          <w:kern w:val="0"/>
          <w:sz w:val="21"/>
          <w:szCs w:val="21"/>
        </w:rPr>
        <w:t>13:00</w:t>
      </w:r>
      <w:r w:rsidRPr="001B1767">
        <w:rPr>
          <w:rFonts w:ascii="Times New Roman" w:eastAsia="仿宋" w:hAnsi="Times New Roman" w:hint="eastAsia"/>
          <w:b w:val="0"/>
          <w:bCs/>
          <w:kern w:val="0"/>
          <w:sz w:val="21"/>
          <w:szCs w:val="21"/>
        </w:rPr>
        <w:t>—</w:t>
      </w:r>
      <w:r w:rsidRPr="001B1767">
        <w:rPr>
          <w:rFonts w:ascii="Times New Roman" w:eastAsia="仿宋" w:hAnsi="Times New Roman"/>
          <w:b w:val="0"/>
          <w:bCs/>
          <w:kern w:val="0"/>
          <w:sz w:val="21"/>
          <w:szCs w:val="21"/>
        </w:rPr>
        <w:t>21:30</w:t>
      </w:r>
      <w:r w:rsidRPr="001B1767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期间</w:t>
      </w:r>
      <w:r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，在兴东机场、南通站安排接站</w:t>
      </w:r>
    </w:p>
    <w:p w14:paraId="62957822" w14:textId="62EA9E73" w:rsidR="00DD7A0C" w:rsidRPr="000A0E1B" w:rsidRDefault="007130D4" w:rsidP="000A0E1B">
      <w:pPr>
        <w:pStyle w:val="a9"/>
        <w:numPr>
          <w:ilvl w:val="0"/>
          <w:numId w:val="13"/>
        </w:numPr>
        <w:ind w:left="0" w:firstLineChars="0" w:firstLine="0"/>
        <w:rPr>
          <w:rFonts w:ascii="Times New Roman" w:eastAsia="楷体" w:hAnsi="Times New Roman"/>
          <w:b w:val="0"/>
          <w:bCs/>
          <w:kern w:val="0"/>
          <w:sz w:val="24"/>
          <w:szCs w:val="21"/>
        </w:rPr>
      </w:pPr>
      <w:r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送站：</w:t>
      </w:r>
      <w:r w:rsidR="006F4EFB"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会后送站车辆班次</w:t>
      </w:r>
      <w:r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另行</w:t>
      </w:r>
      <w:r w:rsidR="006F4EFB" w:rsidRPr="000A0E1B">
        <w:rPr>
          <w:rFonts w:ascii="Times New Roman" w:eastAsia="仿宋" w:hAnsi="仿宋" w:hint="eastAsia"/>
          <w:b w:val="0"/>
          <w:bCs/>
          <w:kern w:val="0"/>
          <w:sz w:val="21"/>
          <w:szCs w:val="21"/>
        </w:rPr>
        <w:t>通知</w:t>
      </w:r>
    </w:p>
    <w:sectPr w:rsidR="00DD7A0C" w:rsidRPr="000A0E1B" w:rsidSect="007B16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D0AC" w14:textId="77777777" w:rsidR="008344F9" w:rsidRDefault="008344F9" w:rsidP="00AA146D">
      <w:r>
        <w:separator/>
      </w:r>
    </w:p>
  </w:endnote>
  <w:endnote w:type="continuationSeparator" w:id="0">
    <w:p w14:paraId="539E25ED" w14:textId="77777777" w:rsidR="008344F9" w:rsidRDefault="008344F9" w:rsidP="00A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987"/>
      <w:docPartObj>
        <w:docPartGallery w:val="Page Numbers (Bottom of Page)"/>
        <w:docPartUnique/>
      </w:docPartObj>
    </w:sdtPr>
    <w:sdtEndPr/>
    <w:sdtContent>
      <w:p w14:paraId="61DF2234" w14:textId="77777777" w:rsidR="008D6A4C" w:rsidRDefault="006F4EFB">
        <w:pPr>
          <w:pStyle w:val="a5"/>
          <w:jc w:val="center"/>
        </w:pPr>
        <w:r w:rsidRPr="000A0E1B">
          <w:rPr>
            <w:rFonts w:ascii="Times New Roman" w:hAnsi="Times New Roman"/>
            <w:sz w:val="28"/>
            <w:szCs w:val="28"/>
          </w:rPr>
          <w:fldChar w:fldCharType="begin"/>
        </w:r>
        <w:r w:rsidRPr="000A0E1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A0E1B">
          <w:rPr>
            <w:rFonts w:ascii="Times New Roman" w:hAnsi="Times New Roman"/>
            <w:sz w:val="28"/>
            <w:szCs w:val="28"/>
          </w:rPr>
          <w:fldChar w:fldCharType="separate"/>
        </w:r>
        <w:r w:rsidR="009A7626" w:rsidRPr="009A7626">
          <w:rPr>
            <w:rFonts w:ascii="Times New Roman" w:hAnsi="Times New Roman"/>
            <w:noProof/>
            <w:sz w:val="28"/>
            <w:szCs w:val="28"/>
            <w:lang w:val="zh-CN"/>
          </w:rPr>
          <w:t>5</w:t>
        </w:r>
        <w:r w:rsidRPr="000A0E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83017E8" w14:textId="77777777" w:rsidR="008D6A4C" w:rsidRDefault="008D6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67A0" w14:textId="77777777" w:rsidR="008344F9" w:rsidRDefault="008344F9" w:rsidP="00AA146D">
      <w:r>
        <w:separator/>
      </w:r>
    </w:p>
  </w:footnote>
  <w:footnote w:type="continuationSeparator" w:id="0">
    <w:p w14:paraId="39E29880" w14:textId="77777777" w:rsidR="008344F9" w:rsidRDefault="008344F9" w:rsidP="00AA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F9D"/>
    <w:multiLevelType w:val="hybridMultilevel"/>
    <w:tmpl w:val="BBFC32BA"/>
    <w:lvl w:ilvl="0" w:tplc="7DCEBD96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C1D0F"/>
    <w:multiLevelType w:val="hybridMultilevel"/>
    <w:tmpl w:val="576C5A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AAA2039"/>
    <w:multiLevelType w:val="hybridMultilevel"/>
    <w:tmpl w:val="583C83B4"/>
    <w:lvl w:ilvl="0" w:tplc="FC6EAA3C">
      <w:start w:val="4"/>
      <w:numFmt w:val="decimal"/>
      <w:lvlText w:val="%1、"/>
      <w:lvlJc w:val="left"/>
      <w:pPr>
        <w:ind w:left="720" w:hanging="720"/>
      </w:pPr>
      <w:rPr>
        <w:rFonts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066CCD"/>
    <w:multiLevelType w:val="hybridMultilevel"/>
    <w:tmpl w:val="E104E1AE"/>
    <w:lvl w:ilvl="0" w:tplc="578ABFBE">
      <w:start w:val="1"/>
      <w:numFmt w:val="decimal"/>
      <w:lvlText w:val="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9A76B8"/>
    <w:multiLevelType w:val="hybridMultilevel"/>
    <w:tmpl w:val="455EB9F4"/>
    <w:lvl w:ilvl="0" w:tplc="17DA868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343D4195"/>
    <w:multiLevelType w:val="hybridMultilevel"/>
    <w:tmpl w:val="6E2E6C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AA06ED"/>
    <w:multiLevelType w:val="hybridMultilevel"/>
    <w:tmpl w:val="DA826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33305B"/>
    <w:multiLevelType w:val="hybridMultilevel"/>
    <w:tmpl w:val="85DCC028"/>
    <w:lvl w:ilvl="0" w:tplc="EA7C2E6E">
      <w:start w:val="2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C3A0BDA"/>
    <w:multiLevelType w:val="hybridMultilevel"/>
    <w:tmpl w:val="91DC0C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BE39F9"/>
    <w:multiLevelType w:val="hybridMultilevel"/>
    <w:tmpl w:val="144CF93E"/>
    <w:lvl w:ilvl="0" w:tplc="AA60BA0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5CCA6DC0"/>
    <w:multiLevelType w:val="hybridMultilevel"/>
    <w:tmpl w:val="46385E0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</w:abstractNum>
  <w:abstractNum w:abstractNumId="11" w15:restartNumberingAfterBreak="0">
    <w:nsid w:val="5D486FBD"/>
    <w:multiLevelType w:val="hybridMultilevel"/>
    <w:tmpl w:val="F556A6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8E6EDA"/>
    <w:multiLevelType w:val="hybridMultilevel"/>
    <w:tmpl w:val="E5BC0E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0D60EF"/>
    <w:multiLevelType w:val="multilevel"/>
    <w:tmpl w:val="700D60E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03"/>
    <w:rsid w:val="000028EC"/>
    <w:rsid w:val="00013BCA"/>
    <w:rsid w:val="00021AF5"/>
    <w:rsid w:val="000271F6"/>
    <w:rsid w:val="00027898"/>
    <w:rsid w:val="00051B2E"/>
    <w:rsid w:val="00082077"/>
    <w:rsid w:val="0008316B"/>
    <w:rsid w:val="00093D51"/>
    <w:rsid w:val="0009614D"/>
    <w:rsid w:val="000A0E1B"/>
    <w:rsid w:val="000C3B27"/>
    <w:rsid w:val="000C7C61"/>
    <w:rsid w:val="000C7D4F"/>
    <w:rsid w:val="000F39FC"/>
    <w:rsid w:val="000F4052"/>
    <w:rsid w:val="000F7407"/>
    <w:rsid w:val="001008DA"/>
    <w:rsid w:val="001112DE"/>
    <w:rsid w:val="001279B1"/>
    <w:rsid w:val="00154CB3"/>
    <w:rsid w:val="001617B5"/>
    <w:rsid w:val="00164F40"/>
    <w:rsid w:val="001778DE"/>
    <w:rsid w:val="00180D8A"/>
    <w:rsid w:val="00183002"/>
    <w:rsid w:val="001B1767"/>
    <w:rsid w:val="001C1927"/>
    <w:rsid w:val="002350B0"/>
    <w:rsid w:val="00243BD1"/>
    <w:rsid w:val="00264580"/>
    <w:rsid w:val="002669C4"/>
    <w:rsid w:val="0028288B"/>
    <w:rsid w:val="00285A8D"/>
    <w:rsid w:val="00290241"/>
    <w:rsid w:val="002A1E6F"/>
    <w:rsid w:val="002F2596"/>
    <w:rsid w:val="002F2D02"/>
    <w:rsid w:val="002F4A70"/>
    <w:rsid w:val="002F5A5F"/>
    <w:rsid w:val="00312F53"/>
    <w:rsid w:val="00321429"/>
    <w:rsid w:val="00352180"/>
    <w:rsid w:val="003674B7"/>
    <w:rsid w:val="00395C86"/>
    <w:rsid w:val="00395DF5"/>
    <w:rsid w:val="00396D4F"/>
    <w:rsid w:val="003A2A93"/>
    <w:rsid w:val="003A76D7"/>
    <w:rsid w:val="003D5C7B"/>
    <w:rsid w:val="003E609B"/>
    <w:rsid w:val="00404653"/>
    <w:rsid w:val="00425182"/>
    <w:rsid w:val="00437620"/>
    <w:rsid w:val="004405A3"/>
    <w:rsid w:val="00481436"/>
    <w:rsid w:val="00484507"/>
    <w:rsid w:val="0048548C"/>
    <w:rsid w:val="00486270"/>
    <w:rsid w:val="004D4957"/>
    <w:rsid w:val="004D7A7B"/>
    <w:rsid w:val="004E11F7"/>
    <w:rsid w:val="004E3C76"/>
    <w:rsid w:val="0053565C"/>
    <w:rsid w:val="00566F54"/>
    <w:rsid w:val="005804FE"/>
    <w:rsid w:val="00586989"/>
    <w:rsid w:val="00591C3B"/>
    <w:rsid w:val="005C0127"/>
    <w:rsid w:val="005D0F9B"/>
    <w:rsid w:val="005E327A"/>
    <w:rsid w:val="005E6D4D"/>
    <w:rsid w:val="0060684F"/>
    <w:rsid w:val="006109AF"/>
    <w:rsid w:val="00631A83"/>
    <w:rsid w:val="00645C9E"/>
    <w:rsid w:val="0065121A"/>
    <w:rsid w:val="0066520B"/>
    <w:rsid w:val="00667365"/>
    <w:rsid w:val="006722D1"/>
    <w:rsid w:val="00676B26"/>
    <w:rsid w:val="00683219"/>
    <w:rsid w:val="006A0442"/>
    <w:rsid w:val="006A1E9F"/>
    <w:rsid w:val="006B0AC6"/>
    <w:rsid w:val="006B129B"/>
    <w:rsid w:val="006E38E3"/>
    <w:rsid w:val="006F4EFB"/>
    <w:rsid w:val="006F570D"/>
    <w:rsid w:val="007130D4"/>
    <w:rsid w:val="00721D84"/>
    <w:rsid w:val="007242A0"/>
    <w:rsid w:val="00741815"/>
    <w:rsid w:val="0078524A"/>
    <w:rsid w:val="007B1619"/>
    <w:rsid w:val="007C4217"/>
    <w:rsid w:val="007E0C00"/>
    <w:rsid w:val="007E4948"/>
    <w:rsid w:val="007E7F87"/>
    <w:rsid w:val="007F02C0"/>
    <w:rsid w:val="00801048"/>
    <w:rsid w:val="008047AB"/>
    <w:rsid w:val="00812EDF"/>
    <w:rsid w:val="008221E3"/>
    <w:rsid w:val="00830C86"/>
    <w:rsid w:val="008344F9"/>
    <w:rsid w:val="00864619"/>
    <w:rsid w:val="00887B0B"/>
    <w:rsid w:val="00890E16"/>
    <w:rsid w:val="008A4FF7"/>
    <w:rsid w:val="008A63FE"/>
    <w:rsid w:val="008C2703"/>
    <w:rsid w:val="008D6A4C"/>
    <w:rsid w:val="00901E9A"/>
    <w:rsid w:val="00907890"/>
    <w:rsid w:val="00957CCA"/>
    <w:rsid w:val="009603DA"/>
    <w:rsid w:val="00977477"/>
    <w:rsid w:val="00983A06"/>
    <w:rsid w:val="009A0088"/>
    <w:rsid w:val="009A4578"/>
    <w:rsid w:val="009A7626"/>
    <w:rsid w:val="009D7ECC"/>
    <w:rsid w:val="00A07A11"/>
    <w:rsid w:val="00A46588"/>
    <w:rsid w:val="00A53968"/>
    <w:rsid w:val="00A55A54"/>
    <w:rsid w:val="00A74953"/>
    <w:rsid w:val="00A76951"/>
    <w:rsid w:val="00A76D37"/>
    <w:rsid w:val="00A779C5"/>
    <w:rsid w:val="00A812C6"/>
    <w:rsid w:val="00A90ACD"/>
    <w:rsid w:val="00A92D5F"/>
    <w:rsid w:val="00A9600A"/>
    <w:rsid w:val="00AA0DDA"/>
    <w:rsid w:val="00AA146D"/>
    <w:rsid w:val="00AB7C46"/>
    <w:rsid w:val="00AC2378"/>
    <w:rsid w:val="00AC3228"/>
    <w:rsid w:val="00AC617C"/>
    <w:rsid w:val="00AF534E"/>
    <w:rsid w:val="00AF6B38"/>
    <w:rsid w:val="00B156F1"/>
    <w:rsid w:val="00B23FCD"/>
    <w:rsid w:val="00B248A1"/>
    <w:rsid w:val="00B2499B"/>
    <w:rsid w:val="00B31FBE"/>
    <w:rsid w:val="00B35171"/>
    <w:rsid w:val="00B57CD9"/>
    <w:rsid w:val="00B64081"/>
    <w:rsid w:val="00B65109"/>
    <w:rsid w:val="00BA23D4"/>
    <w:rsid w:val="00BB34BB"/>
    <w:rsid w:val="00BB3D6A"/>
    <w:rsid w:val="00BC26DA"/>
    <w:rsid w:val="00BC4D84"/>
    <w:rsid w:val="00BC502A"/>
    <w:rsid w:val="00BC6F95"/>
    <w:rsid w:val="00BC79A8"/>
    <w:rsid w:val="00C04204"/>
    <w:rsid w:val="00C21915"/>
    <w:rsid w:val="00C268B2"/>
    <w:rsid w:val="00C305A0"/>
    <w:rsid w:val="00C32519"/>
    <w:rsid w:val="00C4490C"/>
    <w:rsid w:val="00C569A5"/>
    <w:rsid w:val="00C57A0D"/>
    <w:rsid w:val="00C60B08"/>
    <w:rsid w:val="00C75E8D"/>
    <w:rsid w:val="00C76ED6"/>
    <w:rsid w:val="00C841E7"/>
    <w:rsid w:val="00C92C99"/>
    <w:rsid w:val="00C92E95"/>
    <w:rsid w:val="00C95FD5"/>
    <w:rsid w:val="00CC4493"/>
    <w:rsid w:val="00CD4695"/>
    <w:rsid w:val="00D42768"/>
    <w:rsid w:val="00D4566B"/>
    <w:rsid w:val="00D51229"/>
    <w:rsid w:val="00D52B3D"/>
    <w:rsid w:val="00D67017"/>
    <w:rsid w:val="00D92440"/>
    <w:rsid w:val="00D95244"/>
    <w:rsid w:val="00DA1E9A"/>
    <w:rsid w:val="00DD4A2B"/>
    <w:rsid w:val="00DD4CA5"/>
    <w:rsid w:val="00DD7A0C"/>
    <w:rsid w:val="00DE31CF"/>
    <w:rsid w:val="00E06BCA"/>
    <w:rsid w:val="00E171B7"/>
    <w:rsid w:val="00E2442F"/>
    <w:rsid w:val="00E50BF0"/>
    <w:rsid w:val="00E51F12"/>
    <w:rsid w:val="00E760E5"/>
    <w:rsid w:val="00E82F6A"/>
    <w:rsid w:val="00E84712"/>
    <w:rsid w:val="00E96033"/>
    <w:rsid w:val="00EC662A"/>
    <w:rsid w:val="00EE4EEA"/>
    <w:rsid w:val="00EF3633"/>
    <w:rsid w:val="00EF7B89"/>
    <w:rsid w:val="00F174AC"/>
    <w:rsid w:val="00F23993"/>
    <w:rsid w:val="00F63A83"/>
    <w:rsid w:val="00F92B15"/>
    <w:rsid w:val="00FA48D5"/>
    <w:rsid w:val="00FA6286"/>
    <w:rsid w:val="00FC0231"/>
    <w:rsid w:val="00FE3ADB"/>
    <w:rsid w:val="00FE66D0"/>
    <w:rsid w:val="00FF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E9F02"/>
  <w15:docId w15:val="{5D55C0C5-069D-45C7-A83F-3CD250D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03"/>
    <w:pPr>
      <w:widowControl w:val="0"/>
      <w:jc w:val="both"/>
    </w:pPr>
    <w:rPr>
      <w:rFonts w:ascii="Calibri" w:eastAsia="宋体" w:hAnsi="Calibri" w:cs="Times New Roman"/>
      <w:b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46D"/>
    <w:rPr>
      <w:rFonts w:ascii="Calibri" w:eastAsia="宋体" w:hAnsi="Calibri" w:cs="Times New Roman"/>
      <w:b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46D"/>
    <w:rPr>
      <w:rFonts w:ascii="Calibri" w:eastAsia="宋体" w:hAnsi="Calibri" w:cs="Times New Roman"/>
      <w:b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3D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B3D6A"/>
    <w:rPr>
      <w:rFonts w:ascii="Calibri" w:eastAsia="宋体" w:hAnsi="Calibri" w:cs="Times New Roman"/>
      <w:b/>
      <w:sz w:val="18"/>
      <w:szCs w:val="18"/>
    </w:rPr>
  </w:style>
  <w:style w:type="paragraph" w:styleId="a9">
    <w:name w:val="List Paragraph"/>
    <w:basedOn w:val="a"/>
    <w:uiPriority w:val="34"/>
    <w:qFormat/>
    <w:rsid w:val="00C75E8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C95FD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95FD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E31C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E31C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E31CF"/>
    <w:rPr>
      <w:rFonts w:ascii="Calibri" w:eastAsia="宋体" w:hAnsi="Calibri" w:cs="Times New Roman"/>
      <w:b/>
      <w:sz w:val="84"/>
      <w:szCs w:val="8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1CF"/>
    <w:rPr>
      <w:bCs/>
    </w:rPr>
  </w:style>
  <w:style w:type="character" w:customStyle="1" w:styleId="af">
    <w:name w:val="批注主题 字符"/>
    <w:basedOn w:val="ad"/>
    <w:link w:val="ae"/>
    <w:uiPriority w:val="99"/>
    <w:semiHidden/>
    <w:rsid w:val="00DE31CF"/>
    <w:rPr>
      <w:rFonts w:ascii="Calibri" w:eastAsia="宋体" w:hAnsi="Calibri" w:cs="Times New Roman"/>
      <w:b/>
      <w:bCs/>
      <w:sz w:val="84"/>
      <w:szCs w:val="84"/>
    </w:rPr>
  </w:style>
  <w:style w:type="paragraph" w:customStyle="1" w:styleId="af0">
    <w:basedOn w:val="a"/>
    <w:next w:val="a9"/>
    <w:uiPriority w:val="34"/>
    <w:qFormat/>
    <w:rsid w:val="00E96033"/>
    <w:pPr>
      <w:ind w:firstLineChars="200" w:firstLine="420"/>
    </w:pPr>
  </w:style>
  <w:style w:type="table" w:styleId="af1">
    <w:name w:val="Table Grid"/>
    <w:basedOn w:val="a1"/>
    <w:uiPriority w:val="99"/>
    <w:rsid w:val="00FE66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804FE"/>
    <w:rPr>
      <w:rFonts w:ascii="Calibri" w:eastAsia="宋体" w:hAnsi="Calibri" w:cs="Times New Roman"/>
      <w:b/>
      <w:sz w:val="84"/>
      <w:szCs w:val="84"/>
    </w:rPr>
  </w:style>
  <w:style w:type="character" w:customStyle="1" w:styleId="fontstyle01">
    <w:name w:val="fontstyle01"/>
    <w:basedOn w:val="a0"/>
    <w:rsid w:val="00183002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183002"/>
    <w:rPr>
      <w:rFonts w:ascii="FangSong" w:eastAsia="FangSong" w:hAnsi="FangSong" w:hint="eastAsia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李增俊</dc:creator>
  <cp:keywords/>
  <dc:description/>
  <cp:lastModifiedBy>li zengjun</cp:lastModifiedBy>
  <cp:revision>8</cp:revision>
  <cp:lastPrinted>2021-04-08T02:37:00Z</cp:lastPrinted>
  <dcterms:created xsi:type="dcterms:W3CDTF">2021-04-06T13:21:00Z</dcterms:created>
  <dcterms:modified xsi:type="dcterms:W3CDTF">2021-04-08T02:38:00Z</dcterms:modified>
</cp:coreProperties>
</file>