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00" w:lineRule="exact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</w:t>
      </w:r>
      <w:bookmarkStart w:id="0" w:name="_GoBack"/>
      <w:bookmarkEnd w:id="0"/>
      <w:r>
        <w:rPr>
          <w:rFonts w:ascii="宋体" w:hAnsi="宋体"/>
          <w:sz w:val="28"/>
          <w:szCs w:val="28"/>
        </w:rPr>
        <w:t>件</w:t>
      </w:r>
      <w:r>
        <w:rPr>
          <w:rFonts w:hint="eastAsia" w:ascii="宋体" w:hAnsi="宋体"/>
          <w:sz w:val="28"/>
          <w:szCs w:val="28"/>
        </w:rPr>
        <w:t xml:space="preserve">1 </w:t>
      </w:r>
    </w:p>
    <w:p>
      <w:pPr>
        <w:pStyle w:val="14"/>
        <w:spacing w:line="500" w:lineRule="exact"/>
        <w:ind w:firstLine="0" w:firstLineChars="0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“桐昆·中国纤维流行趋势2022/2023”发布会及相关项目评标计分表</w:t>
      </w:r>
    </w:p>
    <w:p>
      <w:pPr>
        <w:pStyle w:val="15"/>
        <w:spacing w:line="360" w:lineRule="auto"/>
        <w:ind w:left="390" w:firstLine="0" w:firstLineChars="0"/>
        <w:jc w:val="center"/>
        <w:rPr>
          <w:rFonts w:ascii="黑体" w:hAnsi="黑体" w:eastAsia="黑体"/>
          <w:sz w:val="36"/>
          <w:szCs w:val="28"/>
        </w:rPr>
      </w:pPr>
    </w:p>
    <w:p>
      <w:pPr>
        <w:pStyle w:val="15"/>
        <w:spacing w:line="360" w:lineRule="auto"/>
        <w:ind w:left="39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投标公司：___________________________________________</w:t>
      </w:r>
    </w:p>
    <w:tbl>
      <w:tblPr>
        <w:tblStyle w:val="11"/>
        <w:tblW w:w="8058" w:type="dxa"/>
        <w:tblInd w:w="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279"/>
        <w:gridCol w:w="1935"/>
        <w:gridCol w:w="2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 号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 目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 值</w:t>
            </w:r>
          </w:p>
        </w:tc>
        <w:tc>
          <w:tcPr>
            <w:tcW w:w="271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2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单位综合实力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71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2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成功实施案例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1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12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对项目的认知</w:t>
            </w:r>
          </w:p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及操作方案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71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2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   价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71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339" w:type="dxa"/>
            <w:gridSpan w:val="3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  计</w:t>
            </w:r>
          </w:p>
        </w:tc>
        <w:tc>
          <w:tcPr>
            <w:tcW w:w="2719" w:type="dxa"/>
            <w:shd w:val="clear" w:color="auto" w:fill="auto"/>
            <w:vAlign w:val="center"/>
          </w:tcPr>
          <w:p>
            <w:pPr>
              <w:pStyle w:val="15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8058" w:type="dxa"/>
            <w:gridSpan w:val="4"/>
            <w:shd w:val="clear" w:color="auto" w:fill="auto"/>
          </w:tcPr>
          <w:p>
            <w:pPr>
              <w:pStyle w:val="15"/>
              <w:spacing w:line="360" w:lineRule="auto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意见或建议：</w:t>
            </w:r>
          </w:p>
        </w:tc>
      </w:tr>
    </w:tbl>
    <w:p>
      <w:pPr>
        <w:pStyle w:val="15"/>
        <w:spacing w:line="360" w:lineRule="auto"/>
        <w:ind w:left="390" w:firstLine="0" w:firstLineChars="0"/>
      </w:pPr>
      <w:r>
        <w:rPr>
          <w:rFonts w:hint="eastAsia"/>
          <w:sz w:val="28"/>
          <w:szCs w:val="28"/>
        </w:rPr>
        <w:t xml:space="preserve">评标人：         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日期：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CA91F"/>
    <w:multiLevelType w:val="multilevel"/>
    <w:tmpl w:val="EA0CA91F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C1336"/>
    <w:rsid w:val="35A257FE"/>
    <w:rsid w:val="639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numPr>
        <w:ilvl w:val="2"/>
        <w:numId w:val="1"/>
      </w:numPr>
      <w:adjustRightInd w:val="0"/>
      <w:snapToGrid w:val="0"/>
      <w:spacing w:line="360" w:lineRule="auto"/>
      <w:ind w:left="573" w:hanging="573" w:firstLineChars="0"/>
      <w:outlineLvl w:val="2"/>
    </w:pPr>
    <w:rPr>
      <w:rFonts w:ascii="Arial" w:hAnsi="Arial" w:eastAsia="宋体" w:cs="Times New Roman"/>
      <w:b/>
      <w:iCs/>
      <w:sz w:val="24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uiPriority w:val="0"/>
    <w:rPr>
      <w:rFonts w:ascii="Arial" w:hAnsi="Arial" w:eastAsia="宋体" w:cs="Times New Roman"/>
      <w:b/>
      <w:iCs/>
      <w:sz w:val="24"/>
      <w:szCs w:val="26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2021-11-30T10:20:00Z</dcterms:created>
  <dc:creator>信息化系统建设-中科服张丹</dc:creator>
  <cp:lastModifiedBy>信息化系统建设-中科服张丹</cp:lastModifiedBy>
  <dcterms:modified xsi:type="dcterms:W3CDTF">2021-11-30T10:21:19Z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2E8014E6E9B04D88AA4BCD628478FD85</vt:lpwstr>
  </property>
</Properties>
</file>