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50" w:rsidRPr="00AF65B3" w:rsidRDefault="00612D50" w:rsidP="00612D50">
      <w:pPr>
        <w:pStyle w:val="1c"/>
        <w:rPr>
          <w:rFonts w:hint="eastAsia"/>
        </w:rPr>
      </w:pPr>
      <w:bookmarkStart w:id="0" w:name="_Toc476473325"/>
      <w:r w:rsidRPr="00AF65B3">
        <w:rPr>
          <w:rFonts w:hint="eastAsia"/>
        </w:rPr>
        <w:t>2016年中国丙纶行业运行分析与</w:t>
      </w:r>
      <w:r w:rsidRPr="00AF65B3">
        <w:br/>
      </w:r>
      <w:r w:rsidRPr="00AF65B3">
        <w:rPr>
          <w:rFonts w:hint="eastAsia"/>
        </w:rPr>
        <w:t>2017年运行预测</w:t>
      </w:r>
      <w:bookmarkEnd w:id="0"/>
    </w:p>
    <w:p w:rsidR="00612D50" w:rsidRPr="00AF65B3" w:rsidRDefault="00612D50" w:rsidP="00612D50">
      <w:pPr>
        <w:pStyle w:val="000"/>
        <w:rPr>
          <w:color w:val="000000"/>
          <w:szCs w:val="21"/>
        </w:rPr>
      </w:pPr>
    </w:p>
    <w:p w:rsidR="00612D50" w:rsidRPr="00AF65B3" w:rsidRDefault="00612D50" w:rsidP="00612D50">
      <w:pPr>
        <w:pStyle w:val="29"/>
      </w:pPr>
      <w:bookmarkStart w:id="1" w:name="_Toc476473326"/>
      <w:r w:rsidRPr="00AF65B3">
        <w:rPr>
          <w:rFonts w:hint="eastAsia"/>
        </w:rPr>
        <w:t>中国化学纤维工业协会丙纶分会</w:t>
      </w:r>
      <w:r>
        <w:rPr>
          <w:rFonts w:hint="eastAsia"/>
        </w:rPr>
        <w:t xml:space="preserve">  </w:t>
      </w:r>
      <w:r w:rsidRPr="00AF65B3">
        <w:rPr>
          <w:rFonts w:hint="eastAsia"/>
        </w:rPr>
        <w:t>窦</w:t>
      </w:r>
      <w:r>
        <w:rPr>
          <w:rFonts w:hint="eastAsia"/>
        </w:rPr>
        <w:t xml:space="preserve">  </w:t>
      </w:r>
      <w:r w:rsidRPr="00AF65B3">
        <w:rPr>
          <w:rFonts w:hint="eastAsia"/>
        </w:rPr>
        <w:t>娟</w:t>
      </w:r>
      <w:r>
        <w:rPr>
          <w:rFonts w:hint="eastAsia"/>
        </w:rPr>
        <w:t xml:space="preserve">  </w:t>
      </w:r>
      <w:r w:rsidRPr="00AF65B3">
        <w:rPr>
          <w:rFonts w:hint="eastAsia"/>
        </w:rPr>
        <w:t>李伯鸣</w:t>
      </w:r>
      <w:r>
        <w:rPr>
          <w:rFonts w:hint="eastAsia"/>
        </w:rPr>
        <w:t xml:space="preserve">  </w:t>
      </w:r>
      <w:r w:rsidRPr="00AF65B3">
        <w:rPr>
          <w:rFonts w:hint="eastAsia"/>
        </w:rPr>
        <w:t>李增俊</w:t>
      </w:r>
      <w:bookmarkEnd w:id="1"/>
    </w:p>
    <w:p w:rsidR="00612D50" w:rsidRPr="00AF65B3" w:rsidRDefault="00612D50" w:rsidP="00612D50">
      <w:pPr>
        <w:pStyle w:val="002"/>
        <w:rPr>
          <w:rFonts w:hint="eastAsia"/>
        </w:rPr>
      </w:pPr>
    </w:p>
    <w:p w:rsidR="00612D50" w:rsidRPr="00AF65B3" w:rsidRDefault="00612D50" w:rsidP="00612D50">
      <w:pPr>
        <w:pStyle w:val="002"/>
        <w:rPr>
          <w:rFonts w:hint="eastAsia"/>
        </w:rPr>
      </w:pPr>
      <w:r w:rsidRPr="00AF65B3">
        <w:rPr>
          <w:rFonts w:hint="eastAsia"/>
        </w:rPr>
        <w:t>当前，</w:t>
      </w:r>
      <w:r>
        <w:rPr>
          <w:rFonts w:hint="eastAsia"/>
        </w:rPr>
        <w:t>我国</w:t>
      </w:r>
      <w:r w:rsidRPr="00AF65B3">
        <w:rPr>
          <w:rFonts w:hint="eastAsia"/>
        </w:rPr>
        <w:t>丙纶行业的发展环境正发生深刻的变化，聚酯涤纶</w:t>
      </w:r>
      <w:r>
        <w:rPr>
          <w:rFonts w:hint="eastAsia"/>
        </w:rPr>
        <w:t>对丙纶的</w:t>
      </w:r>
      <w:r w:rsidRPr="00AF65B3">
        <w:rPr>
          <w:rFonts w:hint="eastAsia"/>
        </w:rPr>
        <w:t>替代日益凸显及下游市场需求不足迫使我国丙纶行业必须加快结构调整、产业升级，更好的适应</w:t>
      </w:r>
      <w:r>
        <w:rPr>
          <w:rFonts w:hint="eastAsia"/>
        </w:rPr>
        <w:t>当前面临的形势</w:t>
      </w:r>
      <w:r w:rsidRPr="00AF65B3">
        <w:rPr>
          <w:rFonts w:hint="eastAsia"/>
        </w:rPr>
        <w:t>。</w:t>
      </w:r>
      <w:r w:rsidRPr="00AF65B3">
        <w:rPr>
          <w:rFonts w:hint="eastAsia"/>
        </w:rPr>
        <w:t>2016</w:t>
      </w:r>
      <w:r w:rsidRPr="00AF65B3">
        <w:rPr>
          <w:rFonts w:hint="eastAsia"/>
        </w:rPr>
        <w:t>年，在原料价格不断增加及下游需求持续低迷的双重压力下，丙纶行业的低价竞争优势不复存在，企业利润大幅缩减，行业开工率严重不足，丙纶行业整体运行疲软，发展面临严峻的挑战。</w:t>
      </w:r>
    </w:p>
    <w:p w:rsidR="00612D50" w:rsidRPr="00AF65B3" w:rsidRDefault="00612D50" w:rsidP="00612D50">
      <w:pPr>
        <w:pStyle w:val="002"/>
      </w:pPr>
      <w:r w:rsidRPr="00AF65B3">
        <w:rPr>
          <w:rFonts w:hint="eastAsia"/>
        </w:rPr>
        <w:t>创新驱动发展，</w:t>
      </w:r>
      <w:r>
        <w:rPr>
          <w:rFonts w:hint="eastAsia"/>
        </w:rPr>
        <w:t>结构性的改革</w:t>
      </w:r>
      <w:r w:rsidRPr="00AF65B3">
        <w:rPr>
          <w:rFonts w:hint="eastAsia"/>
        </w:rPr>
        <w:t>创造需求。</w:t>
      </w:r>
      <w:r w:rsidRPr="00A735B7">
        <w:rPr>
          <w:rFonts w:ascii="宋体" w:hAnsi="宋体" w:hint="eastAsia"/>
        </w:rPr>
        <w:t>“</w:t>
      </w:r>
      <w:r w:rsidRPr="00AF65B3">
        <w:rPr>
          <w:rFonts w:hint="eastAsia"/>
        </w:rPr>
        <w:t>新常态</w:t>
      </w:r>
      <w:r w:rsidRPr="00A735B7">
        <w:rPr>
          <w:rFonts w:ascii="宋体" w:hAnsi="宋体" w:hint="eastAsia"/>
        </w:rPr>
        <w:t>”</w:t>
      </w:r>
      <w:r w:rsidRPr="00AF65B3">
        <w:rPr>
          <w:rFonts w:hint="eastAsia"/>
        </w:rPr>
        <w:t>下，丙纶行业必须加快产业结构调整，推广多重改性与差别化、功能化生产技术，探索产业用领域纤维改性品种，以其优良的性能，丰富的原料来源及清洁环保的生产工艺，重拾丙纶产业的优势，促进丙纶行业健康发展。</w:t>
      </w:r>
    </w:p>
    <w:p w:rsidR="00612D50" w:rsidRPr="00AF65B3" w:rsidRDefault="00612D50" w:rsidP="00612D50">
      <w:pPr>
        <w:pStyle w:val="001"/>
      </w:pPr>
      <w:r w:rsidRPr="00AF65B3">
        <w:t>一、</w:t>
      </w:r>
      <w:r w:rsidRPr="00AF65B3">
        <w:t>201</w:t>
      </w:r>
      <w:r w:rsidRPr="00AF65B3">
        <w:rPr>
          <w:rFonts w:hint="eastAsia"/>
        </w:rPr>
        <w:t>6</w:t>
      </w:r>
      <w:r w:rsidRPr="00AF65B3">
        <w:t>年丙纶行业运行情况</w:t>
      </w:r>
    </w:p>
    <w:p w:rsidR="00612D50" w:rsidRPr="00AF65B3" w:rsidRDefault="00612D50" w:rsidP="00612D50">
      <w:pPr>
        <w:pStyle w:val="002"/>
        <w:ind w:firstLine="422"/>
        <w:rPr>
          <w:b/>
        </w:rPr>
      </w:pPr>
      <w:r w:rsidRPr="00AF65B3">
        <w:rPr>
          <w:b/>
        </w:rPr>
        <w:t>（一）市场情况</w:t>
      </w:r>
      <w:r>
        <w:rPr>
          <w:b/>
        </w:rPr>
        <w:t xml:space="preserve"> </w:t>
      </w:r>
    </w:p>
    <w:p w:rsidR="00612D50" w:rsidRPr="00AF65B3" w:rsidRDefault="00612D50" w:rsidP="00612D50">
      <w:pPr>
        <w:pStyle w:val="002"/>
        <w:rPr>
          <w:rFonts w:ascii="楷体_GB2312" w:eastAsia="楷体_GB2312" w:hint="eastAsia"/>
        </w:rPr>
      </w:pPr>
      <w:r w:rsidRPr="00AF65B3">
        <w:t>1</w:t>
      </w:r>
      <w:r w:rsidRPr="00AF65B3">
        <w:t>．</w:t>
      </w:r>
      <w:r w:rsidRPr="00AF65B3">
        <w:rPr>
          <w:rFonts w:ascii="楷体_GB2312" w:eastAsia="楷体_GB2312" w:hint="eastAsia"/>
        </w:rPr>
        <w:t>聚丙烯原料</w:t>
      </w:r>
    </w:p>
    <w:p w:rsidR="00612D50" w:rsidRPr="00AF65B3" w:rsidRDefault="00612D50" w:rsidP="00612D50">
      <w:pPr>
        <w:pStyle w:val="002"/>
        <w:ind w:firstLine="404"/>
        <w:rPr>
          <w:rFonts w:cs="宋体" w:hint="eastAsia"/>
          <w:spacing w:val="-4"/>
        </w:rPr>
      </w:pPr>
      <w:r w:rsidRPr="00AF65B3">
        <w:rPr>
          <w:rFonts w:cs="宋体" w:hint="eastAsia"/>
          <w:spacing w:val="-4"/>
        </w:rPr>
        <w:t>丙纶的原料聚丙烯按原料不同分为以下五种类型：油制</w:t>
      </w:r>
      <w:r>
        <w:rPr>
          <w:rFonts w:cs="宋体" w:hint="eastAsia"/>
          <w:spacing w:val="-4"/>
        </w:rPr>
        <w:t>聚丙烯</w:t>
      </w:r>
      <w:r w:rsidRPr="00AF65B3">
        <w:rPr>
          <w:rFonts w:cs="宋体" w:hint="eastAsia"/>
          <w:spacing w:val="-4"/>
        </w:rPr>
        <w:t>、煤制</w:t>
      </w:r>
      <w:r>
        <w:rPr>
          <w:rFonts w:cs="宋体" w:hint="eastAsia"/>
          <w:spacing w:val="-4"/>
        </w:rPr>
        <w:t>聚丙烯</w:t>
      </w:r>
      <w:r w:rsidRPr="00AF65B3">
        <w:rPr>
          <w:rFonts w:cs="宋体" w:hint="eastAsia"/>
          <w:spacing w:val="-4"/>
        </w:rPr>
        <w:t>、丙烷脱氢制丙烯（</w:t>
      </w:r>
      <w:r w:rsidRPr="00AF65B3">
        <w:rPr>
          <w:rFonts w:cs="宋体" w:hint="eastAsia"/>
          <w:spacing w:val="-4"/>
        </w:rPr>
        <w:t>PDH</w:t>
      </w:r>
      <w:r w:rsidRPr="00AF65B3">
        <w:rPr>
          <w:rFonts w:cs="宋体" w:hint="eastAsia"/>
          <w:spacing w:val="-4"/>
        </w:rPr>
        <w:t>）、</w:t>
      </w:r>
      <w:r w:rsidRPr="00AF65B3">
        <w:rPr>
          <w:rFonts w:cs="宋体"/>
          <w:spacing w:val="-4"/>
        </w:rPr>
        <w:t>外购甲醇制</w:t>
      </w:r>
      <w:r>
        <w:rPr>
          <w:rFonts w:cs="宋体" w:hint="eastAsia"/>
          <w:spacing w:val="-4"/>
        </w:rPr>
        <w:t>聚丙烯</w:t>
      </w:r>
      <w:r w:rsidRPr="00AF65B3">
        <w:rPr>
          <w:rFonts w:cs="宋体"/>
          <w:spacing w:val="-4"/>
        </w:rPr>
        <w:t>、外购丙烯制</w:t>
      </w:r>
      <w:r>
        <w:rPr>
          <w:rFonts w:cs="宋体" w:hint="eastAsia"/>
          <w:spacing w:val="-4"/>
        </w:rPr>
        <w:t>聚丙烯</w:t>
      </w:r>
      <w:r w:rsidRPr="00AF65B3">
        <w:rPr>
          <w:rFonts w:cs="宋体" w:hint="eastAsia"/>
          <w:spacing w:val="-4"/>
        </w:rPr>
        <w:t>。油制</w:t>
      </w:r>
      <w:r>
        <w:rPr>
          <w:rFonts w:cs="宋体" w:hint="eastAsia"/>
          <w:spacing w:val="-4"/>
        </w:rPr>
        <w:t>聚丙烯</w:t>
      </w:r>
      <w:r w:rsidRPr="00AF65B3">
        <w:rPr>
          <w:rFonts w:cs="宋体" w:hint="eastAsia"/>
          <w:spacing w:val="-4"/>
        </w:rPr>
        <w:t>在我国市场中一直处于占据着主导地位，因此</w:t>
      </w:r>
      <w:r>
        <w:rPr>
          <w:rFonts w:cs="宋体" w:hint="eastAsia"/>
          <w:spacing w:val="-4"/>
        </w:rPr>
        <w:t>丙纶</w:t>
      </w:r>
      <w:r w:rsidRPr="00AF65B3">
        <w:rPr>
          <w:rFonts w:cs="宋体" w:hint="eastAsia"/>
          <w:spacing w:val="-4"/>
        </w:rPr>
        <w:t>价格随原油价格波动较大；煤制</w:t>
      </w:r>
      <w:r>
        <w:rPr>
          <w:rFonts w:cs="宋体" w:hint="eastAsia"/>
          <w:spacing w:val="-4"/>
        </w:rPr>
        <w:t>聚丙烯</w:t>
      </w:r>
      <w:r w:rsidRPr="00AF65B3">
        <w:rPr>
          <w:rFonts w:cs="宋体" w:hint="eastAsia"/>
          <w:spacing w:val="-4"/>
        </w:rPr>
        <w:t>是目前聚丙烯增长最快的一种原料来源方式，</w:t>
      </w:r>
      <w:r w:rsidRPr="00AF65B3">
        <w:rPr>
          <w:rFonts w:cs="宋体" w:hint="eastAsia"/>
          <w:spacing w:val="-4"/>
        </w:rPr>
        <w:t>2016</w:t>
      </w:r>
      <w:r w:rsidRPr="00AF65B3">
        <w:rPr>
          <w:rFonts w:cs="宋体" w:hint="eastAsia"/>
          <w:spacing w:val="-4"/>
        </w:rPr>
        <w:t>年</w:t>
      </w:r>
      <w:r w:rsidRPr="00AF65B3">
        <w:rPr>
          <w:rFonts w:cs="宋体"/>
          <w:spacing w:val="-4"/>
        </w:rPr>
        <w:t>煤制</w:t>
      </w:r>
      <w:r>
        <w:rPr>
          <w:rFonts w:cs="宋体" w:hint="eastAsia"/>
          <w:spacing w:val="-4"/>
        </w:rPr>
        <w:t>聚丙烯</w:t>
      </w:r>
      <w:r w:rsidRPr="00AF65B3">
        <w:rPr>
          <w:rFonts w:cs="宋体"/>
          <w:spacing w:val="-4"/>
        </w:rPr>
        <w:t>的产能达到</w:t>
      </w:r>
      <w:r w:rsidRPr="00AF65B3">
        <w:rPr>
          <w:rFonts w:cs="宋体"/>
          <w:spacing w:val="-4"/>
        </w:rPr>
        <w:t>416</w:t>
      </w:r>
      <w:r w:rsidRPr="00AF65B3">
        <w:rPr>
          <w:rFonts w:cs="宋体"/>
          <w:spacing w:val="-4"/>
        </w:rPr>
        <w:t>万吨</w:t>
      </w:r>
      <w:r w:rsidRPr="00AF65B3">
        <w:rPr>
          <w:rFonts w:cs="宋体" w:hint="eastAsia"/>
          <w:spacing w:val="-4"/>
        </w:rPr>
        <w:t>，占比达</w:t>
      </w:r>
      <w:r w:rsidRPr="00AF65B3">
        <w:rPr>
          <w:rFonts w:cs="宋体" w:hint="eastAsia"/>
          <w:spacing w:val="-4"/>
        </w:rPr>
        <w:t>21%</w:t>
      </w:r>
      <w:r w:rsidRPr="00AF65B3">
        <w:rPr>
          <w:rFonts w:cs="宋体" w:hint="eastAsia"/>
          <w:spacing w:val="-4"/>
        </w:rPr>
        <w:t>，预计</w:t>
      </w:r>
      <w:r w:rsidRPr="00AF65B3">
        <w:rPr>
          <w:rFonts w:cs="宋体"/>
          <w:spacing w:val="-4"/>
        </w:rPr>
        <w:t>未来将呈现持续增长态势</w:t>
      </w:r>
      <w:r w:rsidRPr="00AF65B3">
        <w:rPr>
          <w:rFonts w:cs="宋体" w:hint="eastAsia"/>
          <w:spacing w:val="-4"/>
        </w:rPr>
        <w:t>；丙烷脱氢制丙烯（</w:t>
      </w:r>
      <w:r w:rsidRPr="00AF65B3">
        <w:rPr>
          <w:rFonts w:cs="宋体" w:hint="eastAsia"/>
          <w:spacing w:val="-4"/>
        </w:rPr>
        <w:t>PDH</w:t>
      </w:r>
      <w:r w:rsidRPr="00AF65B3">
        <w:rPr>
          <w:rFonts w:cs="宋体" w:hint="eastAsia"/>
          <w:spacing w:val="-4"/>
        </w:rPr>
        <w:t>）是我国新兴的丙烯来源方式，</w:t>
      </w:r>
      <w:r w:rsidRPr="00AF65B3">
        <w:rPr>
          <w:rFonts w:cs="宋体"/>
          <w:spacing w:val="-4"/>
        </w:rPr>
        <w:t>用该</w:t>
      </w:r>
      <w:r w:rsidRPr="00AF65B3">
        <w:rPr>
          <w:rFonts w:cs="宋体" w:hint="eastAsia"/>
          <w:spacing w:val="-4"/>
        </w:rPr>
        <w:t>方式制</w:t>
      </w:r>
      <w:r>
        <w:rPr>
          <w:rFonts w:cs="宋体" w:hint="eastAsia"/>
          <w:spacing w:val="-4"/>
        </w:rPr>
        <w:t>聚丙烯</w:t>
      </w:r>
      <w:r w:rsidRPr="00AF65B3">
        <w:rPr>
          <w:rFonts w:cs="宋体" w:hint="eastAsia"/>
          <w:spacing w:val="-4"/>
        </w:rPr>
        <w:t>的利润相对较好，获得投资者的青睐；</w:t>
      </w:r>
      <w:r w:rsidRPr="00AF65B3">
        <w:rPr>
          <w:rFonts w:cs="宋体"/>
          <w:spacing w:val="-4"/>
        </w:rPr>
        <w:t>外购甲醇、外购丙烯制</w:t>
      </w:r>
      <w:r>
        <w:rPr>
          <w:rFonts w:cs="宋体" w:hint="eastAsia"/>
          <w:spacing w:val="-4"/>
        </w:rPr>
        <w:t>聚丙烯</w:t>
      </w:r>
      <w:r w:rsidRPr="00AF65B3">
        <w:rPr>
          <w:rFonts w:cs="宋体"/>
          <w:spacing w:val="-4"/>
        </w:rPr>
        <w:t>占比不大</w:t>
      </w:r>
      <w:r w:rsidRPr="00AF65B3">
        <w:rPr>
          <w:rFonts w:cs="宋体" w:hint="eastAsia"/>
          <w:spacing w:val="-4"/>
        </w:rPr>
        <w:t>，且</w:t>
      </w:r>
      <w:r w:rsidRPr="00AF65B3">
        <w:rPr>
          <w:rFonts w:cs="宋体"/>
          <w:spacing w:val="-4"/>
        </w:rPr>
        <w:t>未来增长</w:t>
      </w:r>
      <w:r w:rsidRPr="00AF65B3">
        <w:rPr>
          <w:rFonts w:cs="宋体" w:hint="eastAsia"/>
          <w:spacing w:val="-4"/>
        </w:rPr>
        <w:t>受限。我国聚丙烯按原料来源产能占比如图</w:t>
      </w:r>
      <w:r w:rsidRPr="00AF65B3">
        <w:rPr>
          <w:rFonts w:cs="宋体" w:hint="eastAsia"/>
          <w:spacing w:val="-4"/>
        </w:rPr>
        <w:t>1</w:t>
      </w:r>
      <w:r w:rsidRPr="00AF65B3">
        <w:rPr>
          <w:rFonts w:cs="宋体" w:hint="eastAsia"/>
          <w:spacing w:val="-4"/>
        </w:rPr>
        <w:t>所示：</w:t>
      </w:r>
    </w:p>
    <w:p w:rsidR="00612D50" w:rsidRPr="00AF65B3" w:rsidRDefault="00612D50" w:rsidP="00612D50">
      <w:pPr>
        <w:pStyle w:val="002"/>
        <w:ind w:firstLine="360"/>
        <w:rPr>
          <w:rFonts w:hAnsi="宋体" w:hint="eastAsia"/>
          <w:sz w:val="18"/>
          <w:szCs w:val="18"/>
        </w:rPr>
      </w:pPr>
    </w:p>
    <w:p w:rsidR="00612D50" w:rsidRPr="00AF65B3" w:rsidRDefault="00612D50" w:rsidP="00612D50">
      <w:pPr>
        <w:pStyle w:val="002"/>
        <w:ind w:firstLine="360"/>
        <w:rPr>
          <w:rFonts w:hAnsi="宋体" w:hint="eastAsia"/>
          <w:sz w:val="18"/>
          <w:szCs w:val="18"/>
        </w:rPr>
      </w:pPr>
    </w:p>
    <w:p w:rsidR="00612D50" w:rsidRPr="00AF65B3" w:rsidRDefault="00612D50" w:rsidP="00612D50">
      <w:pPr>
        <w:pStyle w:val="002"/>
        <w:spacing w:line="240" w:lineRule="auto"/>
        <w:ind w:firstLineChars="0" w:firstLine="0"/>
        <w:jc w:val="center"/>
        <w:rPr>
          <w:rFonts w:cs="宋体" w:hint="eastAsia"/>
          <w:spacing w:val="-4"/>
          <w:sz w:val="18"/>
          <w:szCs w:val="18"/>
        </w:rPr>
      </w:pPr>
      <w:r w:rsidRPr="00AF65B3">
        <w:rPr>
          <w:noProof/>
        </w:rPr>
        <w:drawing>
          <wp:inline distT="0" distB="0" distL="0" distR="0">
            <wp:extent cx="2400300" cy="1226820"/>
            <wp:effectExtent l="0" t="0" r="0" b="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t="5417"/>
                    <a:stretch>
                      <a:fillRect/>
                    </a:stretch>
                  </pic:blipFill>
                  <pic:spPr bwMode="auto">
                    <a:xfrm>
                      <a:off x="0" y="0"/>
                      <a:ext cx="2400300" cy="1226820"/>
                    </a:xfrm>
                    <a:prstGeom prst="rect">
                      <a:avLst/>
                    </a:prstGeom>
                    <a:noFill/>
                    <a:ln>
                      <a:noFill/>
                    </a:ln>
                  </pic:spPr>
                </pic:pic>
              </a:graphicData>
            </a:graphic>
          </wp:inline>
        </w:drawing>
      </w:r>
    </w:p>
    <w:p w:rsidR="00612D50" w:rsidRPr="00AF65B3" w:rsidRDefault="00612D50" w:rsidP="00612D50">
      <w:pPr>
        <w:pStyle w:val="002"/>
        <w:ind w:firstLine="360"/>
        <w:rPr>
          <w:rFonts w:cs="宋体" w:hint="eastAsia"/>
          <w:spacing w:val="-4"/>
        </w:rPr>
      </w:pPr>
      <w:r w:rsidRPr="00AF65B3">
        <w:rPr>
          <w:rFonts w:hAnsi="宋体" w:hint="eastAsia"/>
          <w:sz w:val="18"/>
          <w:szCs w:val="18"/>
        </w:rPr>
        <w:t>资料来源：卓创资讯</w:t>
      </w:r>
    </w:p>
    <w:p w:rsidR="00612D50" w:rsidRPr="00AF65B3" w:rsidRDefault="00612D50" w:rsidP="00612D50">
      <w:pPr>
        <w:pStyle w:val="003"/>
        <w:spacing w:before="156" w:after="156"/>
        <w:rPr>
          <w:rFonts w:hint="eastAsia"/>
          <w:color w:val="000000"/>
        </w:rPr>
      </w:pPr>
      <w:r w:rsidRPr="00AF65B3">
        <w:rPr>
          <w:rFonts w:hint="eastAsia"/>
          <w:color w:val="000000"/>
        </w:rPr>
        <w:t>图</w:t>
      </w:r>
      <w:r w:rsidRPr="00AF65B3">
        <w:rPr>
          <w:rFonts w:hint="eastAsia"/>
          <w:color w:val="000000"/>
        </w:rPr>
        <w:t>1</w:t>
      </w:r>
      <w:r>
        <w:rPr>
          <w:rFonts w:hint="eastAsia"/>
          <w:color w:val="000000"/>
        </w:rPr>
        <w:t xml:space="preserve">  </w:t>
      </w:r>
      <w:r w:rsidRPr="00AF65B3">
        <w:rPr>
          <w:rFonts w:hint="eastAsia"/>
          <w:color w:val="000000"/>
        </w:rPr>
        <w:t>我国聚丙烯按原料来源产能占比</w:t>
      </w:r>
    </w:p>
    <w:p w:rsidR="00612D50" w:rsidRPr="00AF65B3" w:rsidRDefault="00612D50" w:rsidP="00612D50">
      <w:pPr>
        <w:pStyle w:val="002"/>
        <w:ind w:firstLine="404"/>
        <w:rPr>
          <w:rFonts w:hint="eastAsia"/>
        </w:rPr>
      </w:pPr>
      <w:r>
        <w:rPr>
          <w:rFonts w:cs="宋体"/>
          <w:spacing w:val="-4"/>
        </w:rPr>
        <w:t>近几年</w:t>
      </w:r>
      <w:r w:rsidRPr="00AF65B3">
        <w:rPr>
          <w:rFonts w:cs="宋体"/>
          <w:spacing w:val="-4"/>
        </w:rPr>
        <w:t>国内聚丙烯产业发展迅速，产能不断增长</w:t>
      </w:r>
      <w:r w:rsidRPr="00AF65B3">
        <w:rPr>
          <w:rFonts w:cs="宋体" w:hint="eastAsia"/>
          <w:spacing w:val="-4"/>
        </w:rPr>
        <w:t>（表</w:t>
      </w:r>
      <w:r w:rsidRPr="00AF65B3">
        <w:rPr>
          <w:rFonts w:cs="宋体" w:hint="eastAsia"/>
          <w:spacing w:val="-4"/>
        </w:rPr>
        <w:t>1</w:t>
      </w:r>
      <w:r w:rsidRPr="00AF65B3">
        <w:rPr>
          <w:rFonts w:cs="宋体" w:hint="eastAsia"/>
          <w:spacing w:val="-4"/>
        </w:rPr>
        <w:t>）</w:t>
      </w:r>
      <w:r w:rsidRPr="00AF65B3">
        <w:rPr>
          <w:rFonts w:cs="宋体"/>
          <w:spacing w:val="-4"/>
        </w:rPr>
        <w:t>，</w:t>
      </w:r>
      <w:r w:rsidRPr="00AF65B3">
        <w:rPr>
          <w:rFonts w:cs="宋体" w:hint="eastAsia"/>
          <w:spacing w:val="-4"/>
        </w:rPr>
        <w:t>为丙纶行业的发展提供了充足的原料保障。据中国产业信息网统计，</w:t>
      </w:r>
      <w:r w:rsidRPr="00AF65B3">
        <w:rPr>
          <w:rFonts w:cs="宋体" w:hint="eastAsia"/>
          <w:spacing w:val="-4"/>
        </w:rPr>
        <w:t>2016</w:t>
      </w:r>
      <w:r w:rsidRPr="00AF65B3">
        <w:rPr>
          <w:rFonts w:cs="宋体" w:hint="eastAsia"/>
          <w:spacing w:val="-4"/>
        </w:rPr>
        <w:t>年先后有</w:t>
      </w:r>
      <w:r w:rsidRPr="00AF65B3">
        <w:rPr>
          <w:rFonts w:cs="宋体"/>
          <w:spacing w:val="-4"/>
        </w:rPr>
        <w:t>中煤蒙大</w:t>
      </w:r>
      <w:r w:rsidRPr="00AF65B3">
        <w:rPr>
          <w:rFonts w:cs="宋体" w:hint="eastAsia"/>
          <w:spacing w:val="-4"/>
        </w:rPr>
        <w:t>30</w:t>
      </w:r>
      <w:r w:rsidRPr="00AF65B3">
        <w:rPr>
          <w:rFonts w:cs="宋体" w:hint="eastAsia"/>
          <w:spacing w:val="-4"/>
        </w:rPr>
        <w:t>万吨</w:t>
      </w:r>
      <w:r w:rsidRPr="00AF65B3">
        <w:rPr>
          <w:rFonts w:cs="宋体" w:hint="eastAsia"/>
          <w:spacing w:val="-4"/>
        </w:rPr>
        <w:t>/</w:t>
      </w:r>
      <w:r w:rsidRPr="00AF65B3">
        <w:rPr>
          <w:rFonts w:cs="宋体" w:hint="eastAsia"/>
          <w:spacing w:val="-4"/>
        </w:rPr>
        <w:t>年、</w:t>
      </w:r>
      <w:r w:rsidRPr="00AF65B3">
        <w:rPr>
          <w:rFonts w:cs="宋体"/>
          <w:spacing w:val="-4"/>
        </w:rPr>
        <w:t>福建中景石化</w:t>
      </w:r>
      <w:r w:rsidRPr="00AF65B3">
        <w:rPr>
          <w:rFonts w:cs="宋体" w:hint="eastAsia"/>
          <w:spacing w:val="-4"/>
        </w:rPr>
        <w:t>35</w:t>
      </w:r>
      <w:r w:rsidRPr="00AF65B3">
        <w:rPr>
          <w:rFonts w:cs="宋体" w:hint="eastAsia"/>
          <w:spacing w:val="-4"/>
        </w:rPr>
        <w:t>万吨</w:t>
      </w:r>
      <w:r w:rsidRPr="00AF65B3">
        <w:rPr>
          <w:rFonts w:cs="宋体" w:hint="eastAsia"/>
          <w:spacing w:val="-4"/>
        </w:rPr>
        <w:t>/</w:t>
      </w:r>
      <w:r w:rsidRPr="00AF65B3">
        <w:rPr>
          <w:rFonts w:cs="宋体" w:hint="eastAsia"/>
          <w:spacing w:val="-4"/>
        </w:rPr>
        <w:t>年、神华</w:t>
      </w:r>
      <w:r w:rsidRPr="00AF65B3">
        <w:rPr>
          <w:rFonts w:cs="宋体" w:hint="eastAsia"/>
          <w:spacing w:val="-4"/>
        </w:rPr>
        <w:t>45</w:t>
      </w:r>
      <w:r w:rsidRPr="00AF65B3">
        <w:rPr>
          <w:rFonts w:cs="宋体" w:hint="eastAsia"/>
          <w:spacing w:val="-4"/>
        </w:rPr>
        <w:t>万吨</w:t>
      </w:r>
      <w:r w:rsidRPr="00AF65B3">
        <w:rPr>
          <w:rFonts w:cs="宋体" w:hint="eastAsia"/>
          <w:spacing w:val="-4"/>
        </w:rPr>
        <w:t>/</w:t>
      </w:r>
      <w:r w:rsidRPr="00AF65B3">
        <w:rPr>
          <w:rFonts w:cs="宋体" w:hint="eastAsia"/>
          <w:spacing w:val="-4"/>
        </w:rPr>
        <w:t>年、中天合创</w:t>
      </w:r>
      <w:r w:rsidRPr="00AF65B3">
        <w:rPr>
          <w:rFonts w:cs="宋体" w:hint="eastAsia"/>
          <w:spacing w:val="-4"/>
        </w:rPr>
        <w:t>35</w:t>
      </w:r>
      <w:r w:rsidRPr="00AF65B3">
        <w:rPr>
          <w:rFonts w:cs="宋体" w:hint="eastAsia"/>
          <w:spacing w:val="-4"/>
        </w:rPr>
        <w:t>万吨</w:t>
      </w:r>
      <w:r w:rsidRPr="00AF65B3">
        <w:rPr>
          <w:rFonts w:cs="宋体" w:hint="eastAsia"/>
          <w:spacing w:val="-4"/>
        </w:rPr>
        <w:t>/</w:t>
      </w:r>
      <w:r w:rsidRPr="00AF65B3">
        <w:rPr>
          <w:rFonts w:cs="宋体" w:hint="eastAsia"/>
          <w:spacing w:val="-4"/>
        </w:rPr>
        <w:t>年聚丙烯装置建成投产，新增产能</w:t>
      </w:r>
      <w:r w:rsidRPr="00AF65B3">
        <w:rPr>
          <w:rFonts w:cs="宋体" w:hint="eastAsia"/>
          <w:spacing w:val="-4"/>
        </w:rPr>
        <w:t>145</w:t>
      </w:r>
      <w:r w:rsidRPr="00AF65B3">
        <w:rPr>
          <w:rFonts w:cs="宋体" w:hint="eastAsia"/>
          <w:spacing w:val="-4"/>
        </w:rPr>
        <w:t>万吨</w:t>
      </w:r>
      <w:r w:rsidRPr="00AF65B3">
        <w:rPr>
          <w:rFonts w:cs="宋体" w:hint="eastAsia"/>
          <w:spacing w:val="-4"/>
        </w:rPr>
        <w:t>/</w:t>
      </w:r>
      <w:r w:rsidRPr="00AF65B3">
        <w:rPr>
          <w:rFonts w:cs="宋体" w:hint="eastAsia"/>
          <w:spacing w:val="-4"/>
        </w:rPr>
        <w:t>年，除</w:t>
      </w:r>
      <w:r w:rsidRPr="00AF65B3">
        <w:rPr>
          <w:rFonts w:cs="宋体"/>
          <w:spacing w:val="-4"/>
        </w:rPr>
        <w:t>福建中景石化采用</w:t>
      </w:r>
      <w:r w:rsidRPr="00AF65B3">
        <w:rPr>
          <w:rFonts w:cs="宋体" w:hint="eastAsia"/>
          <w:spacing w:val="-4"/>
        </w:rPr>
        <w:t>PDH</w:t>
      </w:r>
      <w:r>
        <w:rPr>
          <w:rFonts w:cs="宋体" w:hint="eastAsia"/>
          <w:spacing w:val="-4"/>
        </w:rPr>
        <w:t>工艺外，其余三家都采用煤制烯烃生产工艺。截至</w:t>
      </w:r>
      <w:r w:rsidRPr="00AF65B3">
        <w:rPr>
          <w:rFonts w:cs="宋体" w:hint="eastAsia"/>
          <w:spacing w:val="-4"/>
        </w:rPr>
        <w:t>2016</w:t>
      </w:r>
      <w:r w:rsidRPr="00AF65B3">
        <w:rPr>
          <w:rFonts w:cs="宋体" w:hint="eastAsia"/>
          <w:spacing w:val="-4"/>
        </w:rPr>
        <w:t>年底，我国聚丙</w:t>
      </w:r>
      <w:r w:rsidRPr="00AF65B3">
        <w:rPr>
          <w:rFonts w:cs="宋体" w:hint="eastAsia"/>
          <w:spacing w:val="-4"/>
        </w:rPr>
        <w:lastRenderedPageBreak/>
        <w:t>烯的总生产能力达到</w:t>
      </w:r>
      <w:r w:rsidRPr="00AF65B3">
        <w:rPr>
          <w:rFonts w:cs="宋体" w:hint="eastAsia"/>
          <w:spacing w:val="-4"/>
        </w:rPr>
        <w:t>1987</w:t>
      </w:r>
      <w:r w:rsidRPr="00AF65B3">
        <w:rPr>
          <w:rFonts w:cs="宋体" w:hint="eastAsia"/>
          <w:spacing w:val="-4"/>
        </w:rPr>
        <w:t>万吨。</w:t>
      </w:r>
    </w:p>
    <w:p w:rsidR="00612D50" w:rsidRPr="00D22CEA" w:rsidRDefault="00612D50" w:rsidP="00612D50">
      <w:pPr>
        <w:pStyle w:val="003"/>
        <w:spacing w:before="156" w:after="156"/>
        <w:rPr>
          <w:rFonts w:hint="eastAsia"/>
          <w:color w:val="000000"/>
          <w:kern w:val="2"/>
        </w:rPr>
      </w:pPr>
      <w:r w:rsidRPr="00AF65B3">
        <w:rPr>
          <w:rFonts w:hint="eastAsia"/>
          <w:color w:val="000000"/>
          <w:kern w:val="2"/>
        </w:rPr>
        <w:t>表</w:t>
      </w:r>
      <w:r w:rsidRPr="00AF65B3">
        <w:rPr>
          <w:rFonts w:hint="eastAsia"/>
          <w:color w:val="000000"/>
          <w:kern w:val="2"/>
        </w:rPr>
        <w:t>1</w:t>
      </w:r>
      <w:r>
        <w:rPr>
          <w:rFonts w:hint="eastAsia"/>
          <w:color w:val="000000"/>
          <w:kern w:val="2"/>
        </w:rPr>
        <w:t xml:space="preserve">  </w:t>
      </w:r>
      <w:r>
        <w:rPr>
          <w:rFonts w:hint="eastAsia"/>
          <w:color w:val="000000"/>
          <w:kern w:val="2"/>
        </w:rPr>
        <w:t>我国近几年聚丙烯产能情况统</w:t>
      </w:r>
    </w:p>
    <w:tbl>
      <w:tblPr>
        <w:tblW w:w="0" w:type="auto"/>
        <w:jc w:val="center"/>
        <w:tblBorders>
          <w:top w:val="single" w:sz="8" w:space="0" w:color="auto"/>
          <w:bottom w:val="single" w:sz="8" w:space="0" w:color="auto"/>
          <w:insideH w:val="single" w:sz="4" w:space="0" w:color="auto"/>
          <w:insideV w:val="single" w:sz="4" w:space="0" w:color="auto"/>
        </w:tblBorders>
        <w:tblLook w:val="00A0" w:firstRow="1" w:lastRow="0" w:firstColumn="1" w:lastColumn="0" w:noHBand="0" w:noVBand="0"/>
      </w:tblPr>
      <w:tblGrid>
        <w:gridCol w:w="1656"/>
        <w:gridCol w:w="576"/>
        <w:gridCol w:w="576"/>
        <w:gridCol w:w="576"/>
        <w:gridCol w:w="576"/>
        <w:gridCol w:w="576"/>
        <w:gridCol w:w="576"/>
        <w:gridCol w:w="576"/>
      </w:tblGrid>
      <w:tr w:rsidR="00612D50" w:rsidRPr="00AF65B3" w:rsidTr="00C10522">
        <w:trPr>
          <w:trHeight w:val="340"/>
          <w:jc w:val="center"/>
        </w:trPr>
        <w:tc>
          <w:tcPr>
            <w:tcW w:w="0" w:type="auto"/>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Pr>
                <w:rFonts w:ascii="Times New Roman" w:eastAsia="黑体" w:hAnsi="Times New Roman" w:hint="eastAsia"/>
                <w:color w:val="000000"/>
                <w:sz w:val="18"/>
                <w:szCs w:val="18"/>
              </w:rPr>
              <w:t>年份</w:t>
            </w:r>
          </w:p>
        </w:tc>
        <w:tc>
          <w:tcPr>
            <w:tcW w:w="0" w:type="auto"/>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2010</w:t>
            </w:r>
          </w:p>
        </w:tc>
        <w:tc>
          <w:tcPr>
            <w:tcW w:w="0" w:type="auto"/>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2011</w:t>
            </w:r>
          </w:p>
        </w:tc>
        <w:tc>
          <w:tcPr>
            <w:tcW w:w="0" w:type="auto"/>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2012</w:t>
            </w:r>
          </w:p>
        </w:tc>
        <w:tc>
          <w:tcPr>
            <w:tcW w:w="0" w:type="auto"/>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2013</w:t>
            </w:r>
          </w:p>
        </w:tc>
        <w:tc>
          <w:tcPr>
            <w:tcW w:w="0" w:type="auto"/>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2014</w:t>
            </w:r>
          </w:p>
        </w:tc>
        <w:tc>
          <w:tcPr>
            <w:tcW w:w="0" w:type="auto"/>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2015</w:t>
            </w:r>
          </w:p>
        </w:tc>
        <w:tc>
          <w:tcPr>
            <w:tcW w:w="0" w:type="auto"/>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2016</w:t>
            </w:r>
          </w:p>
        </w:tc>
      </w:tr>
      <w:tr w:rsidR="00612D50" w:rsidRPr="00AF65B3" w:rsidTr="00C10522">
        <w:trPr>
          <w:trHeight w:val="340"/>
          <w:jc w:val="center"/>
        </w:trPr>
        <w:tc>
          <w:tcPr>
            <w:tcW w:w="0" w:type="auto"/>
            <w:shd w:val="clear" w:color="auto" w:fill="auto"/>
            <w:vAlign w:val="center"/>
          </w:tcPr>
          <w:p w:rsidR="00612D50" w:rsidRPr="00AF65B3" w:rsidRDefault="00612D50"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产能</w:t>
            </w:r>
            <w:r>
              <w:rPr>
                <w:rFonts w:ascii="Times New Roman" w:hAnsi="宋体" w:hint="eastAsia"/>
                <w:color w:val="000000"/>
                <w:sz w:val="18"/>
                <w:szCs w:val="18"/>
              </w:rPr>
              <w:t>（万吨</w:t>
            </w:r>
            <w:r>
              <w:rPr>
                <w:rFonts w:ascii="Times New Roman" w:hAnsi="宋体" w:hint="eastAsia"/>
                <w:color w:val="000000"/>
                <w:sz w:val="18"/>
                <w:szCs w:val="18"/>
              </w:rPr>
              <w:t>/</w:t>
            </w:r>
            <w:r>
              <w:rPr>
                <w:rFonts w:ascii="Times New Roman" w:hAnsi="宋体" w:hint="eastAsia"/>
                <w:color w:val="000000"/>
                <w:sz w:val="18"/>
                <w:szCs w:val="18"/>
              </w:rPr>
              <w:t>年）</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953</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1053</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2</w:t>
            </w:r>
            <w:r w:rsidRPr="00AF65B3">
              <w:rPr>
                <w:rFonts w:ascii="Times New Roman" w:hAnsi="Times New Roman"/>
                <w:color w:val="000000"/>
                <w:sz w:val="18"/>
                <w:szCs w:val="18"/>
              </w:rPr>
              <w:t>18</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1352</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1732</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1842</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1987</w:t>
            </w:r>
          </w:p>
        </w:tc>
      </w:tr>
      <w:tr w:rsidR="00612D50" w:rsidRPr="00AF65B3" w:rsidTr="00C10522">
        <w:trPr>
          <w:trHeight w:val="340"/>
          <w:jc w:val="center"/>
        </w:trPr>
        <w:tc>
          <w:tcPr>
            <w:tcW w:w="0" w:type="auto"/>
            <w:shd w:val="clear" w:color="auto" w:fill="auto"/>
            <w:vAlign w:val="center"/>
          </w:tcPr>
          <w:p w:rsidR="00612D50" w:rsidRPr="00AF65B3" w:rsidRDefault="00612D50"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同比增加</w:t>
            </w:r>
            <w:r>
              <w:rPr>
                <w:rFonts w:ascii="Times New Roman" w:hAnsi="宋体" w:hint="eastAsia"/>
                <w:color w:val="000000"/>
                <w:sz w:val="18"/>
                <w:szCs w:val="18"/>
              </w:rPr>
              <w:t>（万吨）</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160</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100</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165</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34</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380</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110</w:t>
            </w:r>
          </w:p>
        </w:tc>
        <w:tc>
          <w:tcPr>
            <w:tcW w:w="0" w:type="auto"/>
            <w:shd w:val="clear" w:color="auto" w:fill="auto"/>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145</w:t>
            </w:r>
          </w:p>
        </w:tc>
      </w:tr>
    </w:tbl>
    <w:p w:rsidR="00612D50" w:rsidRPr="00AF65B3" w:rsidRDefault="00612D50" w:rsidP="00612D50">
      <w:pPr>
        <w:pStyle w:val="004"/>
        <w:rPr>
          <w:rFonts w:hint="eastAsia"/>
          <w:color w:val="000000"/>
          <w:kern w:val="2"/>
        </w:rPr>
      </w:pPr>
      <w:r w:rsidRPr="00AF65B3">
        <w:rPr>
          <w:rFonts w:hint="eastAsia"/>
          <w:color w:val="000000"/>
          <w:kern w:val="2"/>
        </w:rPr>
        <w:t>资料来源：</w:t>
      </w:r>
      <w:r>
        <w:rPr>
          <w:rFonts w:hint="eastAsia"/>
          <w:color w:val="000000"/>
          <w:kern w:val="2"/>
        </w:rPr>
        <w:t>中国化学纤维工业协会</w:t>
      </w:r>
    </w:p>
    <w:p w:rsidR="00612D50" w:rsidRPr="00AF65B3" w:rsidRDefault="00612D50" w:rsidP="00612D50">
      <w:pPr>
        <w:pStyle w:val="00b"/>
        <w:rPr>
          <w:rFonts w:hint="eastAsia"/>
          <w:color w:val="000000"/>
          <w:kern w:val="2"/>
        </w:rPr>
      </w:pPr>
    </w:p>
    <w:p w:rsidR="00612D50" w:rsidRPr="00AF65B3" w:rsidRDefault="00612D50" w:rsidP="00612D50">
      <w:pPr>
        <w:pStyle w:val="008"/>
        <w:rPr>
          <w:rFonts w:hint="eastAsia"/>
          <w:color w:val="000000"/>
        </w:rPr>
      </w:pPr>
      <w:r w:rsidRPr="00AF65B3">
        <w:rPr>
          <w:rFonts w:hint="eastAsia"/>
          <w:noProof/>
          <w:color w:val="000000"/>
        </w:rPr>
        <w:drawing>
          <wp:inline distT="0" distB="0" distL="0" distR="0">
            <wp:extent cx="2926080" cy="1356360"/>
            <wp:effectExtent l="0" t="0" r="7620" b="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t="4179"/>
                    <a:stretch>
                      <a:fillRect/>
                    </a:stretch>
                  </pic:blipFill>
                  <pic:spPr bwMode="auto">
                    <a:xfrm>
                      <a:off x="0" y="0"/>
                      <a:ext cx="2926080" cy="1356360"/>
                    </a:xfrm>
                    <a:prstGeom prst="rect">
                      <a:avLst/>
                    </a:prstGeom>
                    <a:noFill/>
                    <a:ln>
                      <a:noFill/>
                    </a:ln>
                  </pic:spPr>
                </pic:pic>
              </a:graphicData>
            </a:graphic>
          </wp:inline>
        </w:drawing>
      </w:r>
    </w:p>
    <w:p w:rsidR="00612D50" w:rsidRPr="00AF65B3" w:rsidRDefault="00612D50" w:rsidP="00612D50">
      <w:pPr>
        <w:pStyle w:val="004"/>
        <w:ind w:firstLineChars="750" w:firstLine="1350"/>
        <w:rPr>
          <w:rFonts w:hint="eastAsia"/>
          <w:color w:val="000000"/>
        </w:rPr>
      </w:pPr>
      <w:r w:rsidRPr="00AF65B3">
        <w:rPr>
          <w:rFonts w:hint="eastAsia"/>
          <w:color w:val="000000"/>
        </w:rPr>
        <w:t>资料来源：</w:t>
      </w:r>
      <w:r>
        <w:rPr>
          <w:rFonts w:hint="eastAsia"/>
          <w:color w:val="000000"/>
        </w:rPr>
        <w:t>中国化学纤维工业协会</w:t>
      </w:r>
    </w:p>
    <w:p w:rsidR="00612D50" w:rsidRPr="00AF65B3" w:rsidRDefault="00612D50" w:rsidP="00612D50">
      <w:pPr>
        <w:pStyle w:val="003"/>
        <w:spacing w:before="156" w:after="156"/>
        <w:rPr>
          <w:rFonts w:hint="eastAsia"/>
          <w:color w:val="000000"/>
        </w:rPr>
      </w:pPr>
      <w:r w:rsidRPr="00AF65B3">
        <w:rPr>
          <w:rFonts w:hint="eastAsia"/>
          <w:color w:val="000000"/>
        </w:rPr>
        <w:t>图</w:t>
      </w:r>
      <w:r w:rsidRPr="00AF65B3">
        <w:rPr>
          <w:rFonts w:hint="eastAsia"/>
          <w:color w:val="000000"/>
        </w:rPr>
        <w:t>2</w:t>
      </w:r>
      <w:r>
        <w:rPr>
          <w:rFonts w:hint="eastAsia"/>
          <w:color w:val="000000"/>
        </w:rPr>
        <w:t xml:space="preserve">  </w:t>
      </w:r>
      <w:r w:rsidRPr="00AF65B3">
        <w:rPr>
          <w:rFonts w:hint="eastAsia"/>
          <w:color w:val="000000"/>
        </w:rPr>
        <w:t>2009~2016</w:t>
      </w:r>
      <w:r w:rsidRPr="00AF65B3">
        <w:rPr>
          <w:rFonts w:hint="eastAsia"/>
          <w:color w:val="000000"/>
        </w:rPr>
        <w:t>年中国聚丙烯原料增长情况统计</w:t>
      </w:r>
    </w:p>
    <w:p w:rsidR="00612D50" w:rsidRPr="00AF65B3" w:rsidRDefault="00612D50" w:rsidP="00612D50">
      <w:pPr>
        <w:pStyle w:val="002"/>
        <w:rPr>
          <w:rFonts w:ascii="楷体_GB2312" w:eastAsia="楷体_GB2312" w:hint="eastAsia"/>
        </w:rPr>
      </w:pPr>
      <w:r w:rsidRPr="00AF65B3">
        <w:t>2</w:t>
      </w:r>
      <w:r w:rsidRPr="00AF65B3">
        <w:t>．</w:t>
      </w:r>
      <w:r w:rsidRPr="00AF65B3">
        <w:rPr>
          <w:rFonts w:ascii="楷体_GB2312" w:eastAsia="楷体_GB2312" w:hint="eastAsia"/>
        </w:rPr>
        <w:t>聚丙烯市场行情</w:t>
      </w:r>
    </w:p>
    <w:p w:rsidR="00612D50" w:rsidRPr="00AF65B3" w:rsidRDefault="00612D50" w:rsidP="00612D50">
      <w:pPr>
        <w:pStyle w:val="002"/>
        <w:ind w:firstLine="404"/>
        <w:rPr>
          <w:rFonts w:cs="宋体" w:hint="eastAsia"/>
          <w:spacing w:val="-4"/>
        </w:rPr>
      </w:pPr>
      <w:r w:rsidRPr="00AF65B3">
        <w:rPr>
          <w:rFonts w:cs="宋体" w:hint="eastAsia"/>
          <w:spacing w:val="-4"/>
        </w:rPr>
        <w:t>2016</w:t>
      </w:r>
      <w:r w:rsidRPr="00AF65B3">
        <w:rPr>
          <w:rFonts w:cs="宋体" w:hint="eastAsia"/>
          <w:spacing w:val="-4"/>
        </w:rPr>
        <w:t>年聚丙烯在</w:t>
      </w:r>
      <w:r w:rsidRPr="00AF65B3">
        <w:rPr>
          <w:rFonts w:cs="宋体" w:hint="eastAsia"/>
          <w:spacing w:val="-4"/>
        </w:rPr>
        <w:t>1</w:t>
      </w:r>
      <w:r w:rsidRPr="00AF65B3">
        <w:rPr>
          <w:rFonts w:cs="宋体" w:hint="eastAsia"/>
          <w:spacing w:val="-4"/>
        </w:rPr>
        <w:t>月中旬</w:t>
      </w:r>
      <w:r>
        <w:rPr>
          <w:rFonts w:cs="宋体" w:hint="eastAsia"/>
          <w:spacing w:val="-4"/>
        </w:rPr>
        <w:t>的最低价</w:t>
      </w:r>
      <w:r w:rsidRPr="00AF65B3">
        <w:rPr>
          <w:rFonts w:cs="宋体" w:hint="eastAsia"/>
          <w:spacing w:val="-4"/>
        </w:rPr>
        <w:t>为</w:t>
      </w:r>
      <w:r w:rsidRPr="00AF65B3">
        <w:rPr>
          <w:rFonts w:cs="宋体" w:hint="eastAsia"/>
          <w:spacing w:val="-4"/>
        </w:rPr>
        <w:t>6515.3</w:t>
      </w:r>
      <w:r w:rsidRPr="00AF65B3">
        <w:rPr>
          <w:rFonts w:cs="宋体" w:hint="eastAsia"/>
          <w:spacing w:val="-4"/>
        </w:rPr>
        <w:t>元</w:t>
      </w:r>
      <w:r w:rsidRPr="00AF65B3">
        <w:rPr>
          <w:rFonts w:cs="宋体" w:hint="eastAsia"/>
          <w:spacing w:val="-4"/>
        </w:rPr>
        <w:t>/</w:t>
      </w:r>
      <w:r w:rsidRPr="00AF65B3">
        <w:rPr>
          <w:rFonts w:cs="宋体" w:hint="eastAsia"/>
          <w:spacing w:val="-4"/>
        </w:rPr>
        <w:t>吨，至此之后，聚丙烯</w:t>
      </w:r>
      <w:hyperlink r:id="rId9" w:tgtFrame="_blank" w:history="1">
        <w:r w:rsidRPr="00AF65B3">
          <w:rPr>
            <w:rFonts w:cs="宋体" w:hint="eastAsia"/>
            <w:spacing w:val="-4"/>
          </w:rPr>
          <w:t>市场</w:t>
        </w:r>
      </w:hyperlink>
      <w:r w:rsidRPr="00AF65B3">
        <w:rPr>
          <w:rFonts w:cs="宋体"/>
          <w:spacing w:val="-4"/>
        </w:rPr>
        <w:t>就呈现出持续震荡走高的势头</w:t>
      </w:r>
      <w:r w:rsidRPr="00AF65B3">
        <w:rPr>
          <w:rFonts w:cs="宋体" w:hint="eastAsia"/>
          <w:spacing w:val="-4"/>
        </w:rPr>
        <w:t>。</w:t>
      </w:r>
      <w:r w:rsidRPr="00AF65B3">
        <w:rPr>
          <w:rFonts w:cs="宋体" w:hint="eastAsia"/>
          <w:spacing w:val="-4"/>
        </w:rPr>
        <w:t>3</w:t>
      </w:r>
      <w:r>
        <w:rPr>
          <w:rFonts w:cs="宋体" w:hint="eastAsia"/>
          <w:spacing w:val="-4"/>
        </w:rPr>
        <w:t>月中旬</w:t>
      </w:r>
      <w:r w:rsidRPr="00AF65B3">
        <w:rPr>
          <w:rFonts w:cs="宋体" w:hint="eastAsia"/>
          <w:spacing w:val="-4"/>
        </w:rPr>
        <w:t>聚丙烯价格突破</w:t>
      </w:r>
      <w:r w:rsidRPr="00AF65B3">
        <w:rPr>
          <w:rFonts w:cs="宋体" w:hint="eastAsia"/>
          <w:spacing w:val="-4"/>
        </w:rPr>
        <w:t>7000</w:t>
      </w:r>
      <w:r w:rsidRPr="00AF65B3">
        <w:rPr>
          <w:rFonts w:cs="宋体" w:hint="eastAsia"/>
          <w:spacing w:val="-4"/>
        </w:rPr>
        <w:t>元</w:t>
      </w:r>
      <w:r w:rsidRPr="00AF65B3">
        <w:rPr>
          <w:rFonts w:cs="宋体" w:hint="eastAsia"/>
          <w:spacing w:val="-4"/>
        </w:rPr>
        <w:t>/</w:t>
      </w:r>
      <w:r w:rsidRPr="00AF65B3">
        <w:rPr>
          <w:rFonts w:cs="宋体" w:hint="eastAsia"/>
          <w:spacing w:val="-4"/>
        </w:rPr>
        <w:t>吨大关，</w:t>
      </w:r>
      <w:r w:rsidRPr="00AF65B3">
        <w:rPr>
          <w:rFonts w:cs="宋体" w:hint="eastAsia"/>
          <w:spacing w:val="-4"/>
        </w:rPr>
        <w:t>7</w:t>
      </w:r>
      <w:r>
        <w:rPr>
          <w:rFonts w:cs="宋体" w:hint="eastAsia"/>
          <w:spacing w:val="-4"/>
        </w:rPr>
        <w:t>月初</w:t>
      </w:r>
      <w:r w:rsidRPr="00AF65B3">
        <w:rPr>
          <w:rFonts w:cs="宋体" w:hint="eastAsia"/>
          <w:spacing w:val="-4"/>
        </w:rPr>
        <w:t>聚丙烯价格涨至</w:t>
      </w:r>
      <w:r w:rsidRPr="00AF65B3">
        <w:rPr>
          <w:rFonts w:cs="宋体" w:hint="eastAsia"/>
          <w:spacing w:val="-4"/>
        </w:rPr>
        <w:t>8000</w:t>
      </w:r>
      <w:r w:rsidRPr="00AF65B3">
        <w:rPr>
          <w:rFonts w:cs="宋体" w:hint="eastAsia"/>
          <w:spacing w:val="-4"/>
        </w:rPr>
        <w:t>元</w:t>
      </w:r>
      <w:r w:rsidRPr="00AF65B3">
        <w:rPr>
          <w:rFonts w:cs="宋体" w:hint="eastAsia"/>
          <w:spacing w:val="-4"/>
        </w:rPr>
        <w:t>/</w:t>
      </w:r>
      <w:r w:rsidRPr="00AF65B3">
        <w:rPr>
          <w:rFonts w:cs="宋体" w:hint="eastAsia"/>
          <w:spacing w:val="-4"/>
        </w:rPr>
        <w:t>吨以上，</w:t>
      </w:r>
      <w:r w:rsidRPr="00AF65B3">
        <w:rPr>
          <w:rFonts w:cs="宋体" w:hint="eastAsia"/>
          <w:spacing w:val="-4"/>
        </w:rPr>
        <w:t>11</w:t>
      </w:r>
      <w:r>
        <w:rPr>
          <w:rFonts w:cs="宋体" w:hint="eastAsia"/>
          <w:spacing w:val="-4"/>
        </w:rPr>
        <w:t>月初</w:t>
      </w:r>
      <w:r w:rsidRPr="00AF65B3">
        <w:rPr>
          <w:rFonts w:cs="宋体" w:hint="eastAsia"/>
          <w:spacing w:val="-4"/>
        </w:rPr>
        <w:t>聚丙烯价格一举突破</w:t>
      </w:r>
      <w:r w:rsidRPr="00AF65B3">
        <w:rPr>
          <w:rFonts w:cs="宋体" w:hint="eastAsia"/>
          <w:spacing w:val="-4"/>
        </w:rPr>
        <w:t>9000</w:t>
      </w:r>
      <w:r w:rsidRPr="00AF65B3">
        <w:rPr>
          <w:rFonts w:cs="宋体" w:hint="eastAsia"/>
          <w:spacing w:val="-4"/>
        </w:rPr>
        <w:t>元</w:t>
      </w:r>
      <w:r w:rsidRPr="00AF65B3">
        <w:rPr>
          <w:rFonts w:cs="宋体" w:hint="eastAsia"/>
          <w:spacing w:val="-4"/>
        </w:rPr>
        <w:t>/</w:t>
      </w:r>
      <w:r w:rsidRPr="00AF65B3">
        <w:rPr>
          <w:rFonts w:cs="宋体" w:hint="eastAsia"/>
          <w:spacing w:val="-4"/>
        </w:rPr>
        <w:t>吨，并于</w:t>
      </w:r>
      <w:r w:rsidRPr="00AF65B3">
        <w:rPr>
          <w:rFonts w:cs="宋体" w:hint="eastAsia"/>
          <w:spacing w:val="-4"/>
        </w:rPr>
        <w:t>12</w:t>
      </w:r>
      <w:r w:rsidRPr="00AF65B3">
        <w:rPr>
          <w:rFonts w:cs="宋体" w:hint="eastAsia"/>
          <w:spacing w:val="-4"/>
        </w:rPr>
        <w:t>月中旬达到最高值</w:t>
      </w:r>
      <w:r w:rsidRPr="00AF65B3">
        <w:rPr>
          <w:rFonts w:cs="宋体"/>
          <w:spacing w:val="-4"/>
        </w:rPr>
        <w:t>9910.6</w:t>
      </w:r>
      <w:r w:rsidRPr="00AF65B3">
        <w:rPr>
          <w:rFonts w:cs="宋体"/>
          <w:spacing w:val="-4"/>
        </w:rPr>
        <w:t>元</w:t>
      </w:r>
      <w:r w:rsidRPr="00AF65B3">
        <w:rPr>
          <w:rFonts w:cs="宋体" w:hint="eastAsia"/>
          <w:spacing w:val="-4"/>
        </w:rPr>
        <w:t>/</w:t>
      </w:r>
      <w:r w:rsidRPr="00AF65B3">
        <w:rPr>
          <w:rFonts w:cs="宋体" w:hint="eastAsia"/>
          <w:spacing w:val="-4"/>
        </w:rPr>
        <w:t>吨，一年实现</w:t>
      </w:r>
      <w:r w:rsidRPr="00A735B7">
        <w:rPr>
          <w:rFonts w:ascii="宋体" w:hAnsi="宋体" w:cs="宋体" w:hint="eastAsia"/>
          <w:spacing w:val="-4"/>
        </w:rPr>
        <w:t>“</w:t>
      </w:r>
      <w:r w:rsidRPr="00AF65B3">
        <w:rPr>
          <w:rFonts w:cs="宋体" w:hint="eastAsia"/>
          <w:spacing w:val="-4"/>
        </w:rPr>
        <w:t>三连跳</w:t>
      </w:r>
      <w:r w:rsidRPr="00A735B7">
        <w:rPr>
          <w:rFonts w:ascii="宋体" w:hAnsi="宋体" w:cs="宋体" w:hint="eastAsia"/>
          <w:spacing w:val="-4"/>
        </w:rPr>
        <w:t>”</w:t>
      </w:r>
      <w:r w:rsidRPr="00AF65B3">
        <w:rPr>
          <w:rFonts w:cs="宋体" w:hint="eastAsia"/>
          <w:spacing w:val="-4"/>
        </w:rPr>
        <w:t>。聚丙烯由年初的</w:t>
      </w:r>
      <w:r w:rsidRPr="00AF65B3">
        <w:rPr>
          <w:rFonts w:cs="宋体" w:hint="eastAsia"/>
          <w:spacing w:val="-4"/>
        </w:rPr>
        <w:t>6785.4</w:t>
      </w:r>
      <w:r w:rsidRPr="00AF65B3">
        <w:rPr>
          <w:rFonts w:cs="宋体" w:hint="eastAsia"/>
          <w:spacing w:val="-4"/>
        </w:rPr>
        <w:t>元</w:t>
      </w:r>
      <w:r w:rsidRPr="00AF65B3">
        <w:rPr>
          <w:rFonts w:cs="宋体" w:hint="eastAsia"/>
          <w:spacing w:val="-4"/>
        </w:rPr>
        <w:t>/</w:t>
      </w:r>
      <w:r w:rsidRPr="00AF65B3">
        <w:rPr>
          <w:rFonts w:cs="宋体" w:hint="eastAsia"/>
          <w:spacing w:val="-4"/>
        </w:rPr>
        <w:t>吨到年末</w:t>
      </w:r>
      <w:r w:rsidRPr="00AF65B3">
        <w:rPr>
          <w:rFonts w:cs="宋体" w:hint="eastAsia"/>
          <w:spacing w:val="-4"/>
        </w:rPr>
        <w:t>9693.9</w:t>
      </w:r>
      <w:r w:rsidRPr="00AF65B3">
        <w:rPr>
          <w:rFonts w:cs="宋体" w:hint="eastAsia"/>
          <w:spacing w:val="-4"/>
        </w:rPr>
        <w:t>元</w:t>
      </w:r>
      <w:r w:rsidRPr="00AF65B3">
        <w:rPr>
          <w:rFonts w:cs="宋体" w:hint="eastAsia"/>
          <w:spacing w:val="-4"/>
        </w:rPr>
        <w:t>/</w:t>
      </w:r>
      <w:r w:rsidRPr="00AF65B3">
        <w:rPr>
          <w:rFonts w:cs="宋体" w:hint="eastAsia"/>
          <w:spacing w:val="-4"/>
        </w:rPr>
        <w:t>吨，单价上涨</w:t>
      </w:r>
      <w:r w:rsidRPr="00AF65B3">
        <w:rPr>
          <w:rFonts w:cs="宋体" w:hint="eastAsia"/>
          <w:spacing w:val="-4"/>
        </w:rPr>
        <w:t>2908.5</w:t>
      </w:r>
      <w:r w:rsidRPr="00AF65B3">
        <w:rPr>
          <w:rFonts w:cs="宋体" w:hint="eastAsia"/>
          <w:spacing w:val="-4"/>
        </w:rPr>
        <w:t>元</w:t>
      </w:r>
      <w:r w:rsidRPr="00AF65B3">
        <w:rPr>
          <w:rFonts w:cs="宋体" w:hint="eastAsia"/>
          <w:spacing w:val="-4"/>
        </w:rPr>
        <w:t>/</w:t>
      </w:r>
      <w:r w:rsidRPr="00AF65B3">
        <w:rPr>
          <w:rFonts w:cs="宋体" w:hint="eastAsia"/>
          <w:spacing w:val="-4"/>
        </w:rPr>
        <w:t>吨，涨幅高达</w:t>
      </w:r>
      <w:r w:rsidRPr="00AF65B3">
        <w:rPr>
          <w:rFonts w:cs="宋体" w:hint="eastAsia"/>
          <w:spacing w:val="-4"/>
        </w:rPr>
        <w:t>42.86%</w:t>
      </w:r>
      <w:r w:rsidRPr="00AF65B3">
        <w:rPr>
          <w:rFonts w:cs="宋体" w:hint="eastAsia"/>
          <w:spacing w:val="-4"/>
        </w:rPr>
        <w:t>。这主要是由于</w:t>
      </w:r>
      <w:r w:rsidRPr="00AF65B3">
        <w:rPr>
          <w:rFonts w:cs="宋体" w:hint="eastAsia"/>
          <w:spacing w:val="-4"/>
        </w:rPr>
        <w:t>2016</w:t>
      </w:r>
      <w:r w:rsidRPr="00AF65B3">
        <w:rPr>
          <w:rFonts w:cs="宋体" w:hint="eastAsia"/>
          <w:spacing w:val="-4"/>
        </w:rPr>
        <w:t>年聚丙烯期货市场连续强势，带动聚丙烯</w:t>
      </w:r>
      <w:r w:rsidRPr="00AF65B3">
        <w:rPr>
          <w:rFonts w:cs="宋体"/>
          <w:spacing w:val="-4"/>
        </w:rPr>
        <w:t>现货市场</w:t>
      </w:r>
      <w:r w:rsidRPr="00AF65B3">
        <w:rPr>
          <w:rFonts w:cs="宋体" w:hint="eastAsia"/>
          <w:spacing w:val="-4"/>
        </w:rPr>
        <w:t>上</w:t>
      </w:r>
      <w:r w:rsidRPr="00AF65B3">
        <w:rPr>
          <w:rFonts w:cs="宋体"/>
          <w:spacing w:val="-4"/>
        </w:rPr>
        <w:t>涨</w:t>
      </w:r>
      <w:r w:rsidRPr="00AF65B3">
        <w:rPr>
          <w:rFonts w:cs="宋体" w:hint="eastAsia"/>
          <w:spacing w:val="-4"/>
        </w:rPr>
        <w:t>，</w:t>
      </w:r>
      <w:r w:rsidRPr="00AF65B3">
        <w:rPr>
          <w:rFonts w:cs="宋体"/>
          <w:spacing w:val="-4"/>
        </w:rPr>
        <w:t>加之</w:t>
      </w:r>
      <w:r w:rsidRPr="00AF65B3">
        <w:rPr>
          <w:rFonts w:cs="宋体" w:hint="eastAsia"/>
          <w:spacing w:val="-4"/>
        </w:rPr>
        <w:t>石化库存持续低位，企业频繁拉涨，致使聚丙烯单价快速上扬。</w:t>
      </w:r>
    </w:p>
    <w:p w:rsidR="00612D50" w:rsidRPr="00AF65B3" w:rsidRDefault="00612D50" w:rsidP="00612D50">
      <w:pPr>
        <w:pStyle w:val="003"/>
        <w:spacing w:before="156" w:after="156"/>
        <w:rPr>
          <w:color w:val="000000"/>
          <w:kern w:val="2"/>
        </w:rPr>
      </w:pPr>
      <w:r w:rsidRPr="00AF65B3">
        <w:rPr>
          <w:rFonts w:hint="eastAsia"/>
          <w:color w:val="000000"/>
          <w:kern w:val="2"/>
        </w:rPr>
        <w:t>表</w:t>
      </w:r>
      <w:r w:rsidRPr="00AF65B3">
        <w:rPr>
          <w:rFonts w:hint="eastAsia"/>
          <w:color w:val="000000"/>
          <w:kern w:val="2"/>
        </w:rPr>
        <w:t>2</w:t>
      </w:r>
      <w:r>
        <w:rPr>
          <w:rFonts w:hint="eastAsia"/>
          <w:color w:val="000000"/>
          <w:kern w:val="2"/>
        </w:rPr>
        <w:t xml:space="preserve">  </w:t>
      </w:r>
      <w:r w:rsidRPr="00AF65B3">
        <w:rPr>
          <w:rFonts w:hint="eastAsia"/>
          <w:color w:val="000000"/>
          <w:kern w:val="2"/>
        </w:rPr>
        <w:t>2016</w:t>
      </w:r>
      <w:r w:rsidRPr="00AF65B3">
        <w:rPr>
          <w:rFonts w:hint="eastAsia"/>
          <w:color w:val="000000"/>
          <w:kern w:val="2"/>
        </w:rPr>
        <w:t>年中国聚丙烯市场价格走势表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A0" w:firstRow="1" w:lastRow="0" w:firstColumn="1" w:lastColumn="0" w:noHBand="0" w:noVBand="0"/>
      </w:tblPr>
      <w:tblGrid>
        <w:gridCol w:w="1600"/>
        <w:gridCol w:w="1477"/>
        <w:gridCol w:w="1354"/>
        <w:gridCol w:w="1486"/>
        <w:gridCol w:w="1171"/>
      </w:tblGrid>
      <w:tr w:rsidR="00612D50" w:rsidRPr="00AF65B3" w:rsidTr="00C10522">
        <w:trPr>
          <w:trHeight w:val="340"/>
          <w:jc w:val="center"/>
        </w:trPr>
        <w:tc>
          <w:tcPr>
            <w:tcW w:w="1129" w:type="pct"/>
            <w:vAlign w:val="center"/>
          </w:tcPr>
          <w:p w:rsidR="00612D50" w:rsidRPr="00AF65B3" w:rsidRDefault="00612D50" w:rsidP="00C10522">
            <w:pPr>
              <w:pStyle w:val="00a"/>
              <w:rPr>
                <w:color w:val="000000"/>
              </w:rPr>
            </w:pPr>
            <w:r w:rsidRPr="00AF65B3">
              <w:rPr>
                <w:color w:val="000000"/>
              </w:rPr>
              <w:t>产品名称</w:t>
            </w:r>
          </w:p>
        </w:tc>
        <w:tc>
          <w:tcPr>
            <w:tcW w:w="1042" w:type="pct"/>
            <w:noWrap/>
            <w:vAlign w:val="center"/>
          </w:tcPr>
          <w:p w:rsidR="00612D50" w:rsidRPr="00AF65B3" w:rsidRDefault="00612D50" w:rsidP="00C10522">
            <w:pPr>
              <w:pStyle w:val="00a"/>
              <w:rPr>
                <w:color w:val="000000"/>
              </w:rPr>
            </w:pPr>
            <w:r w:rsidRPr="00AF65B3">
              <w:rPr>
                <w:color w:val="000000"/>
              </w:rPr>
              <w:t>日期</w:t>
            </w:r>
          </w:p>
        </w:tc>
        <w:tc>
          <w:tcPr>
            <w:tcW w:w="955" w:type="pct"/>
            <w:vAlign w:val="center"/>
          </w:tcPr>
          <w:p w:rsidR="00612D50" w:rsidRPr="00AF65B3" w:rsidRDefault="00612D50" w:rsidP="00C10522">
            <w:pPr>
              <w:pStyle w:val="00a"/>
              <w:rPr>
                <w:rFonts w:hint="eastAsia"/>
                <w:color w:val="000000"/>
              </w:rPr>
            </w:pPr>
            <w:r w:rsidRPr="00AF65B3">
              <w:rPr>
                <w:color w:val="000000"/>
              </w:rPr>
              <w:t>本期价格</w:t>
            </w:r>
          </w:p>
          <w:p w:rsidR="00612D50" w:rsidRPr="00AF65B3" w:rsidRDefault="00612D50" w:rsidP="00C10522">
            <w:pPr>
              <w:pStyle w:val="00a"/>
              <w:rPr>
                <w:color w:val="000000"/>
              </w:rPr>
            </w:pPr>
            <w:r w:rsidRPr="00AF65B3">
              <w:rPr>
                <w:color w:val="000000"/>
              </w:rPr>
              <w:t>（元</w:t>
            </w:r>
            <w:r w:rsidRPr="00AF65B3">
              <w:rPr>
                <w:color w:val="000000"/>
              </w:rPr>
              <w:t>/</w:t>
            </w:r>
            <w:r w:rsidRPr="00AF65B3">
              <w:rPr>
                <w:color w:val="000000"/>
              </w:rPr>
              <w:t>吨）</w:t>
            </w:r>
          </w:p>
        </w:tc>
        <w:tc>
          <w:tcPr>
            <w:tcW w:w="1048" w:type="pct"/>
            <w:vAlign w:val="center"/>
          </w:tcPr>
          <w:p w:rsidR="00612D50" w:rsidRPr="00AF65B3" w:rsidRDefault="00612D50" w:rsidP="00C10522">
            <w:pPr>
              <w:pStyle w:val="00a"/>
              <w:rPr>
                <w:color w:val="000000"/>
              </w:rPr>
            </w:pPr>
            <w:r w:rsidRPr="00AF65B3">
              <w:rPr>
                <w:color w:val="000000"/>
              </w:rPr>
              <w:t>比上期价格涨跌（元）</w:t>
            </w:r>
          </w:p>
        </w:tc>
        <w:tc>
          <w:tcPr>
            <w:tcW w:w="826" w:type="pct"/>
            <w:vAlign w:val="center"/>
          </w:tcPr>
          <w:p w:rsidR="00612D50" w:rsidRPr="00AF65B3" w:rsidRDefault="00612D50" w:rsidP="00C10522">
            <w:pPr>
              <w:pStyle w:val="00a"/>
              <w:rPr>
                <w:rFonts w:hint="eastAsia"/>
                <w:color w:val="000000"/>
              </w:rPr>
            </w:pPr>
            <w:r w:rsidRPr="00AF65B3">
              <w:rPr>
                <w:color w:val="000000"/>
              </w:rPr>
              <w:t>涨跌幅</w:t>
            </w:r>
            <w:r>
              <w:rPr>
                <w:color w:val="000000"/>
              </w:rPr>
              <w:t xml:space="preserve"> </w:t>
            </w:r>
          </w:p>
          <w:p w:rsidR="00612D50" w:rsidRPr="00AF65B3" w:rsidRDefault="00612D50" w:rsidP="00C10522">
            <w:pPr>
              <w:pStyle w:val="00a"/>
              <w:rPr>
                <w:color w:val="000000"/>
              </w:rPr>
            </w:pPr>
            <w:r w:rsidRPr="00AF65B3">
              <w:rPr>
                <w:color w:val="000000"/>
              </w:rPr>
              <w:t>（</w:t>
            </w:r>
            <w:r w:rsidRPr="00AF65B3">
              <w:rPr>
                <w:color w:val="000000"/>
              </w:rPr>
              <w:t>%</w:t>
            </w:r>
            <w:r w:rsidRPr="00AF65B3">
              <w:rPr>
                <w:color w:val="000000"/>
              </w:rPr>
              <w:t>）</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6785.4</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18.1</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0.3</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6515.3</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-270.1</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-4.0</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6672.5</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157.2</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2.4</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6523.1</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149.4</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宋体"/>
                <w:color w:val="000000"/>
                <w:sz w:val="18"/>
                <w:szCs w:val="18"/>
              </w:rPr>
              <w:t>月</w:t>
            </w:r>
            <w:r w:rsidRPr="00AF65B3">
              <w:rPr>
                <w:rFonts w:ascii="Times New Roman" w:hAnsi="Times New Roman"/>
                <w:color w:val="000000"/>
                <w:sz w:val="18"/>
                <w:szCs w:val="18"/>
              </w:rPr>
              <w:t>21~2</w:t>
            </w:r>
            <w:r w:rsidRPr="00AF65B3">
              <w:rPr>
                <w:rFonts w:ascii="Times New Roman" w:hAnsi="Times New Roman" w:hint="eastAsia"/>
                <w:color w:val="000000"/>
                <w:sz w:val="18"/>
                <w:szCs w:val="18"/>
              </w:rPr>
              <w:t>9</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6566.4</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43.3</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0.7</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6881.7</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315.3</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4.8</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7179.0</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297.3</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4.3</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7518.2</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339.2</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4.7</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hyperlink r:id="rId10" w:tgtFrame="_blank" w:history="1">
              <w:r w:rsidRPr="00AF65B3">
                <w:rPr>
                  <w:rFonts w:ascii="Times New Roman" w:hAnsi="宋体"/>
                  <w:color w:val="000000"/>
                  <w:sz w:val="18"/>
                  <w:szCs w:val="18"/>
                </w:rPr>
                <w:t>聚丙烯</w:t>
              </w:r>
            </w:hyperlink>
            <w:r w:rsidRPr="00AF65B3">
              <w:rPr>
                <w:rFonts w:ascii="Times New Roman" w:hAnsi="宋体"/>
                <w:color w:val="000000"/>
                <w:sz w:val="18"/>
                <w:szCs w:val="18"/>
              </w:rPr>
              <w:t>（</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4</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7726.4</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208.2</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2.8</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4</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7488.6</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-237.8</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-3.1</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4</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7172.5</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-316.1</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-4.2</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5</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7075.2</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-97.3</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5</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7034.0</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-41.2</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-0.6</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lastRenderedPageBreak/>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5</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7021.5</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-12.5</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0.2</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6</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7125.9</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104.4</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6</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7238.0</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112.1</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6</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7556.5</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318.5</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4.4</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7</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8298.2</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741.7</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9.8</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7</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8241.5</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-56.7</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-0.7</w:t>
            </w:r>
          </w:p>
        </w:tc>
      </w:tr>
    </w:tbl>
    <w:p w:rsidR="00612D50" w:rsidRPr="00AF65B3" w:rsidRDefault="00612D50" w:rsidP="00612D50">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0A0" w:firstRow="1" w:lastRow="0" w:firstColumn="1" w:lastColumn="0" w:noHBand="0" w:noVBand="0"/>
      </w:tblPr>
      <w:tblGrid>
        <w:gridCol w:w="1600"/>
        <w:gridCol w:w="1477"/>
        <w:gridCol w:w="1354"/>
        <w:gridCol w:w="1486"/>
        <w:gridCol w:w="1171"/>
      </w:tblGrid>
      <w:tr w:rsidR="00612D50" w:rsidRPr="00AF65B3" w:rsidTr="00C10522">
        <w:trPr>
          <w:trHeight w:val="340"/>
          <w:jc w:val="center"/>
        </w:trPr>
        <w:tc>
          <w:tcPr>
            <w:tcW w:w="1129" w:type="pct"/>
            <w:vAlign w:val="center"/>
          </w:tcPr>
          <w:p w:rsidR="00612D50" w:rsidRPr="00AF65B3" w:rsidRDefault="00612D50" w:rsidP="00C10522">
            <w:pPr>
              <w:pStyle w:val="00a"/>
              <w:rPr>
                <w:color w:val="000000"/>
              </w:rPr>
            </w:pPr>
            <w:r w:rsidRPr="00AF65B3">
              <w:rPr>
                <w:color w:val="000000"/>
              </w:rPr>
              <w:t>产品名称</w:t>
            </w:r>
          </w:p>
        </w:tc>
        <w:tc>
          <w:tcPr>
            <w:tcW w:w="1042" w:type="pct"/>
            <w:noWrap/>
            <w:vAlign w:val="center"/>
          </w:tcPr>
          <w:p w:rsidR="00612D50" w:rsidRPr="00AF65B3" w:rsidRDefault="00612D50" w:rsidP="00C10522">
            <w:pPr>
              <w:pStyle w:val="00a"/>
              <w:rPr>
                <w:color w:val="000000"/>
              </w:rPr>
            </w:pPr>
            <w:r w:rsidRPr="00AF65B3">
              <w:rPr>
                <w:color w:val="000000"/>
              </w:rPr>
              <w:t>日期</w:t>
            </w:r>
          </w:p>
        </w:tc>
        <w:tc>
          <w:tcPr>
            <w:tcW w:w="955" w:type="pct"/>
            <w:vAlign w:val="center"/>
          </w:tcPr>
          <w:p w:rsidR="00612D50" w:rsidRPr="00AF65B3" w:rsidRDefault="00612D50" w:rsidP="00C10522">
            <w:pPr>
              <w:pStyle w:val="00a"/>
              <w:rPr>
                <w:rFonts w:hint="eastAsia"/>
                <w:color w:val="000000"/>
              </w:rPr>
            </w:pPr>
            <w:r w:rsidRPr="00AF65B3">
              <w:rPr>
                <w:color w:val="000000"/>
              </w:rPr>
              <w:t>本期价格</w:t>
            </w:r>
          </w:p>
          <w:p w:rsidR="00612D50" w:rsidRPr="00AF65B3" w:rsidRDefault="00612D50" w:rsidP="00C10522">
            <w:pPr>
              <w:pStyle w:val="00a"/>
              <w:rPr>
                <w:color w:val="000000"/>
              </w:rPr>
            </w:pPr>
            <w:r w:rsidRPr="00AF65B3">
              <w:rPr>
                <w:color w:val="000000"/>
              </w:rPr>
              <w:t>（元</w:t>
            </w:r>
            <w:r w:rsidRPr="00AF65B3">
              <w:rPr>
                <w:color w:val="000000"/>
              </w:rPr>
              <w:t>/</w:t>
            </w:r>
            <w:r w:rsidRPr="00AF65B3">
              <w:rPr>
                <w:color w:val="000000"/>
              </w:rPr>
              <w:t>吨）</w:t>
            </w:r>
          </w:p>
        </w:tc>
        <w:tc>
          <w:tcPr>
            <w:tcW w:w="1048" w:type="pct"/>
            <w:vAlign w:val="center"/>
          </w:tcPr>
          <w:p w:rsidR="00612D50" w:rsidRPr="00AF65B3" w:rsidRDefault="00612D50" w:rsidP="00C10522">
            <w:pPr>
              <w:pStyle w:val="00a"/>
              <w:rPr>
                <w:color w:val="000000"/>
              </w:rPr>
            </w:pPr>
            <w:r w:rsidRPr="00AF65B3">
              <w:rPr>
                <w:color w:val="000000"/>
              </w:rPr>
              <w:t>比上期价格涨跌（元）</w:t>
            </w:r>
          </w:p>
        </w:tc>
        <w:tc>
          <w:tcPr>
            <w:tcW w:w="826" w:type="pct"/>
            <w:vAlign w:val="center"/>
          </w:tcPr>
          <w:p w:rsidR="00612D50" w:rsidRPr="00AF65B3" w:rsidRDefault="00612D50" w:rsidP="00C10522">
            <w:pPr>
              <w:pStyle w:val="00a"/>
              <w:rPr>
                <w:rFonts w:hint="eastAsia"/>
                <w:color w:val="000000"/>
              </w:rPr>
            </w:pPr>
            <w:r w:rsidRPr="00AF65B3">
              <w:rPr>
                <w:color w:val="000000"/>
              </w:rPr>
              <w:t>涨跌幅</w:t>
            </w:r>
            <w:r>
              <w:rPr>
                <w:color w:val="000000"/>
              </w:rPr>
              <w:t xml:space="preserve"> </w:t>
            </w:r>
          </w:p>
          <w:p w:rsidR="00612D50" w:rsidRPr="00AF65B3" w:rsidRDefault="00612D50" w:rsidP="00C10522">
            <w:pPr>
              <w:pStyle w:val="00a"/>
              <w:rPr>
                <w:color w:val="000000"/>
              </w:rPr>
            </w:pPr>
            <w:r w:rsidRPr="00AF65B3">
              <w:rPr>
                <w:color w:val="000000"/>
              </w:rPr>
              <w:t>（</w:t>
            </w:r>
            <w:r w:rsidRPr="00AF65B3">
              <w:rPr>
                <w:color w:val="000000"/>
              </w:rPr>
              <w:t>%</w:t>
            </w:r>
            <w:r w:rsidRPr="00AF65B3">
              <w:rPr>
                <w:color w:val="000000"/>
              </w:rPr>
              <w:t>）</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7</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8137.0</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-104.5</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8</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8302.8</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165.8</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hyperlink r:id="rId11" w:tgtFrame="_blank" w:history="1">
              <w:r w:rsidRPr="00AF65B3">
                <w:rPr>
                  <w:rFonts w:ascii="Times New Roman" w:hAnsi="宋体"/>
                  <w:color w:val="000000"/>
                  <w:sz w:val="18"/>
                  <w:szCs w:val="18"/>
                </w:rPr>
                <w:t>聚丙烯</w:t>
              </w:r>
            </w:hyperlink>
            <w:r w:rsidRPr="00AF65B3">
              <w:rPr>
                <w:rFonts w:ascii="Times New Roman" w:hAnsi="宋体"/>
                <w:color w:val="000000"/>
                <w:sz w:val="18"/>
                <w:szCs w:val="18"/>
              </w:rPr>
              <w:t>（</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8</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8399.8</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97</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8</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8436.1</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36.3</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0.4</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9</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8309.7</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-126.4</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9</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8145.1</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-164.6</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9</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8059.7</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-85.4</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8278.4</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218.7</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2.7</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8403.2</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124.8</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8646.2</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243</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2.9</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11</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9097.3</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451.1</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5.2</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11</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9314.6</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217.3</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2.4</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11</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9111.1</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-203.5</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12</w:t>
            </w:r>
            <w:r w:rsidRPr="00AF65B3">
              <w:rPr>
                <w:rFonts w:ascii="Times New Roman" w:hAnsi="宋体"/>
                <w:color w:val="000000"/>
                <w:sz w:val="18"/>
                <w:szCs w:val="18"/>
              </w:rPr>
              <w:t>月</w:t>
            </w:r>
            <w:r w:rsidRPr="00AF65B3">
              <w:rPr>
                <w:rFonts w:ascii="Times New Roman" w:hAnsi="Times New Roman"/>
                <w:color w:val="000000"/>
                <w:sz w:val="18"/>
                <w:szCs w:val="18"/>
              </w:rPr>
              <w:t>1~10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9214.8</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103.7</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聚丙烯（</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12</w:t>
            </w:r>
            <w:r w:rsidRPr="00AF65B3">
              <w:rPr>
                <w:rFonts w:ascii="Times New Roman" w:hAnsi="宋体"/>
                <w:color w:val="000000"/>
                <w:sz w:val="18"/>
                <w:szCs w:val="18"/>
              </w:rPr>
              <w:t>月</w:t>
            </w:r>
            <w:r w:rsidRPr="00AF65B3">
              <w:rPr>
                <w:rFonts w:ascii="Times New Roman" w:hAnsi="Times New Roman"/>
                <w:color w:val="000000"/>
                <w:sz w:val="18"/>
                <w:szCs w:val="18"/>
              </w:rPr>
              <w:t>11~20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9910.6</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695.8</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7.6</w:t>
            </w:r>
          </w:p>
        </w:tc>
      </w:tr>
      <w:tr w:rsidR="00612D50" w:rsidRPr="00AF65B3" w:rsidTr="00C10522">
        <w:trPr>
          <w:trHeight w:val="340"/>
          <w:jc w:val="center"/>
        </w:trPr>
        <w:tc>
          <w:tcPr>
            <w:tcW w:w="1129" w:type="pct"/>
            <w:noWrap/>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hyperlink r:id="rId12" w:tgtFrame="_blank" w:history="1">
              <w:r w:rsidRPr="00AF65B3">
                <w:rPr>
                  <w:rFonts w:ascii="Times New Roman" w:hAnsi="宋体"/>
                  <w:color w:val="000000"/>
                  <w:sz w:val="18"/>
                  <w:szCs w:val="18"/>
                </w:rPr>
                <w:t>聚丙烯</w:t>
              </w:r>
            </w:hyperlink>
            <w:r w:rsidRPr="00AF65B3">
              <w:rPr>
                <w:rFonts w:ascii="Times New Roman" w:hAnsi="宋体"/>
                <w:color w:val="000000"/>
                <w:sz w:val="18"/>
                <w:szCs w:val="18"/>
              </w:rPr>
              <w:t>（</w:t>
            </w:r>
            <w:r w:rsidRPr="00AF65B3">
              <w:rPr>
                <w:rFonts w:ascii="Times New Roman" w:hAnsi="Times New Roman"/>
                <w:color w:val="000000"/>
                <w:sz w:val="18"/>
                <w:szCs w:val="18"/>
              </w:rPr>
              <w:t>T30S</w:t>
            </w:r>
            <w:r w:rsidRPr="00AF65B3">
              <w:rPr>
                <w:rFonts w:ascii="Times New Roman" w:hAnsi="宋体"/>
                <w:color w:val="000000"/>
                <w:sz w:val="18"/>
                <w:szCs w:val="18"/>
              </w:rPr>
              <w:t>）</w:t>
            </w:r>
          </w:p>
        </w:tc>
        <w:tc>
          <w:tcPr>
            <w:tcW w:w="1042" w:type="pct"/>
            <w:noWrap/>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12</w:t>
            </w:r>
            <w:r w:rsidRPr="00AF65B3">
              <w:rPr>
                <w:rFonts w:ascii="Times New Roman" w:hAnsi="宋体"/>
                <w:color w:val="000000"/>
                <w:sz w:val="18"/>
                <w:szCs w:val="18"/>
              </w:rPr>
              <w:t>月</w:t>
            </w:r>
            <w:r w:rsidRPr="00AF65B3">
              <w:rPr>
                <w:rFonts w:ascii="Times New Roman" w:hAnsi="Times New Roman"/>
                <w:color w:val="000000"/>
                <w:sz w:val="18"/>
                <w:szCs w:val="18"/>
              </w:rPr>
              <w:t>21~30</w:t>
            </w:r>
            <w:r w:rsidRPr="00AF65B3">
              <w:rPr>
                <w:rFonts w:ascii="Times New Roman" w:hAnsi="宋体"/>
                <w:color w:val="000000"/>
                <w:sz w:val="18"/>
                <w:szCs w:val="18"/>
              </w:rPr>
              <w:t>日</w:t>
            </w:r>
          </w:p>
        </w:tc>
        <w:tc>
          <w:tcPr>
            <w:tcW w:w="955"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9693.9</w:t>
            </w:r>
          </w:p>
        </w:tc>
        <w:tc>
          <w:tcPr>
            <w:tcW w:w="1048"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-216.7</w:t>
            </w:r>
          </w:p>
        </w:tc>
        <w:tc>
          <w:tcPr>
            <w:tcW w:w="826" w:type="pct"/>
            <w:vAlign w:val="center"/>
          </w:tcPr>
          <w:p w:rsidR="00612D50" w:rsidRPr="00AF65B3" w:rsidRDefault="00612D50"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w:t>
            </w:r>
          </w:p>
        </w:tc>
      </w:tr>
    </w:tbl>
    <w:p w:rsidR="00612D50" w:rsidRPr="00AF65B3" w:rsidRDefault="00612D50" w:rsidP="00612D50">
      <w:pPr>
        <w:pStyle w:val="004"/>
        <w:rPr>
          <w:rFonts w:hint="eastAsia"/>
          <w:color w:val="000000"/>
          <w:kern w:val="2"/>
        </w:rPr>
      </w:pPr>
      <w:r w:rsidRPr="00AF65B3">
        <w:rPr>
          <w:rFonts w:hint="eastAsia"/>
          <w:color w:val="000000"/>
          <w:kern w:val="2"/>
        </w:rPr>
        <w:t>资料来源：国</w:t>
      </w:r>
      <w:r>
        <w:rPr>
          <w:rFonts w:hint="eastAsia"/>
          <w:color w:val="000000"/>
          <w:kern w:val="2"/>
        </w:rPr>
        <w:t>中国化学纤维工业协会</w:t>
      </w:r>
    </w:p>
    <w:p w:rsidR="00612D50" w:rsidRPr="00AF65B3" w:rsidRDefault="00612D50" w:rsidP="00612D50">
      <w:pPr>
        <w:pStyle w:val="008"/>
        <w:rPr>
          <w:color w:val="000000"/>
        </w:rPr>
      </w:pPr>
      <w:r w:rsidRPr="00AF65B3">
        <w:rPr>
          <w:noProof/>
          <w:color w:val="000000"/>
        </w:rPr>
        <w:drawing>
          <wp:inline distT="0" distB="0" distL="0" distR="0">
            <wp:extent cx="3992880" cy="1920240"/>
            <wp:effectExtent l="0" t="0" r="762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2880" cy="1920240"/>
                    </a:xfrm>
                    <a:prstGeom prst="rect">
                      <a:avLst/>
                    </a:prstGeom>
                    <a:noFill/>
                    <a:ln>
                      <a:noFill/>
                    </a:ln>
                  </pic:spPr>
                </pic:pic>
              </a:graphicData>
            </a:graphic>
          </wp:inline>
        </w:drawing>
      </w:r>
    </w:p>
    <w:p w:rsidR="00612D50" w:rsidRPr="00AF65B3" w:rsidRDefault="00612D50" w:rsidP="00612D50">
      <w:pPr>
        <w:pStyle w:val="004"/>
        <w:ind w:firstLineChars="350" w:firstLine="630"/>
        <w:rPr>
          <w:color w:val="000000"/>
        </w:rPr>
      </w:pPr>
      <w:r w:rsidRPr="00AF65B3">
        <w:rPr>
          <w:color w:val="000000"/>
        </w:rPr>
        <w:t>资料来源：</w:t>
      </w:r>
      <w:r>
        <w:rPr>
          <w:rFonts w:hint="eastAsia"/>
          <w:color w:val="000000"/>
          <w:kern w:val="2"/>
        </w:rPr>
        <w:t>中国化学纤维工业协会</w:t>
      </w:r>
    </w:p>
    <w:p w:rsidR="00612D50" w:rsidRPr="00AF65B3" w:rsidRDefault="00612D50" w:rsidP="00612D50">
      <w:pPr>
        <w:pStyle w:val="003"/>
        <w:spacing w:before="156" w:after="156"/>
        <w:rPr>
          <w:rFonts w:hint="eastAsia"/>
          <w:color w:val="000000"/>
        </w:rPr>
      </w:pPr>
      <w:r w:rsidRPr="00AF65B3">
        <w:rPr>
          <w:color w:val="000000"/>
        </w:rPr>
        <w:t>图</w:t>
      </w:r>
      <w:r w:rsidRPr="00AF65B3">
        <w:rPr>
          <w:rFonts w:hint="eastAsia"/>
          <w:color w:val="000000"/>
        </w:rPr>
        <w:t>3</w:t>
      </w:r>
      <w:r>
        <w:rPr>
          <w:color w:val="000000"/>
        </w:rPr>
        <w:t xml:space="preserve">  </w:t>
      </w:r>
      <w:r w:rsidRPr="00AF65B3">
        <w:rPr>
          <w:color w:val="000000"/>
        </w:rPr>
        <w:t>201</w:t>
      </w:r>
      <w:r w:rsidRPr="00AF65B3">
        <w:rPr>
          <w:rFonts w:hint="eastAsia"/>
          <w:color w:val="000000"/>
        </w:rPr>
        <w:t>6</w:t>
      </w:r>
      <w:r w:rsidRPr="00AF65B3">
        <w:rPr>
          <w:color w:val="000000"/>
        </w:rPr>
        <w:t>年聚丙烯</w:t>
      </w:r>
      <w:r w:rsidRPr="00AF65B3">
        <w:rPr>
          <w:rFonts w:hint="eastAsia"/>
          <w:color w:val="000000"/>
        </w:rPr>
        <w:t>价格</w:t>
      </w:r>
      <w:r w:rsidRPr="00AF65B3">
        <w:rPr>
          <w:color w:val="000000"/>
        </w:rPr>
        <w:t>走势图</w:t>
      </w:r>
    </w:p>
    <w:p w:rsidR="00612D50" w:rsidRPr="00AF65B3" w:rsidRDefault="00612D50" w:rsidP="00612D50">
      <w:pPr>
        <w:pStyle w:val="002"/>
        <w:rPr>
          <w:rFonts w:ascii="楷体_GB2312" w:eastAsia="楷体_GB2312" w:hint="eastAsia"/>
        </w:rPr>
      </w:pPr>
      <w:r w:rsidRPr="00AF65B3">
        <w:t>3</w:t>
      </w:r>
      <w:r w:rsidRPr="00AF65B3">
        <w:t>．</w:t>
      </w:r>
      <w:r w:rsidRPr="00AF65B3">
        <w:rPr>
          <w:rFonts w:ascii="楷体_GB2312" w:eastAsia="楷体_GB2312" w:hint="eastAsia"/>
          <w:bCs/>
        </w:rPr>
        <w:t>丙纶纤维</w:t>
      </w:r>
      <w:r w:rsidRPr="00AF65B3">
        <w:rPr>
          <w:rFonts w:ascii="楷体_GB2312" w:eastAsia="楷体_GB2312" w:hint="eastAsia"/>
        </w:rPr>
        <w:t>市场行情</w:t>
      </w:r>
    </w:p>
    <w:p w:rsidR="00612D50" w:rsidRPr="00AF65B3" w:rsidRDefault="00612D50" w:rsidP="00612D50">
      <w:pPr>
        <w:pStyle w:val="002"/>
        <w:rPr>
          <w:rFonts w:hint="eastAsia"/>
        </w:rPr>
      </w:pPr>
      <w:r w:rsidRPr="00AF65B3">
        <w:rPr>
          <w:rFonts w:hint="eastAsia"/>
        </w:rPr>
        <w:t>受聚丙烯期货影响，</w:t>
      </w:r>
      <w:r w:rsidRPr="00AF65B3">
        <w:rPr>
          <w:rFonts w:hint="eastAsia"/>
        </w:rPr>
        <w:t>2016</w:t>
      </w:r>
      <w:r w:rsidRPr="00AF65B3">
        <w:rPr>
          <w:rFonts w:hint="eastAsia"/>
        </w:rPr>
        <w:t>年第一季度丙纶原料震荡走高，丙纶行业成本增加，报盘随之小幅高报，然而下游采购谨慎，以刚需跟进为主，市场整体成交难有放量，贸易商高报乏力，丙纶价格以稳中整理为主，部分品种低价小幅拉涨。</w:t>
      </w:r>
      <w:r w:rsidRPr="00AF65B3">
        <w:rPr>
          <w:rFonts w:hint="eastAsia"/>
        </w:rPr>
        <w:t>2</w:t>
      </w:r>
      <w:r w:rsidRPr="00AF65B3">
        <w:rPr>
          <w:rFonts w:hint="eastAsia"/>
        </w:rPr>
        <w:t>月份受春节影响，丙纶市场冷淡，短纤</w:t>
      </w:r>
      <w:r w:rsidRPr="00AF65B3">
        <w:t>1.5D</w:t>
      </w:r>
      <w:r w:rsidRPr="00AF65B3">
        <w:rPr>
          <w:rFonts w:hint="eastAsia"/>
        </w:rPr>
        <w:t>均价</w:t>
      </w:r>
      <w:r w:rsidRPr="00AF65B3">
        <w:rPr>
          <w:rFonts w:cs="Arial" w:hint="eastAsia"/>
          <w:kern w:val="24"/>
        </w:rPr>
        <w:t>8000</w:t>
      </w:r>
      <w:r w:rsidRPr="00AF65B3">
        <w:rPr>
          <w:rFonts w:cs="Arial" w:hint="eastAsia"/>
          <w:kern w:val="24"/>
        </w:rPr>
        <w:t>元</w:t>
      </w:r>
      <w:r w:rsidRPr="00AF65B3">
        <w:rPr>
          <w:rFonts w:hint="eastAsia"/>
        </w:rPr>
        <w:t>/</w:t>
      </w:r>
      <w:r w:rsidRPr="00AF65B3">
        <w:rPr>
          <w:rFonts w:hint="eastAsia"/>
        </w:rPr>
        <w:t>吨；</w:t>
      </w:r>
      <w:r w:rsidRPr="00AF65B3">
        <w:t>弹力丝</w:t>
      </w:r>
      <w:r w:rsidRPr="00AF65B3">
        <w:t>35D</w:t>
      </w:r>
      <w:r w:rsidRPr="00AF65B3">
        <w:rPr>
          <w:rFonts w:hint="eastAsia"/>
        </w:rPr>
        <w:t>均价</w:t>
      </w:r>
      <w:r w:rsidRPr="00AF65B3">
        <w:rPr>
          <w:rFonts w:cs="Arial" w:hint="eastAsia"/>
          <w:kern w:val="24"/>
        </w:rPr>
        <w:t>12600</w:t>
      </w:r>
      <w:r w:rsidRPr="00AF65B3">
        <w:rPr>
          <w:rFonts w:cs="Arial" w:hint="eastAsia"/>
          <w:kern w:val="24"/>
        </w:rPr>
        <w:t>元</w:t>
      </w:r>
      <w:r w:rsidRPr="00AF65B3">
        <w:rPr>
          <w:rFonts w:hint="eastAsia"/>
        </w:rPr>
        <w:t>/</w:t>
      </w:r>
      <w:r w:rsidRPr="00AF65B3">
        <w:rPr>
          <w:rFonts w:hint="eastAsia"/>
        </w:rPr>
        <w:t>吨；</w:t>
      </w:r>
      <w:r w:rsidRPr="00AF65B3">
        <w:rPr>
          <w:rFonts w:cs="Arial"/>
          <w:kern w:val="24"/>
        </w:rPr>
        <w:t>丙纶</w:t>
      </w:r>
      <w:r w:rsidRPr="00AF65B3">
        <w:rPr>
          <w:rFonts w:cs="Arial"/>
          <w:kern w:val="24"/>
        </w:rPr>
        <w:t>FDY</w:t>
      </w:r>
      <w:r>
        <w:rPr>
          <w:rFonts w:cs="Arial"/>
          <w:kern w:val="24"/>
        </w:rPr>
        <w:t xml:space="preserve"> </w:t>
      </w:r>
      <w:r w:rsidRPr="00AF65B3">
        <w:rPr>
          <w:rFonts w:cs="Arial"/>
          <w:kern w:val="24"/>
        </w:rPr>
        <w:t>900D</w:t>
      </w:r>
      <w:r w:rsidRPr="00AF65B3">
        <w:rPr>
          <w:rFonts w:hint="eastAsia"/>
        </w:rPr>
        <w:t>均价</w:t>
      </w:r>
      <w:r w:rsidRPr="00AF65B3">
        <w:rPr>
          <w:rFonts w:cs="Arial" w:hint="eastAsia"/>
          <w:kern w:val="24"/>
        </w:rPr>
        <w:t>9200</w:t>
      </w:r>
      <w:r w:rsidRPr="00AF65B3">
        <w:rPr>
          <w:rFonts w:cs="Arial" w:hint="eastAsia"/>
          <w:kern w:val="24"/>
        </w:rPr>
        <w:t>元</w:t>
      </w:r>
      <w:r w:rsidRPr="00AF65B3">
        <w:rPr>
          <w:rFonts w:hint="eastAsia"/>
        </w:rPr>
        <w:t>/</w:t>
      </w:r>
      <w:r w:rsidRPr="00AF65B3">
        <w:rPr>
          <w:rFonts w:hint="eastAsia"/>
        </w:rPr>
        <w:t>吨，价格达</w:t>
      </w:r>
      <w:r w:rsidRPr="00AF65B3">
        <w:rPr>
          <w:rFonts w:hint="eastAsia"/>
        </w:rPr>
        <w:t>2016</w:t>
      </w:r>
      <w:r w:rsidRPr="00AF65B3">
        <w:rPr>
          <w:rFonts w:hint="eastAsia"/>
        </w:rPr>
        <w:t>年最低水平（表</w:t>
      </w:r>
      <w:r w:rsidRPr="00AF65B3">
        <w:rPr>
          <w:rFonts w:hint="eastAsia"/>
        </w:rPr>
        <w:t>3</w:t>
      </w:r>
      <w:r w:rsidRPr="00AF65B3">
        <w:rPr>
          <w:rFonts w:hint="eastAsia"/>
        </w:rPr>
        <w:t>、图</w:t>
      </w:r>
      <w:r w:rsidRPr="00AF65B3">
        <w:rPr>
          <w:rFonts w:hint="eastAsia"/>
        </w:rPr>
        <w:t>4~</w:t>
      </w:r>
      <w:r w:rsidRPr="00AF65B3">
        <w:rPr>
          <w:rFonts w:hint="eastAsia"/>
        </w:rPr>
        <w:t>图</w:t>
      </w:r>
      <w:r w:rsidRPr="00AF65B3">
        <w:rPr>
          <w:rFonts w:hint="eastAsia"/>
        </w:rPr>
        <w:t>6</w:t>
      </w:r>
      <w:r w:rsidRPr="00AF65B3">
        <w:rPr>
          <w:rFonts w:hint="eastAsia"/>
        </w:rPr>
        <w:t>）。</w:t>
      </w:r>
    </w:p>
    <w:p w:rsidR="00612D50" w:rsidRPr="00AF65B3" w:rsidRDefault="00612D50" w:rsidP="00612D50">
      <w:pPr>
        <w:pStyle w:val="002"/>
        <w:rPr>
          <w:rFonts w:hint="eastAsia"/>
        </w:rPr>
      </w:pPr>
      <w:r w:rsidRPr="00AF65B3">
        <w:rPr>
          <w:rFonts w:hint="eastAsia"/>
        </w:rPr>
        <w:t>2016</w:t>
      </w:r>
      <w:r w:rsidRPr="00AF65B3">
        <w:rPr>
          <w:rFonts w:hint="eastAsia"/>
        </w:rPr>
        <w:t>年</w:t>
      </w:r>
      <w:r w:rsidRPr="00AF65B3">
        <w:rPr>
          <w:rFonts w:hint="eastAsia"/>
        </w:rPr>
        <w:t>4</w:t>
      </w:r>
      <w:r w:rsidRPr="00AF65B3">
        <w:rPr>
          <w:rFonts w:hint="eastAsia"/>
        </w:rPr>
        <w:t>月初聚丙烯原料价格冲高，丙纶市场窄幅上涨；随后受聚丙烯阴跌走势拖累，丙纶市场心态不佳，出厂价格小幅下调，下游市场观望气氛较浓，实际成交商谈为主。</w:t>
      </w:r>
      <w:r w:rsidRPr="00AF65B3">
        <w:rPr>
          <w:rFonts w:hint="eastAsia"/>
        </w:rPr>
        <w:t>5</w:t>
      </w:r>
      <w:r w:rsidRPr="00AF65B3">
        <w:rPr>
          <w:rFonts w:hint="eastAsia"/>
        </w:rPr>
        <w:t>月丙纶短纤</w:t>
      </w:r>
      <w:r w:rsidRPr="00AF65B3">
        <w:t>1.5D</w:t>
      </w:r>
      <w:r w:rsidRPr="00AF65B3">
        <w:rPr>
          <w:rFonts w:hint="eastAsia"/>
        </w:rPr>
        <w:t>均价</w:t>
      </w:r>
      <w:r w:rsidRPr="00AF65B3">
        <w:t>8618.18</w:t>
      </w:r>
      <w:r w:rsidRPr="00AF65B3">
        <w:rPr>
          <w:rFonts w:hint="eastAsia"/>
        </w:rPr>
        <w:t>元</w:t>
      </w:r>
      <w:r w:rsidRPr="00AF65B3">
        <w:rPr>
          <w:rFonts w:hint="eastAsia"/>
        </w:rPr>
        <w:t>/</w:t>
      </w:r>
      <w:r w:rsidRPr="00AF65B3">
        <w:rPr>
          <w:rFonts w:hint="eastAsia"/>
        </w:rPr>
        <w:t>吨；</w:t>
      </w:r>
      <w:r w:rsidRPr="00AF65B3">
        <w:rPr>
          <w:rFonts w:hint="eastAsia"/>
        </w:rPr>
        <w:t>35D</w:t>
      </w:r>
      <w:r>
        <w:rPr>
          <w:rFonts w:hint="eastAsia"/>
        </w:rPr>
        <w:t xml:space="preserve"> </w:t>
      </w:r>
      <w:r w:rsidRPr="00AF65B3">
        <w:rPr>
          <w:rFonts w:hint="eastAsia"/>
        </w:rPr>
        <w:t>弹力丝均价</w:t>
      </w:r>
      <w:r w:rsidRPr="00AF65B3">
        <w:t>12818.18</w:t>
      </w:r>
      <w:r>
        <w:rPr>
          <w:rFonts w:hint="eastAsia"/>
        </w:rPr>
        <w:t xml:space="preserve"> </w:t>
      </w:r>
      <w:r w:rsidRPr="00AF65B3">
        <w:rPr>
          <w:rFonts w:hint="eastAsia"/>
        </w:rPr>
        <w:t>元</w:t>
      </w:r>
      <w:r w:rsidRPr="00AF65B3">
        <w:rPr>
          <w:rFonts w:hint="eastAsia"/>
        </w:rPr>
        <w:t>/</w:t>
      </w:r>
      <w:r w:rsidRPr="00AF65B3">
        <w:rPr>
          <w:rFonts w:hint="eastAsia"/>
        </w:rPr>
        <w:t>吨；高强</w:t>
      </w:r>
      <w:r>
        <w:rPr>
          <w:rFonts w:hint="eastAsia"/>
        </w:rPr>
        <w:t xml:space="preserve"> </w:t>
      </w:r>
      <w:r w:rsidRPr="00AF65B3">
        <w:rPr>
          <w:rFonts w:hint="eastAsia"/>
        </w:rPr>
        <w:t>FDY900D</w:t>
      </w:r>
      <w:r>
        <w:rPr>
          <w:rFonts w:hint="eastAsia"/>
        </w:rPr>
        <w:t xml:space="preserve"> </w:t>
      </w:r>
      <w:r w:rsidRPr="00AF65B3">
        <w:rPr>
          <w:rFonts w:hint="eastAsia"/>
        </w:rPr>
        <w:t>均价</w:t>
      </w:r>
      <w:r w:rsidRPr="00AF65B3">
        <w:lastRenderedPageBreak/>
        <w:t>9509.09</w:t>
      </w:r>
      <w:r>
        <w:rPr>
          <w:rFonts w:hint="eastAsia"/>
        </w:rPr>
        <w:t xml:space="preserve"> </w:t>
      </w:r>
      <w:r w:rsidRPr="00AF65B3">
        <w:rPr>
          <w:rFonts w:hint="eastAsia"/>
        </w:rPr>
        <w:t>元</w:t>
      </w:r>
      <w:r w:rsidRPr="00AF65B3">
        <w:rPr>
          <w:rFonts w:hint="eastAsia"/>
        </w:rPr>
        <w:t>/</w:t>
      </w:r>
      <w:r w:rsidRPr="00AF65B3">
        <w:rPr>
          <w:rFonts w:hint="eastAsia"/>
        </w:rPr>
        <w:t>吨，为第二季度最低。</w:t>
      </w:r>
      <w:r w:rsidRPr="00AF65B3">
        <w:rPr>
          <w:rFonts w:hint="eastAsia"/>
        </w:rPr>
        <w:t>6</w:t>
      </w:r>
      <w:r w:rsidRPr="00AF65B3">
        <w:rPr>
          <w:rFonts w:hint="eastAsia"/>
        </w:rPr>
        <w:t>月聚丙烯期货强劲低价反弹，现货成交好转，加之聚丙烯生产企业前期停车未能如期启动，市场货源不多，丙纶原料小幅上涨，丙纶成本支撑增强。</w:t>
      </w:r>
    </w:p>
    <w:p w:rsidR="00612D50" w:rsidRPr="00AF65B3" w:rsidRDefault="00612D50" w:rsidP="00612D50">
      <w:pPr>
        <w:pStyle w:val="002"/>
        <w:rPr>
          <w:rFonts w:hint="eastAsia"/>
        </w:rPr>
      </w:pPr>
      <w:r w:rsidRPr="00AF65B3">
        <w:t>三</w:t>
      </w:r>
      <w:r w:rsidRPr="00AF65B3">
        <w:rPr>
          <w:rFonts w:hint="eastAsia"/>
        </w:rPr>
        <w:t>、四</w:t>
      </w:r>
      <w:r w:rsidRPr="00AF65B3">
        <w:t>季度，聚丙烯</w:t>
      </w:r>
      <w:r w:rsidRPr="00AF65B3">
        <w:rPr>
          <w:rFonts w:hint="eastAsia"/>
        </w:rPr>
        <w:t>原料市场持续走高，丙纶厂家生产成本上升。</w:t>
      </w:r>
      <w:r w:rsidRPr="00AF65B3">
        <w:rPr>
          <w:rFonts w:hint="eastAsia"/>
        </w:rPr>
        <w:t>12</w:t>
      </w:r>
      <w:r w:rsidRPr="00AF65B3">
        <w:rPr>
          <w:rFonts w:hint="eastAsia"/>
        </w:rPr>
        <w:t>月份</w:t>
      </w:r>
      <w:r w:rsidRPr="00AF65B3">
        <w:t>PP</w:t>
      </w:r>
      <w:r>
        <w:t xml:space="preserve"> </w:t>
      </w:r>
      <w:r w:rsidRPr="00AF65B3">
        <w:t>T30S</w:t>
      </w:r>
      <w:r w:rsidRPr="00AF65B3">
        <w:t>均价</w:t>
      </w:r>
      <w:r w:rsidRPr="00AF65B3">
        <w:rPr>
          <w:rFonts w:hint="eastAsia"/>
        </w:rPr>
        <w:t>9124.09</w:t>
      </w:r>
      <w:r w:rsidRPr="00AF65B3">
        <w:rPr>
          <w:rFonts w:hint="eastAsia"/>
        </w:rPr>
        <w:t>元</w:t>
      </w:r>
      <w:r w:rsidRPr="00AF65B3">
        <w:rPr>
          <w:rFonts w:hint="eastAsia"/>
        </w:rPr>
        <w:t>/</w:t>
      </w:r>
      <w:r w:rsidRPr="00AF65B3">
        <w:rPr>
          <w:rFonts w:hint="eastAsia"/>
        </w:rPr>
        <w:t>吨，较年初上涨</w:t>
      </w:r>
      <w:r w:rsidRPr="00AF65B3">
        <w:rPr>
          <w:rFonts w:hint="eastAsia"/>
        </w:rPr>
        <w:t>45.85%</w:t>
      </w:r>
      <w:r w:rsidRPr="00AF65B3">
        <w:rPr>
          <w:rFonts w:hint="eastAsia"/>
        </w:rPr>
        <w:t>，</w:t>
      </w:r>
      <w:r w:rsidRPr="00AF65B3">
        <w:rPr>
          <w:rFonts w:hint="eastAsia"/>
        </w:rPr>
        <w:t>PP</w:t>
      </w:r>
      <w:r w:rsidRPr="00AF65B3">
        <w:rPr>
          <w:rFonts w:hint="eastAsia"/>
        </w:rPr>
        <w:t>粉料均价</w:t>
      </w:r>
      <w:r w:rsidRPr="00AF65B3">
        <w:rPr>
          <w:rFonts w:hint="eastAsia"/>
        </w:rPr>
        <w:t>8650</w:t>
      </w:r>
      <w:r w:rsidRPr="00AF65B3">
        <w:rPr>
          <w:rFonts w:hint="eastAsia"/>
        </w:rPr>
        <w:t>元</w:t>
      </w:r>
      <w:r w:rsidRPr="00AF65B3">
        <w:rPr>
          <w:rFonts w:hint="eastAsia"/>
        </w:rPr>
        <w:t>/</w:t>
      </w:r>
      <w:r w:rsidRPr="00AF65B3">
        <w:rPr>
          <w:rFonts w:hint="eastAsia"/>
        </w:rPr>
        <w:t>吨，较年初上涨</w:t>
      </w:r>
      <w:r w:rsidRPr="00AF65B3">
        <w:rPr>
          <w:rFonts w:hint="eastAsia"/>
        </w:rPr>
        <w:t>51.22%</w:t>
      </w:r>
      <w:r w:rsidRPr="00AF65B3">
        <w:rPr>
          <w:rFonts w:hint="eastAsia"/>
        </w:rPr>
        <w:t>，丙纶短纤</w:t>
      </w:r>
      <w:r w:rsidRPr="00AF65B3">
        <w:t>1.5D</w:t>
      </w:r>
      <w:r w:rsidRPr="00AF65B3">
        <w:t>均价</w:t>
      </w:r>
      <w:r w:rsidRPr="00AF65B3">
        <w:rPr>
          <w:rFonts w:hint="eastAsia"/>
        </w:rPr>
        <w:t>10454.55</w:t>
      </w:r>
      <w:r w:rsidRPr="00AF65B3">
        <w:rPr>
          <w:rFonts w:hint="eastAsia"/>
        </w:rPr>
        <w:t>元</w:t>
      </w:r>
      <w:r w:rsidRPr="00AF65B3">
        <w:rPr>
          <w:rFonts w:hint="eastAsia"/>
        </w:rPr>
        <w:t>/</w:t>
      </w:r>
      <w:r w:rsidRPr="00AF65B3">
        <w:rPr>
          <w:rFonts w:hint="eastAsia"/>
        </w:rPr>
        <w:t>吨，较年初上涨</w:t>
      </w:r>
      <w:r w:rsidRPr="00AF65B3">
        <w:rPr>
          <w:rFonts w:hint="eastAsia"/>
        </w:rPr>
        <w:t>29.39%</w:t>
      </w:r>
      <w:r w:rsidRPr="00AF65B3">
        <w:rPr>
          <w:rFonts w:hint="eastAsia"/>
        </w:rPr>
        <w:t>；</w:t>
      </w:r>
      <w:r w:rsidRPr="00AF65B3">
        <w:rPr>
          <w:rFonts w:hint="eastAsia"/>
        </w:rPr>
        <w:t>35D</w:t>
      </w:r>
      <w:r w:rsidRPr="00AF65B3">
        <w:rPr>
          <w:rFonts w:hint="eastAsia"/>
        </w:rPr>
        <w:t>弹力丝均价</w:t>
      </w:r>
      <w:r w:rsidRPr="00AF65B3">
        <w:rPr>
          <w:rFonts w:hint="eastAsia"/>
        </w:rPr>
        <w:t>13527.27</w:t>
      </w:r>
      <w:r w:rsidRPr="00AF65B3">
        <w:rPr>
          <w:rFonts w:hint="eastAsia"/>
        </w:rPr>
        <w:t>元</w:t>
      </w:r>
      <w:r w:rsidRPr="00AF65B3">
        <w:rPr>
          <w:rFonts w:hint="eastAsia"/>
        </w:rPr>
        <w:t>/</w:t>
      </w:r>
      <w:r w:rsidRPr="00AF65B3">
        <w:rPr>
          <w:rFonts w:hint="eastAsia"/>
        </w:rPr>
        <w:t>吨，较年初上涨</w:t>
      </w:r>
      <w:r w:rsidRPr="00AF65B3">
        <w:rPr>
          <w:rFonts w:hint="eastAsia"/>
        </w:rPr>
        <w:t>7.36%</w:t>
      </w:r>
      <w:r w:rsidRPr="00AF65B3">
        <w:rPr>
          <w:rFonts w:hint="eastAsia"/>
        </w:rPr>
        <w:t>；高强</w:t>
      </w:r>
      <w:r>
        <w:rPr>
          <w:rFonts w:hint="eastAsia"/>
        </w:rPr>
        <w:t xml:space="preserve"> </w:t>
      </w:r>
      <w:r w:rsidRPr="00AF65B3">
        <w:rPr>
          <w:rFonts w:hint="eastAsia"/>
        </w:rPr>
        <w:t>FDY900D</w:t>
      </w:r>
      <w:r w:rsidRPr="00AF65B3">
        <w:rPr>
          <w:rFonts w:hint="eastAsia"/>
        </w:rPr>
        <w:t>本均价</w:t>
      </w:r>
      <w:r w:rsidRPr="00AF65B3">
        <w:rPr>
          <w:rFonts w:hint="eastAsia"/>
        </w:rPr>
        <w:t>11418.18</w:t>
      </w:r>
      <w:r w:rsidRPr="00AF65B3">
        <w:rPr>
          <w:rFonts w:hint="eastAsia"/>
        </w:rPr>
        <w:t>元</w:t>
      </w:r>
      <w:r w:rsidRPr="00AF65B3">
        <w:rPr>
          <w:rFonts w:hint="eastAsia"/>
        </w:rPr>
        <w:t>/</w:t>
      </w:r>
      <w:r w:rsidRPr="00AF65B3">
        <w:rPr>
          <w:rFonts w:hint="eastAsia"/>
        </w:rPr>
        <w:t>吨，较年初上涨</w:t>
      </w:r>
      <w:r w:rsidRPr="00AF65B3">
        <w:rPr>
          <w:rFonts w:hint="eastAsia"/>
        </w:rPr>
        <w:t>23.57%</w:t>
      </w:r>
      <w:r w:rsidRPr="00AF65B3">
        <w:rPr>
          <w:rFonts w:hint="eastAsia"/>
        </w:rPr>
        <w:t>。原料持续走高造成丙纶企业成本大幅增高，然而下游需求一般，涨价空间有限，迫于压力，部分丙纶厂家已经停产以消化前期库存为主，丙纶行业整体开工率不足。</w:t>
      </w:r>
    </w:p>
    <w:p w:rsidR="00612D50" w:rsidRPr="00AF65B3" w:rsidRDefault="00612D50" w:rsidP="00612D50">
      <w:pPr>
        <w:pStyle w:val="003"/>
        <w:spacing w:before="156" w:after="156"/>
        <w:rPr>
          <w:color w:val="000000"/>
          <w:kern w:val="2"/>
        </w:rPr>
      </w:pPr>
      <w:r w:rsidRPr="00AF65B3">
        <w:rPr>
          <w:color w:val="000000"/>
          <w:kern w:val="2"/>
        </w:rPr>
        <w:t>表</w:t>
      </w:r>
      <w:r w:rsidRPr="00AF65B3">
        <w:rPr>
          <w:rFonts w:hint="eastAsia"/>
          <w:color w:val="000000"/>
          <w:kern w:val="2"/>
        </w:rPr>
        <w:t>3</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年国内聚丙烯、丙纶市场行情月均变化表</w:t>
      </w:r>
    </w:p>
    <w:p w:rsidR="00612D50" w:rsidRPr="00AF65B3" w:rsidRDefault="00612D50" w:rsidP="00612D50">
      <w:pPr>
        <w:pStyle w:val="005"/>
      </w:pPr>
      <w:r w:rsidRPr="00AF65B3">
        <w:t>单位：元</w:t>
      </w:r>
      <w:r w:rsidRPr="00AF65B3">
        <w:t>/</w:t>
      </w:r>
      <w:r w:rsidRPr="00AF65B3">
        <w:t>吨</w:t>
      </w:r>
    </w:p>
    <w:tbl>
      <w:tblPr>
        <w:tblW w:w="7088" w:type="dxa"/>
        <w:jc w:val="center"/>
        <w:tblBorders>
          <w:top w:val="single" w:sz="8" w:space="0" w:color="auto"/>
          <w:bottom w:val="single" w:sz="8" w:space="0" w:color="auto"/>
          <w:insideH w:val="single" w:sz="4" w:space="0" w:color="auto"/>
          <w:insideV w:val="single" w:sz="4" w:space="0" w:color="auto"/>
        </w:tblBorders>
        <w:shd w:val="clear" w:color="auto" w:fill="92D050"/>
        <w:tblLayout w:type="fixed"/>
        <w:tblCellMar>
          <w:left w:w="57" w:type="dxa"/>
          <w:right w:w="57" w:type="dxa"/>
        </w:tblCellMar>
        <w:tblLook w:val="04A0" w:firstRow="1" w:lastRow="0" w:firstColumn="1" w:lastColumn="0" w:noHBand="0" w:noVBand="1"/>
      </w:tblPr>
      <w:tblGrid>
        <w:gridCol w:w="664"/>
        <w:gridCol w:w="1285"/>
        <w:gridCol w:w="1285"/>
        <w:gridCol w:w="1284"/>
        <w:gridCol w:w="1285"/>
        <w:gridCol w:w="1285"/>
      </w:tblGrid>
      <w:tr w:rsidR="00612D50" w:rsidRPr="00AF65B3" w:rsidTr="00C10522">
        <w:trPr>
          <w:trHeight w:val="340"/>
          <w:jc w:val="center"/>
        </w:trPr>
        <w:tc>
          <w:tcPr>
            <w:tcW w:w="664"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月份</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PP</w:t>
            </w:r>
            <w:r>
              <w:rPr>
                <w:rFonts w:ascii="Times New Roman" w:eastAsia="黑体" w:hAnsi="Times New Roman"/>
                <w:color w:val="000000"/>
                <w:sz w:val="18"/>
                <w:szCs w:val="18"/>
              </w:rPr>
              <w:t xml:space="preserve"> </w:t>
            </w:r>
            <w:r w:rsidRPr="00AF65B3">
              <w:rPr>
                <w:rFonts w:ascii="Times New Roman" w:eastAsia="黑体" w:hAnsi="Times New Roman"/>
                <w:color w:val="000000"/>
                <w:sz w:val="18"/>
                <w:szCs w:val="18"/>
              </w:rPr>
              <w:t>T30S</w:t>
            </w:r>
            <w:r>
              <w:rPr>
                <w:rFonts w:ascii="Times New Roman" w:eastAsia="黑体" w:hAnsi="Times New Roman"/>
                <w:color w:val="000000"/>
                <w:sz w:val="18"/>
                <w:szCs w:val="18"/>
              </w:rPr>
              <w:t xml:space="preserve"> </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PP</w:t>
            </w:r>
            <w:r w:rsidRPr="00AF65B3">
              <w:rPr>
                <w:rFonts w:ascii="Times New Roman" w:eastAsia="黑体" w:hAnsi="Times New Roman"/>
                <w:color w:val="000000"/>
                <w:sz w:val="18"/>
                <w:szCs w:val="18"/>
              </w:rPr>
              <w:t>粉料</w:t>
            </w:r>
            <w:r>
              <w:rPr>
                <w:rFonts w:ascii="Times New Roman" w:eastAsia="黑体" w:hAnsi="Times New Roman"/>
                <w:color w:val="000000"/>
                <w:sz w:val="18"/>
                <w:szCs w:val="18"/>
              </w:rPr>
              <w:t xml:space="preserve"> </w:t>
            </w:r>
          </w:p>
        </w:tc>
        <w:tc>
          <w:tcPr>
            <w:tcW w:w="1284"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短纤</w:t>
            </w:r>
            <w:r w:rsidRPr="00AF65B3">
              <w:rPr>
                <w:rFonts w:ascii="Times New Roman" w:eastAsia="黑体" w:hAnsi="Times New Roman"/>
                <w:color w:val="000000"/>
                <w:sz w:val="18"/>
                <w:szCs w:val="18"/>
              </w:rPr>
              <w:t>1.5D</w:t>
            </w:r>
            <w:r>
              <w:rPr>
                <w:rFonts w:ascii="Times New Roman" w:eastAsia="黑体" w:hAnsi="Times New Roman"/>
                <w:color w:val="000000"/>
                <w:sz w:val="18"/>
                <w:szCs w:val="18"/>
              </w:rPr>
              <w:t xml:space="preserve"> </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弹力丝</w:t>
            </w:r>
            <w:r w:rsidRPr="00AF65B3">
              <w:rPr>
                <w:rFonts w:ascii="Times New Roman" w:eastAsia="黑体" w:hAnsi="Times New Roman"/>
                <w:color w:val="000000"/>
                <w:sz w:val="18"/>
                <w:szCs w:val="18"/>
              </w:rPr>
              <w:t>35D</w:t>
            </w:r>
            <w:r>
              <w:rPr>
                <w:rFonts w:ascii="Times New Roman" w:eastAsia="黑体" w:hAnsi="Times New Roman"/>
                <w:color w:val="000000"/>
                <w:sz w:val="18"/>
                <w:szCs w:val="18"/>
              </w:rPr>
              <w:t xml:space="preserve"> </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F80864">
              <w:rPr>
                <w:rFonts w:ascii="Times New Roman" w:eastAsia="黑体" w:hAnsi="Times New Roman"/>
                <w:color w:val="000000"/>
                <w:w w:val="88"/>
                <w:sz w:val="18"/>
                <w:szCs w:val="18"/>
                <w:fitText w:val="1080" w:id="1398015488"/>
              </w:rPr>
              <w:t>丙纶</w:t>
            </w:r>
            <w:r w:rsidRPr="00F80864">
              <w:rPr>
                <w:rFonts w:ascii="Times New Roman" w:eastAsia="黑体" w:hAnsi="Times New Roman"/>
                <w:color w:val="000000"/>
                <w:w w:val="88"/>
                <w:sz w:val="18"/>
                <w:szCs w:val="18"/>
                <w:fitText w:val="1080" w:id="1398015488"/>
              </w:rPr>
              <w:t>FDY 900</w:t>
            </w:r>
            <w:r w:rsidRPr="00F80864">
              <w:rPr>
                <w:rFonts w:ascii="Times New Roman" w:eastAsia="黑体" w:hAnsi="Times New Roman"/>
                <w:color w:val="000000"/>
                <w:spacing w:val="-12"/>
                <w:w w:val="88"/>
                <w:sz w:val="18"/>
                <w:szCs w:val="18"/>
                <w:fitText w:val="1080" w:id="1398015488"/>
              </w:rPr>
              <w:t>D</w:t>
            </w:r>
          </w:p>
        </w:tc>
      </w:tr>
      <w:tr w:rsidR="00612D50" w:rsidRPr="00AF65B3" w:rsidTr="00C10522">
        <w:trPr>
          <w:trHeight w:val="340"/>
          <w:jc w:val="center"/>
        </w:trPr>
        <w:tc>
          <w:tcPr>
            <w:tcW w:w="664" w:type="dxa"/>
            <w:shd w:val="clear" w:color="auto" w:fill="auto"/>
            <w:tcMar>
              <w:top w:w="14" w:type="dxa"/>
              <w:left w:w="155" w:type="dxa"/>
              <w:bottom w:w="0" w:type="dxa"/>
              <w:right w:w="155"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6256.00</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5720.00</w:t>
            </w:r>
          </w:p>
        </w:tc>
        <w:tc>
          <w:tcPr>
            <w:tcW w:w="1284"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8080.00</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12600.00</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9240.00</w:t>
            </w:r>
          </w:p>
        </w:tc>
      </w:tr>
      <w:tr w:rsidR="00612D50" w:rsidRPr="00AF65B3" w:rsidTr="00C10522">
        <w:trPr>
          <w:trHeight w:val="340"/>
          <w:jc w:val="center"/>
        </w:trPr>
        <w:tc>
          <w:tcPr>
            <w:tcW w:w="664" w:type="dxa"/>
            <w:shd w:val="clear" w:color="auto" w:fill="auto"/>
            <w:tcMar>
              <w:top w:w="14" w:type="dxa"/>
              <w:left w:w="155" w:type="dxa"/>
              <w:bottom w:w="0" w:type="dxa"/>
              <w:right w:w="155"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6344.29</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5821.43</w:t>
            </w:r>
          </w:p>
        </w:tc>
        <w:tc>
          <w:tcPr>
            <w:tcW w:w="1284"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8000.00</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12600.00</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9200.00</w:t>
            </w:r>
          </w:p>
        </w:tc>
      </w:tr>
      <w:tr w:rsidR="00612D50" w:rsidRPr="00AF65B3" w:rsidTr="00C10522">
        <w:trPr>
          <w:trHeight w:val="340"/>
          <w:jc w:val="center"/>
        </w:trPr>
        <w:tc>
          <w:tcPr>
            <w:tcW w:w="664" w:type="dxa"/>
            <w:shd w:val="clear" w:color="auto" w:fill="auto"/>
            <w:tcMar>
              <w:top w:w="14" w:type="dxa"/>
              <w:left w:w="155" w:type="dxa"/>
              <w:bottom w:w="0" w:type="dxa"/>
              <w:right w:w="155"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7083.33</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6533.33</w:t>
            </w:r>
          </w:p>
        </w:tc>
        <w:tc>
          <w:tcPr>
            <w:tcW w:w="1284"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8000.00</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12766.67</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9766.67</w:t>
            </w:r>
          </w:p>
        </w:tc>
      </w:tr>
      <w:tr w:rsidR="00612D50" w:rsidRPr="00AF65B3" w:rsidTr="00C10522">
        <w:trPr>
          <w:trHeight w:val="340"/>
          <w:jc w:val="center"/>
        </w:trPr>
        <w:tc>
          <w:tcPr>
            <w:tcW w:w="664" w:type="dxa"/>
            <w:shd w:val="clear" w:color="auto" w:fill="auto"/>
            <w:tcMar>
              <w:top w:w="14" w:type="dxa"/>
              <w:left w:w="155" w:type="dxa"/>
              <w:bottom w:w="0" w:type="dxa"/>
              <w:right w:w="155"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7130.00</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rFonts w:hint="eastAsia"/>
                <w:color w:val="000000"/>
                <w:sz w:val="18"/>
                <w:szCs w:val="18"/>
              </w:rPr>
            </w:pPr>
            <w:r w:rsidRPr="00AF65B3">
              <w:rPr>
                <w:rFonts w:hint="eastAsia"/>
                <w:color w:val="000000"/>
                <w:sz w:val="18"/>
                <w:szCs w:val="18"/>
              </w:rPr>
              <w:t>6720.00</w:t>
            </w:r>
          </w:p>
        </w:tc>
        <w:tc>
          <w:tcPr>
            <w:tcW w:w="1284"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8860.00</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12840.00</w:t>
            </w:r>
          </w:p>
        </w:tc>
        <w:tc>
          <w:tcPr>
            <w:tcW w:w="1285" w:type="dxa"/>
            <w:shd w:val="clear" w:color="auto" w:fill="auto"/>
            <w:tcMar>
              <w:top w:w="14"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9920.00</w:t>
            </w:r>
          </w:p>
        </w:tc>
      </w:tr>
      <w:tr w:rsidR="00612D50" w:rsidRPr="00AF65B3" w:rsidTr="00C10522">
        <w:trPr>
          <w:trHeight w:val="340"/>
          <w:jc w:val="center"/>
        </w:trPr>
        <w:tc>
          <w:tcPr>
            <w:tcW w:w="664"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6770.91</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6713.64</w:t>
            </w:r>
          </w:p>
        </w:tc>
        <w:tc>
          <w:tcPr>
            <w:tcW w:w="1284"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8618.18</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12818.18</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9509.09</w:t>
            </w:r>
          </w:p>
        </w:tc>
      </w:tr>
      <w:tr w:rsidR="00612D50" w:rsidRPr="00AF65B3" w:rsidTr="00C10522">
        <w:trPr>
          <w:trHeight w:val="340"/>
          <w:jc w:val="center"/>
        </w:trPr>
        <w:tc>
          <w:tcPr>
            <w:tcW w:w="664"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6</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7278.18</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6718.18</w:t>
            </w:r>
          </w:p>
        </w:tc>
        <w:tc>
          <w:tcPr>
            <w:tcW w:w="1284"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8654.55</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12509.09</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sz w:val="18"/>
                <w:szCs w:val="18"/>
              </w:rPr>
            </w:pPr>
            <w:r w:rsidRPr="00AF65B3">
              <w:rPr>
                <w:rFonts w:hint="eastAsia"/>
                <w:color w:val="000000"/>
                <w:sz w:val="18"/>
                <w:szCs w:val="18"/>
              </w:rPr>
              <w:t>9581.82</w:t>
            </w:r>
          </w:p>
        </w:tc>
      </w:tr>
    </w:tbl>
    <w:p w:rsidR="00612D50" w:rsidRPr="00AF65B3" w:rsidRDefault="00612D50" w:rsidP="00612D50">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shd w:val="clear" w:color="auto" w:fill="92D050"/>
        <w:tblLayout w:type="fixed"/>
        <w:tblCellMar>
          <w:left w:w="57" w:type="dxa"/>
          <w:right w:w="57" w:type="dxa"/>
        </w:tblCellMar>
        <w:tblLook w:val="04A0" w:firstRow="1" w:lastRow="0" w:firstColumn="1" w:lastColumn="0" w:noHBand="0" w:noVBand="1"/>
      </w:tblPr>
      <w:tblGrid>
        <w:gridCol w:w="664"/>
        <w:gridCol w:w="1285"/>
        <w:gridCol w:w="1285"/>
        <w:gridCol w:w="1284"/>
        <w:gridCol w:w="1285"/>
        <w:gridCol w:w="1285"/>
      </w:tblGrid>
      <w:tr w:rsidR="00612D50" w:rsidRPr="00AF65B3" w:rsidTr="00C10522">
        <w:trPr>
          <w:trHeight w:val="340"/>
          <w:jc w:val="center"/>
        </w:trPr>
        <w:tc>
          <w:tcPr>
            <w:tcW w:w="664"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月份</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PP</w:t>
            </w:r>
            <w:r>
              <w:rPr>
                <w:rFonts w:ascii="Times New Roman" w:eastAsia="黑体" w:hAnsi="Times New Roman"/>
                <w:color w:val="000000"/>
                <w:sz w:val="18"/>
                <w:szCs w:val="18"/>
              </w:rPr>
              <w:t xml:space="preserve"> </w:t>
            </w:r>
            <w:r w:rsidRPr="00AF65B3">
              <w:rPr>
                <w:rFonts w:ascii="Times New Roman" w:eastAsia="黑体" w:hAnsi="Times New Roman"/>
                <w:color w:val="000000"/>
                <w:sz w:val="18"/>
                <w:szCs w:val="18"/>
              </w:rPr>
              <w:t>T30S</w:t>
            </w:r>
            <w:r>
              <w:rPr>
                <w:rFonts w:ascii="Times New Roman" w:eastAsia="黑体" w:hAnsi="Times New Roman"/>
                <w:color w:val="000000"/>
                <w:sz w:val="18"/>
                <w:szCs w:val="18"/>
              </w:rPr>
              <w:t xml:space="preserve"> </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PP</w:t>
            </w:r>
            <w:r w:rsidRPr="00AF65B3">
              <w:rPr>
                <w:rFonts w:ascii="Times New Roman" w:eastAsia="黑体" w:hAnsi="Times New Roman"/>
                <w:color w:val="000000"/>
                <w:sz w:val="18"/>
                <w:szCs w:val="18"/>
              </w:rPr>
              <w:t>粉料</w:t>
            </w:r>
            <w:r>
              <w:rPr>
                <w:rFonts w:ascii="Times New Roman" w:eastAsia="黑体" w:hAnsi="Times New Roman"/>
                <w:color w:val="000000"/>
                <w:sz w:val="18"/>
                <w:szCs w:val="18"/>
              </w:rPr>
              <w:t xml:space="preserve"> </w:t>
            </w:r>
          </w:p>
        </w:tc>
        <w:tc>
          <w:tcPr>
            <w:tcW w:w="1284"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短纤</w:t>
            </w:r>
            <w:r w:rsidRPr="00AF65B3">
              <w:rPr>
                <w:rFonts w:ascii="Times New Roman" w:eastAsia="黑体" w:hAnsi="Times New Roman"/>
                <w:color w:val="000000"/>
                <w:sz w:val="18"/>
                <w:szCs w:val="18"/>
              </w:rPr>
              <w:t>1.5D</w:t>
            </w:r>
            <w:r>
              <w:rPr>
                <w:rFonts w:ascii="Times New Roman" w:eastAsia="黑体" w:hAnsi="Times New Roman"/>
                <w:color w:val="000000"/>
                <w:sz w:val="18"/>
                <w:szCs w:val="18"/>
              </w:rPr>
              <w:t xml:space="preserve"> </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弹力丝</w:t>
            </w:r>
            <w:r w:rsidRPr="00AF65B3">
              <w:rPr>
                <w:rFonts w:ascii="Times New Roman" w:eastAsia="黑体" w:hAnsi="Times New Roman"/>
                <w:color w:val="000000"/>
                <w:sz w:val="18"/>
                <w:szCs w:val="18"/>
              </w:rPr>
              <w:t>35D</w:t>
            </w:r>
            <w:r>
              <w:rPr>
                <w:rFonts w:ascii="Times New Roman" w:eastAsia="黑体" w:hAnsi="Times New Roman"/>
                <w:color w:val="000000"/>
                <w:sz w:val="18"/>
                <w:szCs w:val="18"/>
              </w:rPr>
              <w:t xml:space="preserve"> </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adjustRightInd w:val="0"/>
              <w:snapToGrid w:val="0"/>
              <w:spacing w:after="0" w:line="240" w:lineRule="auto"/>
              <w:ind w:leftChars="-50" w:left="-110" w:rightChars="-50" w:right="-110" w:firstLine="0"/>
              <w:jc w:val="center"/>
              <w:rPr>
                <w:rFonts w:ascii="Times New Roman" w:eastAsia="黑体" w:hAnsi="Times New Roman"/>
                <w:color w:val="000000"/>
                <w:sz w:val="18"/>
                <w:szCs w:val="18"/>
              </w:rPr>
            </w:pPr>
            <w:r w:rsidRPr="00F80864">
              <w:rPr>
                <w:rFonts w:ascii="Times New Roman" w:eastAsia="黑体" w:hAnsi="Times New Roman"/>
                <w:color w:val="000000"/>
                <w:w w:val="88"/>
                <w:sz w:val="18"/>
                <w:szCs w:val="18"/>
                <w:fitText w:val="1080" w:id="1398015489"/>
              </w:rPr>
              <w:t>丙纶</w:t>
            </w:r>
            <w:r w:rsidRPr="00F80864">
              <w:rPr>
                <w:rFonts w:ascii="Times New Roman" w:eastAsia="黑体" w:hAnsi="Times New Roman"/>
                <w:color w:val="000000"/>
                <w:w w:val="88"/>
                <w:sz w:val="18"/>
                <w:szCs w:val="18"/>
                <w:fitText w:val="1080" w:id="1398015489"/>
              </w:rPr>
              <w:t>FDY 900</w:t>
            </w:r>
            <w:r w:rsidRPr="00F80864">
              <w:rPr>
                <w:rFonts w:ascii="Times New Roman" w:eastAsia="黑体" w:hAnsi="Times New Roman"/>
                <w:color w:val="000000"/>
                <w:spacing w:val="-12"/>
                <w:w w:val="88"/>
                <w:sz w:val="18"/>
                <w:szCs w:val="18"/>
                <w:fitText w:val="1080" w:id="1398015489"/>
              </w:rPr>
              <w:t>D</w:t>
            </w:r>
          </w:p>
        </w:tc>
      </w:tr>
      <w:tr w:rsidR="00612D50" w:rsidRPr="00AF65B3" w:rsidTr="00C10522">
        <w:trPr>
          <w:trHeight w:val="340"/>
          <w:jc w:val="center"/>
        </w:trPr>
        <w:tc>
          <w:tcPr>
            <w:tcW w:w="664"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7</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8125.71</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6978.57</w:t>
            </w:r>
          </w:p>
        </w:tc>
        <w:tc>
          <w:tcPr>
            <w:tcW w:w="1284"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9285.71</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13180.95</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10438.09</w:t>
            </w:r>
          </w:p>
        </w:tc>
      </w:tr>
      <w:tr w:rsidR="00612D50" w:rsidRPr="00AF65B3" w:rsidTr="00C10522">
        <w:trPr>
          <w:trHeight w:val="340"/>
          <w:jc w:val="center"/>
        </w:trPr>
        <w:tc>
          <w:tcPr>
            <w:tcW w:w="664"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8</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8213.04</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7313.04</w:t>
            </w:r>
          </w:p>
        </w:tc>
        <w:tc>
          <w:tcPr>
            <w:tcW w:w="1284"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9486.95</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13286.95</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10600.00</w:t>
            </w:r>
          </w:p>
        </w:tc>
      </w:tr>
      <w:tr w:rsidR="00612D50" w:rsidRPr="00AF65B3" w:rsidTr="00C10522">
        <w:trPr>
          <w:trHeight w:val="340"/>
          <w:jc w:val="center"/>
        </w:trPr>
        <w:tc>
          <w:tcPr>
            <w:tcW w:w="664"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9</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7853.33</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7623.81</w:t>
            </w:r>
          </w:p>
        </w:tc>
        <w:tc>
          <w:tcPr>
            <w:tcW w:w="1284"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9504.76</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13400.00</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10504.76</w:t>
            </w:r>
          </w:p>
        </w:tc>
      </w:tr>
      <w:tr w:rsidR="00612D50" w:rsidRPr="00AF65B3" w:rsidTr="00C10522">
        <w:trPr>
          <w:trHeight w:val="340"/>
          <w:jc w:val="center"/>
        </w:trPr>
        <w:tc>
          <w:tcPr>
            <w:tcW w:w="664"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10</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8143.33</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7775.00</w:t>
            </w:r>
          </w:p>
        </w:tc>
        <w:tc>
          <w:tcPr>
            <w:tcW w:w="1284"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9622.22</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13400.00</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10611.11</w:t>
            </w:r>
          </w:p>
        </w:tc>
      </w:tr>
      <w:tr w:rsidR="00612D50" w:rsidRPr="00AF65B3" w:rsidTr="00C10522">
        <w:trPr>
          <w:trHeight w:val="340"/>
          <w:jc w:val="center"/>
        </w:trPr>
        <w:tc>
          <w:tcPr>
            <w:tcW w:w="664"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11</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8583.18</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7940.71</w:t>
            </w:r>
          </w:p>
        </w:tc>
        <w:tc>
          <w:tcPr>
            <w:tcW w:w="1284"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9909.09</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13400.00</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10909.09</w:t>
            </w:r>
          </w:p>
        </w:tc>
      </w:tr>
      <w:tr w:rsidR="00612D50" w:rsidRPr="00AF65B3" w:rsidTr="00C10522">
        <w:trPr>
          <w:trHeight w:val="340"/>
          <w:jc w:val="center"/>
        </w:trPr>
        <w:tc>
          <w:tcPr>
            <w:tcW w:w="664"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12</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9124.09</w:t>
            </w:r>
          </w:p>
        </w:tc>
        <w:tc>
          <w:tcPr>
            <w:tcW w:w="1285" w:type="dxa"/>
            <w:shd w:val="clear" w:color="auto" w:fill="auto"/>
            <w:tcMar>
              <w:top w:w="13" w:type="dxa"/>
              <w:left w:w="155" w:type="dxa"/>
              <w:bottom w:w="0" w:type="dxa"/>
              <w:right w:w="15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8650.00</w:t>
            </w:r>
          </w:p>
        </w:tc>
        <w:tc>
          <w:tcPr>
            <w:tcW w:w="1284"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10454.55</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13527.27</w:t>
            </w:r>
          </w:p>
        </w:tc>
        <w:tc>
          <w:tcPr>
            <w:tcW w:w="1285"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jc w:val="right"/>
              <w:rPr>
                <w:color w:val="000000"/>
                <w:kern w:val="24"/>
                <w:sz w:val="18"/>
                <w:szCs w:val="18"/>
              </w:rPr>
            </w:pPr>
            <w:r w:rsidRPr="00AF65B3">
              <w:rPr>
                <w:rFonts w:hint="eastAsia"/>
                <w:color w:val="000000"/>
                <w:kern w:val="24"/>
                <w:sz w:val="18"/>
                <w:szCs w:val="18"/>
              </w:rPr>
              <w:t>11418.18</w:t>
            </w:r>
          </w:p>
        </w:tc>
      </w:tr>
    </w:tbl>
    <w:p w:rsidR="00612D50" w:rsidRPr="00AF65B3" w:rsidRDefault="00612D50" w:rsidP="00612D50">
      <w:pPr>
        <w:widowControl w:val="0"/>
        <w:adjustRightInd w:val="0"/>
        <w:snapToGrid w:val="0"/>
        <w:spacing w:beforeLines="30" w:before="93" w:afterLines="50" w:after="156" w:line="240" w:lineRule="auto"/>
        <w:ind w:firstLine="0"/>
        <w:jc w:val="both"/>
        <w:rPr>
          <w:rFonts w:ascii="Times New Roman" w:hAnsi="宋体"/>
          <w:color w:val="000000"/>
          <w:kern w:val="2"/>
          <w:sz w:val="18"/>
          <w:szCs w:val="18"/>
        </w:rPr>
      </w:pPr>
      <w:r w:rsidRPr="00AF65B3">
        <w:rPr>
          <w:rFonts w:ascii="Times New Roman" w:hAnsi="宋体"/>
          <w:color w:val="000000"/>
          <w:kern w:val="2"/>
          <w:sz w:val="18"/>
          <w:szCs w:val="18"/>
        </w:rPr>
        <w:t>资料来源：中国化纤信息网</w:t>
      </w:r>
    </w:p>
    <w:p w:rsidR="00612D50" w:rsidRPr="00AF65B3" w:rsidRDefault="00612D50" w:rsidP="00612D50">
      <w:pPr>
        <w:pStyle w:val="008"/>
        <w:rPr>
          <w:color w:val="000000"/>
        </w:rPr>
      </w:pPr>
      <w:r w:rsidRPr="00AF65B3">
        <w:rPr>
          <w:noProof/>
          <w:color w:val="000000"/>
        </w:rPr>
        <w:drawing>
          <wp:inline distT="0" distB="0" distL="0" distR="0">
            <wp:extent cx="4191000" cy="15925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2933" t="7727" r="2583"/>
                    <a:stretch>
                      <a:fillRect/>
                    </a:stretch>
                  </pic:blipFill>
                  <pic:spPr bwMode="auto">
                    <a:xfrm>
                      <a:off x="0" y="0"/>
                      <a:ext cx="4191000" cy="1592580"/>
                    </a:xfrm>
                    <a:prstGeom prst="rect">
                      <a:avLst/>
                    </a:prstGeom>
                    <a:noFill/>
                    <a:ln>
                      <a:noFill/>
                    </a:ln>
                  </pic:spPr>
                </pic:pic>
              </a:graphicData>
            </a:graphic>
          </wp:inline>
        </w:drawing>
      </w:r>
    </w:p>
    <w:p w:rsidR="00612D50" w:rsidRPr="00AF65B3" w:rsidRDefault="00612D50" w:rsidP="00612D50">
      <w:pPr>
        <w:pStyle w:val="004"/>
        <w:ind w:firstLineChars="200" w:firstLine="360"/>
        <w:rPr>
          <w:rFonts w:hint="eastAsia"/>
          <w:color w:val="000000"/>
        </w:rPr>
      </w:pPr>
      <w:r w:rsidRPr="00AF65B3">
        <w:rPr>
          <w:color w:val="000000"/>
        </w:rPr>
        <w:t>资料来源：中国化纤信息网</w:t>
      </w:r>
    </w:p>
    <w:p w:rsidR="00612D50" w:rsidRPr="00AF65B3" w:rsidRDefault="00612D50" w:rsidP="00612D50">
      <w:pPr>
        <w:pStyle w:val="003"/>
        <w:spacing w:before="156" w:after="156"/>
        <w:rPr>
          <w:rFonts w:hint="eastAsia"/>
          <w:color w:val="000000"/>
        </w:rPr>
      </w:pPr>
      <w:r w:rsidRPr="00AF65B3">
        <w:rPr>
          <w:color w:val="000000"/>
        </w:rPr>
        <w:t>图</w:t>
      </w:r>
      <w:r w:rsidRPr="00AF65B3">
        <w:rPr>
          <w:rFonts w:hint="eastAsia"/>
          <w:color w:val="000000"/>
        </w:rPr>
        <w:t>4</w:t>
      </w:r>
      <w:r>
        <w:rPr>
          <w:color w:val="000000"/>
        </w:rPr>
        <w:t xml:space="preserve">  </w:t>
      </w:r>
      <w:r w:rsidRPr="00AF65B3">
        <w:rPr>
          <w:color w:val="000000"/>
        </w:rPr>
        <w:t>201</w:t>
      </w:r>
      <w:r w:rsidRPr="00AF65B3">
        <w:rPr>
          <w:rFonts w:hint="eastAsia"/>
          <w:color w:val="000000"/>
        </w:rPr>
        <w:t>6</w:t>
      </w:r>
      <w:r w:rsidRPr="00AF65B3">
        <w:rPr>
          <w:color w:val="000000"/>
        </w:rPr>
        <w:t>年丙纶短纤</w:t>
      </w:r>
      <w:r w:rsidRPr="00AF65B3">
        <w:rPr>
          <w:rFonts w:hint="eastAsia"/>
          <w:color w:val="000000"/>
        </w:rPr>
        <w:t>1.5D</w:t>
      </w:r>
      <w:r w:rsidRPr="00AF65B3">
        <w:rPr>
          <w:color w:val="000000"/>
        </w:rPr>
        <w:t>与原料价格走势图</w:t>
      </w:r>
    </w:p>
    <w:p w:rsidR="00612D50" w:rsidRPr="00AF65B3" w:rsidRDefault="00612D50" w:rsidP="00612D50">
      <w:pPr>
        <w:pStyle w:val="008"/>
        <w:rPr>
          <w:rFonts w:hint="eastAsia"/>
          <w:color w:val="000000"/>
        </w:rPr>
      </w:pPr>
      <w:r w:rsidRPr="00AF65B3">
        <w:rPr>
          <w:rFonts w:hint="eastAsia"/>
          <w:noProof/>
          <w:color w:val="000000"/>
        </w:rPr>
        <w:drawing>
          <wp:inline distT="0" distB="0" distL="0" distR="0">
            <wp:extent cx="4282440" cy="1668780"/>
            <wp:effectExtent l="0" t="0" r="381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1764" t="8203" r="3020" b="1981"/>
                    <a:stretch>
                      <a:fillRect/>
                    </a:stretch>
                  </pic:blipFill>
                  <pic:spPr bwMode="auto">
                    <a:xfrm>
                      <a:off x="0" y="0"/>
                      <a:ext cx="4282440" cy="1668780"/>
                    </a:xfrm>
                    <a:prstGeom prst="rect">
                      <a:avLst/>
                    </a:prstGeom>
                    <a:noFill/>
                    <a:ln>
                      <a:noFill/>
                    </a:ln>
                  </pic:spPr>
                </pic:pic>
              </a:graphicData>
            </a:graphic>
          </wp:inline>
        </w:drawing>
      </w:r>
    </w:p>
    <w:p w:rsidR="00612D50" w:rsidRPr="00AF65B3" w:rsidRDefault="00612D50" w:rsidP="00612D50">
      <w:pPr>
        <w:pStyle w:val="004"/>
        <w:spacing w:beforeLines="50" w:before="156"/>
        <w:ind w:firstLineChars="393" w:firstLine="707"/>
        <w:rPr>
          <w:rFonts w:hint="eastAsia"/>
          <w:color w:val="000000"/>
        </w:rPr>
      </w:pPr>
      <w:r w:rsidRPr="00AF65B3">
        <w:rPr>
          <w:color w:val="000000"/>
        </w:rPr>
        <w:t>资料来源：中国化纤信息网</w:t>
      </w:r>
    </w:p>
    <w:p w:rsidR="00612D50" w:rsidRPr="00AF65B3" w:rsidRDefault="00612D50" w:rsidP="00612D50">
      <w:pPr>
        <w:pStyle w:val="003"/>
        <w:spacing w:before="156" w:after="156"/>
        <w:rPr>
          <w:rFonts w:hint="eastAsia"/>
          <w:color w:val="000000"/>
        </w:rPr>
      </w:pPr>
      <w:r w:rsidRPr="00AF65B3">
        <w:rPr>
          <w:color w:val="000000"/>
        </w:rPr>
        <w:t>图</w:t>
      </w:r>
      <w:r w:rsidRPr="00AF65B3">
        <w:rPr>
          <w:rFonts w:hint="eastAsia"/>
          <w:color w:val="000000"/>
        </w:rPr>
        <w:t>5</w:t>
      </w:r>
      <w:r>
        <w:rPr>
          <w:color w:val="000000"/>
        </w:rPr>
        <w:t xml:space="preserve">  </w:t>
      </w:r>
      <w:r w:rsidRPr="00AF65B3">
        <w:rPr>
          <w:color w:val="000000"/>
        </w:rPr>
        <w:t>201</w:t>
      </w:r>
      <w:r w:rsidRPr="00AF65B3">
        <w:rPr>
          <w:rFonts w:hint="eastAsia"/>
          <w:color w:val="000000"/>
        </w:rPr>
        <w:t>6</w:t>
      </w:r>
      <w:r w:rsidRPr="00AF65B3">
        <w:rPr>
          <w:color w:val="000000"/>
        </w:rPr>
        <w:t>年丙纶</w:t>
      </w:r>
      <w:r w:rsidRPr="00AF65B3">
        <w:rPr>
          <w:rFonts w:hint="eastAsia"/>
          <w:color w:val="000000"/>
        </w:rPr>
        <w:t>弹力丝</w:t>
      </w:r>
      <w:r w:rsidRPr="00AF65B3">
        <w:rPr>
          <w:rFonts w:hint="eastAsia"/>
          <w:color w:val="000000"/>
        </w:rPr>
        <w:t>35D</w:t>
      </w:r>
      <w:r w:rsidRPr="00AF65B3">
        <w:rPr>
          <w:color w:val="000000"/>
        </w:rPr>
        <w:t>与原料价格走势图</w:t>
      </w:r>
    </w:p>
    <w:p w:rsidR="00612D50" w:rsidRPr="00AF65B3" w:rsidRDefault="00612D50" w:rsidP="00612D50">
      <w:pPr>
        <w:pStyle w:val="008"/>
        <w:rPr>
          <w:rFonts w:hint="eastAsia"/>
          <w:color w:val="000000"/>
        </w:rPr>
      </w:pPr>
      <w:r w:rsidRPr="00AF65B3">
        <w:rPr>
          <w:rFonts w:hint="eastAsia"/>
          <w:noProof/>
          <w:color w:val="000000"/>
        </w:rPr>
        <w:drawing>
          <wp:inline distT="0" distB="0" distL="0" distR="0">
            <wp:extent cx="4495800" cy="20269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t="7576"/>
                    <a:stretch>
                      <a:fillRect/>
                    </a:stretch>
                  </pic:blipFill>
                  <pic:spPr bwMode="auto">
                    <a:xfrm>
                      <a:off x="0" y="0"/>
                      <a:ext cx="4495800" cy="2026920"/>
                    </a:xfrm>
                    <a:prstGeom prst="rect">
                      <a:avLst/>
                    </a:prstGeom>
                    <a:noFill/>
                    <a:ln>
                      <a:noFill/>
                    </a:ln>
                  </pic:spPr>
                </pic:pic>
              </a:graphicData>
            </a:graphic>
          </wp:inline>
        </w:drawing>
      </w:r>
    </w:p>
    <w:p w:rsidR="00612D50" w:rsidRPr="00AF65B3" w:rsidRDefault="00612D50" w:rsidP="00612D50">
      <w:pPr>
        <w:pStyle w:val="004"/>
        <w:rPr>
          <w:color w:val="000000"/>
        </w:rPr>
      </w:pPr>
      <w:r w:rsidRPr="00AF65B3">
        <w:rPr>
          <w:color w:val="000000"/>
        </w:rPr>
        <w:t>资料来源：中国化纤信息网</w:t>
      </w:r>
    </w:p>
    <w:p w:rsidR="00612D50" w:rsidRPr="00AF65B3" w:rsidRDefault="00612D50" w:rsidP="00612D50">
      <w:pPr>
        <w:pStyle w:val="003"/>
        <w:spacing w:before="156" w:after="156"/>
        <w:rPr>
          <w:rFonts w:hint="eastAsia"/>
          <w:color w:val="000000"/>
        </w:rPr>
      </w:pPr>
      <w:r w:rsidRPr="00AF65B3">
        <w:rPr>
          <w:color w:val="000000"/>
        </w:rPr>
        <w:lastRenderedPageBreak/>
        <w:t>图</w:t>
      </w:r>
      <w:r w:rsidRPr="00AF65B3">
        <w:rPr>
          <w:rFonts w:hint="eastAsia"/>
          <w:color w:val="000000"/>
        </w:rPr>
        <w:t>6</w:t>
      </w:r>
      <w:r>
        <w:rPr>
          <w:color w:val="000000"/>
        </w:rPr>
        <w:t xml:space="preserve">  </w:t>
      </w:r>
      <w:r w:rsidRPr="00AF65B3">
        <w:rPr>
          <w:color w:val="000000"/>
        </w:rPr>
        <w:t>201</w:t>
      </w:r>
      <w:r w:rsidRPr="00AF65B3">
        <w:rPr>
          <w:rFonts w:hint="eastAsia"/>
          <w:color w:val="000000"/>
        </w:rPr>
        <w:t>6</w:t>
      </w:r>
      <w:r w:rsidRPr="00AF65B3">
        <w:rPr>
          <w:color w:val="000000"/>
        </w:rPr>
        <w:t>年丙纶</w:t>
      </w:r>
      <w:r w:rsidRPr="00AF65B3">
        <w:rPr>
          <w:rFonts w:hint="eastAsia"/>
          <w:color w:val="000000"/>
        </w:rPr>
        <w:t>FDY</w:t>
      </w:r>
      <w:r>
        <w:rPr>
          <w:rFonts w:hint="eastAsia"/>
          <w:color w:val="000000"/>
        </w:rPr>
        <w:t xml:space="preserve"> </w:t>
      </w:r>
      <w:r w:rsidRPr="00AF65B3">
        <w:rPr>
          <w:rFonts w:hint="eastAsia"/>
          <w:color w:val="000000"/>
        </w:rPr>
        <w:t>900D</w:t>
      </w:r>
      <w:r w:rsidRPr="00AF65B3">
        <w:rPr>
          <w:color w:val="000000"/>
        </w:rPr>
        <w:t>与原料价格走势图</w:t>
      </w:r>
    </w:p>
    <w:p w:rsidR="00612D50" w:rsidRPr="00AF65B3" w:rsidRDefault="00612D50" w:rsidP="00612D50">
      <w:pPr>
        <w:pStyle w:val="006"/>
        <w:rPr>
          <w:color w:val="000000"/>
        </w:rPr>
      </w:pPr>
      <w:r w:rsidRPr="00AF65B3">
        <w:rPr>
          <w:color w:val="000000"/>
        </w:rPr>
        <w:t>（二）生产情况</w:t>
      </w:r>
      <w:r>
        <w:rPr>
          <w:color w:val="000000"/>
        </w:rPr>
        <w:t xml:space="preserve"> </w:t>
      </w:r>
    </w:p>
    <w:p w:rsidR="00612D50" w:rsidRPr="00AF65B3" w:rsidRDefault="00612D50" w:rsidP="00612D50">
      <w:pPr>
        <w:pStyle w:val="003"/>
        <w:spacing w:before="156" w:after="156"/>
        <w:rPr>
          <w:color w:val="000000"/>
          <w:kern w:val="2"/>
        </w:rPr>
      </w:pPr>
      <w:r w:rsidRPr="00AF65B3">
        <w:rPr>
          <w:color w:val="000000"/>
          <w:kern w:val="2"/>
        </w:rPr>
        <w:t>表</w:t>
      </w:r>
      <w:r w:rsidRPr="00AF65B3">
        <w:rPr>
          <w:rFonts w:hint="eastAsia"/>
          <w:color w:val="000000"/>
          <w:kern w:val="2"/>
        </w:rPr>
        <w:t>4</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w:t>
      </w:r>
      <w:r w:rsidRPr="00AF65B3">
        <w:rPr>
          <w:color w:val="000000"/>
          <w:kern w:val="2"/>
        </w:rPr>
        <w:t>1~1</w:t>
      </w:r>
      <w:r w:rsidRPr="00AF65B3">
        <w:rPr>
          <w:rFonts w:hint="eastAsia"/>
          <w:color w:val="000000"/>
          <w:kern w:val="2"/>
        </w:rPr>
        <w:t>1</w:t>
      </w:r>
      <w:r w:rsidRPr="00AF65B3">
        <w:rPr>
          <w:color w:val="000000"/>
          <w:kern w:val="2"/>
        </w:rPr>
        <w:t>月化学纤维产量完成情况表</w:t>
      </w:r>
    </w:p>
    <w:p w:rsidR="00612D50" w:rsidRPr="00AF65B3" w:rsidRDefault="00612D50" w:rsidP="00612D50">
      <w:pPr>
        <w:pStyle w:val="005"/>
      </w:pPr>
      <w:r w:rsidRPr="00AF65B3">
        <w:t>单位：万吨</w:t>
      </w:r>
    </w:p>
    <w:tbl>
      <w:tblPr>
        <w:tblW w:w="7088"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727"/>
        <w:gridCol w:w="1740"/>
        <w:gridCol w:w="1884"/>
        <w:gridCol w:w="1737"/>
      </w:tblGrid>
      <w:tr w:rsidR="00612D50" w:rsidRPr="00AF65B3" w:rsidTr="00C10522">
        <w:trPr>
          <w:trHeight w:val="397"/>
          <w:jc w:val="center"/>
        </w:trPr>
        <w:tc>
          <w:tcPr>
            <w:tcW w:w="1727" w:type="dxa"/>
            <w:vAlign w:val="center"/>
          </w:tcPr>
          <w:p w:rsidR="00612D50" w:rsidRPr="00AF65B3" w:rsidRDefault="00612D50" w:rsidP="00C10522">
            <w:pPr>
              <w:pStyle w:val="00a"/>
              <w:rPr>
                <w:color w:val="000000"/>
              </w:rPr>
            </w:pPr>
            <w:r w:rsidRPr="00AF65B3">
              <w:rPr>
                <w:color w:val="000000"/>
              </w:rPr>
              <w:t>产品名称</w:t>
            </w:r>
          </w:p>
        </w:tc>
        <w:tc>
          <w:tcPr>
            <w:tcW w:w="1740" w:type="dxa"/>
            <w:vAlign w:val="center"/>
          </w:tcPr>
          <w:p w:rsidR="00612D50" w:rsidRPr="00AF65B3" w:rsidRDefault="00612D50" w:rsidP="00C10522">
            <w:pPr>
              <w:pStyle w:val="00a"/>
              <w:rPr>
                <w:color w:val="000000"/>
              </w:rPr>
            </w:pPr>
            <w:r w:rsidRPr="00AF65B3">
              <w:rPr>
                <w:color w:val="000000"/>
              </w:rPr>
              <w:t>1~11</w:t>
            </w:r>
            <w:r w:rsidRPr="00AF65B3">
              <w:rPr>
                <w:color w:val="000000"/>
              </w:rPr>
              <w:t>月</w:t>
            </w:r>
          </w:p>
        </w:tc>
        <w:tc>
          <w:tcPr>
            <w:tcW w:w="1884" w:type="dxa"/>
            <w:vAlign w:val="center"/>
          </w:tcPr>
          <w:p w:rsidR="00612D50" w:rsidRPr="00AF65B3" w:rsidRDefault="00612D50" w:rsidP="00C10522">
            <w:pPr>
              <w:pStyle w:val="00a"/>
              <w:rPr>
                <w:color w:val="000000"/>
              </w:rPr>
            </w:pPr>
            <w:r w:rsidRPr="00AF65B3">
              <w:rPr>
                <w:color w:val="000000"/>
              </w:rPr>
              <w:t>201</w:t>
            </w:r>
            <w:r w:rsidRPr="00AF65B3">
              <w:rPr>
                <w:rFonts w:hint="eastAsia"/>
                <w:color w:val="000000"/>
              </w:rPr>
              <w:t>5</w:t>
            </w:r>
            <w:r w:rsidRPr="00AF65B3">
              <w:rPr>
                <w:color w:val="000000"/>
              </w:rPr>
              <w:t>年同期</w:t>
            </w:r>
          </w:p>
        </w:tc>
        <w:tc>
          <w:tcPr>
            <w:tcW w:w="1737" w:type="dxa"/>
            <w:vAlign w:val="center"/>
          </w:tcPr>
          <w:p w:rsidR="00612D50" w:rsidRPr="00AF65B3" w:rsidRDefault="00612D50" w:rsidP="00C10522">
            <w:pPr>
              <w:pStyle w:val="00a"/>
              <w:rPr>
                <w:color w:val="000000"/>
              </w:rPr>
            </w:pPr>
            <w:r w:rsidRPr="00AF65B3">
              <w:rPr>
                <w:color w:val="000000"/>
              </w:rPr>
              <w:t>同比</w:t>
            </w:r>
          </w:p>
        </w:tc>
      </w:tr>
      <w:tr w:rsidR="00612D50" w:rsidRPr="00AF65B3" w:rsidTr="00C10522">
        <w:trPr>
          <w:trHeight w:val="397"/>
          <w:jc w:val="center"/>
        </w:trPr>
        <w:tc>
          <w:tcPr>
            <w:tcW w:w="1727" w:type="dxa"/>
            <w:vAlign w:val="center"/>
          </w:tcPr>
          <w:p w:rsidR="00612D50" w:rsidRPr="00AF65B3" w:rsidRDefault="00612D50" w:rsidP="00C10522">
            <w:pPr>
              <w:adjustRightInd w:val="0"/>
              <w:snapToGrid w:val="0"/>
              <w:spacing w:after="0" w:line="240" w:lineRule="auto"/>
              <w:ind w:firstLine="0"/>
              <w:rPr>
                <w:rFonts w:ascii="Times New Roman" w:hAnsi="Times New Roman"/>
                <w:bCs/>
                <w:color w:val="000000"/>
                <w:sz w:val="18"/>
                <w:szCs w:val="18"/>
              </w:rPr>
            </w:pPr>
            <w:r w:rsidRPr="00AF65B3">
              <w:rPr>
                <w:rFonts w:ascii="Times New Roman" w:hAnsi="宋体"/>
                <w:color w:val="000000"/>
                <w:sz w:val="18"/>
                <w:szCs w:val="18"/>
              </w:rPr>
              <w:t>化学纤维</w:t>
            </w:r>
          </w:p>
        </w:tc>
        <w:tc>
          <w:tcPr>
            <w:tcW w:w="1740" w:type="dxa"/>
            <w:vAlign w:val="center"/>
          </w:tcPr>
          <w:p w:rsidR="00612D50" w:rsidRPr="00AF65B3" w:rsidRDefault="00612D50" w:rsidP="00C10522">
            <w:pPr>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4514.99</w:t>
            </w:r>
          </w:p>
        </w:tc>
        <w:tc>
          <w:tcPr>
            <w:tcW w:w="1884" w:type="dxa"/>
            <w:vAlign w:val="center"/>
          </w:tcPr>
          <w:p w:rsidR="00612D50" w:rsidRPr="00AF65B3" w:rsidRDefault="00612D50" w:rsidP="00C10522">
            <w:pPr>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4348.03</w:t>
            </w:r>
          </w:p>
        </w:tc>
        <w:tc>
          <w:tcPr>
            <w:tcW w:w="1737" w:type="dxa"/>
            <w:vAlign w:val="center"/>
          </w:tcPr>
          <w:p w:rsidR="00612D50" w:rsidRPr="00AF65B3" w:rsidRDefault="00612D50" w:rsidP="00C10522">
            <w:pPr>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3.84</w:t>
            </w:r>
            <w:r w:rsidRPr="00AF65B3">
              <w:rPr>
                <w:rFonts w:ascii="Times New Roman" w:hAnsi="Times New Roman"/>
                <w:bCs/>
                <w:color w:val="000000"/>
                <w:sz w:val="18"/>
                <w:szCs w:val="18"/>
              </w:rPr>
              <w:t>%</w:t>
            </w:r>
          </w:p>
        </w:tc>
      </w:tr>
      <w:tr w:rsidR="00612D50" w:rsidRPr="00AF65B3" w:rsidTr="00C10522">
        <w:trPr>
          <w:trHeight w:val="397"/>
          <w:jc w:val="center"/>
        </w:trPr>
        <w:tc>
          <w:tcPr>
            <w:tcW w:w="1727" w:type="dxa"/>
            <w:vAlign w:val="center"/>
          </w:tcPr>
          <w:p w:rsidR="00612D50" w:rsidRPr="00AF65B3" w:rsidRDefault="00612D50" w:rsidP="00C10522">
            <w:pPr>
              <w:adjustRightInd w:val="0"/>
              <w:snapToGrid w:val="0"/>
              <w:spacing w:after="0" w:line="240" w:lineRule="auto"/>
              <w:ind w:firstLine="0"/>
              <w:rPr>
                <w:rFonts w:ascii="Times New Roman" w:hAnsi="Times New Roman"/>
                <w:bCs/>
                <w:color w:val="000000"/>
                <w:sz w:val="18"/>
                <w:szCs w:val="18"/>
              </w:rPr>
            </w:pPr>
            <w:r w:rsidRPr="00AF65B3">
              <w:rPr>
                <w:rFonts w:ascii="Times New Roman" w:hAnsi="宋体"/>
                <w:color w:val="000000"/>
                <w:sz w:val="18"/>
                <w:szCs w:val="18"/>
              </w:rPr>
              <w:t>其中：丙纶</w:t>
            </w:r>
          </w:p>
        </w:tc>
        <w:tc>
          <w:tcPr>
            <w:tcW w:w="1740" w:type="dxa"/>
            <w:vAlign w:val="center"/>
          </w:tcPr>
          <w:p w:rsidR="00612D50" w:rsidRPr="00AF65B3" w:rsidRDefault="00612D50" w:rsidP="00C10522">
            <w:pPr>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24.64</w:t>
            </w:r>
          </w:p>
        </w:tc>
        <w:tc>
          <w:tcPr>
            <w:tcW w:w="1884" w:type="dxa"/>
            <w:vAlign w:val="center"/>
          </w:tcPr>
          <w:p w:rsidR="00612D50" w:rsidRPr="00AF65B3" w:rsidRDefault="00612D50" w:rsidP="00C10522">
            <w:pPr>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22.54</w:t>
            </w:r>
          </w:p>
        </w:tc>
        <w:tc>
          <w:tcPr>
            <w:tcW w:w="1737" w:type="dxa"/>
            <w:vAlign w:val="center"/>
          </w:tcPr>
          <w:p w:rsidR="00612D50" w:rsidRPr="00AF65B3" w:rsidRDefault="00612D50" w:rsidP="00C10522">
            <w:pPr>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9.29</w:t>
            </w:r>
            <w:r w:rsidRPr="00AF65B3">
              <w:rPr>
                <w:rFonts w:ascii="Times New Roman" w:hAnsi="Times New Roman"/>
                <w:bCs/>
                <w:color w:val="000000"/>
                <w:sz w:val="18"/>
                <w:szCs w:val="18"/>
              </w:rPr>
              <w:t>%</w:t>
            </w:r>
          </w:p>
        </w:tc>
      </w:tr>
    </w:tbl>
    <w:p w:rsidR="00612D50" w:rsidRPr="00AF65B3" w:rsidRDefault="00612D50" w:rsidP="00612D50">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资料来源：国家统计局</w:t>
      </w:r>
    </w:p>
    <w:p w:rsidR="00612D50" w:rsidRPr="00AF65B3" w:rsidRDefault="00612D50" w:rsidP="00612D50">
      <w:pPr>
        <w:pStyle w:val="002"/>
        <w:ind w:firstLine="422"/>
      </w:pPr>
      <w:r w:rsidRPr="00AF65B3">
        <w:rPr>
          <w:rFonts w:hint="eastAsia"/>
          <w:b/>
        </w:rPr>
        <w:t>产量：</w:t>
      </w:r>
      <w:r w:rsidRPr="00AF65B3">
        <w:t>据国家统计局统计（表</w:t>
      </w:r>
      <w:r w:rsidRPr="00AF65B3">
        <w:rPr>
          <w:rFonts w:hint="eastAsia"/>
        </w:rPr>
        <w:t>4</w:t>
      </w:r>
      <w:r w:rsidRPr="00AF65B3">
        <w:t>），</w:t>
      </w:r>
      <w:r w:rsidRPr="00AF65B3">
        <w:t>1~11</w:t>
      </w:r>
      <w:r w:rsidRPr="00AF65B3">
        <w:t>月全国化纤产量</w:t>
      </w:r>
      <w:r w:rsidRPr="00AF65B3">
        <w:rPr>
          <w:rFonts w:hint="eastAsia"/>
        </w:rPr>
        <w:t>4514.99</w:t>
      </w:r>
      <w:r w:rsidRPr="00AF65B3">
        <w:t>万吨，同比增长</w:t>
      </w:r>
      <w:r w:rsidRPr="00AF65B3">
        <w:rPr>
          <w:rFonts w:hint="eastAsia"/>
        </w:rPr>
        <w:t>3.84</w:t>
      </w:r>
      <w:r w:rsidRPr="00AF65B3">
        <w:t>%</w:t>
      </w:r>
      <w:r w:rsidRPr="00AF65B3">
        <w:t>。丙纶</w:t>
      </w:r>
      <w:r w:rsidRPr="00AF65B3">
        <w:rPr>
          <w:rFonts w:hint="eastAsia"/>
        </w:rPr>
        <w:t>43</w:t>
      </w:r>
      <w:r>
        <w:rPr>
          <w:rFonts w:hint="eastAsia"/>
        </w:rPr>
        <w:t>家</w:t>
      </w:r>
      <w:r w:rsidRPr="00AF65B3">
        <w:t>生产企业统计，产量为</w:t>
      </w:r>
      <w:r w:rsidRPr="00AF65B3">
        <w:t>2</w:t>
      </w:r>
      <w:r w:rsidRPr="00AF65B3">
        <w:rPr>
          <w:rFonts w:hint="eastAsia"/>
        </w:rPr>
        <w:t>4.64</w:t>
      </w:r>
      <w:r w:rsidRPr="00AF65B3">
        <w:t>万吨，同比</w:t>
      </w:r>
      <w:r w:rsidRPr="00AF65B3">
        <w:rPr>
          <w:rFonts w:hint="eastAsia"/>
        </w:rPr>
        <w:t>增加</w:t>
      </w:r>
      <w:r w:rsidRPr="00AF65B3">
        <w:rPr>
          <w:rFonts w:hint="eastAsia"/>
        </w:rPr>
        <w:t>9.29</w:t>
      </w:r>
      <w:r w:rsidRPr="00AF65B3">
        <w:t>%</w:t>
      </w:r>
      <w:r w:rsidRPr="00AF65B3">
        <w:t>。</w:t>
      </w:r>
      <w:r w:rsidRPr="00AF65B3">
        <w:t>201</w:t>
      </w:r>
      <w:r w:rsidRPr="00AF65B3">
        <w:rPr>
          <w:rFonts w:hint="eastAsia"/>
        </w:rPr>
        <w:t>6</w:t>
      </w:r>
      <w:r w:rsidRPr="00AF65B3">
        <w:t>年下游</w:t>
      </w:r>
      <w:r w:rsidRPr="00AF65B3">
        <w:rPr>
          <w:rFonts w:hint="eastAsia"/>
        </w:rPr>
        <w:t>市场</w:t>
      </w:r>
      <w:r w:rsidRPr="00AF65B3">
        <w:t>需求疲弱的影响，企业开机率仅为</w:t>
      </w:r>
      <w:r w:rsidRPr="00AF65B3">
        <w:rPr>
          <w:rFonts w:hint="eastAsia"/>
        </w:rPr>
        <w:t>5</w:t>
      </w:r>
      <w:r w:rsidRPr="00AF65B3">
        <w:t>0%~</w:t>
      </w:r>
      <w:r w:rsidRPr="00AF65B3">
        <w:rPr>
          <w:rFonts w:hint="eastAsia"/>
        </w:rPr>
        <w:t>6</w:t>
      </w:r>
      <w:r w:rsidRPr="00AF65B3">
        <w:t>0%</w:t>
      </w:r>
      <w:r w:rsidRPr="00AF65B3">
        <w:t>，产量</w:t>
      </w:r>
      <w:r w:rsidRPr="00AF65B3">
        <w:rPr>
          <w:rFonts w:hint="eastAsia"/>
        </w:rPr>
        <w:t>与</w:t>
      </w:r>
      <w:r w:rsidRPr="00AF65B3">
        <w:rPr>
          <w:rFonts w:hint="eastAsia"/>
        </w:rPr>
        <w:t>2015</w:t>
      </w:r>
      <w:r w:rsidRPr="00AF65B3">
        <w:rPr>
          <w:rFonts w:hint="eastAsia"/>
        </w:rPr>
        <w:t>年基本持平</w:t>
      </w:r>
      <w:r w:rsidRPr="00AF65B3">
        <w:t>。</w:t>
      </w:r>
    </w:p>
    <w:p w:rsidR="00612D50" w:rsidRPr="00AF65B3" w:rsidRDefault="00612D50" w:rsidP="00612D50">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hint="eastAsia"/>
          <w:bCs/>
          <w:color w:val="000000"/>
          <w:kern w:val="2"/>
          <w:sz w:val="18"/>
          <w:szCs w:val="21"/>
        </w:rPr>
        <w:t>5</w:t>
      </w:r>
      <w:r>
        <w:rPr>
          <w:rFonts w:ascii="Times New Roman" w:eastAsia="黑体" w:hAnsi="Times New Roman"/>
          <w:bCs/>
          <w:color w:val="000000"/>
          <w:kern w:val="2"/>
          <w:sz w:val="18"/>
          <w:szCs w:val="21"/>
        </w:rPr>
        <w:t xml:space="preserve">  </w:t>
      </w:r>
      <w:r w:rsidRPr="00AF65B3">
        <w:rPr>
          <w:rFonts w:ascii="Times New Roman" w:eastAsia="黑体" w:hAnsi="Times New Roman" w:hint="eastAsia"/>
          <w:b/>
          <w:bCs/>
          <w:color w:val="000000"/>
          <w:kern w:val="2"/>
          <w:sz w:val="18"/>
          <w:szCs w:val="21"/>
        </w:rPr>
        <w:t>2016</w:t>
      </w:r>
      <w:r w:rsidRPr="00AF65B3">
        <w:rPr>
          <w:rFonts w:ascii="Times New Roman" w:eastAsia="黑体" w:hAnsi="Times New Roman" w:hint="eastAsia"/>
          <w:b/>
          <w:bCs/>
          <w:color w:val="000000"/>
          <w:kern w:val="2"/>
          <w:sz w:val="18"/>
          <w:szCs w:val="21"/>
        </w:rPr>
        <w:t>年</w:t>
      </w:r>
      <w:r w:rsidRPr="00AF65B3">
        <w:rPr>
          <w:rFonts w:ascii="Times New Roman" w:eastAsia="黑体" w:hAnsi="Times New Roman" w:hint="eastAsia"/>
          <w:b/>
          <w:bCs/>
          <w:color w:val="000000"/>
          <w:kern w:val="2"/>
          <w:sz w:val="18"/>
          <w:szCs w:val="21"/>
        </w:rPr>
        <w:t>10</w:t>
      </w:r>
      <w:r w:rsidRPr="00AF65B3">
        <w:rPr>
          <w:rFonts w:ascii="Times New Roman" w:eastAsia="黑体" w:hAnsi="Times New Roman" w:hint="eastAsia"/>
          <w:b/>
          <w:bCs/>
          <w:color w:val="000000"/>
          <w:kern w:val="2"/>
          <w:sz w:val="18"/>
          <w:szCs w:val="21"/>
        </w:rPr>
        <w:t>月全国各省市丙纶纤维产量</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678"/>
        <w:gridCol w:w="1867"/>
        <w:gridCol w:w="1736"/>
        <w:gridCol w:w="1807"/>
      </w:tblGrid>
      <w:tr w:rsidR="00612D50" w:rsidRPr="00AF65B3" w:rsidTr="00C10522">
        <w:trPr>
          <w:trHeight w:val="397"/>
          <w:jc w:val="center"/>
        </w:trPr>
        <w:tc>
          <w:tcPr>
            <w:tcW w:w="1678" w:type="dxa"/>
            <w:vAlign w:val="center"/>
          </w:tcPr>
          <w:p w:rsidR="00612D50" w:rsidRPr="00AF65B3" w:rsidRDefault="00612D50" w:rsidP="00C10522">
            <w:pPr>
              <w:pStyle w:val="00a"/>
              <w:rPr>
                <w:color w:val="000000"/>
              </w:rPr>
            </w:pPr>
            <w:r w:rsidRPr="00AF65B3">
              <w:rPr>
                <w:rFonts w:hint="eastAsia"/>
                <w:color w:val="000000"/>
              </w:rPr>
              <w:t>地</w:t>
            </w:r>
            <w:r>
              <w:rPr>
                <w:rFonts w:hint="eastAsia"/>
                <w:color w:val="000000"/>
              </w:rPr>
              <w:t xml:space="preserve">  </w:t>
            </w:r>
            <w:r w:rsidRPr="00AF65B3">
              <w:rPr>
                <w:rFonts w:hint="eastAsia"/>
                <w:color w:val="000000"/>
              </w:rPr>
              <w:t>区</w:t>
            </w:r>
          </w:p>
        </w:tc>
        <w:tc>
          <w:tcPr>
            <w:tcW w:w="1867" w:type="dxa"/>
            <w:shd w:val="clear" w:color="auto" w:fill="auto"/>
            <w:vAlign w:val="center"/>
          </w:tcPr>
          <w:p w:rsidR="00612D50" w:rsidRPr="00AF65B3" w:rsidRDefault="00612D50" w:rsidP="00C10522">
            <w:pPr>
              <w:pStyle w:val="00a"/>
              <w:rPr>
                <w:color w:val="000000"/>
              </w:rPr>
            </w:pPr>
            <w:r w:rsidRPr="00AF65B3">
              <w:rPr>
                <w:color w:val="000000"/>
              </w:rPr>
              <w:t>1~1</w:t>
            </w:r>
            <w:r w:rsidRPr="00AF65B3">
              <w:rPr>
                <w:rFonts w:hint="eastAsia"/>
                <w:color w:val="000000"/>
              </w:rPr>
              <w:t>0</w:t>
            </w:r>
            <w:r w:rsidRPr="00AF65B3">
              <w:rPr>
                <w:color w:val="000000"/>
              </w:rPr>
              <w:t>月产量（吨）</w:t>
            </w:r>
          </w:p>
        </w:tc>
        <w:tc>
          <w:tcPr>
            <w:tcW w:w="1736" w:type="dxa"/>
            <w:vAlign w:val="center"/>
          </w:tcPr>
          <w:p w:rsidR="00612D50" w:rsidRPr="00AF65B3" w:rsidRDefault="00612D50" w:rsidP="00C10522">
            <w:pPr>
              <w:pStyle w:val="00a"/>
              <w:rPr>
                <w:color w:val="000000"/>
              </w:rPr>
            </w:pPr>
            <w:r w:rsidRPr="00AF65B3">
              <w:rPr>
                <w:rFonts w:hint="eastAsia"/>
                <w:color w:val="000000"/>
              </w:rPr>
              <w:t>2015</w:t>
            </w:r>
            <w:r w:rsidRPr="00AF65B3">
              <w:rPr>
                <w:rFonts w:hint="eastAsia"/>
                <w:color w:val="000000"/>
              </w:rPr>
              <w:t>年同期</w:t>
            </w:r>
          </w:p>
        </w:tc>
        <w:tc>
          <w:tcPr>
            <w:tcW w:w="1807" w:type="dxa"/>
            <w:shd w:val="clear" w:color="auto" w:fill="auto"/>
            <w:vAlign w:val="center"/>
          </w:tcPr>
          <w:p w:rsidR="00612D50" w:rsidRPr="00AF65B3" w:rsidRDefault="00612D50" w:rsidP="00C10522">
            <w:pPr>
              <w:pStyle w:val="00a"/>
              <w:rPr>
                <w:color w:val="000000"/>
              </w:rPr>
            </w:pPr>
            <w:r w:rsidRPr="00AF65B3">
              <w:rPr>
                <w:rFonts w:hint="eastAsia"/>
                <w:color w:val="000000"/>
              </w:rPr>
              <w:t>同比</w:t>
            </w:r>
            <w:r>
              <w:rPr>
                <w:rFonts w:ascii="Arial" w:hAnsi="Arial" w:cs="Arial" w:hint="eastAsia"/>
                <w:color w:val="000000"/>
              </w:rPr>
              <w:t>（</w:t>
            </w:r>
            <w:r w:rsidRPr="00AF65B3">
              <w:rPr>
                <w:rFonts w:ascii="Arial" w:hAnsi="Arial" w:cs="Arial" w:hint="eastAsia"/>
                <w:color w:val="000000"/>
              </w:rPr>
              <w:t>%</w:t>
            </w:r>
            <w:r>
              <w:rPr>
                <w:rFonts w:ascii="Arial" w:hAnsi="Arial" w:cs="Arial" w:hint="eastAsia"/>
                <w:color w:val="000000"/>
              </w:rPr>
              <w:t>）</w:t>
            </w:r>
          </w:p>
        </w:tc>
      </w:tr>
      <w:tr w:rsidR="00612D50" w:rsidRPr="00AF65B3" w:rsidTr="00C10522">
        <w:trPr>
          <w:trHeight w:val="397"/>
          <w:jc w:val="center"/>
        </w:trPr>
        <w:tc>
          <w:tcPr>
            <w:tcW w:w="1678" w:type="dxa"/>
            <w:shd w:val="clear" w:color="auto" w:fill="auto"/>
            <w:vAlign w:val="center"/>
          </w:tcPr>
          <w:p w:rsidR="00612D50" w:rsidRPr="00AF65B3" w:rsidRDefault="00612D50"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宋体"/>
                <w:bCs/>
                <w:color w:val="000000"/>
                <w:sz w:val="18"/>
                <w:szCs w:val="18"/>
              </w:rPr>
              <w:t>全</w:t>
            </w:r>
            <w:r>
              <w:rPr>
                <w:rFonts w:ascii="Times New Roman" w:hAnsi="Times New Roman"/>
                <w:bCs/>
                <w:color w:val="000000"/>
                <w:sz w:val="18"/>
                <w:szCs w:val="18"/>
              </w:rPr>
              <w:t xml:space="preserve">  </w:t>
            </w:r>
            <w:r w:rsidRPr="00AF65B3">
              <w:rPr>
                <w:rFonts w:ascii="Times New Roman" w:hAnsi="宋体"/>
                <w:bCs/>
                <w:color w:val="000000"/>
                <w:sz w:val="18"/>
                <w:szCs w:val="18"/>
              </w:rPr>
              <w:t>国</w:t>
            </w:r>
          </w:p>
        </w:tc>
        <w:tc>
          <w:tcPr>
            <w:tcW w:w="186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246381</w:t>
            </w:r>
          </w:p>
        </w:tc>
        <w:tc>
          <w:tcPr>
            <w:tcW w:w="1736" w:type="dxa"/>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221489</w:t>
            </w:r>
          </w:p>
        </w:tc>
        <w:tc>
          <w:tcPr>
            <w:tcW w:w="180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11.2</w:t>
            </w:r>
          </w:p>
        </w:tc>
      </w:tr>
      <w:tr w:rsidR="00612D50" w:rsidRPr="00AF65B3" w:rsidTr="00C10522">
        <w:trPr>
          <w:trHeight w:val="397"/>
          <w:jc w:val="center"/>
        </w:trPr>
        <w:tc>
          <w:tcPr>
            <w:tcW w:w="1678" w:type="dxa"/>
            <w:shd w:val="clear" w:color="auto" w:fill="auto"/>
            <w:vAlign w:val="center"/>
          </w:tcPr>
          <w:p w:rsidR="00612D50" w:rsidRPr="00AF65B3" w:rsidRDefault="00612D50"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天</w:t>
            </w:r>
            <w:r>
              <w:rPr>
                <w:rFonts w:ascii="Times New Roman" w:hAnsi="Times New Roman" w:hint="eastAsia"/>
                <w:bCs/>
                <w:color w:val="000000"/>
                <w:sz w:val="18"/>
                <w:szCs w:val="18"/>
              </w:rPr>
              <w:t xml:space="preserve">  </w:t>
            </w:r>
            <w:r w:rsidRPr="00AF65B3">
              <w:rPr>
                <w:rFonts w:ascii="Times New Roman" w:hAnsi="Times New Roman" w:hint="eastAsia"/>
                <w:bCs/>
                <w:color w:val="000000"/>
                <w:sz w:val="18"/>
                <w:szCs w:val="18"/>
              </w:rPr>
              <w:t>津</w:t>
            </w:r>
          </w:p>
        </w:tc>
        <w:tc>
          <w:tcPr>
            <w:tcW w:w="186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8315</w:t>
            </w:r>
          </w:p>
        </w:tc>
        <w:tc>
          <w:tcPr>
            <w:tcW w:w="1736" w:type="dxa"/>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7941</w:t>
            </w:r>
          </w:p>
        </w:tc>
        <w:tc>
          <w:tcPr>
            <w:tcW w:w="180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4.7</w:t>
            </w:r>
          </w:p>
        </w:tc>
      </w:tr>
    </w:tbl>
    <w:p w:rsidR="00612D50" w:rsidRPr="00AF65B3" w:rsidRDefault="00612D50" w:rsidP="00612D50">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678"/>
        <w:gridCol w:w="1867"/>
        <w:gridCol w:w="1736"/>
        <w:gridCol w:w="1807"/>
      </w:tblGrid>
      <w:tr w:rsidR="00612D50" w:rsidRPr="00AF65B3" w:rsidTr="00C10522">
        <w:trPr>
          <w:trHeight w:val="425"/>
          <w:jc w:val="center"/>
        </w:trPr>
        <w:tc>
          <w:tcPr>
            <w:tcW w:w="1678" w:type="dxa"/>
            <w:vAlign w:val="center"/>
          </w:tcPr>
          <w:p w:rsidR="00612D50" w:rsidRPr="00AF65B3" w:rsidRDefault="00612D50" w:rsidP="00C10522">
            <w:pPr>
              <w:pStyle w:val="00a"/>
              <w:rPr>
                <w:color w:val="000000"/>
              </w:rPr>
            </w:pPr>
            <w:r w:rsidRPr="00AF65B3">
              <w:rPr>
                <w:rFonts w:hint="eastAsia"/>
                <w:color w:val="000000"/>
              </w:rPr>
              <w:t>地</w:t>
            </w:r>
            <w:r>
              <w:rPr>
                <w:rFonts w:hint="eastAsia"/>
                <w:color w:val="000000"/>
              </w:rPr>
              <w:t xml:space="preserve">  </w:t>
            </w:r>
            <w:r w:rsidRPr="00AF65B3">
              <w:rPr>
                <w:rFonts w:hint="eastAsia"/>
                <w:color w:val="000000"/>
              </w:rPr>
              <w:t>区</w:t>
            </w:r>
          </w:p>
        </w:tc>
        <w:tc>
          <w:tcPr>
            <w:tcW w:w="1867" w:type="dxa"/>
            <w:shd w:val="clear" w:color="auto" w:fill="auto"/>
            <w:vAlign w:val="center"/>
          </w:tcPr>
          <w:p w:rsidR="00612D50" w:rsidRPr="00AF65B3" w:rsidRDefault="00612D50" w:rsidP="00C10522">
            <w:pPr>
              <w:pStyle w:val="00a"/>
              <w:rPr>
                <w:color w:val="000000"/>
              </w:rPr>
            </w:pPr>
            <w:r w:rsidRPr="00AF65B3">
              <w:rPr>
                <w:color w:val="000000"/>
              </w:rPr>
              <w:t>1~1</w:t>
            </w:r>
            <w:r w:rsidRPr="00AF65B3">
              <w:rPr>
                <w:rFonts w:hint="eastAsia"/>
                <w:color w:val="000000"/>
              </w:rPr>
              <w:t>0</w:t>
            </w:r>
            <w:r w:rsidRPr="00AF65B3">
              <w:rPr>
                <w:color w:val="000000"/>
              </w:rPr>
              <w:t>月产量（吨）</w:t>
            </w:r>
          </w:p>
        </w:tc>
        <w:tc>
          <w:tcPr>
            <w:tcW w:w="1736" w:type="dxa"/>
            <w:vAlign w:val="center"/>
          </w:tcPr>
          <w:p w:rsidR="00612D50" w:rsidRPr="00AF65B3" w:rsidRDefault="00612D50" w:rsidP="00C10522">
            <w:pPr>
              <w:pStyle w:val="00a"/>
              <w:rPr>
                <w:color w:val="000000"/>
              </w:rPr>
            </w:pPr>
            <w:r w:rsidRPr="00AF65B3">
              <w:rPr>
                <w:rFonts w:hint="eastAsia"/>
                <w:color w:val="000000"/>
              </w:rPr>
              <w:t>2015</w:t>
            </w:r>
            <w:r w:rsidRPr="00AF65B3">
              <w:rPr>
                <w:rFonts w:hint="eastAsia"/>
                <w:color w:val="000000"/>
              </w:rPr>
              <w:t>年同期</w:t>
            </w:r>
          </w:p>
        </w:tc>
        <w:tc>
          <w:tcPr>
            <w:tcW w:w="1807" w:type="dxa"/>
            <w:shd w:val="clear" w:color="auto" w:fill="auto"/>
            <w:vAlign w:val="center"/>
          </w:tcPr>
          <w:p w:rsidR="00612D50" w:rsidRPr="00AF65B3" w:rsidRDefault="00612D50" w:rsidP="00C10522">
            <w:pPr>
              <w:pStyle w:val="00a"/>
              <w:rPr>
                <w:color w:val="000000"/>
              </w:rPr>
            </w:pPr>
            <w:r w:rsidRPr="00AF65B3">
              <w:rPr>
                <w:rFonts w:hint="eastAsia"/>
                <w:color w:val="000000"/>
              </w:rPr>
              <w:t>同比</w:t>
            </w:r>
            <w:r>
              <w:rPr>
                <w:rFonts w:hint="eastAsia"/>
                <w:color w:val="000000"/>
              </w:rPr>
              <w:t>（</w:t>
            </w:r>
            <w:r w:rsidRPr="00AF65B3">
              <w:rPr>
                <w:rFonts w:ascii="Arial" w:hAnsi="Arial" w:cs="Arial" w:hint="eastAsia"/>
                <w:color w:val="000000"/>
              </w:rPr>
              <w:t>%</w:t>
            </w:r>
            <w:r>
              <w:rPr>
                <w:rFonts w:ascii="Arial" w:hAnsi="Arial" w:cs="Arial" w:hint="eastAsia"/>
                <w:color w:val="000000"/>
              </w:rPr>
              <w:t>）</w:t>
            </w:r>
          </w:p>
        </w:tc>
      </w:tr>
      <w:tr w:rsidR="00612D50" w:rsidRPr="00AF65B3" w:rsidTr="00C10522">
        <w:trPr>
          <w:trHeight w:val="425"/>
          <w:jc w:val="center"/>
        </w:trPr>
        <w:tc>
          <w:tcPr>
            <w:tcW w:w="1678" w:type="dxa"/>
            <w:shd w:val="clear" w:color="auto" w:fill="auto"/>
            <w:vAlign w:val="center"/>
          </w:tcPr>
          <w:p w:rsidR="00612D50" w:rsidRPr="00AF65B3" w:rsidRDefault="00612D50"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上</w:t>
            </w:r>
            <w:r>
              <w:rPr>
                <w:rFonts w:ascii="Times New Roman" w:hAnsi="Times New Roman" w:hint="eastAsia"/>
                <w:bCs/>
                <w:color w:val="000000"/>
                <w:sz w:val="18"/>
                <w:szCs w:val="18"/>
              </w:rPr>
              <w:t xml:space="preserve">  </w:t>
            </w:r>
            <w:r w:rsidRPr="00AF65B3">
              <w:rPr>
                <w:rFonts w:ascii="Times New Roman" w:hAnsi="Times New Roman" w:hint="eastAsia"/>
                <w:bCs/>
                <w:color w:val="000000"/>
                <w:sz w:val="18"/>
                <w:szCs w:val="18"/>
              </w:rPr>
              <w:t>海</w:t>
            </w:r>
          </w:p>
        </w:tc>
        <w:tc>
          <w:tcPr>
            <w:tcW w:w="186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8624</w:t>
            </w:r>
          </w:p>
        </w:tc>
        <w:tc>
          <w:tcPr>
            <w:tcW w:w="1736" w:type="dxa"/>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9253</w:t>
            </w:r>
          </w:p>
        </w:tc>
        <w:tc>
          <w:tcPr>
            <w:tcW w:w="180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-6.8</w:t>
            </w:r>
          </w:p>
        </w:tc>
      </w:tr>
      <w:tr w:rsidR="00612D50" w:rsidRPr="00AF65B3" w:rsidTr="00C10522">
        <w:trPr>
          <w:trHeight w:val="425"/>
          <w:jc w:val="center"/>
        </w:trPr>
        <w:tc>
          <w:tcPr>
            <w:tcW w:w="1678" w:type="dxa"/>
            <w:shd w:val="clear" w:color="auto" w:fill="auto"/>
            <w:vAlign w:val="center"/>
          </w:tcPr>
          <w:p w:rsidR="00612D50" w:rsidRPr="00AF65B3" w:rsidRDefault="00612D50"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江</w:t>
            </w:r>
            <w:r>
              <w:rPr>
                <w:rFonts w:ascii="Times New Roman" w:hAnsi="Times New Roman" w:hint="eastAsia"/>
                <w:bCs/>
                <w:color w:val="000000"/>
                <w:sz w:val="18"/>
                <w:szCs w:val="18"/>
              </w:rPr>
              <w:t xml:space="preserve">  </w:t>
            </w:r>
            <w:r w:rsidRPr="00AF65B3">
              <w:rPr>
                <w:rFonts w:ascii="Times New Roman" w:hAnsi="Times New Roman" w:hint="eastAsia"/>
                <w:bCs/>
                <w:color w:val="000000"/>
                <w:sz w:val="18"/>
                <w:szCs w:val="18"/>
              </w:rPr>
              <w:t>苏</w:t>
            </w:r>
          </w:p>
        </w:tc>
        <w:tc>
          <w:tcPr>
            <w:tcW w:w="186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72846</w:t>
            </w:r>
          </w:p>
        </w:tc>
        <w:tc>
          <w:tcPr>
            <w:tcW w:w="1736" w:type="dxa"/>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72020</w:t>
            </w:r>
          </w:p>
        </w:tc>
        <w:tc>
          <w:tcPr>
            <w:tcW w:w="180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1.1</w:t>
            </w:r>
          </w:p>
        </w:tc>
      </w:tr>
      <w:tr w:rsidR="00612D50" w:rsidRPr="00AF65B3" w:rsidTr="00C10522">
        <w:trPr>
          <w:trHeight w:val="425"/>
          <w:jc w:val="center"/>
        </w:trPr>
        <w:tc>
          <w:tcPr>
            <w:tcW w:w="1678" w:type="dxa"/>
            <w:shd w:val="clear" w:color="auto" w:fill="auto"/>
            <w:vAlign w:val="center"/>
          </w:tcPr>
          <w:p w:rsidR="00612D50" w:rsidRPr="00AF65B3" w:rsidRDefault="00612D50"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浙</w:t>
            </w:r>
            <w:r>
              <w:rPr>
                <w:rFonts w:ascii="Times New Roman" w:hAnsi="Times New Roman" w:hint="eastAsia"/>
                <w:bCs/>
                <w:color w:val="000000"/>
                <w:sz w:val="18"/>
                <w:szCs w:val="18"/>
              </w:rPr>
              <w:t xml:space="preserve">  </w:t>
            </w:r>
            <w:r w:rsidRPr="00AF65B3">
              <w:rPr>
                <w:rFonts w:ascii="Times New Roman" w:hAnsi="Times New Roman" w:hint="eastAsia"/>
                <w:bCs/>
                <w:color w:val="000000"/>
                <w:sz w:val="18"/>
                <w:szCs w:val="18"/>
              </w:rPr>
              <w:t>江</w:t>
            </w:r>
          </w:p>
        </w:tc>
        <w:tc>
          <w:tcPr>
            <w:tcW w:w="186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31968</w:t>
            </w:r>
          </w:p>
        </w:tc>
        <w:tc>
          <w:tcPr>
            <w:tcW w:w="1736" w:type="dxa"/>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28706</w:t>
            </w:r>
          </w:p>
        </w:tc>
        <w:tc>
          <w:tcPr>
            <w:tcW w:w="180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11.4</w:t>
            </w:r>
          </w:p>
        </w:tc>
      </w:tr>
      <w:tr w:rsidR="00612D50" w:rsidRPr="00AF65B3" w:rsidTr="00C10522">
        <w:trPr>
          <w:trHeight w:val="425"/>
          <w:jc w:val="center"/>
        </w:trPr>
        <w:tc>
          <w:tcPr>
            <w:tcW w:w="1678" w:type="dxa"/>
            <w:shd w:val="clear" w:color="auto" w:fill="auto"/>
            <w:vAlign w:val="center"/>
          </w:tcPr>
          <w:p w:rsidR="00612D50" w:rsidRPr="00AF65B3" w:rsidRDefault="00612D50"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山</w:t>
            </w:r>
            <w:r>
              <w:rPr>
                <w:rFonts w:ascii="Times New Roman" w:hAnsi="Times New Roman" w:hint="eastAsia"/>
                <w:bCs/>
                <w:color w:val="000000"/>
                <w:sz w:val="18"/>
                <w:szCs w:val="18"/>
              </w:rPr>
              <w:t xml:space="preserve">  </w:t>
            </w:r>
            <w:r w:rsidRPr="00AF65B3">
              <w:rPr>
                <w:rFonts w:ascii="Times New Roman" w:hAnsi="Times New Roman" w:hint="eastAsia"/>
                <w:bCs/>
                <w:color w:val="000000"/>
                <w:sz w:val="18"/>
                <w:szCs w:val="18"/>
              </w:rPr>
              <w:t>东</w:t>
            </w:r>
          </w:p>
        </w:tc>
        <w:tc>
          <w:tcPr>
            <w:tcW w:w="186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4274</w:t>
            </w:r>
          </w:p>
        </w:tc>
        <w:tc>
          <w:tcPr>
            <w:tcW w:w="1736" w:type="dxa"/>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4140</w:t>
            </w:r>
          </w:p>
        </w:tc>
        <w:tc>
          <w:tcPr>
            <w:tcW w:w="180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3.2</w:t>
            </w:r>
          </w:p>
        </w:tc>
      </w:tr>
      <w:tr w:rsidR="00612D50" w:rsidRPr="00AF65B3" w:rsidTr="00C10522">
        <w:trPr>
          <w:trHeight w:val="425"/>
          <w:jc w:val="center"/>
        </w:trPr>
        <w:tc>
          <w:tcPr>
            <w:tcW w:w="1678" w:type="dxa"/>
            <w:shd w:val="clear" w:color="auto" w:fill="auto"/>
            <w:vAlign w:val="center"/>
          </w:tcPr>
          <w:p w:rsidR="00612D50" w:rsidRPr="00AF65B3" w:rsidRDefault="00612D50"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河</w:t>
            </w:r>
            <w:r>
              <w:rPr>
                <w:rFonts w:ascii="Times New Roman" w:hAnsi="Times New Roman" w:hint="eastAsia"/>
                <w:bCs/>
                <w:color w:val="000000"/>
                <w:sz w:val="18"/>
                <w:szCs w:val="18"/>
              </w:rPr>
              <w:t xml:space="preserve">  </w:t>
            </w:r>
            <w:r w:rsidRPr="00AF65B3">
              <w:rPr>
                <w:rFonts w:ascii="Times New Roman" w:hAnsi="Times New Roman" w:hint="eastAsia"/>
                <w:bCs/>
                <w:color w:val="000000"/>
                <w:sz w:val="18"/>
                <w:szCs w:val="18"/>
              </w:rPr>
              <w:t>南</w:t>
            </w:r>
          </w:p>
        </w:tc>
        <w:tc>
          <w:tcPr>
            <w:tcW w:w="186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23280</w:t>
            </w:r>
          </w:p>
        </w:tc>
        <w:tc>
          <w:tcPr>
            <w:tcW w:w="1736" w:type="dxa"/>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19836</w:t>
            </w:r>
          </w:p>
        </w:tc>
        <w:tc>
          <w:tcPr>
            <w:tcW w:w="180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17.4</w:t>
            </w:r>
          </w:p>
        </w:tc>
      </w:tr>
      <w:tr w:rsidR="00612D50" w:rsidRPr="00AF65B3" w:rsidTr="00C10522">
        <w:trPr>
          <w:trHeight w:val="425"/>
          <w:jc w:val="center"/>
        </w:trPr>
        <w:tc>
          <w:tcPr>
            <w:tcW w:w="1678" w:type="dxa"/>
            <w:shd w:val="clear" w:color="auto" w:fill="auto"/>
            <w:vAlign w:val="center"/>
          </w:tcPr>
          <w:p w:rsidR="00612D50" w:rsidRPr="00AF65B3" w:rsidRDefault="00612D50"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湖</w:t>
            </w:r>
            <w:r>
              <w:rPr>
                <w:rFonts w:ascii="Times New Roman" w:hAnsi="Times New Roman" w:hint="eastAsia"/>
                <w:bCs/>
                <w:color w:val="000000"/>
                <w:sz w:val="18"/>
                <w:szCs w:val="18"/>
              </w:rPr>
              <w:t xml:space="preserve">  </w:t>
            </w:r>
            <w:r w:rsidRPr="00AF65B3">
              <w:rPr>
                <w:rFonts w:ascii="Times New Roman" w:hAnsi="Times New Roman" w:hint="eastAsia"/>
                <w:bCs/>
                <w:color w:val="000000"/>
                <w:sz w:val="18"/>
                <w:szCs w:val="18"/>
              </w:rPr>
              <w:t>北</w:t>
            </w:r>
          </w:p>
        </w:tc>
        <w:tc>
          <w:tcPr>
            <w:tcW w:w="186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79896</w:t>
            </w:r>
          </w:p>
        </w:tc>
        <w:tc>
          <w:tcPr>
            <w:tcW w:w="1736" w:type="dxa"/>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60286</w:t>
            </w:r>
          </w:p>
        </w:tc>
        <w:tc>
          <w:tcPr>
            <w:tcW w:w="180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32.5</w:t>
            </w:r>
          </w:p>
        </w:tc>
      </w:tr>
      <w:tr w:rsidR="00612D50" w:rsidRPr="00AF65B3" w:rsidTr="00C10522">
        <w:trPr>
          <w:trHeight w:val="425"/>
          <w:jc w:val="center"/>
        </w:trPr>
        <w:tc>
          <w:tcPr>
            <w:tcW w:w="1678" w:type="dxa"/>
            <w:shd w:val="clear" w:color="auto" w:fill="auto"/>
            <w:vAlign w:val="center"/>
          </w:tcPr>
          <w:p w:rsidR="00612D50" w:rsidRPr="00AF65B3" w:rsidRDefault="00612D50" w:rsidP="00C10522">
            <w:pPr>
              <w:widowControl w:val="0"/>
              <w:adjustRightInd w:val="0"/>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广</w:t>
            </w:r>
            <w:r>
              <w:rPr>
                <w:rFonts w:ascii="Times New Roman" w:hAnsi="Times New Roman" w:hint="eastAsia"/>
                <w:bCs/>
                <w:color w:val="000000"/>
                <w:sz w:val="18"/>
                <w:szCs w:val="18"/>
              </w:rPr>
              <w:t xml:space="preserve">  </w:t>
            </w:r>
            <w:r w:rsidRPr="00AF65B3">
              <w:rPr>
                <w:rFonts w:ascii="Times New Roman" w:hAnsi="Times New Roman" w:hint="eastAsia"/>
                <w:bCs/>
                <w:color w:val="000000"/>
                <w:sz w:val="18"/>
                <w:szCs w:val="18"/>
              </w:rPr>
              <w:t>东</w:t>
            </w:r>
          </w:p>
        </w:tc>
        <w:tc>
          <w:tcPr>
            <w:tcW w:w="186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17179</w:t>
            </w:r>
          </w:p>
        </w:tc>
        <w:tc>
          <w:tcPr>
            <w:tcW w:w="1736" w:type="dxa"/>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sidRPr="00AF65B3">
              <w:rPr>
                <w:rFonts w:ascii="Times New Roman" w:hAnsi="Times New Roman" w:hint="eastAsia"/>
                <w:bCs/>
                <w:color w:val="000000"/>
                <w:sz w:val="18"/>
                <w:szCs w:val="18"/>
              </w:rPr>
              <w:t>1</w:t>
            </w:r>
            <w:r>
              <w:rPr>
                <w:rFonts w:ascii="Times New Roman" w:hAnsi="Times New Roman" w:hint="eastAsia"/>
                <w:bCs/>
                <w:color w:val="000000"/>
                <w:sz w:val="18"/>
                <w:szCs w:val="18"/>
              </w:rPr>
              <w:t>9308</w:t>
            </w:r>
          </w:p>
        </w:tc>
        <w:tc>
          <w:tcPr>
            <w:tcW w:w="1807" w:type="dxa"/>
            <w:shd w:val="clear" w:color="auto" w:fill="auto"/>
            <w:vAlign w:val="center"/>
          </w:tcPr>
          <w:p w:rsidR="00612D50" w:rsidRPr="00AF65B3" w:rsidRDefault="00612D50" w:rsidP="00C10522">
            <w:pPr>
              <w:widowControl w:val="0"/>
              <w:adjustRightInd w:val="0"/>
              <w:snapToGrid w:val="0"/>
              <w:spacing w:after="0" w:line="240" w:lineRule="auto"/>
              <w:ind w:rightChars="100" w:right="220" w:firstLine="0"/>
              <w:jc w:val="right"/>
              <w:rPr>
                <w:rFonts w:ascii="Times New Roman" w:hAnsi="Times New Roman"/>
                <w:bCs/>
                <w:color w:val="000000"/>
                <w:sz w:val="18"/>
                <w:szCs w:val="18"/>
              </w:rPr>
            </w:pPr>
            <w:r>
              <w:rPr>
                <w:rFonts w:ascii="Times New Roman" w:hAnsi="Times New Roman" w:hint="eastAsia"/>
                <w:bCs/>
                <w:color w:val="000000"/>
                <w:sz w:val="18"/>
                <w:szCs w:val="18"/>
              </w:rPr>
              <w:t>-11</w:t>
            </w:r>
          </w:p>
        </w:tc>
      </w:tr>
    </w:tbl>
    <w:p w:rsidR="00612D50" w:rsidRPr="00AF65B3" w:rsidRDefault="00612D50" w:rsidP="00612D50">
      <w:pPr>
        <w:pStyle w:val="004"/>
        <w:rPr>
          <w:rFonts w:hint="eastAsia"/>
          <w:color w:val="000000"/>
          <w:kern w:val="2"/>
        </w:rPr>
      </w:pPr>
      <w:r w:rsidRPr="00AF65B3">
        <w:rPr>
          <w:color w:val="000000"/>
          <w:kern w:val="2"/>
        </w:rPr>
        <w:t>资料来源：</w:t>
      </w:r>
      <w:r w:rsidRPr="00AF65B3">
        <w:rPr>
          <w:rFonts w:hint="eastAsia"/>
          <w:color w:val="000000"/>
          <w:kern w:val="2"/>
        </w:rPr>
        <w:t>中国产业信息研究网</w:t>
      </w:r>
    </w:p>
    <w:p w:rsidR="00612D50" w:rsidRPr="00AF65B3" w:rsidRDefault="00612D50" w:rsidP="00612D50">
      <w:pPr>
        <w:pStyle w:val="00b"/>
        <w:spacing w:line="360" w:lineRule="exact"/>
        <w:rPr>
          <w:rFonts w:hint="eastAsia"/>
          <w:color w:val="000000"/>
          <w:kern w:val="2"/>
        </w:rPr>
      </w:pPr>
    </w:p>
    <w:p w:rsidR="00612D50" w:rsidRPr="00AF65B3" w:rsidRDefault="00612D50" w:rsidP="00612D50">
      <w:pPr>
        <w:pStyle w:val="002"/>
        <w:spacing w:line="380" w:lineRule="exact"/>
      </w:pPr>
      <w:r w:rsidRPr="00AF65B3">
        <w:t>丙纶纤维生产主要集中在江苏、湖北、浙江、</w:t>
      </w:r>
      <w:r w:rsidRPr="00AF65B3">
        <w:rPr>
          <w:rFonts w:hint="eastAsia"/>
        </w:rPr>
        <w:t>河南、</w:t>
      </w:r>
      <w:r w:rsidRPr="00AF65B3">
        <w:t>广东</w:t>
      </w:r>
      <w:r w:rsidRPr="00AF65B3">
        <w:rPr>
          <w:rFonts w:hint="eastAsia"/>
        </w:rPr>
        <w:t>（表</w:t>
      </w:r>
      <w:r w:rsidRPr="00AF65B3">
        <w:rPr>
          <w:rFonts w:hint="eastAsia"/>
        </w:rPr>
        <w:t>5</w:t>
      </w:r>
      <w:r w:rsidRPr="00AF65B3">
        <w:t>）</w:t>
      </w:r>
      <w:r w:rsidRPr="00AF65B3">
        <w:rPr>
          <w:rFonts w:hint="eastAsia"/>
        </w:rPr>
        <w:t>，但几家万吨级企业</w:t>
      </w:r>
      <w:r w:rsidRPr="00AF65B3">
        <w:t>，如福建三宏、泉州东翔、固德塑胶、福建腾茂</w:t>
      </w:r>
      <w:r w:rsidRPr="00AF65B3">
        <w:rPr>
          <w:rFonts w:hint="eastAsia"/>
        </w:rPr>
        <w:t>等</w:t>
      </w:r>
      <w:r w:rsidRPr="00AF65B3">
        <w:t>这些企业都没有统计进去</w:t>
      </w:r>
      <w:r w:rsidRPr="00AF65B3">
        <w:rPr>
          <w:rFonts w:hint="eastAsia"/>
        </w:rPr>
        <w:t>。</w:t>
      </w:r>
    </w:p>
    <w:p w:rsidR="00612D50" w:rsidRPr="00AF65B3" w:rsidRDefault="00612D50" w:rsidP="00612D50">
      <w:pPr>
        <w:pStyle w:val="002"/>
        <w:spacing w:line="380" w:lineRule="exact"/>
        <w:ind w:firstLine="422"/>
      </w:pPr>
      <w:r w:rsidRPr="00AF65B3">
        <w:rPr>
          <w:b/>
        </w:rPr>
        <w:t>开工率：</w:t>
      </w:r>
      <w:r w:rsidRPr="00AF65B3">
        <w:t>201</w:t>
      </w:r>
      <w:r w:rsidRPr="00AF65B3">
        <w:rPr>
          <w:rFonts w:hint="eastAsia"/>
        </w:rPr>
        <w:t>6</w:t>
      </w:r>
      <w:r w:rsidRPr="00AF65B3">
        <w:t>年丙纶行业全年开工率整体</w:t>
      </w:r>
      <w:r w:rsidRPr="00AF65B3">
        <w:rPr>
          <w:rFonts w:hint="eastAsia"/>
        </w:rPr>
        <w:t>仍</w:t>
      </w:r>
      <w:r w:rsidRPr="00AF65B3">
        <w:t>不高，</w:t>
      </w:r>
      <w:r w:rsidRPr="00AF65B3">
        <w:rPr>
          <w:rFonts w:hint="eastAsia"/>
        </w:rPr>
        <w:t>仅有</w:t>
      </w:r>
      <w:r w:rsidRPr="00AF65B3">
        <w:rPr>
          <w:rFonts w:hint="eastAsia"/>
        </w:rPr>
        <w:t>5</w:t>
      </w:r>
      <w:r w:rsidRPr="00AF65B3">
        <w:t>0%~</w:t>
      </w:r>
      <w:r w:rsidRPr="00AF65B3">
        <w:rPr>
          <w:rFonts w:hint="eastAsia"/>
        </w:rPr>
        <w:t>60</w:t>
      </w:r>
      <w:r w:rsidRPr="00AF65B3">
        <w:t>%</w:t>
      </w:r>
      <w:r w:rsidRPr="00AF65B3">
        <w:t>，受</w:t>
      </w:r>
      <w:r w:rsidRPr="00AF65B3">
        <w:rPr>
          <w:rFonts w:hint="eastAsia"/>
        </w:rPr>
        <w:t>原料整体大幅走高，丙纶厂家生产成本上升，报价上涨，但下游需求观望气氛较浓，</w:t>
      </w:r>
      <w:r w:rsidRPr="00AF65B3">
        <w:t>市场需求疲软，</w:t>
      </w:r>
      <w:r w:rsidRPr="00AF65B3">
        <w:rPr>
          <w:rFonts w:hint="eastAsia"/>
        </w:rPr>
        <w:t>部分厂家迫于压力减产或停产，行业整体</w:t>
      </w:r>
      <w:r w:rsidRPr="00AF65B3">
        <w:t>开</w:t>
      </w:r>
      <w:r w:rsidRPr="00AF65B3">
        <w:rPr>
          <w:rFonts w:hint="eastAsia"/>
        </w:rPr>
        <w:t>工率不高</w:t>
      </w:r>
      <w:r w:rsidRPr="00AF65B3">
        <w:t>。</w:t>
      </w:r>
    </w:p>
    <w:p w:rsidR="00612D50" w:rsidRPr="00AF65B3" w:rsidRDefault="00612D50" w:rsidP="00612D50">
      <w:pPr>
        <w:pStyle w:val="002"/>
        <w:spacing w:line="380" w:lineRule="exact"/>
        <w:ind w:firstLine="422"/>
      </w:pPr>
      <w:r w:rsidRPr="00AF65B3">
        <w:rPr>
          <w:b/>
        </w:rPr>
        <w:t>库存情况：</w:t>
      </w:r>
      <w:r w:rsidRPr="00AF65B3">
        <w:rPr>
          <w:rFonts w:hint="eastAsia"/>
        </w:rPr>
        <w:t>2016</w:t>
      </w:r>
      <w:r w:rsidRPr="00AF65B3">
        <w:rPr>
          <w:rFonts w:hint="eastAsia"/>
        </w:rPr>
        <w:t>年丙纶行业存货值</w:t>
      </w:r>
      <w:r w:rsidRPr="00AF65B3">
        <w:rPr>
          <w:rFonts w:hint="eastAsia"/>
        </w:rPr>
        <w:t>41578</w:t>
      </w:r>
      <w:r w:rsidRPr="00AF65B3">
        <w:rPr>
          <w:rFonts w:hint="eastAsia"/>
        </w:rPr>
        <w:t>万元，较</w:t>
      </w:r>
      <w:r w:rsidRPr="00AF65B3">
        <w:rPr>
          <w:rFonts w:hint="eastAsia"/>
        </w:rPr>
        <w:t>2015</w:t>
      </w:r>
      <w:r w:rsidRPr="00AF65B3">
        <w:rPr>
          <w:rFonts w:hint="eastAsia"/>
        </w:rPr>
        <w:t>年同期</w:t>
      </w:r>
      <w:r w:rsidRPr="00AF65B3">
        <w:rPr>
          <w:rFonts w:hint="eastAsia"/>
        </w:rPr>
        <w:t>36053</w:t>
      </w:r>
      <w:r w:rsidRPr="00AF65B3">
        <w:rPr>
          <w:rFonts w:hint="eastAsia"/>
        </w:rPr>
        <w:t>万元增长</w:t>
      </w:r>
      <w:r w:rsidRPr="00AF65B3">
        <w:rPr>
          <w:rFonts w:hint="eastAsia"/>
        </w:rPr>
        <w:t>15.33</w:t>
      </w:r>
      <w:r w:rsidRPr="00AF65B3">
        <w:t>%</w:t>
      </w:r>
      <w:r w:rsidRPr="00AF65B3">
        <w:rPr>
          <w:rFonts w:hint="eastAsia"/>
        </w:rPr>
        <w:t>。</w:t>
      </w:r>
    </w:p>
    <w:p w:rsidR="00612D50" w:rsidRPr="00AF65B3" w:rsidRDefault="00612D50" w:rsidP="00612D50">
      <w:pPr>
        <w:pStyle w:val="006"/>
        <w:spacing w:line="380" w:lineRule="exact"/>
        <w:rPr>
          <w:color w:val="000000"/>
        </w:rPr>
      </w:pPr>
      <w:r w:rsidRPr="00AF65B3">
        <w:rPr>
          <w:color w:val="000000"/>
        </w:rPr>
        <w:t>（三）进出口情况</w:t>
      </w:r>
      <w:r>
        <w:rPr>
          <w:color w:val="000000"/>
        </w:rPr>
        <w:t xml:space="preserve"> </w:t>
      </w:r>
    </w:p>
    <w:p w:rsidR="00612D50" w:rsidRPr="00AF65B3" w:rsidRDefault="00612D50" w:rsidP="00612D50">
      <w:pPr>
        <w:pStyle w:val="002"/>
        <w:spacing w:line="380" w:lineRule="exact"/>
        <w:rPr>
          <w:rFonts w:hint="eastAsia"/>
        </w:rPr>
      </w:pPr>
      <w:r w:rsidRPr="00AF65B3">
        <w:t>根据中国海关数据</w:t>
      </w:r>
      <w:r w:rsidRPr="00AF65B3">
        <w:rPr>
          <w:rFonts w:hint="eastAsia"/>
        </w:rPr>
        <w:t>（表</w:t>
      </w:r>
      <w:r w:rsidRPr="00AF65B3">
        <w:rPr>
          <w:rFonts w:hint="eastAsia"/>
        </w:rPr>
        <w:t>6</w:t>
      </w:r>
      <w:r w:rsidRPr="00AF65B3">
        <w:rPr>
          <w:rFonts w:hint="eastAsia"/>
        </w:rPr>
        <w:t>）</w:t>
      </w:r>
      <w:r w:rsidRPr="00AF65B3">
        <w:t>，丙纶纤维</w:t>
      </w:r>
      <w:r w:rsidRPr="00AF65B3">
        <w:t>201</w:t>
      </w:r>
      <w:r w:rsidRPr="00AF65B3">
        <w:rPr>
          <w:rFonts w:hint="eastAsia"/>
        </w:rPr>
        <w:t>6</w:t>
      </w:r>
      <w:r w:rsidRPr="00AF65B3">
        <w:t>年</w:t>
      </w:r>
      <w:r w:rsidRPr="00AF65B3">
        <w:rPr>
          <w:rFonts w:hint="eastAsia"/>
        </w:rPr>
        <w:t>1~12</w:t>
      </w:r>
      <w:r w:rsidRPr="00AF65B3">
        <w:rPr>
          <w:rFonts w:hint="eastAsia"/>
        </w:rPr>
        <w:t>月</w:t>
      </w:r>
      <w:r w:rsidRPr="00AF65B3">
        <w:t>进口量</w:t>
      </w:r>
      <w:r w:rsidRPr="00AF65B3">
        <w:rPr>
          <w:rFonts w:hint="eastAsia"/>
        </w:rPr>
        <w:t>累计</w:t>
      </w:r>
      <w:r w:rsidRPr="00AF65B3">
        <w:rPr>
          <w:rFonts w:hint="eastAsia"/>
        </w:rPr>
        <w:t>4399.9</w:t>
      </w:r>
      <w:r w:rsidRPr="00AF65B3">
        <w:t>吨，同比</w:t>
      </w:r>
      <w:r w:rsidRPr="00AF65B3">
        <w:rPr>
          <w:rFonts w:hint="eastAsia"/>
        </w:rPr>
        <w:t>减少</w:t>
      </w:r>
      <w:r w:rsidRPr="00AF65B3">
        <w:rPr>
          <w:rFonts w:hint="eastAsia"/>
        </w:rPr>
        <w:t>33.28</w:t>
      </w:r>
      <w:r w:rsidRPr="00AF65B3">
        <w:t>%</w:t>
      </w:r>
      <w:r w:rsidRPr="00AF65B3">
        <w:t>；出口量</w:t>
      </w:r>
      <w:r w:rsidRPr="00AF65B3">
        <w:rPr>
          <w:rFonts w:hint="eastAsia"/>
        </w:rPr>
        <w:t>40080</w:t>
      </w:r>
      <w:r w:rsidRPr="00AF65B3">
        <w:t>吨，同比增加</w:t>
      </w:r>
      <w:r w:rsidRPr="00AF65B3">
        <w:rPr>
          <w:rFonts w:hint="eastAsia"/>
        </w:rPr>
        <w:t>14.04</w:t>
      </w:r>
      <w:r w:rsidRPr="00AF65B3">
        <w:t>%</w:t>
      </w:r>
      <w:r w:rsidRPr="00AF65B3">
        <w:t>。</w:t>
      </w:r>
      <w:r w:rsidRPr="00AF65B3">
        <w:rPr>
          <w:rFonts w:hint="eastAsia"/>
        </w:rPr>
        <w:t>丙纶短纤</w:t>
      </w:r>
      <w:r w:rsidRPr="00AF65B3">
        <w:t>进口来源地主要为韩国</w:t>
      </w:r>
      <w:r w:rsidRPr="00AF65B3">
        <w:rPr>
          <w:rFonts w:hint="eastAsia"/>
        </w:rPr>
        <w:t>、比利时、英国、</w:t>
      </w:r>
      <w:r w:rsidRPr="00AF65B3">
        <w:t>日本和</w:t>
      </w:r>
      <w:r w:rsidRPr="00AF65B3">
        <w:rPr>
          <w:rFonts w:hint="eastAsia"/>
        </w:rPr>
        <w:t>美国，</w:t>
      </w:r>
      <w:r w:rsidRPr="00AF65B3">
        <w:t>主要出口国家和地区为</w:t>
      </w:r>
      <w:r w:rsidRPr="00AF65B3">
        <w:rPr>
          <w:rFonts w:hint="eastAsia"/>
        </w:rPr>
        <w:t>美国</w:t>
      </w:r>
      <w:r w:rsidRPr="00AF65B3">
        <w:t>、</w:t>
      </w:r>
      <w:r w:rsidRPr="00AF65B3">
        <w:rPr>
          <w:rFonts w:hint="eastAsia"/>
        </w:rPr>
        <w:t>日本</w:t>
      </w:r>
      <w:r w:rsidRPr="00AF65B3">
        <w:t>、</w:t>
      </w:r>
      <w:r w:rsidRPr="00AF65B3">
        <w:rPr>
          <w:rFonts w:hint="eastAsia"/>
        </w:rPr>
        <w:t>印度尼西亚</w:t>
      </w:r>
      <w:r w:rsidRPr="00AF65B3">
        <w:t>、</w:t>
      </w:r>
      <w:r w:rsidRPr="00AF65B3">
        <w:rPr>
          <w:rFonts w:hint="eastAsia"/>
        </w:rPr>
        <w:t>日本、澳大利亚、墨西哥等；丙纶长丝</w:t>
      </w:r>
      <w:r w:rsidRPr="00AF65B3">
        <w:t>进口来源地主要为日本</w:t>
      </w:r>
      <w:r w:rsidRPr="00AF65B3">
        <w:rPr>
          <w:rFonts w:hint="eastAsia"/>
        </w:rPr>
        <w:t>、西班牙、</w:t>
      </w:r>
      <w:r w:rsidRPr="00AF65B3">
        <w:t>韩国</w:t>
      </w:r>
      <w:r w:rsidRPr="00AF65B3">
        <w:rPr>
          <w:rFonts w:hint="eastAsia"/>
        </w:rPr>
        <w:t>和中国台湾</w:t>
      </w:r>
      <w:r w:rsidRPr="00AF65B3">
        <w:rPr>
          <w:rFonts w:hint="eastAsia"/>
          <w:spacing w:val="-4"/>
        </w:rPr>
        <w:t>，</w:t>
      </w:r>
      <w:r w:rsidRPr="00AF65B3">
        <w:rPr>
          <w:spacing w:val="-4"/>
        </w:rPr>
        <w:t>主要出口国家和地区为</w:t>
      </w:r>
      <w:r w:rsidRPr="00AF65B3">
        <w:rPr>
          <w:rFonts w:hint="eastAsia"/>
          <w:spacing w:val="-4"/>
        </w:rPr>
        <w:t>印度尼西亚</w:t>
      </w:r>
      <w:r w:rsidRPr="00AF65B3">
        <w:rPr>
          <w:spacing w:val="-4"/>
        </w:rPr>
        <w:t>、</w:t>
      </w:r>
      <w:r w:rsidRPr="00AF65B3">
        <w:rPr>
          <w:rFonts w:hint="eastAsia"/>
          <w:spacing w:val="-4"/>
        </w:rPr>
        <w:t>越南、泰国、尼日利亚、菲律宾</w:t>
      </w:r>
      <w:r w:rsidRPr="00AF65B3">
        <w:rPr>
          <w:spacing w:val="-4"/>
        </w:rPr>
        <w:t>、</w:t>
      </w:r>
      <w:r w:rsidRPr="00AF65B3">
        <w:rPr>
          <w:rFonts w:hint="eastAsia"/>
          <w:spacing w:val="-4"/>
        </w:rPr>
        <w:t>韩国和印度。</w:t>
      </w:r>
    </w:p>
    <w:p w:rsidR="00612D50" w:rsidRPr="00AF65B3" w:rsidRDefault="00612D50" w:rsidP="00612D50">
      <w:pPr>
        <w:pStyle w:val="003"/>
        <w:spacing w:before="156" w:after="156"/>
        <w:rPr>
          <w:color w:val="000000"/>
          <w:kern w:val="2"/>
        </w:rPr>
      </w:pPr>
      <w:r>
        <w:rPr>
          <w:color w:val="000000"/>
          <w:kern w:val="2"/>
        </w:rPr>
        <w:br w:type="page"/>
      </w:r>
      <w:r w:rsidRPr="00AF65B3">
        <w:rPr>
          <w:color w:val="000000"/>
          <w:kern w:val="2"/>
        </w:rPr>
        <w:lastRenderedPageBreak/>
        <w:t>表</w:t>
      </w:r>
      <w:r w:rsidRPr="00AF65B3">
        <w:rPr>
          <w:rFonts w:hint="eastAsia"/>
          <w:color w:val="000000"/>
          <w:kern w:val="2"/>
        </w:rPr>
        <w:t>6</w:t>
      </w:r>
      <w:r>
        <w:rPr>
          <w:color w:val="000000"/>
          <w:kern w:val="2"/>
        </w:rPr>
        <w:t xml:space="preserve">  </w:t>
      </w:r>
      <w:r w:rsidRPr="00AF65B3">
        <w:rPr>
          <w:color w:val="000000"/>
          <w:kern w:val="2"/>
        </w:rPr>
        <w:t>201</w:t>
      </w:r>
      <w:r w:rsidRPr="00AF65B3">
        <w:rPr>
          <w:rFonts w:hint="eastAsia"/>
          <w:color w:val="000000"/>
          <w:kern w:val="2"/>
        </w:rPr>
        <w:t>6</w:t>
      </w:r>
      <w:r w:rsidRPr="00AF65B3">
        <w:rPr>
          <w:color w:val="000000"/>
          <w:kern w:val="2"/>
        </w:rPr>
        <w:t>年丙纶纤维进出口情况表</w:t>
      </w:r>
    </w:p>
    <w:tbl>
      <w:tblPr>
        <w:tblW w:w="5000" w:type="pct"/>
        <w:jc w:val="center"/>
        <w:tblBorders>
          <w:top w:val="single" w:sz="8" w:space="0" w:color="auto"/>
          <w:bottom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82"/>
        <w:gridCol w:w="800"/>
        <w:gridCol w:w="699"/>
        <w:gridCol w:w="841"/>
        <w:gridCol w:w="761"/>
        <w:gridCol w:w="799"/>
        <w:gridCol w:w="761"/>
        <w:gridCol w:w="799"/>
        <w:gridCol w:w="764"/>
      </w:tblGrid>
      <w:tr w:rsidR="00612D50" w:rsidRPr="00AF65B3" w:rsidTr="00C10522">
        <w:trPr>
          <w:trHeight w:val="340"/>
          <w:jc w:val="center"/>
        </w:trPr>
        <w:tc>
          <w:tcPr>
            <w:tcW w:w="1253" w:type="pct"/>
            <w:vMerge w:val="restart"/>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商品名称</w:t>
            </w:r>
          </w:p>
        </w:tc>
        <w:tc>
          <w:tcPr>
            <w:tcW w:w="1866" w:type="pct"/>
            <w:gridSpan w:val="4"/>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出</w:t>
            </w:r>
            <w:r>
              <w:rPr>
                <w:rFonts w:ascii="Times New Roman" w:eastAsia="黑体" w:hAnsi="Times New Roman"/>
                <w:color w:val="000000"/>
                <w:sz w:val="18"/>
                <w:szCs w:val="18"/>
              </w:rPr>
              <w:t xml:space="preserve">  </w:t>
            </w:r>
            <w:r w:rsidRPr="00AF65B3">
              <w:rPr>
                <w:rFonts w:ascii="Times New Roman" w:eastAsia="黑体" w:hAnsi="Times New Roman"/>
                <w:color w:val="000000"/>
                <w:sz w:val="18"/>
                <w:szCs w:val="18"/>
              </w:rPr>
              <w:t>口</w:t>
            </w:r>
          </w:p>
        </w:tc>
        <w:tc>
          <w:tcPr>
            <w:tcW w:w="1880" w:type="pct"/>
            <w:gridSpan w:val="4"/>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进</w:t>
            </w:r>
            <w:r>
              <w:rPr>
                <w:rFonts w:ascii="Times New Roman" w:eastAsia="黑体" w:hAnsi="Times New Roman"/>
                <w:color w:val="000000"/>
                <w:sz w:val="18"/>
                <w:szCs w:val="18"/>
              </w:rPr>
              <w:t xml:space="preserve">  </w:t>
            </w:r>
            <w:r w:rsidRPr="00AF65B3">
              <w:rPr>
                <w:rFonts w:ascii="Times New Roman" w:eastAsia="黑体" w:hAnsi="Times New Roman"/>
                <w:color w:val="000000"/>
                <w:sz w:val="18"/>
                <w:szCs w:val="18"/>
              </w:rPr>
              <w:t>口</w:t>
            </w:r>
          </w:p>
        </w:tc>
      </w:tr>
      <w:tr w:rsidR="00612D50" w:rsidRPr="00AF65B3" w:rsidTr="00C10522">
        <w:trPr>
          <w:trHeight w:val="340"/>
          <w:jc w:val="center"/>
        </w:trPr>
        <w:tc>
          <w:tcPr>
            <w:tcW w:w="1253" w:type="pct"/>
            <w:vMerge/>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p>
        </w:tc>
        <w:tc>
          <w:tcPr>
            <w:tcW w:w="481" w:type="pct"/>
            <w:shd w:val="clear" w:color="auto" w:fill="auto"/>
            <w:vAlign w:val="center"/>
          </w:tcPr>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数</w:t>
            </w:r>
            <w:r>
              <w:rPr>
                <w:rFonts w:ascii="Times New Roman" w:eastAsia="黑体" w:hAnsi="Times New Roman"/>
                <w:color w:val="000000"/>
                <w:sz w:val="18"/>
                <w:szCs w:val="18"/>
              </w:rPr>
              <w:t xml:space="preserve"> </w:t>
            </w:r>
            <w:r w:rsidRPr="00AF65B3">
              <w:rPr>
                <w:rFonts w:ascii="Times New Roman" w:eastAsia="黑体" w:hAnsi="Times New Roman"/>
                <w:color w:val="000000"/>
                <w:sz w:val="18"/>
                <w:szCs w:val="18"/>
              </w:rPr>
              <w:t>量</w:t>
            </w:r>
          </w:p>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（吨）</w:t>
            </w:r>
          </w:p>
        </w:tc>
        <w:tc>
          <w:tcPr>
            <w:tcW w:w="421" w:type="pct"/>
            <w:shd w:val="clear" w:color="auto" w:fill="auto"/>
            <w:vAlign w:val="center"/>
          </w:tcPr>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hint="eastAsia"/>
                <w:color w:val="000000"/>
                <w:sz w:val="18"/>
                <w:szCs w:val="18"/>
              </w:rPr>
            </w:pPr>
            <w:r w:rsidRPr="00AF65B3">
              <w:rPr>
                <w:rFonts w:ascii="Times New Roman" w:eastAsia="黑体" w:hAnsi="Times New Roman"/>
                <w:color w:val="000000"/>
                <w:sz w:val="18"/>
                <w:szCs w:val="18"/>
              </w:rPr>
              <w:t>同比</w:t>
            </w:r>
          </w:p>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c>
          <w:tcPr>
            <w:tcW w:w="506" w:type="pct"/>
            <w:shd w:val="clear" w:color="auto" w:fill="auto"/>
            <w:vAlign w:val="center"/>
          </w:tcPr>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金</w:t>
            </w:r>
            <w:r>
              <w:rPr>
                <w:rFonts w:ascii="Times New Roman" w:eastAsia="黑体" w:hAnsi="Times New Roman"/>
                <w:color w:val="000000"/>
                <w:sz w:val="18"/>
                <w:szCs w:val="18"/>
              </w:rPr>
              <w:t xml:space="preserve"> </w:t>
            </w:r>
            <w:r w:rsidRPr="00AF65B3">
              <w:rPr>
                <w:rFonts w:ascii="Times New Roman" w:eastAsia="黑体" w:hAnsi="Times New Roman"/>
                <w:color w:val="000000"/>
                <w:sz w:val="18"/>
                <w:szCs w:val="18"/>
              </w:rPr>
              <w:t>额</w:t>
            </w:r>
          </w:p>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F80864">
              <w:rPr>
                <w:rFonts w:ascii="Times New Roman" w:eastAsia="黑体" w:hAnsi="Times New Roman"/>
                <w:color w:val="000000"/>
                <w:spacing w:val="12"/>
                <w:w w:val="80"/>
                <w:sz w:val="18"/>
                <w:szCs w:val="18"/>
                <w:fitText w:val="720" w:id="1398015490"/>
              </w:rPr>
              <w:t>（万美元</w:t>
            </w:r>
            <w:r w:rsidRPr="00F80864">
              <w:rPr>
                <w:rFonts w:ascii="Times New Roman" w:eastAsia="黑体" w:hAnsi="Times New Roman"/>
                <w:color w:val="000000"/>
                <w:spacing w:val="-18"/>
                <w:w w:val="80"/>
                <w:sz w:val="18"/>
                <w:szCs w:val="18"/>
                <w:fitText w:val="720" w:id="1398015490"/>
              </w:rPr>
              <w:t>）</w:t>
            </w:r>
          </w:p>
        </w:tc>
        <w:tc>
          <w:tcPr>
            <w:tcW w:w="458" w:type="pct"/>
            <w:shd w:val="clear" w:color="auto" w:fill="auto"/>
            <w:vAlign w:val="center"/>
          </w:tcPr>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hint="eastAsia"/>
                <w:color w:val="000000"/>
                <w:sz w:val="18"/>
                <w:szCs w:val="18"/>
              </w:rPr>
            </w:pPr>
            <w:r w:rsidRPr="00AF65B3">
              <w:rPr>
                <w:rFonts w:ascii="Times New Roman" w:eastAsia="黑体" w:hAnsi="Times New Roman"/>
                <w:color w:val="000000"/>
                <w:sz w:val="18"/>
                <w:szCs w:val="18"/>
              </w:rPr>
              <w:t>同比</w:t>
            </w:r>
          </w:p>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c>
          <w:tcPr>
            <w:tcW w:w="481" w:type="pct"/>
            <w:shd w:val="clear" w:color="auto" w:fill="auto"/>
            <w:vAlign w:val="center"/>
          </w:tcPr>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数量</w:t>
            </w:r>
          </w:p>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（吨）</w:t>
            </w:r>
          </w:p>
        </w:tc>
        <w:tc>
          <w:tcPr>
            <w:tcW w:w="458" w:type="pct"/>
            <w:shd w:val="clear" w:color="auto" w:fill="auto"/>
            <w:vAlign w:val="center"/>
          </w:tcPr>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hint="eastAsia"/>
                <w:color w:val="000000"/>
                <w:sz w:val="18"/>
                <w:szCs w:val="18"/>
              </w:rPr>
            </w:pPr>
            <w:r w:rsidRPr="00AF65B3">
              <w:rPr>
                <w:rFonts w:ascii="Times New Roman" w:eastAsia="黑体" w:hAnsi="Times New Roman"/>
                <w:color w:val="000000"/>
                <w:sz w:val="18"/>
                <w:szCs w:val="18"/>
              </w:rPr>
              <w:t>同比</w:t>
            </w:r>
          </w:p>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c>
          <w:tcPr>
            <w:tcW w:w="481" w:type="pct"/>
            <w:shd w:val="clear" w:color="auto" w:fill="auto"/>
            <w:vAlign w:val="center"/>
          </w:tcPr>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金</w:t>
            </w:r>
            <w:r>
              <w:rPr>
                <w:rFonts w:ascii="Times New Roman" w:eastAsia="黑体" w:hAnsi="Times New Roman"/>
                <w:color w:val="000000"/>
                <w:sz w:val="18"/>
                <w:szCs w:val="18"/>
              </w:rPr>
              <w:t xml:space="preserve"> </w:t>
            </w:r>
            <w:r w:rsidRPr="00AF65B3">
              <w:rPr>
                <w:rFonts w:ascii="Times New Roman" w:eastAsia="黑体" w:hAnsi="Times New Roman"/>
                <w:color w:val="000000"/>
                <w:sz w:val="18"/>
                <w:szCs w:val="18"/>
              </w:rPr>
              <w:t>额</w:t>
            </w:r>
          </w:p>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F80864">
              <w:rPr>
                <w:rFonts w:ascii="Times New Roman" w:eastAsia="黑体" w:hAnsi="Times New Roman"/>
                <w:color w:val="000000"/>
                <w:spacing w:val="12"/>
                <w:w w:val="80"/>
                <w:sz w:val="18"/>
                <w:szCs w:val="18"/>
                <w:fitText w:val="720" w:id="1398015491"/>
              </w:rPr>
              <w:t>（万美元</w:t>
            </w:r>
            <w:r w:rsidRPr="00F80864">
              <w:rPr>
                <w:rFonts w:ascii="Times New Roman" w:eastAsia="黑体" w:hAnsi="Times New Roman"/>
                <w:color w:val="000000"/>
                <w:spacing w:val="-18"/>
                <w:w w:val="80"/>
                <w:sz w:val="18"/>
                <w:szCs w:val="18"/>
                <w:fitText w:val="720" w:id="1398015491"/>
              </w:rPr>
              <w:t>）</w:t>
            </w:r>
          </w:p>
        </w:tc>
        <w:tc>
          <w:tcPr>
            <w:tcW w:w="460" w:type="pct"/>
            <w:shd w:val="clear" w:color="auto" w:fill="auto"/>
            <w:vAlign w:val="center"/>
          </w:tcPr>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hint="eastAsia"/>
                <w:color w:val="000000"/>
                <w:sz w:val="18"/>
                <w:szCs w:val="18"/>
              </w:rPr>
            </w:pPr>
            <w:r w:rsidRPr="00AF65B3">
              <w:rPr>
                <w:rFonts w:ascii="Times New Roman" w:eastAsia="黑体" w:hAnsi="Times New Roman"/>
                <w:color w:val="000000"/>
                <w:sz w:val="18"/>
                <w:szCs w:val="18"/>
              </w:rPr>
              <w:t>同比</w:t>
            </w:r>
          </w:p>
          <w:p w:rsidR="00612D50" w:rsidRPr="00AF65B3" w:rsidRDefault="00612D50" w:rsidP="00C10522">
            <w:pPr>
              <w:adjustRightInd w:val="0"/>
              <w:snapToGrid w:val="0"/>
              <w:spacing w:after="0" w:line="312" w:lineRule="auto"/>
              <w:ind w:leftChars="-50" w:left="-110" w:rightChars="-50" w:right="-110"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r>
      <w:tr w:rsidR="00612D50" w:rsidRPr="00AF65B3" w:rsidTr="00C10522">
        <w:trPr>
          <w:trHeight w:val="340"/>
          <w:jc w:val="center"/>
        </w:trPr>
        <w:tc>
          <w:tcPr>
            <w:tcW w:w="1253" w:type="pct"/>
            <w:shd w:val="clear" w:color="auto" w:fill="auto"/>
            <w:vAlign w:val="center"/>
          </w:tcPr>
          <w:p w:rsidR="00612D50" w:rsidRPr="003B5102" w:rsidRDefault="00612D50" w:rsidP="00C10522">
            <w:pPr>
              <w:adjustRightInd w:val="0"/>
              <w:snapToGrid w:val="0"/>
              <w:spacing w:after="0" w:line="340" w:lineRule="exact"/>
              <w:ind w:firstLine="0"/>
              <w:jc w:val="center"/>
              <w:rPr>
                <w:rFonts w:ascii="Times New Roman" w:hAnsi="宋体" w:hint="eastAsia"/>
                <w:color w:val="000000"/>
                <w:sz w:val="18"/>
                <w:szCs w:val="18"/>
              </w:rPr>
            </w:pPr>
            <w:r w:rsidRPr="003B5102">
              <w:rPr>
                <w:rFonts w:ascii="Times New Roman" w:hAnsi="宋体"/>
                <w:color w:val="000000"/>
                <w:sz w:val="18"/>
                <w:szCs w:val="18"/>
              </w:rPr>
              <w:t>丙纶长丝</w:t>
            </w:r>
          </w:p>
          <w:p w:rsidR="00612D50" w:rsidRPr="003B5102" w:rsidRDefault="00612D50" w:rsidP="00C10522">
            <w:pPr>
              <w:adjustRightInd w:val="0"/>
              <w:snapToGrid w:val="0"/>
              <w:spacing w:after="0" w:line="340" w:lineRule="exact"/>
              <w:ind w:firstLine="0"/>
              <w:jc w:val="center"/>
            </w:pPr>
            <w:r w:rsidRPr="003B5102">
              <w:rPr>
                <w:rFonts w:ascii="Times New Roman" w:hAnsi="宋体"/>
                <w:color w:val="000000"/>
                <w:sz w:val="18"/>
                <w:szCs w:val="18"/>
              </w:rPr>
              <w:t>（包括股线、缆线</w:t>
            </w:r>
            <w:r w:rsidRPr="003B5102">
              <w:rPr>
                <w:rFonts w:ascii="Times New Roman" w:hAnsi="宋体" w:hint="eastAsia"/>
                <w:color w:val="000000"/>
                <w:sz w:val="18"/>
                <w:szCs w:val="18"/>
              </w:rPr>
              <w:t>）</w:t>
            </w:r>
          </w:p>
        </w:tc>
        <w:tc>
          <w:tcPr>
            <w:tcW w:w="481" w:type="pct"/>
            <w:shd w:val="clear" w:color="auto" w:fill="auto"/>
            <w:vAlign w:val="center"/>
          </w:tcPr>
          <w:p w:rsidR="00612D50" w:rsidRPr="00AF65B3"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AF65B3">
              <w:rPr>
                <w:rFonts w:ascii="Times New Roman" w:hAnsi="Times New Roman" w:hint="eastAsia"/>
                <w:color w:val="000000"/>
                <w:spacing w:val="-8"/>
                <w:sz w:val="18"/>
                <w:szCs w:val="18"/>
              </w:rPr>
              <w:t>30528.8</w:t>
            </w:r>
          </w:p>
        </w:tc>
        <w:tc>
          <w:tcPr>
            <w:tcW w:w="421" w:type="pct"/>
            <w:shd w:val="clear" w:color="auto" w:fill="auto"/>
            <w:vAlign w:val="center"/>
          </w:tcPr>
          <w:p w:rsidR="00612D50" w:rsidRPr="00AF65B3" w:rsidRDefault="00612D50" w:rsidP="00C10522">
            <w:pPr>
              <w:adjustRightInd w:val="0"/>
              <w:snapToGrid w:val="0"/>
              <w:spacing w:after="0" w:line="340" w:lineRule="exact"/>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22.37</w:t>
            </w:r>
          </w:p>
        </w:tc>
        <w:tc>
          <w:tcPr>
            <w:tcW w:w="506" w:type="pct"/>
            <w:shd w:val="clear" w:color="auto" w:fill="auto"/>
            <w:vAlign w:val="center"/>
          </w:tcPr>
          <w:p w:rsidR="00612D50" w:rsidRPr="00AF65B3" w:rsidRDefault="00612D50" w:rsidP="00C10522">
            <w:pPr>
              <w:adjustRightInd w:val="0"/>
              <w:snapToGrid w:val="0"/>
              <w:spacing w:after="0" w:line="340" w:lineRule="exact"/>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7326.2</w:t>
            </w:r>
          </w:p>
        </w:tc>
        <w:tc>
          <w:tcPr>
            <w:tcW w:w="458" w:type="pct"/>
            <w:shd w:val="clear" w:color="auto" w:fill="auto"/>
            <w:vAlign w:val="center"/>
          </w:tcPr>
          <w:p w:rsidR="00612D50" w:rsidRPr="00AF65B3" w:rsidRDefault="00612D50" w:rsidP="00C10522">
            <w:pPr>
              <w:adjustRightInd w:val="0"/>
              <w:snapToGrid w:val="0"/>
              <w:spacing w:after="0" w:line="340" w:lineRule="exact"/>
              <w:ind w:firstLine="0"/>
              <w:jc w:val="right"/>
              <w:rPr>
                <w:rFonts w:ascii="Times New Roman" w:hAnsi="Times New Roman"/>
                <w:color w:val="000000"/>
                <w:spacing w:val="-12"/>
                <w:sz w:val="18"/>
                <w:szCs w:val="18"/>
              </w:rPr>
            </w:pPr>
            <w:r w:rsidRPr="00AF65B3">
              <w:rPr>
                <w:rFonts w:ascii="Times New Roman" w:hAnsi="Times New Roman" w:hint="eastAsia"/>
                <w:color w:val="000000"/>
                <w:spacing w:val="-12"/>
                <w:sz w:val="18"/>
                <w:szCs w:val="18"/>
              </w:rPr>
              <w:t>6.28</w:t>
            </w:r>
          </w:p>
        </w:tc>
        <w:tc>
          <w:tcPr>
            <w:tcW w:w="481" w:type="pct"/>
            <w:shd w:val="clear" w:color="auto" w:fill="auto"/>
            <w:vAlign w:val="center"/>
          </w:tcPr>
          <w:p w:rsidR="00612D50" w:rsidRPr="00AF65B3" w:rsidRDefault="00612D50" w:rsidP="00C10522">
            <w:pPr>
              <w:adjustRightInd w:val="0"/>
              <w:snapToGrid w:val="0"/>
              <w:spacing w:after="0" w:line="340" w:lineRule="exact"/>
              <w:ind w:firstLine="0"/>
              <w:jc w:val="right"/>
              <w:rPr>
                <w:rFonts w:ascii="Times New Roman" w:hAnsi="Times New Roman"/>
                <w:color w:val="000000"/>
                <w:spacing w:val="-12"/>
                <w:sz w:val="18"/>
                <w:szCs w:val="18"/>
              </w:rPr>
            </w:pPr>
            <w:r w:rsidRPr="00AF65B3">
              <w:rPr>
                <w:rFonts w:ascii="Times New Roman" w:hAnsi="Times New Roman" w:hint="eastAsia"/>
                <w:color w:val="000000"/>
                <w:spacing w:val="-12"/>
                <w:sz w:val="18"/>
                <w:szCs w:val="18"/>
              </w:rPr>
              <w:t>1427.6</w:t>
            </w:r>
          </w:p>
        </w:tc>
        <w:tc>
          <w:tcPr>
            <w:tcW w:w="458" w:type="pct"/>
            <w:shd w:val="clear" w:color="auto" w:fill="auto"/>
            <w:vAlign w:val="center"/>
          </w:tcPr>
          <w:p w:rsidR="00612D50" w:rsidRPr="00AF65B3"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AF65B3">
              <w:rPr>
                <w:rFonts w:ascii="Times New Roman" w:hAnsi="Times New Roman" w:hint="eastAsia"/>
                <w:color w:val="000000"/>
                <w:spacing w:val="-8"/>
                <w:sz w:val="18"/>
                <w:szCs w:val="18"/>
              </w:rPr>
              <w:t>-27.07</w:t>
            </w:r>
          </w:p>
        </w:tc>
        <w:tc>
          <w:tcPr>
            <w:tcW w:w="481" w:type="pct"/>
            <w:shd w:val="clear" w:color="auto" w:fill="auto"/>
            <w:vAlign w:val="center"/>
          </w:tcPr>
          <w:p w:rsidR="00612D50" w:rsidRPr="00AF65B3" w:rsidRDefault="00612D50" w:rsidP="00C10522">
            <w:pPr>
              <w:adjustRightInd w:val="0"/>
              <w:snapToGrid w:val="0"/>
              <w:spacing w:after="0" w:line="340" w:lineRule="exact"/>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437.4</w:t>
            </w:r>
          </w:p>
        </w:tc>
        <w:tc>
          <w:tcPr>
            <w:tcW w:w="460" w:type="pct"/>
            <w:shd w:val="clear" w:color="auto" w:fill="auto"/>
            <w:vAlign w:val="center"/>
          </w:tcPr>
          <w:p w:rsidR="00612D50" w:rsidRPr="00AF65B3" w:rsidRDefault="00612D50" w:rsidP="00C10522">
            <w:pPr>
              <w:adjustRightInd w:val="0"/>
              <w:snapToGrid w:val="0"/>
              <w:spacing w:after="0" w:line="340" w:lineRule="exact"/>
              <w:ind w:firstLine="0"/>
              <w:jc w:val="right"/>
              <w:rPr>
                <w:rFonts w:ascii="Times New Roman" w:hAnsi="Times New Roman"/>
                <w:color w:val="000000"/>
                <w:spacing w:val="-4"/>
                <w:sz w:val="18"/>
                <w:szCs w:val="18"/>
              </w:rPr>
            </w:pPr>
            <w:r w:rsidRPr="00AF65B3">
              <w:rPr>
                <w:rFonts w:ascii="Times New Roman" w:hAnsi="Times New Roman" w:hint="eastAsia"/>
                <w:color w:val="000000"/>
                <w:spacing w:val="-4"/>
                <w:sz w:val="18"/>
                <w:szCs w:val="18"/>
              </w:rPr>
              <w:t>-37.34</w:t>
            </w:r>
          </w:p>
        </w:tc>
      </w:tr>
      <w:tr w:rsidR="00612D50" w:rsidRPr="008C00CF" w:rsidTr="00C10522">
        <w:tblPrEx>
          <w:tblCellMar>
            <w:left w:w="108" w:type="dxa"/>
            <w:right w:w="108" w:type="dxa"/>
          </w:tblCellMar>
        </w:tblPrEx>
        <w:trPr>
          <w:trHeight w:val="340"/>
          <w:jc w:val="center"/>
        </w:trPr>
        <w:tc>
          <w:tcPr>
            <w:tcW w:w="1253" w:type="pct"/>
            <w:tcBorders>
              <w:bottom w:val="single" w:sz="4" w:space="0" w:color="auto"/>
            </w:tcBorders>
            <w:shd w:val="clear" w:color="auto" w:fill="auto"/>
            <w:vAlign w:val="center"/>
          </w:tcPr>
          <w:p w:rsidR="00612D50" w:rsidRPr="00AF65B3" w:rsidRDefault="00612D50" w:rsidP="00C10522">
            <w:pPr>
              <w:adjustRightInd w:val="0"/>
              <w:snapToGrid w:val="0"/>
              <w:spacing w:after="0" w:line="340" w:lineRule="exact"/>
              <w:ind w:firstLine="0"/>
              <w:jc w:val="center"/>
              <w:rPr>
                <w:rFonts w:ascii="Times New Roman" w:hAnsi="Times New Roman"/>
                <w:color w:val="000000"/>
                <w:sz w:val="18"/>
                <w:szCs w:val="18"/>
              </w:rPr>
            </w:pPr>
            <w:r w:rsidRPr="00AF65B3">
              <w:rPr>
                <w:rFonts w:ascii="Times New Roman" w:hAnsi="宋体"/>
                <w:color w:val="000000"/>
                <w:sz w:val="18"/>
                <w:szCs w:val="18"/>
              </w:rPr>
              <w:t>纶短纤</w:t>
            </w:r>
          </w:p>
          <w:p w:rsidR="00612D50" w:rsidRPr="00AF65B3" w:rsidRDefault="00612D50" w:rsidP="00C10522">
            <w:pPr>
              <w:adjustRightInd w:val="0"/>
              <w:snapToGrid w:val="0"/>
              <w:spacing w:after="0" w:line="340" w:lineRule="exact"/>
              <w:ind w:firstLine="0"/>
              <w:jc w:val="center"/>
              <w:rPr>
                <w:rFonts w:ascii="Times New Roman" w:hAnsi="Times New Roman"/>
                <w:color w:val="000000"/>
                <w:sz w:val="18"/>
                <w:szCs w:val="18"/>
              </w:rPr>
            </w:pPr>
            <w:r w:rsidRPr="00AF65B3">
              <w:rPr>
                <w:rFonts w:ascii="Times New Roman" w:hAnsi="宋体"/>
                <w:color w:val="000000"/>
                <w:sz w:val="18"/>
                <w:szCs w:val="18"/>
              </w:rPr>
              <w:t>（含丝束）</w:t>
            </w:r>
          </w:p>
        </w:tc>
        <w:tc>
          <w:tcPr>
            <w:tcW w:w="481" w:type="pct"/>
            <w:tcBorders>
              <w:bottom w:val="single" w:sz="4" w:space="0" w:color="auto"/>
            </w:tcBorders>
            <w:shd w:val="clear" w:color="auto" w:fill="auto"/>
            <w:vAlign w:val="center"/>
          </w:tcPr>
          <w:p w:rsidR="00612D50" w:rsidRPr="00AF65B3"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AF65B3">
              <w:rPr>
                <w:rFonts w:ascii="Times New Roman" w:hAnsi="Times New Roman" w:hint="eastAsia"/>
                <w:color w:val="000000"/>
                <w:spacing w:val="-8"/>
                <w:sz w:val="18"/>
                <w:szCs w:val="18"/>
              </w:rPr>
              <w:t>9551.2</w:t>
            </w:r>
          </w:p>
        </w:tc>
        <w:tc>
          <w:tcPr>
            <w:tcW w:w="421" w:type="pct"/>
            <w:tcBorders>
              <w:bottom w:val="single" w:sz="4"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-6.34</w:t>
            </w:r>
          </w:p>
        </w:tc>
        <w:tc>
          <w:tcPr>
            <w:tcW w:w="506" w:type="pct"/>
            <w:tcBorders>
              <w:bottom w:val="single" w:sz="4"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1787.7</w:t>
            </w:r>
          </w:p>
        </w:tc>
        <w:tc>
          <w:tcPr>
            <w:tcW w:w="458" w:type="pct"/>
            <w:tcBorders>
              <w:bottom w:val="single" w:sz="4"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-16.43</w:t>
            </w:r>
          </w:p>
        </w:tc>
        <w:tc>
          <w:tcPr>
            <w:tcW w:w="481" w:type="pct"/>
            <w:tcBorders>
              <w:bottom w:val="single" w:sz="4"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2972.3</w:t>
            </w:r>
          </w:p>
        </w:tc>
        <w:tc>
          <w:tcPr>
            <w:tcW w:w="458" w:type="pct"/>
            <w:tcBorders>
              <w:bottom w:val="single" w:sz="4"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-35.90</w:t>
            </w:r>
          </w:p>
        </w:tc>
        <w:tc>
          <w:tcPr>
            <w:tcW w:w="481" w:type="pct"/>
            <w:tcBorders>
              <w:bottom w:val="single" w:sz="4"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631.9</w:t>
            </w:r>
          </w:p>
        </w:tc>
        <w:tc>
          <w:tcPr>
            <w:tcW w:w="460" w:type="pct"/>
            <w:tcBorders>
              <w:bottom w:val="single" w:sz="4"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-39.96</w:t>
            </w:r>
          </w:p>
        </w:tc>
      </w:tr>
      <w:tr w:rsidR="00612D50" w:rsidRPr="008C00CF" w:rsidTr="00C10522">
        <w:tblPrEx>
          <w:tblCellMar>
            <w:left w:w="108" w:type="dxa"/>
            <w:right w:w="108" w:type="dxa"/>
          </w:tblCellMar>
        </w:tblPrEx>
        <w:trPr>
          <w:trHeight w:val="397"/>
          <w:jc w:val="center"/>
        </w:trPr>
        <w:tc>
          <w:tcPr>
            <w:tcW w:w="1253" w:type="pct"/>
            <w:tcBorders>
              <w:top w:val="single" w:sz="4" w:space="0" w:color="auto"/>
              <w:bottom w:val="single" w:sz="8" w:space="0" w:color="auto"/>
            </w:tcBorders>
            <w:shd w:val="clear" w:color="auto" w:fill="auto"/>
            <w:vAlign w:val="center"/>
          </w:tcPr>
          <w:p w:rsidR="00612D50" w:rsidRPr="00AF65B3" w:rsidRDefault="00612D50" w:rsidP="00C10522">
            <w:pPr>
              <w:adjustRightInd w:val="0"/>
              <w:snapToGrid w:val="0"/>
              <w:spacing w:after="0" w:line="340" w:lineRule="exact"/>
              <w:ind w:firstLine="0"/>
              <w:jc w:val="center"/>
              <w:rPr>
                <w:rFonts w:ascii="Times New Roman" w:hAnsi="Times New Roman"/>
                <w:color w:val="000000"/>
                <w:sz w:val="18"/>
                <w:szCs w:val="18"/>
              </w:rPr>
            </w:pPr>
            <w:r w:rsidRPr="00AF65B3">
              <w:rPr>
                <w:rFonts w:ascii="Times New Roman" w:hAnsi="宋体"/>
                <w:color w:val="000000"/>
                <w:sz w:val="18"/>
                <w:szCs w:val="18"/>
              </w:rPr>
              <w:t>丙纶合计</w:t>
            </w:r>
          </w:p>
        </w:tc>
        <w:tc>
          <w:tcPr>
            <w:tcW w:w="481" w:type="pct"/>
            <w:tcBorders>
              <w:top w:val="single" w:sz="4" w:space="0" w:color="auto"/>
              <w:bottom w:val="single" w:sz="8"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40080</w:t>
            </w:r>
          </w:p>
        </w:tc>
        <w:tc>
          <w:tcPr>
            <w:tcW w:w="421" w:type="pct"/>
            <w:tcBorders>
              <w:top w:val="single" w:sz="4" w:space="0" w:color="auto"/>
              <w:bottom w:val="single" w:sz="8"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14.04</w:t>
            </w:r>
          </w:p>
        </w:tc>
        <w:tc>
          <w:tcPr>
            <w:tcW w:w="506" w:type="pct"/>
            <w:tcBorders>
              <w:top w:val="single" w:sz="4" w:space="0" w:color="auto"/>
              <w:bottom w:val="single" w:sz="8"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9113.9</w:t>
            </w:r>
          </w:p>
        </w:tc>
        <w:tc>
          <w:tcPr>
            <w:tcW w:w="458" w:type="pct"/>
            <w:tcBorders>
              <w:top w:val="single" w:sz="4" w:space="0" w:color="auto"/>
              <w:bottom w:val="single" w:sz="8"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0.91</w:t>
            </w:r>
          </w:p>
        </w:tc>
        <w:tc>
          <w:tcPr>
            <w:tcW w:w="481" w:type="pct"/>
            <w:tcBorders>
              <w:top w:val="single" w:sz="4" w:space="0" w:color="auto"/>
              <w:bottom w:val="single" w:sz="8"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4399.9</w:t>
            </w:r>
          </w:p>
        </w:tc>
        <w:tc>
          <w:tcPr>
            <w:tcW w:w="458" w:type="pct"/>
            <w:tcBorders>
              <w:top w:val="single" w:sz="4" w:space="0" w:color="auto"/>
              <w:bottom w:val="single" w:sz="8"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-33.28</w:t>
            </w:r>
          </w:p>
        </w:tc>
        <w:tc>
          <w:tcPr>
            <w:tcW w:w="481" w:type="pct"/>
            <w:tcBorders>
              <w:top w:val="single" w:sz="4" w:space="0" w:color="auto"/>
              <w:bottom w:val="single" w:sz="8"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1069.3</w:t>
            </w:r>
          </w:p>
        </w:tc>
        <w:tc>
          <w:tcPr>
            <w:tcW w:w="460" w:type="pct"/>
            <w:tcBorders>
              <w:top w:val="single" w:sz="4" w:space="0" w:color="auto"/>
              <w:bottom w:val="single" w:sz="8" w:space="0" w:color="auto"/>
            </w:tcBorders>
            <w:shd w:val="clear" w:color="auto" w:fill="auto"/>
            <w:vAlign w:val="center"/>
          </w:tcPr>
          <w:p w:rsidR="00612D50" w:rsidRPr="008C00CF" w:rsidRDefault="00612D50" w:rsidP="00C10522">
            <w:pPr>
              <w:adjustRightInd w:val="0"/>
              <w:snapToGrid w:val="0"/>
              <w:spacing w:after="0" w:line="340" w:lineRule="exact"/>
              <w:ind w:firstLine="0"/>
              <w:jc w:val="right"/>
              <w:rPr>
                <w:rFonts w:ascii="Times New Roman" w:hAnsi="Times New Roman"/>
                <w:color w:val="000000"/>
                <w:spacing w:val="-8"/>
                <w:sz w:val="18"/>
                <w:szCs w:val="18"/>
              </w:rPr>
            </w:pPr>
            <w:r w:rsidRPr="008C00CF">
              <w:rPr>
                <w:rFonts w:ascii="Times New Roman" w:hAnsi="Times New Roman" w:hint="eastAsia"/>
                <w:color w:val="000000"/>
                <w:spacing w:val="-8"/>
                <w:sz w:val="18"/>
                <w:szCs w:val="18"/>
              </w:rPr>
              <w:t>-38.91</w:t>
            </w:r>
          </w:p>
        </w:tc>
      </w:tr>
    </w:tbl>
    <w:p w:rsidR="00612D50" w:rsidRPr="00AF65B3" w:rsidRDefault="00612D50" w:rsidP="00612D50">
      <w:pPr>
        <w:pStyle w:val="004"/>
        <w:rPr>
          <w:rFonts w:hint="eastAsia"/>
          <w:color w:val="000000"/>
          <w:kern w:val="2"/>
        </w:rPr>
      </w:pPr>
      <w:r w:rsidRPr="00AF65B3">
        <w:rPr>
          <w:color w:val="000000"/>
          <w:kern w:val="2"/>
        </w:rPr>
        <w:t>资料来源：</w:t>
      </w:r>
      <w:r w:rsidRPr="00AF65B3">
        <w:rPr>
          <w:rFonts w:hint="eastAsia"/>
          <w:color w:val="000000"/>
          <w:kern w:val="2"/>
        </w:rPr>
        <w:t>据中国海关数据整理</w:t>
      </w:r>
    </w:p>
    <w:p w:rsidR="00612D50" w:rsidRPr="003B5102" w:rsidRDefault="00612D50" w:rsidP="00612D50">
      <w:pPr>
        <w:pStyle w:val="00b"/>
        <w:rPr>
          <w:rFonts w:hint="eastAsia"/>
          <w:color w:val="000000"/>
          <w:kern w:val="2"/>
        </w:rPr>
      </w:pPr>
    </w:p>
    <w:p w:rsidR="00612D50" w:rsidRPr="00AF65B3" w:rsidRDefault="00612D50" w:rsidP="00612D50">
      <w:pPr>
        <w:pStyle w:val="002"/>
        <w:ind w:firstLine="422"/>
        <w:rPr>
          <w:b/>
        </w:rPr>
      </w:pPr>
      <w:r w:rsidRPr="00AF65B3">
        <w:rPr>
          <w:b/>
        </w:rPr>
        <w:t>（</w:t>
      </w:r>
      <w:r w:rsidRPr="00AF65B3">
        <w:rPr>
          <w:rFonts w:hint="eastAsia"/>
          <w:b/>
        </w:rPr>
        <w:t>四</w:t>
      </w:r>
      <w:r w:rsidRPr="00AF65B3">
        <w:rPr>
          <w:b/>
        </w:rPr>
        <w:t>）经济效益和运行质量</w:t>
      </w:r>
      <w:r>
        <w:rPr>
          <w:b/>
        </w:rPr>
        <w:t xml:space="preserve"> </w:t>
      </w:r>
    </w:p>
    <w:p w:rsidR="00612D50" w:rsidRPr="00AF65B3" w:rsidRDefault="00612D50" w:rsidP="00612D50">
      <w:pPr>
        <w:pStyle w:val="002"/>
        <w:rPr>
          <w:rFonts w:ascii="楷体_GB2312" w:eastAsia="楷体_GB2312" w:hint="eastAsia"/>
        </w:rPr>
      </w:pPr>
      <w:r w:rsidRPr="00AF65B3">
        <w:t>1</w:t>
      </w:r>
      <w:r w:rsidRPr="00AF65B3">
        <w:t>．</w:t>
      </w:r>
      <w:r w:rsidRPr="00AF65B3">
        <w:rPr>
          <w:rFonts w:ascii="楷体_GB2312" w:eastAsia="楷体_GB2312" w:hint="eastAsia"/>
        </w:rPr>
        <w:t>经济效益</w:t>
      </w:r>
    </w:p>
    <w:p w:rsidR="00612D50" w:rsidRPr="00AF65B3" w:rsidRDefault="00612D50" w:rsidP="00612D50">
      <w:pPr>
        <w:pStyle w:val="002"/>
        <w:rPr>
          <w:rFonts w:hint="eastAsia"/>
        </w:rPr>
      </w:pPr>
      <w:r w:rsidRPr="00AF65B3">
        <w:t>201</w:t>
      </w:r>
      <w:r w:rsidRPr="00AF65B3">
        <w:rPr>
          <w:rFonts w:hint="eastAsia"/>
        </w:rPr>
        <w:t>6</w:t>
      </w:r>
      <w:r>
        <w:rPr>
          <w:rFonts w:hint="eastAsia"/>
        </w:rPr>
        <w:t>年</w:t>
      </w:r>
      <w:r w:rsidRPr="00AF65B3">
        <w:rPr>
          <w:rFonts w:hint="eastAsia"/>
        </w:rPr>
        <w:t>丙纶行业实际完成投资额</w:t>
      </w:r>
      <w:r w:rsidRPr="00AF65B3">
        <w:rPr>
          <w:rFonts w:hint="eastAsia"/>
        </w:rPr>
        <w:t>141998</w:t>
      </w:r>
      <w:r w:rsidRPr="00AF65B3">
        <w:rPr>
          <w:rFonts w:hint="eastAsia"/>
        </w:rPr>
        <w:t>万元，较</w:t>
      </w:r>
      <w:r w:rsidRPr="00AF65B3">
        <w:rPr>
          <w:rFonts w:hint="eastAsia"/>
        </w:rPr>
        <w:t>2015</w:t>
      </w:r>
      <w:r w:rsidRPr="00AF65B3">
        <w:rPr>
          <w:rFonts w:hint="eastAsia"/>
        </w:rPr>
        <w:t>年同比减少</w:t>
      </w:r>
      <w:r w:rsidRPr="00AF65B3">
        <w:rPr>
          <w:rFonts w:hint="eastAsia"/>
        </w:rPr>
        <w:t>41.04</w:t>
      </w:r>
      <w:r w:rsidRPr="00AF65B3">
        <w:t>%</w:t>
      </w:r>
      <w:r w:rsidRPr="00AF65B3">
        <w:rPr>
          <w:rFonts w:hint="eastAsia"/>
        </w:rPr>
        <w:t>。从企业生产经营和盈利状况看（表</w:t>
      </w:r>
      <w:r w:rsidRPr="00AF65B3">
        <w:rPr>
          <w:rFonts w:hint="eastAsia"/>
        </w:rPr>
        <w:t>7</w:t>
      </w:r>
      <w:r w:rsidRPr="00AF65B3">
        <w:rPr>
          <w:rFonts w:hint="eastAsia"/>
        </w:rPr>
        <w:t>），</w:t>
      </w:r>
      <w:r w:rsidRPr="00AF65B3">
        <w:t>201</w:t>
      </w:r>
      <w:r w:rsidRPr="00AF65B3">
        <w:rPr>
          <w:rFonts w:hint="eastAsia"/>
        </w:rPr>
        <w:t>6</w:t>
      </w:r>
      <w:r w:rsidRPr="00AF65B3">
        <w:rPr>
          <w:rFonts w:hint="eastAsia"/>
        </w:rPr>
        <w:t>年</w:t>
      </w:r>
      <w:r w:rsidRPr="00AF65B3">
        <w:rPr>
          <w:rFonts w:hint="eastAsia"/>
        </w:rPr>
        <w:t>1~12</w:t>
      </w:r>
      <w:r w:rsidRPr="00AF65B3">
        <w:rPr>
          <w:rFonts w:hint="eastAsia"/>
        </w:rPr>
        <w:t>月丙纶行业呈平稳偏弱走势。</w:t>
      </w:r>
      <w:r w:rsidRPr="00AF65B3">
        <w:rPr>
          <w:rFonts w:hint="eastAsia"/>
        </w:rPr>
        <w:t>43</w:t>
      </w:r>
      <w:r w:rsidRPr="00AF65B3">
        <w:rPr>
          <w:rFonts w:hint="eastAsia"/>
        </w:rPr>
        <w:t>户企业统计，亏损企业</w:t>
      </w:r>
      <w:r w:rsidRPr="00AF65B3">
        <w:rPr>
          <w:rFonts w:hint="eastAsia"/>
        </w:rPr>
        <w:t>4</w:t>
      </w:r>
      <w:r w:rsidRPr="00AF65B3">
        <w:rPr>
          <w:rFonts w:hint="eastAsia"/>
        </w:rPr>
        <w:t>户，亏损面</w:t>
      </w:r>
      <w:r w:rsidRPr="00AF65B3">
        <w:rPr>
          <w:rFonts w:hint="eastAsia"/>
        </w:rPr>
        <w:t>9.3</w:t>
      </w:r>
      <w:r w:rsidRPr="00AF65B3">
        <w:t>%</w:t>
      </w:r>
      <w:r w:rsidRPr="00AF65B3">
        <w:rPr>
          <w:rFonts w:hint="eastAsia"/>
        </w:rPr>
        <w:t>，亏损企业亏损额</w:t>
      </w:r>
      <w:r w:rsidRPr="00AF65B3">
        <w:t>10040.9</w:t>
      </w:r>
      <w:r w:rsidRPr="00AF65B3">
        <w:rPr>
          <w:rFonts w:hint="eastAsia"/>
        </w:rPr>
        <w:t>万元。丙纶全行业利润总额</w:t>
      </w:r>
      <w:r w:rsidRPr="00AF65B3">
        <w:t>2</w:t>
      </w:r>
      <w:r w:rsidRPr="00AF65B3">
        <w:rPr>
          <w:rFonts w:hint="eastAsia"/>
        </w:rPr>
        <w:t>2652.5</w:t>
      </w:r>
      <w:r w:rsidRPr="00AF65B3">
        <w:rPr>
          <w:rFonts w:hint="eastAsia"/>
        </w:rPr>
        <w:t>万元，同比减少</w:t>
      </w:r>
      <w:r w:rsidRPr="00AF65B3">
        <w:rPr>
          <w:rFonts w:hint="eastAsia"/>
        </w:rPr>
        <w:t>2316</w:t>
      </w:r>
      <w:r w:rsidRPr="00AF65B3">
        <w:rPr>
          <w:rFonts w:hint="eastAsia"/>
        </w:rPr>
        <w:t>万元；利润率</w:t>
      </w:r>
      <w:r w:rsidRPr="00AF65B3">
        <w:rPr>
          <w:rFonts w:hint="eastAsia"/>
        </w:rPr>
        <w:t>4</w:t>
      </w:r>
      <w:r w:rsidRPr="00AF65B3">
        <w:t>%</w:t>
      </w:r>
      <w:r w:rsidRPr="00AF65B3">
        <w:rPr>
          <w:rFonts w:hint="eastAsia"/>
        </w:rPr>
        <w:t>，低于化纤行业平均水平</w:t>
      </w:r>
      <w:r w:rsidRPr="00AF65B3">
        <w:rPr>
          <w:rFonts w:hint="eastAsia"/>
        </w:rPr>
        <w:t>1</w:t>
      </w:r>
      <w:r w:rsidRPr="00AF65B3">
        <w:rPr>
          <w:rFonts w:hint="eastAsia"/>
        </w:rPr>
        <w:t>个百分点。</w:t>
      </w:r>
      <w:r>
        <w:t xml:space="preserve"> </w:t>
      </w:r>
    </w:p>
    <w:p w:rsidR="00612D50" w:rsidRPr="00AF65B3" w:rsidRDefault="00612D50" w:rsidP="00612D50">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hint="eastAsia"/>
          <w:bCs/>
          <w:color w:val="000000"/>
          <w:kern w:val="2"/>
          <w:sz w:val="18"/>
          <w:szCs w:val="21"/>
        </w:rPr>
        <w:t>7</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年化纤行业经济效益情况表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173"/>
        <w:gridCol w:w="986"/>
        <w:gridCol w:w="986"/>
        <w:gridCol w:w="986"/>
        <w:gridCol w:w="985"/>
        <w:gridCol w:w="986"/>
        <w:gridCol w:w="986"/>
      </w:tblGrid>
      <w:tr w:rsidR="00612D50" w:rsidRPr="00AF65B3" w:rsidTr="00C10522">
        <w:trPr>
          <w:trHeight w:val="340"/>
          <w:jc w:val="center"/>
        </w:trPr>
        <w:tc>
          <w:tcPr>
            <w:tcW w:w="1173" w:type="dxa"/>
            <w:vMerge w:val="restart"/>
            <w:shd w:val="clear" w:color="auto" w:fill="auto"/>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Pr>
                <w:rFonts w:ascii="Times New Roman" w:eastAsia="黑体" w:hAnsi="Times New Roman" w:hint="eastAsia"/>
                <w:color w:val="000000"/>
                <w:sz w:val="18"/>
                <w:szCs w:val="18"/>
              </w:rPr>
              <w:t>品种</w:t>
            </w:r>
          </w:p>
        </w:tc>
        <w:tc>
          <w:tcPr>
            <w:tcW w:w="2958" w:type="dxa"/>
            <w:gridSpan w:val="3"/>
            <w:shd w:val="clear" w:color="auto" w:fill="auto"/>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利润总额</w:t>
            </w:r>
          </w:p>
        </w:tc>
        <w:tc>
          <w:tcPr>
            <w:tcW w:w="2957" w:type="dxa"/>
            <w:gridSpan w:val="3"/>
            <w:shd w:val="clear" w:color="auto" w:fill="auto"/>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亏损企业亏损额</w:t>
            </w:r>
          </w:p>
        </w:tc>
      </w:tr>
      <w:tr w:rsidR="00612D50" w:rsidRPr="00AF65B3" w:rsidTr="00C10522">
        <w:trPr>
          <w:trHeight w:val="340"/>
          <w:jc w:val="center"/>
        </w:trPr>
        <w:tc>
          <w:tcPr>
            <w:tcW w:w="1173" w:type="dxa"/>
            <w:vMerge/>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p>
        </w:tc>
        <w:tc>
          <w:tcPr>
            <w:tcW w:w="986" w:type="dxa"/>
            <w:shd w:val="clear" w:color="auto" w:fill="auto"/>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w:t>
            </w:r>
            <w:r w:rsidRPr="00AF65B3">
              <w:rPr>
                <w:rFonts w:ascii="Times New Roman" w:eastAsia="黑体" w:hAnsi="Times New Roman" w:hint="eastAsia"/>
                <w:color w:val="000000"/>
                <w:sz w:val="18"/>
                <w:szCs w:val="18"/>
              </w:rPr>
              <w:t>6</w:t>
            </w:r>
            <w:r w:rsidRPr="00AF65B3">
              <w:rPr>
                <w:rFonts w:ascii="Times New Roman" w:eastAsia="黑体" w:hAnsi="Times New Roman"/>
                <w:color w:val="000000"/>
                <w:sz w:val="18"/>
                <w:szCs w:val="18"/>
              </w:rPr>
              <w:t>年</w:t>
            </w:r>
          </w:p>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hint="eastAsia"/>
                <w:color w:val="000000"/>
                <w:sz w:val="18"/>
                <w:szCs w:val="18"/>
              </w:rPr>
              <w:t>万</w:t>
            </w:r>
            <w:r w:rsidRPr="00AF65B3">
              <w:rPr>
                <w:rFonts w:ascii="Times New Roman" w:eastAsia="黑体" w:hAnsi="Times New Roman"/>
                <w:color w:val="000000"/>
                <w:sz w:val="18"/>
                <w:szCs w:val="18"/>
              </w:rPr>
              <w:t>元）</w:t>
            </w:r>
          </w:p>
        </w:tc>
        <w:tc>
          <w:tcPr>
            <w:tcW w:w="986" w:type="dxa"/>
            <w:shd w:val="clear" w:color="auto" w:fill="auto"/>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2015</w:t>
            </w:r>
            <w:r w:rsidRPr="00AF65B3">
              <w:rPr>
                <w:rFonts w:ascii="Times New Roman" w:eastAsia="黑体" w:hAnsi="Times New Roman" w:hint="eastAsia"/>
                <w:color w:val="000000"/>
                <w:sz w:val="18"/>
                <w:szCs w:val="18"/>
              </w:rPr>
              <w:t>年</w:t>
            </w:r>
          </w:p>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hint="eastAsia"/>
                <w:color w:val="000000"/>
                <w:sz w:val="18"/>
                <w:szCs w:val="18"/>
              </w:rPr>
              <w:t>万</w:t>
            </w:r>
            <w:r w:rsidRPr="00AF65B3">
              <w:rPr>
                <w:rFonts w:ascii="Times New Roman" w:eastAsia="黑体" w:hAnsi="Times New Roman"/>
                <w:color w:val="000000"/>
                <w:sz w:val="18"/>
                <w:szCs w:val="18"/>
              </w:rPr>
              <w:t>元）</w:t>
            </w:r>
          </w:p>
        </w:tc>
        <w:tc>
          <w:tcPr>
            <w:tcW w:w="986" w:type="dxa"/>
            <w:shd w:val="clear" w:color="auto" w:fill="auto"/>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同比增减</w:t>
            </w:r>
          </w:p>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hint="eastAsia"/>
                <w:color w:val="000000"/>
                <w:sz w:val="18"/>
                <w:szCs w:val="18"/>
              </w:rPr>
              <w:t>万</w:t>
            </w:r>
            <w:r w:rsidRPr="00AF65B3">
              <w:rPr>
                <w:rFonts w:ascii="Times New Roman" w:eastAsia="黑体" w:hAnsi="Times New Roman"/>
                <w:color w:val="000000"/>
                <w:sz w:val="18"/>
                <w:szCs w:val="18"/>
              </w:rPr>
              <w:t>元）</w:t>
            </w:r>
          </w:p>
        </w:tc>
        <w:tc>
          <w:tcPr>
            <w:tcW w:w="985" w:type="dxa"/>
            <w:shd w:val="clear" w:color="auto" w:fill="auto"/>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w:t>
            </w:r>
            <w:r w:rsidRPr="00AF65B3">
              <w:rPr>
                <w:rFonts w:ascii="Times New Roman" w:eastAsia="黑体" w:hAnsi="Times New Roman" w:hint="eastAsia"/>
                <w:color w:val="000000"/>
                <w:sz w:val="18"/>
                <w:szCs w:val="18"/>
              </w:rPr>
              <w:t>6</w:t>
            </w:r>
            <w:r w:rsidRPr="00AF65B3">
              <w:rPr>
                <w:rFonts w:ascii="Times New Roman" w:eastAsia="黑体" w:hAnsi="Times New Roman"/>
                <w:color w:val="000000"/>
                <w:sz w:val="18"/>
                <w:szCs w:val="18"/>
              </w:rPr>
              <w:t>年</w:t>
            </w:r>
          </w:p>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hint="eastAsia"/>
                <w:color w:val="000000"/>
                <w:sz w:val="18"/>
                <w:szCs w:val="18"/>
              </w:rPr>
              <w:t>万</w:t>
            </w:r>
            <w:r w:rsidRPr="00AF65B3">
              <w:rPr>
                <w:rFonts w:ascii="Times New Roman" w:eastAsia="黑体" w:hAnsi="Times New Roman"/>
                <w:color w:val="000000"/>
                <w:sz w:val="18"/>
                <w:szCs w:val="18"/>
              </w:rPr>
              <w:t>元）</w:t>
            </w:r>
          </w:p>
        </w:tc>
        <w:tc>
          <w:tcPr>
            <w:tcW w:w="986" w:type="dxa"/>
            <w:shd w:val="clear" w:color="auto" w:fill="auto"/>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2015</w:t>
            </w:r>
            <w:r w:rsidRPr="00AF65B3">
              <w:rPr>
                <w:rFonts w:ascii="Times New Roman" w:eastAsia="黑体" w:hAnsi="Times New Roman" w:hint="eastAsia"/>
                <w:color w:val="000000"/>
                <w:sz w:val="18"/>
                <w:szCs w:val="18"/>
              </w:rPr>
              <w:t>年</w:t>
            </w:r>
          </w:p>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hint="eastAsia"/>
                <w:color w:val="000000"/>
                <w:sz w:val="18"/>
                <w:szCs w:val="18"/>
              </w:rPr>
              <w:t>万</w:t>
            </w:r>
            <w:r w:rsidRPr="00AF65B3">
              <w:rPr>
                <w:rFonts w:ascii="Times New Roman" w:eastAsia="黑体" w:hAnsi="Times New Roman"/>
                <w:color w:val="000000"/>
                <w:sz w:val="18"/>
                <w:szCs w:val="18"/>
              </w:rPr>
              <w:t>元）</w:t>
            </w:r>
          </w:p>
        </w:tc>
        <w:tc>
          <w:tcPr>
            <w:tcW w:w="986" w:type="dxa"/>
            <w:shd w:val="clear" w:color="auto" w:fill="auto"/>
            <w:tcMar>
              <w:top w:w="0" w:type="dxa"/>
              <w:left w:w="85" w:type="dxa"/>
              <w:bottom w:w="0" w:type="dxa"/>
              <w:right w:w="85"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w:t>
            </w:r>
          </w:p>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r>
      <w:tr w:rsidR="00612D50" w:rsidRPr="00AF65B3" w:rsidTr="00C10522">
        <w:trPr>
          <w:trHeight w:val="397"/>
          <w:jc w:val="center"/>
        </w:trPr>
        <w:tc>
          <w:tcPr>
            <w:tcW w:w="1173"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化纤</w:t>
            </w:r>
            <w:r>
              <w:rPr>
                <w:rFonts w:ascii="Times New Roman" w:hAnsi="Times New Roman"/>
                <w:color w:val="000000"/>
                <w:sz w:val="18"/>
                <w:szCs w:val="18"/>
              </w:rPr>
              <w:t xml:space="preserve"> </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3664391.1</w:t>
            </w:r>
            <w:r>
              <w:rPr>
                <w:rFonts w:ascii="Times New Roman" w:hAnsi="Times New Roman"/>
                <w:color w:val="000000"/>
                <w:sz w:val="18"/>
                <w:szCs w:val="18"/>
              </w:rPr>
              <w:t xml:space="preserve"> </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3057188</w:t>
            </w:r>
            <w:r>
              <w:rPr>
                <w:rFonts w:ascii="Times New Roman" w:hAnsi="Times New Roman"/>
                <w:color w:val="000000"/>
                <w:sz w:val="18"/>
                <w:szCs w:val="18"/>
              </w:rPr>
              <w:t xml:space="preserve"> </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607203.1</w:t>
            </w:r>
            <w:r>
              <w:rPr>
                <w:rFonts w:ascii="Times New Roman" w:hAnsi="Times New Roman"/>
                <w:color w:val="000000"/>
                <w:sz w:val="18"/>
                <w:szCs w:val="18"/>
              </w:rPr>
              <w:t xml:space="preserve"> </w:t>
            </w:r>
          </w:p>
        </w:tc>
        <w:tc>
          <w:tcPr>
            <w:tcW w:w="985"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355903.7</w:t>
            </w:r>
            <w:r>
              <w:rPr>
                <w:rFonts w:ascii="Times New Roman" w:hAnsi="Times New Roman"/>
                <w:color w:val="000000"/>
                <w:sz w:val="18"/>
                <w:szCs w:val="18"/>
              </w:rPr>
              <w:t xml:space="preserve"> </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462883.9</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-23.11</w:t>
            </w:r>
            <w:r>
              <w:rPr>
                <w:rFonts w:ascii="Times New Roman" w:hAnsi="Times New Roman"/>
                <w:color w:val="000000"/>
                <w:sz w:val="18"/>
                <w:szCs w:val="18"/>
              </w:rPr>
              <w:t xml:space="preserve"> </w:t>
            </w:r>
          </w:p>
        </w:tc>
      </w:tr>
      <w:tr w:rsidR="00612D50" w:rsidRPr="00AF65B3" w:rsidTr="00C10522">
        <w:trPr>
          <w:trHeight w:val="397"/>
          <w:jc w:val="center"/>
        </w:trPr>
        <w:tc>
          <w:tcPr>
            <w:tcW w:w="1173"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center"/>
              <w:rPr>
                <w:rFonts w:ascii="Times New Roman" w:hAnsi="Times New Roman"/>
                <w:b/>
                <w:color w:val="000000"/>
                <w:sz w:val="18"/>
                <w:szCs w:val="18"/>
              </w:rPr>
            </w:pPr>
            <w:r w:rsidRPr="00AF65B3">
              <w:rPr>
                <w:rFonts w:ascii="Times New Roman" w:hAnsi="宋体"/>
                <w:color w:val="000000"/>
                <w:sz w:val="18"/>
                <w:szCs w:val="18"/>
              </w:rPr>
              <w:t>其中：丙纶</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22652.5</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24968.1</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-2315.6</w:t>
            </w:r>
          </w:p>
        </w:tc>
        <w:tc>
          <w:tcPr>
            <w:tcW w:w="985"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10040.9</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1643.5</w:t>
            </w:r>
          </w:p>
        </w:tc>
        <w:tc>
          <w:tcPr>
            <w:tcW w:w="986" w:type="dxa"/>
            <w:shd w:val="clear" w:color="auto" w:fill="auto"/>
            <w:tcMar>
              <w:top w:w="0" w:type="dxa"/>
              <w:left w:w="85" w:type="dxa"/>
              <w:bottom w:w="0" w:type="dxa"/>
              <w:right w:w="85" w:type="dxa"/>
            </w:tcMar>
            <w:vAlign w:val="center"/>
          </w:tcPr>
          <w:p w:rsidR="00612D50" w:rsidRPr="00AF65B3" w:rsidRDefault="00612D50"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510.95</w:t>
            </w:r>
          </w:p>
        </w:tc>
      </w:tr>
    </w:tbl>
    <w:p w:rsidR="00612D50" w:rsidRPr="00AF65B3" w:rsidRDefault="00612D50" w:rsidP="00612D50">
      <w:pPr>
        <w:pStyle w:val="004"/>
        <w:rPr>
          <w:rFonts w:hint="eastAsia"/>
          <w:color w:val="000000"/>
          <w:kern w:val="2"/>
        </w:rPr>
      </w:pPr>
      <w:r w:rsidRPr="00AF65B3">
        <w:rPr>
          <w:color w:val="000000"/>
          <w:kern w:val="2"/>
        </w:rPr>
        <w:t>资料来源：国家统计局</w:t>
      </w:r>
    </w:p>
    <w:p w:rsidR="00612D50" w:rsidRPr="00AF65B3" w:rsidRDefault="00612D50" w:rsidP="00612D50">
      <w:pPr>
        <w:pStyle w:val="00b"/>
        <w:rPr>
          <w:rFonts w:hint="eastAsia"/>
          <w:color w:val="000000"/>
          <w:kern w:val="2"/>
        </w:rPr>
      </w:pPr>
    </w:p>
    <w:p w:rsidR="00612D50" w:rsidRPr="00AF65B3" w:rsidRDefault="00612D50" w:rsidP="00612D50">
      <w:pPr>
        <w:pStyle w:val="002"/>
        <w:rPr>
          <w:rFonts w:hint="eastAsia"/>
        </w:rPr>
      </w:pPr>
      <w:r w:rsidRPr="00AF65B3">
        <w:rPr>
          <w:rFonts w:hint="eastAsia"/>
        </w:rPr>
        <w:t>丙纶企业盈利情况，</w:t>
      </w:r>
      <w:r w:rsidRPr="00AF65B3">
        <w:t>参见图</w:t>
      </w:r>
      <w:r w:rsidRPr="00AF65B3">
        <w:rPr>
          <w:rFonts w:hint="eastAsia"/>
        </w:rPr>
        <w:t>7~</w:t>
      </w:r>
      <w:r w:rsidRPr="00AF65B3">
        <w:rPr>
          <w:rFonts w:hint="eastAsia"/>
        </w:rPr>
        <w:t>图</w:t>
      </w:r>
      <w:r w:rsidRPr="00AF65B3">
        <w:rPr>
          <w:rFonts w:hint="eastAsia"/>
        </w:rPr>
        <w:t>9</w:t>
      </w:r>
      <w:r w:rsidRPr="00AF65B3">
        <w:t>丙纶相关品种与聚丙烯原料的价差走势图。</w:t>
      </w:r>
    </w:p>
    <w:p w:rsidR="00612D50" w:rsidRPr="00AF65B3" w:rsidRDefault="00612D50" w:rsidP="00612D50">
      <w:pPr>
        <w:pStyle w:val="008"/>
        <w:rPr>
          <w:color w:val="000000"/>
        </w:rPr>
      </w:pPr>
      <w:r w:rsidRPr="00AF65B3">
        <w:rPr>
          <w:rFonts w:hint="eastAsia"/>
          <w:noProof/>
          <w:color w:val="000000"/>
        </w:rPr>
        <w:drawing>
          <wp:inline distT="0" distB="0" distL="0" distR="0">
            <wp:extent cx="4206240" cy="176022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r="1796" b="3146"/>
                    <a:stretch>
                      <a:fillRect/>
                    </a:stretch>
                  </pic:blipFill>
                  <pic:spPr bwMode="auto">
                    <a:xfrm>
                      <a:off x="0" y="0"/>
                      <a:ext cx="4206240" cy="1760220"/>
                    </a:xfrm>
                    <a:prstGeom prst="rect">
                      <a:avLst/>
                    </a:prstGeom>
                    <a:noFill/>
                    <a:ln>
                      <a:noFill/>
                    </a:ln>
                  </pic:spPr>
                </pic:pic>
              </a:graphicData>
            </a:graphic>
          </wp:inline>
        </w:drawing>
      </w:r>
    </w:p>
    <w:p w:rsidR="00612D50" w:rsidRPr="00AF65B3" w:rsidRDefault="00612D50" w:rsidP="00612D50">
      <w:pPr>
        <w:pStyle w:val="003"/>
        <w:spacing w:before="156" w:after="156"/>
        <w:rPr>
          <w:color w:val="000000"/>
        </w:rPr>
      </w:pPr>
      <w:r w:rsidRPr="00AF65B3">
        <w:rPr>
          <w:color w:val="000000"/>
        </w:rPr>
        <w:t>图</w:t>
      </w:r>
      <w:r w:rsidRPr="00AF65B3">
        <w:rPr>
          <w:rFonts w:hint="eastAsia"/>
          <w:color w:val="000000"/>
        </w:rPr>
        <w:t>7</w:t>
      </w:r>
      <w:r>
        <w:rPr>
          <w:color w:val="000000"/>
        </w:rPr>
        <w:t xml:space="preserve">  </w:t>
      </w:r>
      <w:r w:rsidRPr="00AF65B3">
        <w:rPr>
          <w:color w:val="000000"/>
        </w:rPr>
        <w:t>201</w:t>
      </w:r>
      <w:r w:rsidRPr="00AF65B3">
        <w:rPr>
          <w:rFonts w:hint="eastAsia"/>
          <w:color w:val="000000"/>
        </w:rPr>
        <w:t>6</w:t>
      </w:r>
      <w:r w:rsidRPr="00AF65B3">
        <w:rPr>
          <w:color w:val="000000"/>
        </w:rPr>
        <w:t>年丙纶短纤与聚丙烯原料差价走势图（元</w:t>
      </w:r>
      <w:r w:rsidRPr="00AF65B3">
        <w:rPr>
          <w:color w:val="000000"/>
        </w:rPr>
        <w:t>/</w:t>
      </w:r>
      <w:r w:rsidRPr="00AF65B3">
        <w:rPr>
          <w:color w:val="000000"/>
        </w:rPr>
        <w:t>吨）</w:t>
      </w:r>
    </w:p>
    <w:p w:rsidR="00612D50" w:rsidRPr="00AF65B3" w:rsidRDefault="00612D50" w:rsidP="00612D50">
      <w:pPr>
        <w:pStyle w:val="008"/>
        <w:rPr>
          <w:color w:val="000000"/>
        </w:rPr>
      </w:pPr>
      <w:r w:rsidRPr="00AF65B3">
        <w:rPr>
          <w:noProof/>
          <w:color w:val="000000"/>
        </w:rPr>
        <w:lastRenderedPageBreak/>
        <w:drawing>
          <wp:inline distT="0" distB="0" distL="0" distR="0">
            <wp:extent cx="4183380" cy="183642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r="2095" b="3688"/>
                    <a:stretch>
                      <a:fillRect/>
                    </a:stretch>
                  </pic:blipFill>
                  <pic:spPr bwMode="auto">
                    <a:xfrm>
                      <a:off x="0" y="0"/>
                      <a:ext cx="4183380" cy="1836420"/>
                    </a:xfrm>
                    <a:prstGeom prst="rect">
                      <a:avLst/>
                    </a:prstGeom>
                    <a:noFill/>
                    <a:ln>
                      <a:noFill/>
                    </a:ln>
                  </pic:spPr>
                </pic:pic>
              </a:graphicData>
            </a:graphic>
          </wp:inline>
        </w:drawing>
      </w:r>
    </w:p>
    <w:p w:rsidR="00612D50" w:rsidRPr="00AF65B3" w:rsidRDefault="00612D50" w:rsidP="00612D50">
      <w:pPr>
        <w:pStyle w:val="003"/>
        <w:spacing w:before="156" w:after="156"/>
        <w:rPr>
          <w:color w:val="000000"/>
        </w:rPr>
      </w:pPr>
      <w:r w:rsidRPr="00AF65B3">
        <w:rPr>
          <w:color w:val="000000"/>
        </w:rPr>
        <w:t>图</w:t>
      </w:r>
      <w:r w:rsidRPr="00AF65B3">
        <w:rPr>
          <w:rFonts w:hint="eastAsia"/>
          <w:color w:val="000000"/>
        </w:rPr>
        <w:t>8</w:t>
      </w:r>
      <w:r>
        <w:rPr>
          <w:color w:val="000000"/>
        </w:rPr>
        <w:t xml:space="preserve">  </w:t>
      </w:r>
      <w:r w:rsidRPr="00AF65B3">
        <w:rPr>
          <w:color w:val="000000"/>
        </w:rPr>
        <w:t>201</w:t>
      </w:r>
      <w:r w:rsidRPr="00AF65B3">
        <w:rPr>
          <w:rFonts w:hint="eastAsia"/>
          <w:color w:val="000000"/>
        </w:rPr>
        <w:t>6</w:t>
      </w:r>
      <w:r w:rsidRPr="00AF65B3">
        <w:rPr>
          <w:color w:val="000000"/>
        </w:rPr>
        <w:t>年丙纶弹力丝与聚丙烯原料差价走势图（元</w:t>
      </w:r>
      <w:r w:rsidRPr="00AF65B3">
        <w:rPr>
          <w:color w:val="000000"/>
        </w:rPr>
        <w:t>/</w:t>
      </w:r>
      <w:r w:rsidRPr="00AF65B3">
        <w:rPr>
          <w:color w:val="000000"/>
        </w:rPr>
        <w:t>吨）</w:t>
      </w:r>
    </w:p>
    <w:p w:rsidR="00612D50" w:rsidRPr="00AF65B3" w:rsidRDefault="00612D50" w:rsidP="00612D50">
      <w:pPr>
        <w:pStyle w:val="008"/>
        <w:rPr>
          <w:color w:val="000000"/>
        </w:rPr>
      </w:pPr>
      <w:r w:rsidRPr="00AF65B3">
        <w:rPr>
          <w:noProof/>
          <w:color w:val="000000"/>
        </w:rPr>
        <w:drawing>
          <wp:inline distT="0" distB="0" distL="0" distR="0">
            <wp:extent cx="4107180" cy="18135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7180" cy="1813560"/>
                    </a:xfrm>
                    <a:prstGeom prst="rect">
                      <a:avLst/>
                    </a:prstGeom>
                    <a:noFill/>
                    <a:ln>
                      <a:noFill/>
                    </a:ln>
                  </pic:spPr>
                </pic:pic>
              </a:graphicData>
            </a:graphic>
          </wp:inline>
        </w:drawing>
      </w:r>
    </w:p>
    <w:p w:rsidR="00612D50" w:rsidRPr="00AF65B3" w:rsidRDefault="00612D50" w:rsidP="00612D50">
      <w:pPr>
        <w:pStyle w:val="004"/>
        <w:ind w:firstLineChars="200" w:firstLine="360"/>
        <w:rPr>
          <w:color w:val="000000"/>
        </w:rPr>
      </w:pPr>
      <w:r w:rsidRPr="00AF65B3">
        <w:rPr>
          <w:color w:val="000000"/>
        </w:rPr>
        <w:t>资料来源：中国化学纤维工业协会丙纶专业委员会</w:t>
      </w:r>
    </w:p>
    <w:p w:rsidR="00612D50" w:rsidRPr="00AF65B3" w:rsidRDefault="00612D50" w:rsidP="00612D50">
      <w:pPr>
        <w:pStyle w:val="003"/>
        <w:spacing w:before="156" w:after="156"/>
        <w:rPr>
          <w:rFonts w:hint="eastAsia"/>
          <w:color w:val="000000"/>
        </w:rPr>
      </w:pPr>
      <w:r w:rsidRPr="00AF65B3">
        <w:rPr>
          <w:color w:val="000000"/>
        </w:rPr>
        <w:t>图</w:t>
      </w:r>
      <w:r w:rsidRPr="00AF65B3">
        <w:rPr>
          <w:rFonts w:hint="eastAsia"/>
          <w:color w:val="000000"/>
        </w:rPr>
        <w:t>9</w:t>
      </w:r>
      <w:r>
        <w:rPr>
          <w:color w:val="000000"/>
        </w:rPr>
        <w:t xml:space="preserve">  </w:t>
      </w:r>
      <w:r w:rsidRPr="00AF65B3">
        <w:rPr>
          <w:color w:val="000000"/>
        </w:rPr>
        <w:t>201</w:t>
      </w:r>
      <w:r w:rsidRPr="00AF65B3">
        <w:rPr>
          <w:rFonts w:hint="eastAsia"/>
          <w:color w:val="000000"/>
        </w:rPr>
        <w:t>6</w:t>
      </w:r>
      <w:r w:rsidRPr="00AF65B3">
        <w:rPr>
          <w:color w:val="000000"/>
        </w:rPr>
        <w:t>年丙纶</w:t>
      </w:r>
      <w:r w:rsidRPr="00AF65B3">
        <w:rPr>
          <w:color w:val="000000"/>
        </w:rPr>
        <w:t>FDY900D</w:t>
      </w:r>
      <w:r w:rsidRPr="00AF65B3">
        <w:rPr>
          <w:color w:val="000000"/>
        </w:rPr>
        <w:t>与聚丙烯原料差价走势图（元</w:t>
      </w:r>
      <w:r w:rsidRPr="00AF65B3">
        <w:rPr>
          <w:color w:val="000000"/>
        </w:rPr>
        <w:t>/</w:t>
      </w:r>
      <w:r w:rsidRPr="00AF65B3">
        <w:rPr>
          <w:color w:val="000000"/>
        </w:rPr>
        <w:t>吨）</w:t>
      </w:r>
    </w:p>
    <w:p w:rsidR="00612D50" w:rsidRPr="00AF65B3" w:rsidRDefault="00612D50" w:rsidP="00612D50">
      <w:pPr>
        <w:pStyle w:val="002"/>
        <w:rPr>
          <w:rFonts w:ascii="楷体_GB2312" w:eastAsia="楷体_GB2312" w:hint="eastAsia"/>
        </w:rPr>
      </w:pPr>
      <w:r w:rsidRPr="00AF65B3">
        <w:t>2</w:t>
      </w:r>
      <w:r w:rsidRPr="00AF65B3">
        <w:t>．</w:t>
      </w:r>
      <w:r w:rsidRPr="00AF65B3">
        <w:rPr>
          <w:rFonts w:ascii="楷体_GB2312" w:eastAsia="楷体_GB2312" w:hint="eastAsia"/>
        </w:rPr>
        <w:t>运行质量</w:t>
      </w:r>
    </w:p>
    <w:p w:rsidR="00612D50" w:rsidRPr="00AF65B3" w:rsidRDefault="00612D50" w:rsidP="00612D50">
      <w:pPr>
        <w:pStyle w:val="002"/>
      </w:pPr>
      <w:r w:rsidRPr="00AF65B3">
        <w:t>丙纶行业总体运行质量</w:t>
      </w:r>
      <w:r w:rsidRPr="00AF65B3">
        <w:rPr>
          <w:rFonts w:hint="eastAsia"/>
        </w:rPr>
        <w:t>（表</w:t>
      </w:r>
      <w:r w:rsidRPr="00AF65B3">
        <w:rPr>
          <w:rFonts w:hint="eastAsia"/>
        </w:rPr>
        <w:t>8</w:t>
      </w:r>
      <w:r w:rsidRPr="00AF65B3">
        <w:rPr>
          <w:rFonts w:hint="eastAsia"/>
        </w:rPr>
        <w:t>）</w:t>
      </w:r>
      <w:r w:rsidRPr="00AF65B3">
        <w:t>呈</w:t>
      </w:r>
      <w:r w:rsidRPr="00AF65B3">
        <w:rPr>
          <w:rFonts w:hint="eastAsia"/>
        </w:rPr>
        <w:t>平稳偏弱，好于去年同期</w:t>
      </w:r>
      <w:r w:rsidRPr="00AF65B3">
        <w:t>：</w:t>
      </w:r>
      <w:r>
        <w:t xml:space="preserve"> </w:t>
      </w:r>
    </w:p>
    <w:p w:rsidR="00612D50" w:rsidRPr="00AF65B3" w:rsidRDefault="00612D50" w:rsidP="00612D50">
      <w:pPr>
        <w:pStyle w:val="002"/>
        <w:rPr>
          <w:rFonts w:hint="eastAsia"/>
        </w:rPr>
      </w:pPr>
      <w:r w:rsidRPr="00AF65B3">
        <w:rPr>
          <w:rFonts w:hint="eastAsia"/>
        </w:rPr>
        <w:t>从企业偿债能力情况看，</w:t>
      </w:r>
      <w:r w:rsidRPr="00AF65B3">
        <w:rPr>
          <w:rFonts w:hint="eastAsia"/>
        </w:rPr>
        <w:t>2016</w:t>
      </w:r>
      <w:r w:rsidRPr="00AF65B3">
        <w:rPr>
          <w:rFonts w:hint="eastAsia"/>
        </w:rPr>
        <w:t>年丙纶行业</w:t>
      </w:r>
      <w:r w:rsidRPr="00AF65B3">
        <w:t>资产负债</w:t>
      </w:r>
      <w:r w:rsidRPr="00AF65B3">
        <w:rPr>
          <w:rFonts w:hint="eastAsia"/>
        </w:rPr>
        <w:t>率（总负债</w:t>
      </w:r>
      <w:r w:rsidRPr="00AF65B3">
        <w:rPr>
          <w:rFonts w:hint="eastAsia"/>
        </w:rPr>
        <w:t>/</w:t>
      </w:r>
      <w:r w:rsidRPr="00AF65B3">
        <w:rPr>
          <w:rFonts w:hint="eastAsia"/>
        </w:rPr>
        <w:t>总资产）</w:t>
      </w:r>
      <w:r w:rsidRPr="00AF65B3">
        <w:t>下降</w:t>
      </w:r>
      <w:r w:rsidRPr="00AF65B3">
        <w:rPr>
          <w:rFonts w:hint="eastAsia"/>
        </w:rPr>
        <w:t>2.43</w:t>
      </w:r>
      <w:r w:rsidRPr="00AF65B3">
        <w:t>个百分点，产权比率</w:t>
      </w:r>
      <w:r w:rsidRPr="00AF65B3">
        <w:rPr>
          <w:rFonts w:hint="eastAsia"/>
        </w:rPr>
        <w:t>（</w:t>
      </w:r>
      <w:r w:rsidRPr="00AF65B3">
        <w:t>负债总额</w:t>
      </w:r>
      <w:r w:rsidRPr="00AF65B3">
        <w:t>/</w:t>
      </w:r>
      <w:hyperlink r:id="rId20" w:tgtFrame="_blank" w:history="1">
        <w:r w:rsidRPr="00AF65B3">
          <w:t>股东权益</w:t>
        </w:r>
      </w:hyperlink>
      <w:r w:rsidRPr="00AF65B3">
        <w:rPr>
          <w:rFonts w:hint="eastAsia"/>
        </w:rPr>
        <w:t>）</w:t>
      </w:r>
      <w:r w:rsidRPr="00AF65B3">
        <w:t>下降</w:t>
      </w:r>
      <w:r w:rsidRPr="00AF65B3">
        <w:rPr>
          <w:rFonts w:hint="eastAsia"/>
        </w:rPr>
        <w:t>14.73</w:t>
      </w:r>
      <w:r w:rsidRPr="00AF65B3">
        <w:rPr>
          <w:rFonts w:hint="eastAsia"/>
        </w:rPr>
        <w:t>个</w:t>
      </w:r>
      <w:r w:rsidRPr="00AF65B3">
        <w:t>百分点，</w:t>
      </w:r>
      <w:r w:rsidRPr="00AF65B3">
        <w:rPr>
          <w:rFonts w:hint="eastAsia"/>
        </w:rPr>
        <w:t>已获利息倍数（息税前利润总额</w:t>
      </w:r>
      <w:r w:rsidRPr="00AF65B3">
        <w:rPr>
          <w:rFonts w:hint="eastAsia"/>
        </w:rPr>
        <w:t>/</w:t>
      </w:r>
      <w:r w:rsidRPr="00AF65B3">
        <w:rPr>
          <w:rFonts w:hint="eastAsia"/>
        </w:rPr>
        <w:t>利息支出）增加</w:t>
      </w:r>
      <w:r w:rsidRPr="00AF65B3">
        <w:rPr>
          <w:rFonts w:hint="eastAsia"/>
        </w:rPr>
        <w:t>0.12</w:t>
      </w:r>
      <w:r w:rsidRPr="00AF65B3">
        <w:rPr>
          <w:rFonts w:hint="eastAsia"/>
        </w:rPr>
        <w:t>个百分比，表明</w:t>
      </w:r>
      <w:r w:rsidRPr="00AF65B3">
        <w:t>丙纶企业</w:t>
      </w:r>
      <w:r w:rsidRPr="00AF65B3">
        <w:rPr>
          <w:rFonts w:hint="eastAsia"/>
        </w:rPr>
        <w:t>总体负债减少，</w:t>
      </w:r>
      <w:r w:rsidRPr="00AF65B3">
        <w:t>偿还</w:t>
      </w:r>
      <w:hyperlink r:id="rId21" w:tgtFrame="_blank" w:history="1">
        <w:r w:rsidRPr="00AF65B3">
          <w:t>长期债务</w:t>
        </w:r>
      </w:hyperlink>
      <w:r w:rsidRPr="00AF65B3">
        <w:t>的能力</w:t>
      </w:r>
      <w:r w:rsidRPr="00AF65B3">
        <w:rPr>
          <w:rFonts w:hint="eastAsia"/>
        </w:rPr>
        <w:t>及</w:t>
      </w:r>
      <w:r w:rsidRPr="00AF65B3">
        <w:t>支付债务利息的能力较</w:t>
      </w:r>
      <w:r w:rsidRPr="00AF65B3">
        <w:t>201</w:t>
      </w:r>
      <w:r w:rsidRPr="00AF65B3">
        <w:rPr>
          <w:rFonts w:hint="eastAsia"/>
        </w:rPr>
        <w:t>5</w:t>
      </w:r>
      <w:r w:rsidRPr="00AF65B3">
        <w:t>年</w:t>
      </w:r>
      <w:r w:rsidRPr="00AF65B3">
        <w:rPr>
          <w:rFonts w:hint="eastAsia"/>
        </w:rPr>
        <w:t>同期</w:t>
      </w:r>
      <w:r w:rsidRPr="00AF65B3">
        <w:t>有</w:t>
      </w:r>
      <w:r w:rsidRPr="00AF65B3">
        <w:rPr>
          <w:rFonts w:hint="eastAsia"/>
        </w:rPr>
        <w:t>所</w:t>
      </w:r>
      <w:r w:rsidRPr="00AF65B3">
        <w:t>增强</w:t>
      </w:r>
      <w:r w:rsidRPr="00AF65B3">
        <w:rPr>
          <w:rFonts w:hint="eastAsia"/>
        </w:rPr>
        <w:t>。</w:t>
      </w:r>
    </w:p>
    <w:p w:rsidR="00612D50" w:rsidRPr="00AF65B3" w:rsidRDefault="00612D50" w:rsidP="00612D50">
      <w:pPr>
        <w:pStyle w:val="002"/>
        <w:rPr>
          <w:rFonts w:hint="eastAsia"/>
        </w:rPr>
      </w:pPr>
      <w:r w:rsidRPr="00AF65B3">
        <w:rPr>
          <w:rFonts w:hint="eastAsia"/>
        </w:rPr>
        <w:t>从企业营运能力情况看，</w:t>
      </w:r>
      <w:r w:rsidRPr="00AF65B3">
        <w:rPr>
          <w:rFonts w:hint="eastAsia"/>
        </w:rPr>
        <w:t>2016</w:t>
      </w:r>
      <w:r w:rsidRPr="00AF65B3">
        <w:rPr>
          <w:rFonts w:hint="eastAsia"/>
        </w:rPr>
        <w:t>年丙纶行业</w:t>
      </w:r>
      <w:r w:rsidRPr="00AF65B3">
        <w:t>应收帐款周转</w:t>
      </w:r>
      <w:r w:rsidRPr="00AF65B3">
        <w:rPr>
          <w:rFonts w:hint="eastAsia"/>
        </w:rPr>
        <w:t>率（销售净收入</w:t>
      </w:r>
      <w:r w:rsidRPr="00AF65B3">
        <w:rPr>
          <w:rFonts w:hint="eastAsia"/>
        </w:rPr>
        <w:t>/</w:t>
      </w:r>
      <w:r w:rsidRPr="00AF65B3">
        <w:t>应收账款平均余额</w:t>
      </w:r>
      <w:r w:rsidRPr="00AF65B3">
        <w:rPr>
          <w:rFonts w:hint="eastAsia"/>
        </w:rPr>
        <w:t>）增加</w:t>
      </w:r>
      <w:r w:rsidRPr="00AF65B3">
        <w:rPr>
          <w:rFonts w:hint="eastAsia"/>
        </w:rPr>
        <w:t>1.06</w:t>
      </w:r>
      <w:r w:rsidRPr="00AF65B3">
        <w:rPr>
          <w:rFonts w:hint="eastAsia"/>
        </w:rPr>
        <w:t>次，产成品周转率（</w:t>
      </w:r>
      <w:r w:rsidRPr="00AF65B3">
        <w:t>销售成本</w:t>
      </w:r>
      <w:r w:rsidRPr="00AF65B3">
        <w:t>/</w:t>
      </w:r>
      <w:r w:rsidRPr="00AF65B3">
        <w:t>平均产品成本</w:t>
      </w:r>
      <w:r w:rsidRPr="00AF65B3">
        <w:rPr>
          <w:rFonts w:hint="eastAsia"/>
        </w:rPr>
        <w:t>）减少</w:t>
      </w:r>
      <w:r w:rsidRPr="00AF65B3">
        <w:rPr>
          <w:rFonts w:hint="eastAsia"/>
        </w:rPr>
        <w:t>0.04</w:t>
      </w:r>
      <w:r w:rsidRPr="00AF65B3">
        <w:rPr>
          <w:rFonts w:hint="eastAsia"/>
        </w:rPr>
        <w:t>，流动资产周转次数、总资产周转率较</w:t>
      </w:r>
      <w:r w:rsidRPr="00AF65B3">
        <w:rPr>
          <w:rFonts w:hint="eastAsia"/>
        </w:rPr>
        <w:t>2015</w:t>
      </w:r>
      <w:r w:rsidRPr="00AF65B3">
        <w:rPr>
          <w:rFonts w:hint="eastAsia"/>
        </w:rPr>
        <w:t>年都有所增加，</w:t>
      </w:r>
      <w:r w:rsidRPr="00AF65B3">
        <w:t>表明</w:t>
      </w:r>
      <w:r w:rsidRPr="00AF65B3">
        <w:rPr>
          <w:rFonts w:hint="eastAsia"/>
        </w:rPr>
        <w:t>丙纶企业</w:t>
      </w:r>
      <w:hyperlink r:id="rId22" w:tgtFrame="_blank" w:history="1">
        <w:r w:rsidRPr="00AF65B3">
          <w:t>资产流动性</w:t>
        </w:r>
      </w:hyperlink>
      <w:r w:rsidRPr="00AF65B3">
        <w:rPr>
          <w:rFonts w:hint="eastAsia"/>
        </w:rPr>
        <w:t>、</w:t>
      </w:r>
      <w:r w:rsidRPr="00AF65B3">
        <w:t>资金使用效率同比</w:t>
      </w:r>
      <w:r w:rsidRPr="00AF65B3">
        <w:rPr>
          <w:rFonts w:hint="eastAsia"/>
        </w:rPr>
        <w:t>略增，</w:t>
      </w:r>
      <w:hyperlink r:id="rId23" w:tgtFrame="_blank" w:history="1">
        <w:r w:rsidRPr="00AF65B3">
          <w:t>短期偿债能力</w:t>
        </w:r>
      </w:hyperlink>
      <w:r w:rsidRPr="00AF65B3">
        <w:rPr>
          <w:rFonts w:hint="eastAsia"/>
        </w:rPr>
        <w:t>及运用</w:t>
      </w:r>
      <w:r w:rsidRPr="00AF65B3">
        <w:t>各项</w:t>
      </w:r>
      <w:hyperlink r:id="rId24" w:tgtFrame="_blank" w:history="1">
        <w:r w:rsidRPr="00AF65B3">
          <w:t>资产</w:t>
        </w:r>
      </w:hyperlink>
      <w:r w:rsidRPr="00AF65B3">
        <w:t>赚取利润的能力</w:t>
      </w:r>
      <w:r w:rsidRPr="00AF65B3">
        <w:rPr>
          <w:rFonts w:hint="eastAsia"/>
        </w:rPr>
        <w:t>都有所增强。</w:t>
      </w:r>
    </w:p>
    <w:p w:rsidR="00612D50" w:rsidRPr="00AF65B3" w:rsidRDefault="00612D50" w:rsidP="00612D50">
      <w:pPr>
        <w:pStyle w:val="002"/>
      </w:pPr>
      <w:r w:rsidRPr="00AF65B3">
        <w:rPr>
          <w:rFonts w:hint="eastAsia"/>
        </w:rPr>
        <w:t>从企业</w:t>
      </w:r>
      <w:r w:rsidRPr="00AF65B3">
        <w:t>盈利能力指标</w:t>
      </w:r>
      <w:r w:rsidRPr="00AF65B3">
        <w:rPr>
          <w:rFonts w:hint="eastAsia"/>
        </w:rPr>
        <w:t>看</w:t>
      </w:r>
      <w:r w:rsidRPr="00AF65B3">
        <w:t>，</w:t>
      </w:r>
      <w:r w:rsidRPr="00AF65B3">
        <w:rPr>
          <w:rFonts w:hint="eastAsia"/>
        </w:rPr>
        <w:t>2016</w:t>
      </w:r>
      <w:r w:rsidRPr="00AF65B3">
        <w:rPr>
          <w:rFonts w:hint="eastAsia"/>
        </w:rPr>
        <w:t>年丙纶行业的</w:t>
      </w:r>
      <w:r w:rsidRPr="00AF65B3">
        <w:t>盈利能力</w:t>
      </w:r>
      <w:r w:rsidRPr="00AF65B3">
        <w:rPr>
          <w:rFonts w:hint="eastAsia"/>
        </w:rPr>
        <w:t>略有减弱</w:t>
      </w:r>
      <w:r w:rsidRPr="00AF65B3">
        <w:t>，</w:t>
      </w:r>
      <w:r w:rsidRPr="00AF65B3">
        <w:rPr>
          <w:rFonts w:hint="eastAsia"/>
        </w:rPr>
        <w:t>销售</w:t>
      </w:r>
      <w:r w:rsidRPr="00AF65B3">
        <w:t>利润率</w:t>
      </w:r>
      <w:r w:rsidRPr="00AF65B3">
        <w:rPr>
          <w:rFonts w:hint="eastAsia"/>
        </w:rPr>
        <w:t>（销售利润</w:t>
      </w:r>
      <w:r w:rsidRPr="00AF65B3">
        <w:rPr>
          <w:rFonts w:hint="eastAsia"/>
        </w:rPr>
        <w:t>/</w:t>
      </w:r>
      <w:r w:rsidRPr="00AF65B3">
        <w:rPr>
          <w:rFonts w:hint="eastAsia"/>
        </w:rPr>
        <w:t>销售收入）、</w:t>
      </w:r>
      <w:r w:rsidRPr="00AF65B3">
        <w:t>成本费用利润</w:t>
      </w:r>
      <w:r w:rsidRPr="00AF65B3">
        <w:rPr>
          <w:rFonts w:hint="eastAsia"/>
        </w:rPr>
        <w:t>率（</w:t>
      </w:r>
      <w:r w:rsidRPr="00AF65B3">
        <w:t>利润总额</w:t>
      </w:r>
      <w:r w:rsidRPr="00AF65B3">
        <w:t>/</w:t>
      </w:r>
      <w:r w:rsidRPr="00AF65B3">
        <w:t>成本费用总额</w:t>
      </w:r>
      <w:r w:rsidRPr="00AF65B3">
        <w:rPr>
          <w:rFonts w:hint="eastAsia"/>
        </w:rPr>
        <w:t>）、</w:t>
      </w:r>
      <w:r w:rsidRPr="00AF65B3">
        <w:t>总资产报酬率</w:t>
      </w:r>
      <w:r w:rsidRPr="00AF65B3">
        <w:rPr>
          <w:rFonts w:hint="eastAsia"/>
        </w:rPr>
        <w:t>（息税前利润总额</w:t>
      </w:r>
      <w:r w:rsidRPr="00AF65B3">
        <w:rPr>
          <w:rFonts w:hint="eastAsia"/>
        </w:rPr>
        <w:t>/</w:t>
      </w:r>
      <w:r w:rsidRPr="00AF65B3">
        <w:rPr>
          <w:rFonts w:hint="eastAsia"/>
        </w:rPr>
        <w:t>平均资产总额）、</w:t>
      </w:r>
      <w:r w:rsidRPr="00AF65B3">
        <w:t>净资产</w:t>
      </w:r>
      <w:r w:rsidRPr="00AF65B3">
        <w:rPr>
          <w:rFonts w:hint="eastAsia"/>
        </w:rPr>
        <w:t>收益率（</w:t>
      </w:r>
      <w:r w:rsidRPr="00AF65B3">
        <w:t>净利润</w:t>
      </w:r>
      <w:r w:rsidRPr="00AF65B3">
        <w:t>/</w:t>
      </w:r>
      <w:r w:rsidRPr="00AF65B3">
        <w:t>平均净资产</w:t>
      </w:r>
      <w:r w:rsidRPr="00AF65B3">
        <w:rPr>
          <w:rFonts w:hint="eastAsia"/>
        </w:rPr>
        <w:t>）均较</w:t>
      </w:r>
      <w:r w:rsidRPr="00AF65B3">
        <w:rPr>
          <w:rFonts w:hint="eastAsia"/>
        </w:rPr>
        <w:t>2015</w:t>
      </w:r>
      <w:r w:rsidRPr="00AF65B3">
        <w:rPr>
          <w:rFonts w:hint="eastAsia"/>
        </w:rPr>
        <w:t>年有所下降</w:t>
      </w:r>
      <w:r w:rsidRPr="00AF65B3">
        <w:t>。</w:t>
      </w:r>
    </w:p>
    <w:p w:rsidR="00612D50" w:rsidRPr="00AF65B3" w:rsidRDefault="00612D50" w:rsidP="00612D50">
      <w:pPr>
        <w:pStyle w:val="002"/>
      </w:pPr>
      <w:r w:rsidRPr="00AF65B3">
        <w:rPr>
          <w:rFonts w:hint="eastAsia"/>
        </w:rPr>
        <w:t>从发展</w:t>
      </w:r>
      <w:r w:rsidRPr="00AF65B3">
        <w:t>能力</w:t>
      </w:r>
      <w:r w:rsidRPr="00AF65B3">
        <w:rPr>
          <w:rFonts w:hint="eastAsia"/>
        </w:rPr>
        <w:t>及三费</w:t>
      </w:r>
      <w:r w:rsidRPr="00AF65B3">
        <w:t>指标</w:t>
      </w:r>
      <w:r w:rsidRPr="00AF65B3">
        <w:rPr>
          <w:rFonts w:hint="eastAsia"/>
        </w:rPr>
        <w:t>来看，</w:t>
      </w:r>
      <w:r w:rsidRPr="00AF65B3">
        <w:rPr>
          <w:rFonts w:hint="eastAsia"/>
        </w:rPr>
        <w:t>2016</w:t>
      </w:r>
      <w:r w:rsidRPr="00AF65B3">
        <w:rPr>
          <w:rFonts w:hint="eastAsia"/>
        </w:rPr>
        <w:t>年丙纶行业</w:t>
      </w:r>
      <w:r w:rsidRPr="00AF65B3">
        <w:t>发展能力</w:t>
      </w:r>
      <w:r w:rsidRPr="00AF65B3">
        <w:rPr>
          <w:rFonts w:hint="eastAsia"/>
        </w:rPr>
        <w:t>增强</w:t>
      </w:r>
      <w:r w:rsidRPr="00AF65B3">
        <w:t>，</w:t>
      </w:r>
      <w:r w:rsidRPr="00AF65B3">
        <w:rPr>
          <w:rFonts w:hint="eastAsia"/>
        </w:rPr>
        <w:t>本年销售收入较上年增加（销售增长率为正），</w:t>
      </w:r>
      <w:r w:rsidRPr="00AF65B3">
        <w:t>销售费用</w:t>
      </w:r>
      <w:r w:rsidRPr="00AF65B3">
        <w:rPr>
          <w:rFonts w:hint="eastAsia"/>
        </w:rPr>
        <w:t>减少</w:t>
      </w:r>
      <w:r w:rsidRPr="00AF65B3">
        <w:rPr>
          <w:rFonts w:hint="eastAsia"/>
        </w:rPr>
        <w:t>0.0054</w:t>
      </w:r>
      <w:r w:rsidRPr="00AF65B3">
        <w:rPr>
          <w:rFonts w:hint="eastAsia"/>
        </w:rPr>
        <w:t>元</w:t>
      </w:r>
      <w:r w:rsidRPr="00AF65B3">
        <w:rPr>
          <w:rFonts w:hint="eastAsia"/>
        </w:rPr>
        <w:t>/</w:t>
      </w:r>
      <w:r w:rsidRPr="00AF65B3">
        <w:rPr>
          <w:rFonts w:hint="eastAsia"/>
        </w:rPr>
        <w:t>百元</w:t>
      </w:r>
      <w:r w:rsidRPr="00AF65B3">
        <w:t>，总资产增长率</w:t>
      </w:r>
      <w:r w:rsidRPr="00AF65B3">
        <w:rPr>
          <w:rFonts w:hint="eastAsia"/>
        </w:rPr>
        <w:t>增加</w:t>
      </w:r>
      <w:r w:rsidRPr="00AF65B3">
        <w:rPr>
          <w:rFonts w:hint="eastAsia"/>
        </w:rPr>
        <w:t>13.78</w:t>
      </w:r>
      <w:r w:rsidRPr="00AF65B3">
        <w:rPr>
          <w:rFonts w:hint="eastAsia"/>
        </w:rPr>
        <w:t>个百分点（统计口径有变化，</w:t>
      </w:r>
      <w:r w:rsidRPr="00AF65B3">
        <w:rPr>
          <w:rFonts w:hint="eastAsia"/>
        </w:rPr>
        <w:t>2015</w:t>
      </w:r>
      <w:r w:rsidRPr="00AF65B3">
        <w:rPr>
          <w:rFonts w:hint="eastAsia"/>
        </w:rPr>
        <w:t>年</w:t>
      </w:r>
      <w:r w:rsidRPr="00AF65B3">
        <w:rPr>
          <w:rFonts w:hint="eastAsia"/>
        </w:rPr>
        <w:t>52</w:t>
      </w:r>
      <w:r w:rsidRPr="00AF65B3">
        <w:rPr>
          <w:rFonts w:hint="eastAsia"/>
        </w:rPr>
        <w:t>户，</w:t>
      </w:r>
      <w:r w:rsidRPr="00AF65B3">
        <w:rPr>
          <w:rFonts w:hint="eastAsia"/>
        </w:rPr>
        <w:t>2016</w:t>
      </w:r>
      <w:r w:rsidRPr="00AF65B3">
        <w:rPr>
          <w:rFonts w:hint="eastAsia"/>
        </w:rPr>
        <w:t>年</w:t>
      </w:r>
      <w:r w:rsidRPr="00AF65B3">
        <w:rPr>
          <w:rFonts w:hint="eastAsia"/>
        </w:rPr>
        <w:t>43</w:t>
      </w:r>
      <w:r w:rsidRPr="00AF65B3">
        <w:rPr>
          <w:rFonts w:hint="eastAsia"/>
        </w:rPr>
        <w:t>户），企业管理费用、财务费用略有下降</w:t>
      </w:r>
      <w:r w:rsidRPr="00AF65B3">
        <w:t>。</w:t>
      </w:r>
    </w:p>
    <w:p w:rsidR="00612D50" w:rsidRPr="00AF65B3" w:rsidRDefault="00612D50" w:rsidP="00612D50">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hint="eastAsia"/>
          <w:bCs/>
          <w:color w:val="000000"/>
          <w:kern w:val="2"/>
          <w:sz w:val="18"/>
          <w:szCs w:val="21"/>
        </w:rPr>
        <w:t>8</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年丙纶行业运行质量指标</w:t>
      </w:r>
    </w:p>
    <w:tbl>
      <w:tblPr>
        <w:tblW w:w="7088"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251"/>
        <w:gridCol w:w="1959"/>
        <w:gridCol w:w="1290"/>
        <w:gridCol w:w="1295"/>
        <w:gridCol w:w="1293"/>
      </w:tblGrid>
      <w:tr w:rsidR="00612D50" w:rsidRPr="00AF65B3" w:rsidTr="00C10522">
        <w:trPr>
          <w:trHeight w:val="340"/>
          <w:jc w:val="center"/>
        </w:trPr>
        <w:tc>
          <w:tcPr>
            <w:tcW w:w="3210" w:type="dxa"/>
            <w:gridSpan w:val="2"/>
            <w:shd w:val="clear" w:color="auto" w:fill="auto"/>
            <w:tcMar>
              <w:top w:w="14" w:type="dxa"/>
              <w:left w:w="90" w:type="dxa"/>
              <w:bottom w:w="0" w:type="dxa"/>
              <w:right w:w="90"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lastRenderedPageBreak/>
              <w:t>项目</w:t>
            </w:r>
            <w:r>
              <w:rPr>
                <w:rFonts w:ascii="Times New Roman" w:eastAsia="黑体" w:hAnsi="Times New Roman"/>
                <w:color w:val="000000"/>
                <w:sz w:val="18"/>
                <w:szCs w:val="18"/>
              </w:rPr>
              <w:t xml:space="preserve"> </w:t>
            </w:r>
          </w:p>
        </w:tc>
        <w:tc>
          <w:tcPr>
            <w:tcW w:w="1290" w:type="dxa"/>
            <w:shd w:val="clear" w:color="auto" w:fill="auto"/>
            <w:tcMar>
              <w:top w:w="14" w:type="dxa"/>
              <w:left w:w="90" w:type="dxa"/>
              <w:bottom w:w="0" w:type="dxa"/>
              <w:right w:w="90"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w:t>
            </w:r>
            <w:r w:rsidRPr="00AF65B3">
              <w:rPr>
                <w:rFonts w:ascii="Times New Roman" w:eastAsia="黑体" w:hAnsi="Times New Roman" w:hint="eastAsia"/>
                <w:color w:val="000000"/>
                <w:sz w:val="18"/>
                <w:szCs w:val="18"/>
              </w:rPr>
              <w:t>6</w:t>
            </w:r>
            <w:r w:rsidRPr="00AF65B3">
              <w:rPr>
                <w:rFonts w:ascii="Times New Roman" w:eastAsia="黑体" w:hAnsi="Times New Roman"/>
                <w:color w:val="000000"/>
                <w:sz w:val="18"/>
                <w:szCs w:val="18"/>
              </w:rPr>
              <w:t>年</w:t>
            </w:r>
          </w:p>
        </w:tc>
        <w:tc>
          <w:tcPr>
            <w:tcW w:w="1295" w:type="dxa"/>
            <w:shd w:val="clear" w:color="auto" w:fill="auto"/>
            <w:tcMar>
              <w:top w:w="14" w:type="dxa"/>
              <w:left w:w="90" w:type="dxa"/>
              <w:bottom w:w="0" w:type="dxa"/>
              <w:right w:w="90"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去年同期</w:t>
            </w:r>
          </w:p>
        </w:tc>
        <w:tc>
          <w:tcPr>
            <w:tcW w:w="1293" w:type="dxa"/>
            <w:shd w:val="clear" w:color="auto" w:fill="auto"/>
            <w:tcMar>
              <w:top w:w="14" w:type="dxa"/>
              <w:left w:w="90" w:type="dxa"/>
              <w:bottom w:w="0" w:type="dxa"/>
              <w:right w:w="90"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w:t>
            </w:r>
            <w:r>
              <w:rPr>
                <w:rFonts w:ascii="Times New Roman" w:eastAsia="黑体" w:hAnsi="Times New Roman" w:hint="eastAsia"/>
                <w:color w:val="000000"/>
                <w:sz w:val="18"/>
                <w:szCs w:val="18"/>
              </w:rPr>
              <w:t>（</w:t>
            </w:r>
            <w:r>
              <w:rPr>
                <w:rFonts w:ascii="Times New Roman" w:eastAsia="黑体" w:hAnsi="Times New Roman" w:hint="eastAsia"/>
                <w:color w:val="000000"/>
                <w:sz w:val="18"/>
                <w:szCs w:val="18"/>
              </w:rPr>
              <w:t>%</w:t>
            </w:r>
            <w:r>
              <w:rPr>
                <w:rFonts w:ascii="Times New Roman" w:eastAsia="黑体" w:hAnsi="Times New Roman" w:hint="eastAsia"/>
                <w:color w:val="000000"/>
                <w:sz w:val="18"/>
                <w:szCs w:val="18"/>
              </w:rPr>
              <w:t>）</w:t>
            </w:r>
          </w:p>
        </w:tc>
      </w:tr>
      <w:tr w:rsidR="00612D50" w:rsidRPr="00AF65B3" w:rsidTr="00C10522">
        <w:trPr>
          <w:trHeight w:val="340"/>
          <w:jc w:val="center"/>
        </w:trPr>
        <w:tc>
          <w:tcPr>
            <w:tcW w:w="1251" w:type="dxa"/>
            <w:vMerge w:val="restart"/>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偿债能力</w:t>
            </w:r>
            <w:r>
              <w:rPr>
                <w:rFonts w:ascii="Times New Roman" w:hAnsi="Times New Roman"/>
                <w:color w:val="000000"/>
                <w:sz w:val="18"/>
                <w:szCs w:val="18"/>
              </w:rPr>
              <w:t xml:space="preserve"> </w:t>
            </w:r>
          </w:p>
        </w:tc>
        <w:tc>
          <w:tcPr>
            <w:tcW w:w="1959"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资产负债率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290"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58.15</w:t>
            </w:r>
          </w:p>
        </w:tc>
        <w:tc>
          <w:tcPr>
            <w:tcW w:w="1295"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60.58</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-2.43</w:t>
            </w:r>
          </w:p>
        </w:tc>
      </w:tr>
      <w:tr w:rsidR="00612D50" w:rsidRPr="00AF65B3" w:rsidTr="00C10522">
        <w:trPr>
          <w:trHeight w:val="340"/>
          <w:jc w:val="center"/>
        </w:trPr>
        <w:tc>
          <w:tcPr>
            <w:tcW w:w="1251"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59"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产权比率</w:t>
            </w:r>
            <w:r w:rsidRPr="00AF65B3">
              <w:rPr>
                <w:rFonts w:ascii="Times New Roman" w:eastAsia="黑体" w:hAnsi="Times New Roman" w:hint="eastAsia"/>
                <w:color w:val="000000"/>
                <w:sz w:val="18"/>
                <w:szCs w:val="18"/>
              </w:rPr>
              <w:t>%</w:t>
            </w:r>
          </w:p>
        </w:tc>
        <w:tc>
          <w:tcPr>
            <w:tcW w:w="1290"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138.96</w:t>
            </w:r>
          </w:p>
        </w:tc>
        <w:tc>
          <w:tcPr>
            <w:tcW w:w="1295"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153.69</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-14.73</w:t>
            </w:r>
          </w:p>
        </w:tc>
      </w:tr>
      <w:tr w:rsidR="00612D50" w:rsidRPr="00AF65B3" w:rsidTr="00C10522">
        <w:trPr>
          <w:trHeight w:val="340"/>
          <w:jc w:val="center"/>
        </w:trPr>
        <w:tc>
          <w:tcPr>
            <w:tcW w:w="1251"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59"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已获利息倍数</w:t>
            </w:r>
            <w:r>
              <w:rPr>
                <w:rFonts w:ascii="Times New Roman" w:hAnsi="Times New Roman"/>
                <w:color w:val="000000"/>
                <w:sz w:val="18"/>
                <w:szCs w:val="18"/>
              </w:rPr>
              <w:t xml:space="preserve"> </w:t>
            </w:r>
          </w:p>
        </w:tc>
        <w:tc>
          <w:tcPr>
            <w:tcW w:w="1290"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5.92</w:t>
            </w:r>
          </w:p>
        </w:tc>
        <w:tc>
          <w:tcPr>
            <w:tcW w:w="1295"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5.80</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0.12</w:t>
            </w:r>
          </w:p>
        </w:tc>
      </w:tr>
      <w:tr w:rsidR="00612D50" w:rsidRPr="00AF65B3" w:rsidTr="00C10522">
        <w:trPr>
          <w:trHeight w:val="340"/>
          <w:jc w:val="center"/>
        </w:trPr>
        <w:tc>
          <w:tcPr>
            <w:tcW w:w="1251" w:type="dxa"/>
            <w:vMerge w:val="restart"/>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营运能力</w:t>
            </w:r>
            <w:r>
              <w:rPr>
                <w:rFonts w:ascii="Times New Roman" w:hAnsi="Times New Roman"/>
                <w:color w:val="000000"/>
                <w:sz w:val="18"/>
                <w:szCs w:val="18"/>
              </w:rPr>
              <w:t xml:space="preserve"> </w:t>
            </w:r>
          </w:p>
        </w:tc>
        <w:tc>
          <w:tcPr>
            <w:tcW w:w="1959"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应收帐款周转率（次）</w:t>
            </w:r>
            <w:r>
              <w:rPr>
                <w:rFonts w:ascii="Times New Roman" w:hAnsi="Times New Roman"/>
                <w:color w:val="000000"/>
                <w:sz w:val="18"/>
                <w:szCs w:val="18"/>
              </w:rPr>
              <w:t xml:space="preserve"> </w:t>
            </w:r>
          </w:p>
        </w:tc>
        <w:tc>
          <w:tcPr>
            <w:tcW w:w="1290"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12.43</w:t>
            </w:r>
          </w:p>
        </w:tc>
        <w:tc>
          <w:tcPr>
            <w:tcW w:w="1295"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11.37</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1.06</w:t>
            </w:r>
          </w:p>
        </w:tc>
      </w:tr>
      <w:tr w:rsidR="00612D50" w:rsidRPr="00AF65B3" w:rsidTr="00C10522">
        <w:trPr>
          <w:trHeight w:val="340"/>
          <w:jc w:val="center"/>
        </w:trPr>
        <w:tc>
          <w:tcPr>
            <w:tcW w:w="1251" w:type="dxa"/>
            <w:vMerge/>
            <w:shd w:val="clear" w:color="auto" w:fill="auto"/>
            <w:vAlign w:val="center"/>
          </w:tcPr>
          <w:p w:rsidR="00612D50" w:rsidRPr="00AF65B3" w:rsidRDefault="00612D50" w:rsidP="00C10522">
            <w:pPr>
              <w:adjustRightInd w:val="0"/>
              <w:snapToGrid w:val="0"/>
              <w:spacing w:after="0" w:line="240" w:lineRule="auto"/>
              <w:jc w:val="center"/>
              <w:rPr>
                <w:rFonts w:ascii="Times New Roman" w:hAnsi="Times New Roman"/>
                <w:color w:val="000000"/>
                <w:sz w:val="18"/>
                <w:szCs w:val="18"/>
              </w:rPr>
            </w:pPr>
          </w:p>
        </w:tc>
        <w:tc>
          <w:tcPr>
            <w:tcW w:w="1959"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产成品周转率</w:t>
            </w:r>
            <w:r w:rsidRPr="00AF65B3">
              <w:rPr>
                <w:rFonts w:ascii="Times New Roman" w:hAnsi="宋体" w:hint="eastAsia"/>
                <w:color w:val="000000"/>
                <w:sz w:val="18"/>
                <w:szCs w:val="18"/>
              </w:rPr>
              <w:t>（</w:t>
            </w:r>
            <w:r w:rsidRPr="00AF65B3">
              <w:rPr>
                <w:rFonts w:ascii="Times New Roman" w:hAnsi="宋体"/>
                <w:color w:val="000000"/>
                <w:sz w:val="18"/>
                <w:szCs w:val="18"/>
              </w:rPr>
              <w:t>次）</w:t>
            </w:r>
            <w:r>
              <w:rPr>
                <w:rFonts w:ascii="Times New Roman" w:hAnsi="Times New Roman"/>
                <w:color w:val="000000"/>
                <w:sz w:val="18"/>
                <w:szCs w:val="18"/>
              </w:rPr>
              <w:t xml:space="preserve"> </w:t>
            </w:r>
          </w:p>
        </w:tc>
        <w:tc>
          <w:tcPr>
            <w:tcW w:w="1290"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35.15</w:t>
            </w:r>
          </w:p>
        </w:tc>
        <w:tc>
          <w:tcPr>
            <w:tcW w:w="1295"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35.19</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-0.04</w:t>
            </w:r>
          </w:p>
        </w:tc>
      </w:tr>
      <w:tr w:rsidR="00612D50" w:rsidRPr="00AF65B3" w:rsidTr="00C10522">
        <w:trPr>
          <w:trHeight w:val="340"/>
          <w:jc w:val="center"/>
        </w:trPr>
        <w:tc>
          <w:tcPr>
            <w:tcW w:w="1251"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59"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流动资产周转率（次）</w:t>
            </w:r>
            <w:r>
              <w:rPr>
                <w:rFonts w:ascii="Times New Roman" w:hAnsi="Times New Roman"/>
                <w:color w:val="000000"/>
                <w:sz w:val="18"/>
                <w:szCs w:val="18"/>
              </w:rPr>
              <w:t xml:space="preserve"> </w:t>
            </w:r>
          </w:p>
        </w:tc>
        <w:tc>
          <w:tcPr>
            <w:tcW w:w="1290"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2.88</w:t>
            </w:r>
          </w:p>
        </w:tc>
        <w:tc>
          <w:tcPr>
            <w:tcW w:w="1295"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2.51</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0.37</w:t>
            </w:r>
          </w:p>
        </w:tc>
      </w:tr>
    </w:tbl>
    <w:p w:rsidR="00612D50" w:rsidRPr="00AF65B3" w:rsidRDefault="00612D50" w:rsidP="00612D50">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249"/>
        <w:gridCol w:w="1972"/>
        <w:gridCol w:w="1302"/>
        <w:gridCol w:w="1272"/>
        <w:gridCol w:w="1293"/>
      </w:tblGrid>
      <w:tr w:rsidR="00612D50" w:rsidRPr="00AF65B3" w:rsidTr="00C10522">
        <w:trPr>
          <w:trHeight w:val="340"/>
          <w:jc w:val="center"/>
        </w:trPr>
        <w:tc>
          <w:tcPr>
            <w:tcW w:w="3221" w:type="dxa"/>
            <w:gridSpan w:val="2"/>
            <w:shd w:val="clear" w:color="auto" w:fill="auto"/>
            <w:tcMar>
              <w:top w:w="14" w:type="dxa"/>
              <w:left w:w="90" w:type="dxa"/>
              <w:bottom w:w="0" w:type="dxa"/>
              <w:right w:w="90"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项目</w:t>
            </w:r>
          </w:p>
        </w:tc>
        <w:tc>
          <w:tcPr>
            <w:tcW w:w="1302" w:type="dxa"/>
            <w:shd w:val="clear" w:color="auto" w:fill="auto"/>
            <w:tcMar>
              <w:top w:w="14" w:type="dxa"/>
              <w:left w:w="90" w:type="dxa"/>
              <w:bottom w:w="0" w:type="dxa"/>
              <w:right w:w="90"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w:t>
            </w:r>
            <w:r w:rsidRPr="00AF65B3">
              <w:rPr>
                <w:rFonts w:ascii="Times New Roman" w:eastAsia="黑体" w:hAnsi="Times New Roman" w:hint="eastAsia"/>
                <w:color w:val="000000"/>
                <w:sz w:val="18"/>
                <w:szCs w:val="18"/>
              </w:rPr>
              <w:t>6</w:t>
            </w:r>
            <w:r w:rsidRPr="00AF65B3">
              <w:rPr>
                <w:rFonts w:ascii="Times New Roman" w:eastAsia="黑体" w:hAnsi="Times New Roman"/>
                <w:color w:val="000000"/>
                <w:sz w:val="18"/>
                <w:szCs w:val="18"/>
              </w:rPr>
              <w:t>年</w:t>
            </w:r>
          </w:p>
        </w:tc>
        <w:tc>
          <w:tcPr>
            <w:tcW w:w="1272" w:type="dxa"/>
            <w:shd w:val="clear" w:color="auto" w:fill="auto"/>
            <w:tcMar>
              <w:top w:w="14" w:type="dxa"/>
              <w:left w:w="90" w:type="dxa"/>
              <w:bottom w:w="0" w:type="dxa"/>
              <w:right w:w="90"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去年同期</w:t>
            </w:r>
          </w:p>
        </w:tc>
        <w:tc>
          <w:tcPr>
            <w:tcW w:w="1293" w:type="dxa"/>
            <w:shd w:val="clear" w:color="auto" w:fill="auto"/>
            <w:tcMar>
              <w:top w:w="14" w:type="dxa"/>
              <w:left w:w="90" w:type="dxa"/>
              <w:bottom w:w="0" w:type="dxa"/>
              <w:right w:w="90" w:type="dxa"/>
            </w:tcMar>
            <w:vAlign w:val="center"/>
          </w:tcPr>
          <w:p w:rsidR="00612D50" w:rsidRPr="00AF65B3" w:rsidRDefault="00612D50" w:rsidP="00C10522">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w:t>
            </w:r>
          </w:p>
        </w:tc>
      </w:tr>
      <w:tr w:rsidR="00612D50" w:rsidRPr="00AF65B3" w:rsidTr="00C10522">
        <w:trPr>
          <w:trHeight w:val="340"/>
          <w:jc w:val="center"/>
        </w:trPr>
        <w:tc>
          <w:tcPr>
            <w:tcW w:w="1249" w:type="dxa"/>
            <w:vMerge w:val="restart"/>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rightChars="-50" w:right="-110" w:firstLine="0"/>
              <w:rPr>
                <w:rFonts w:ascii="Times New Roman" w:hAnsi="Times New Roman"/>
                <w:color w:val="000000"/>
                <w:sz w:val="18"/>
                <w:szCs w:val="18"/>
              </w:rPr>
            </w:pPr>
            <w:r w:rsidRPr="00AF65B3">
              <w:rPr>
                <w:rFonts w:ascii="Times New Roman" w:hAnsi="宋体"/>
                <w:color w:val="000000"/>
                <w:sz w:val="18"/>
                <w:szCs w:val="18"/>
              </w:rPr>
              <w:t>流动资产构成比率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66.77</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68.38</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-1.61</w:t>
            </w:r>
          </w:p>
        </w:tc>
      </w:tr>
      <w:tr w:rsidR="00612D50" w:rsidRPr="00AF65B3" w:rsidTr="00C10522">
        <w:trPr>
          <w:trHeight w:val="340"/>
          <w:jc w:val="center"/>
        </w:trPr>
        <w:tc>
          <w:tcPr>
            <w:tcW w:w="1249"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总资产周转率（次）</w:t>
            </w:r>
            <w:r>
              <w:rPr>
                <w:rFonts w:ascii="Times New Roman" w:hAnsi="Times New Roman"/>
                <w:color w:val="000000"/>
                <w:sz w:val="18"/>
                <w:szCs w:val="18"/>
              </w:rPr>
              <w:t xml:space="preserve"> </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1.92</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1.72</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0.21</w:t>
            </w:r>
          </w:p>
        </w:tc>
      </w:tr>
      <w:tr w:rsidR="00612D50" w:rsidRPr="00AF65B3" w:rsidTr="00C10522">
        <w:trPr>
          <w:trHeight w:val="340"/>
          <w:jc w:val="center"/>
        </w:trPr>
        <w:tc>
          <w:tcPr>
            <w:tcW w:w="1249" w:type="dxa"/>
            <w:vMerge w:val="restart"/>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宋体" w:hint="eastAsia"/>
                <w:color w:val="000000"/>
                <w:sz w:val="18"/>
                <w:szCs w:val="18"/>
              </w:rPr>
            </w:pPr>
            <w:r w:rsidRPr="00AF65B3">
              <w:rPr>
                <w:rFonts w:ascii="Times New Roman" w:hAnsi="宋体"/>
                <w:color w:val="000000"/>
                <w:sz w:val="18"/>
                <w:szCs w:val="18"/>
              </w:rPr>
              <w:t>盈利能力</w:t>
            </w:r>
          </w:p>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指标</w:t>
            </w:r>
            <w:r>
              <w:rPr>
                <w:rFonts w:ascii="Times New Roman" w:hAnsi="Times New Roman"/>
                <w:color w:val="000000"/>
                <w:sz w:val="18"/>
                <w:szCs w:val="18"/>
              </w:rPr>
              <w:t xml:space="preserve"> </w:t>
            </w: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hint="eastAsia"/>
                <w:color w:val="000000"/>
                <w:sz w:val="18"/>
                <w:szCs w:val="18"/>
              </w:rPr>
              <w:t>销售</w:t>
            </w:r>
            <w:r w:rsidRPr="00AF65B3">
              <w:rPr>
                <w:rFonts w:ascii="Times New Roman" w:hAnsi="宋体"/>
                <w:color w:val="000000"/>
                <w:sz w:val="18"/>
                <w:szCs w:val="18"/>
              </w:rPr>
              <w:t>利润率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Pr>
                <w:rFonts w:ascii="Times New Roman" w:hAnsi="Times New Roman"/>
                <w:color w:val="000000"/>
                <w:sz w:val="18"/>
                <w:szCs w:val="18"/>
              </w:rPr>
              <w:t xml:space="preserve"> </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3.63</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4.66</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-1.03</w:t>
            </w:r>
          </w:p>
        </w:tc>
      </w:tr>
      <w:tr w:rsidR="00612D50" w:rsidRPr="00AF65B3" w:rsidTr="00C10522">
        <w:trPr>
          <w:trHeight w:val="340"/>
          <w:jc w:val="center"/>
        </w:trPr>
        <w:tc>
          <w:tcPr>
            <w:tcW w:w="1249"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成本费用利润率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Pr>
                <w:rFonts w:ascii="Times New Roman" w:hAnsi="Times New Roman"/>
                <w:color w:val="000000"/>
                <w:sz w:val="18"/>
                <w:szCs w:val="18"/>
              </w:rPr>
              <w:t xml:space="preserve"> </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3.81</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4.84</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-1.03</w:t>
            </w:r>
          </w:p>
        </w:tc>
      </w:tr>
      <w:tr w:rsidR="00612D50" w:rsidRPr="00AF65B3" w:rsidTr="00C10522">
        <w:trPr>
          <w:trHeight w:val="340"/>
          <w:jc w:val="center"/>
        </w:trPr>
        <w:tc>
          <w:tcPr>
            <w:tcW w:w="1249"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总资产报酬率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8.38</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9.66</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-1.28</w:t>
            </w:r>
          </w:p>
        </w:tc>
      </w:tr>
      <w:tr w:rsidR="00612D50" w:rsidRPr="00AF65B3" w:rsidTr="00C10522">
        <w:trPr>
          <w:trHeight w:val="340"/>
          <w:jc w:val="center"/>
        </w:trPr>
        <w:tc>
          <w:tcPr>
            <w:tcW w:w="1249"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净资产收益率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16.64</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20.28</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-3.64</w:t>
            </w:r>
          </w:p>
        </w:tc>
      </w:tr>
      <w:tr w:rsidR="00612D50" w:rsidRPr="00AF65B3" w:rsidTr="00C10522">
        <w:trPr>
          <w:trHeight w:val="340"/>
          <w:jc w:val="center"/>
        </w:trPr>
        <w:tc>
          <w:tcPr>
            <w:tcW w:w="1249" w:type="dxa"/>
            <w:vMerge w:val="restart"/>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宋体" w:hint="eastAsia"/>
                <w:color w:val="000000"/>
                <w:sz w:val="18"/>
                <w:szCs w:val="18"/>
              </w:rPr>
            </w:pPr>
            <w:r w:rsidRPr="00AF65B3">
              <w:rPr>
                <w:rFonts w:ascii="Times New Roman" w:hAnsi="宋体"/>
                <w:color w:val="000000"/>
                <w:sz w:val="18"/>
                <w:szCs w:val="18"/>
              </w:rPr>
              <w:t>发展能力</w:t>
            </w:r>
          </w:p>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指标</w:t>
            </w:r>
            <w:r>
              <w:rPr>
                <w:rFonts w:ascii="Times New Roman" w:hAnsi="Times New Roman"/>
                <w:color w:val="000000"/>
                <w:sz w:val="18"/>
                <w:szCs w:val="18"/>
              </w:rPr>
              <w:t xml:space="preserve"> </w:t>
            </w: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销售增长率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16.61</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-5.58</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22.19</w:t>
            </w:r>
          </w:p>
        </w:tc>
      </w:tr>
      <w:tr w:rsidR="00612D50" w:rsidRPr="00AF65B3" w:rsidTr="00C10522">
        <w:trPr>
          <w:trHeight w:val="340"/>
          <w:jc w:val="center"/>
        </w:trPr>
        <w:tc>
          <w:tcPr>
            <w:tcW w:w="1249"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总资产增长率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4.15</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-9.63</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13.78</w:t>
            </w:r>
          </w:p>
        </w:tc>
      </w:tr>
      <w:tr w:rsidR="00612D50" w:rsidRPr="00AF65B3" w:rsidTr="00C10522">
        <w:trPr>
          <w:trHeight w:val="340"/>
          <w:jc w:val="center"/>
        </w:trPr>
        <w:tc>
          <w:tcPr>
            <w:tcW w:w="1249" w:type="dxa"/>
            <w:vMerge w:val="restart"/>
            <w:shd w:val="clear" w:color="auto" w:fill="auto"/>
            <w:tcMar>
              <w:bottom w:w="0" w:type="dxa"/>
            </w:tcMar>
            <w:vAlign w:val="center"/>
          </w:tcPr>
          <w:p w:rsidR="00612D50" w:rsidRPr="00AF65B3" w:rsidRDefault="00612D50" w:rsidP="00C10522">
            <w:pPr>
              <w:adjustRightInd w:val="0"/>
              <w:snapToGrid w:val="0"/>
              <w:spacing w:after="0" w:line="240" w:lineRule="auto"/>
              <w:ind w:firstLine="0"/>
              <w:jc w:val="center"/>
              <w:rPr>
                <w:rFonts w:ascii="Times New Roman" w:hAnsi="宋体" w:hint="eastAsia"/>
                <w:color w:val="000000"/>
                <w:sz w:val="18"/>
                <w:szCs w:val="18"/>
              </w:rPr>
            </w:pPr>
            <w:r w:rsidRPr="00AF65B3">
              <w:rPr>
                <w:rFonts w:ascii="Times New Roman" w:hAnsi="宋体"/>
                <w:color w:val="000000"/>
                <w:sz w:val="18"/>
                <w:szCs w:val="18"/>
              </w:rPr>
              <w:t>每百元销售收入三项</w:t>
            </w:r>
          </w:p>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费用</w:t>
            </w:r>
            <w:r>
              <w:rPr>
                <w:rFonts w:ascii="Times New Roman" w:hAnsi="Times New Roman"/>
                <w:color w:val="000000"/>
                <w:sz w:val="18"/>
                <w:szCs w:val="18"/>
              </w:rPr>
              <w:t xml:space="preserve"> </w:t>
            </w: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销售费用（元</w:t>
            </w:r>
            <w:r w:rsidRPr="00AF65B3">
              <w:rPr>
                <w:rFonts w:ascii="Times New Roman" w:hAnsi="Times New Roman"/>
                <w:color w:val="000000"/>
                <w:sz w:val="18"/>
                <w:szCs w:val="18"/>
              </w:rPr>
              <w:t>/</w:t>
            </w:r>
            <w:r w:rsidRPr="00AF65B3">
              <w:rPr>
                <w:rFonts w:ascii="Times New Roman" w:hAnsi="宋体"/>
                <w:color w:val="000000"/>
                <w:sz w:val="18"/>
                <w:szCs w:val="18"/>
              </w:rPr>
              <w:t>百元）</w:t>
            </w:r>
            <w:r>
              <w:rPr>
                <w:rFonts w:ascii="Times New Roman" w:hAnsi="Times New Roman"/>
                <w:color w:val="000000"/>
                <w:sz w:val="18"/>
                <w:szCs w:val="18"/>
              </w:rPr>
              <w:t xml:space="preserve"> </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2.8239</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2.8294</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-0.0054</w:t>
            </w:r>
          </w:p>
        </w:tc>
      </w:tr>
      <w:tr w:rsidR="00612D50" w:rsidRPr="00AF65B3" w:rsidTr="00C10522">
        <w:trPr>
          <w:trHeight w:val="340"/>
          <w:jc w:val="center"/>
        </w:trPr>
        <w:tc>
          <w:tcPr>
            <w:tcW w:w="1249"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管理费用（元</w:t>
            </w:r>
            <w:r w:rsidRPr="00AF65B3">
              <w:rPr>
                <w:rFonts w:ascii="Times New Roman" w:hAnsi="Times New Roman"/>
                <w:color w:val="000000"/>
                <w:sz w:val="18"/>
                <w:szCs w:val="18"/>
              </w:rPr>
              <w:t>/</w:t>
            </w:r>
            <w:r w:rsidRPr="00AF65B3">
              <w:rPr>
                <w:rFonts w:ascii="Times New Roman" w:hAnsi="宋体"/>
                <w:color w:val="000000"/>
                <w:sz w:val="18"/>
                <w:szCs w:val="18"/>
              </w:rPr>
              <w:t>百元）</w:t>
            </w:r>
            <w:r>
              <w:rPr>
                <w:rFonts w:ascii="Times New Roman" w:hAnsi="Times New Roman"/>
                <w:color w:val="000000"/>
                <w:sz w:val="18"/>
                <w:szCs w:val="18"/>
              </w:rPr>
              <w:t xml:space="preserve"> </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3.2375</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3.3130</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-0.0755</w:t>
            </w:r>
          </w:p>
        </w:tc>
      </w:tr>
      <w:tr w:rsidR="00612D50" w:rsidRPr="00AF65B3" w:rsidTr="00C10522">
        <w:trPr>
          <w:trHeight w:val="340"/>
          <w:jc w:val="center"/>
        </w:trPr>
        <w:tc>
          <w:tcPr>
            <w:tcW w:w="1249" w:type="dxa"/>
            <w:vMerge/>
            <w:shd w:val="clear" w:color="auto" w:fill="auto"/>
            <w:vAlign w:val="center"/>
          </w:tcPr>
          <w:p w:rsidR="00612D50" w:rsidRPr="00AF65B3" w:rsidRDefault="00612D50" w:rsidP="00C10522">
            <w:pPr>
              <w:adjustRightInd w:val="0"/>
              <w:snapToGrid w:val="0"/>
              <w:spacing w:after="0" w:line="240" w:lineRule="auto"/>
              <w:ind w:firstLine="0"/>
              <w:jc w:val="center"/>
              <w:rPr>
                <w:rFonts w:ascii="Times New Roman" w:hAnsi="Times New Roman"/>
                <w:color w:val="000000"/>
                <w:sz w:val="18"/>
                <w:szCs w:val="18"/>
              </w:rPr>
            </w:pPr>
          </w:p>
        </w:tc>
        <w:tc>
          <w:tcPr>
            <w:tcW w:w="1972" w:type="dxa"/>
            <w:shd w:val="clear" w:color="auto" w:fill="auto"/>
            <w:tcMar>
              <w:bottom w:w="0" w:type="dxa"/>
            </w:tcMar>
            <w:vAlign w:val="center"/>
          </w:tcPr>
          <w:p w:rsidR="00612D50" w:rsidRPr="00AF65B3" w:rsidRDefault="00612D50"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财务费用（元</w:t>
            </w:r>
            <w:r w:rsidRPr="00AF65B3">
              <w:rPr>
                <w:rFonts w:ascii="Times New Roman" w:hAnsi="Times New Roman"/>
                <w:color w:val="000000"/>
                <w:sz w:val="18"/>
                <w:szCs w:val="18"/>
              </w:rPr>
              <w:t>/</w:t>
            </w:r>
            <w:r w:rsidRPr="00AF65B3">
              <w:rPr>
                <w:rFonts w:ascii="Times New Roman" w:hAnsi="宋体"/>
                <w:color w:val="000000"/>
                <w:sz w:val="18"/>
                <w:szCs w:val="18"/>
              </w:rPr>
              <w:t>百元）</w:t>
            </w:r>
            <w:r>
              <w:rPr>
                <w:rFonts w:ascii="Times New Roman" w:hAnsi="Times New Roman"/>
                <w:color w:val="000000"/>
                <w:sz w:val="18"/>
                <w:szCs w:val="18"/>
              </w:rPr>
              <w:t xml:space="preserve"> </w:t>
            </w:r>
          </w:p>
        </w:tc>
        <w:tc>
          <w:tcPr>
            <w:tcW w:w="1302"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1.0481</w:t>
            </w:r>
          </w:p>
        </w:tc>
        <w:tc>
          <w:tcPr>
            <w:tcW w:w="1272" w:type="dxa"/>
            <w:shd w:val="clear" w:color="auto" w:fill="auto"/>
            <w:tcMar>
              <w:top w:w="14" w:type="dxa"/>
              <w:left w:w="90" w:type="dxa"/>
              <w:bottom w:w="0" w:type="dxa"/>
              <w:right w:w="90"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1.2318</w:t>
            </w:r>
          </w:p>
        </w:tc>
        <w:tc>
          <w:tcPr>
            <w:tcW w:w="1293" w:type="dxa"/>
            <w:shd w:val="clear" w:color="auto" w:fill="auto"/>
            <w:tcMar>
              <w:top w:w="15" w:type="dxa"/>
              <w:left w:w="15" w:type="dxa"/>
              <w:bottom w:w="0" w:type="dxa"/>
              <w:right w:w="15" w:type="dxa"/>
            </w:tcMar>
            <w:vAlign w:val="center"/>
          </w:tcPr>
          <w:p w:rsidR="00612D50" w:rsidRPr="00AF65B3" w:rsidRDefault="00612D50" w:rsidP="00C10522">
            <w:pPr>
              <w:pStyle w:val="a6"/>
              <w:adjustRightInd w:val="0"/>
              <w:snapToGrid w:val="0"/>
              <w:ind w:rightChars="100" w:right="220"/>
              <w:jc w:val="right"/>
              <w:textAlignment w:val="center"/>
              <w:rPr>
                <w:color w:val="000000"/>
                <w:sz w:val="18"/>
                <w:szCs w:val="18"/>
              </w:rPr>
            </w:pPr>
            <w:r w:rsidRPr="00AF65B3">
              <w:rPr>
                <w:rFonts w:hint="eastAsia"/>
                <w:color w:val="000000"/>
                <w:sz w:val="18"/>
                <w:szCs w:val="18"/>
              </w:rPr>
              <w:t>-0.1837</w:t>
            </w:r>
          </w:p>
        </w:tc>
      </w:tr>
    </w:tbl>
    <w:p w:rsidR="00612D50" w:rsidRPr="00AF65B3" w:rsidRDefault="00612D50" w:rsidP="00612D50">
      <w:pPr>
        <w:pStyle w:val="004"/>
        <w:rPr>
          <w:rFonts w:hint="eastAsia"/>
          <w:color w:val="000000"/>
          <w:kern w:val="2"/>
        </w:rPr>
      </w:pPr>
      <w:r w:rsidRPr="00AF65B3">
        <w:rPr>
          <w:color w:val="000000"/>
          <w:kern w:val="2"/>
        </w:rPr>
        <w:t>资料来源：据国家统计局数据整理</w:t>
      </w:r>
    </w:p>
    <w:p w:rsidR="00612D50" w:rsidRPr="00AF65B3" w:rsidRDefault="00612D50" w:rsidP="00612D50">
      <w:pPr>
        <w:pStyle w:val="00b"/>
        <w:rPr>
          <w:rFonts w:hint="eastAsia"/>
          <w:color w:val="000000"/>
          <w:kern w:val="2"/>
        </w:rPr>
      </w:pPr>
    </w:p>
    <w:p w:rsidR="00612D50" w:rsidRPr="00AF65B3" w:rsidRDefault="00612D50" w:rsidP="00612D50">
      <w:pPr>
        <w:pStyle w:val="001"/>
      </w:pPr>
      <w:r w:rsidRPr="00AF65B3">
        <w:t>二、</w:t>
      </w:r>
      <w:r w:rsidRPr="00AF65B3">
        <w:t>20</w:t>
      </w:r>
      <w:r w:rsidRPr="00AF65B3">
        <w:rPr>
          <w:rFonts w:hint="eastAsia"/>
        </w:rPr>
        <w:t>16</w:t>
      </w:r>
      <w:r w:rsidRPr="00AF65B3">
        <w:t>年丙纶行业存在的问题及</w:t>
      </w:r>
      <w:r w:rsidRPr="00AF65B3">
        <w:rPr>
          <w:rFonts w:hint="eastAsia"/>
        </w:rPr>
        <w:t>建议</w:t>
      </w:r>
    </w:p>
    <w:p w:rsidR="00612D50" w:rsidRPr="00AF65B3" w:rsidRDefault="00612D50" w:rsidP="00612D50">
      <w:pPr>
        <w:pStyle w:val="006"/>
        <w:rPr>
          <w:rFonts w:hint="eastAsia"/>
          <w:color w:val="000000"/>
        </w:rPr>
      </w:pPr>
      <w:r w:rsidRPr="00AF65B3">
        <w:rPr>
          <w:rFonts w:hint="eastAsia"/>
          <w:color w:val="000000"/>
        </w:rPr>
        <w:t>（一）成本控制能力弱</w:t>
      </w:r>
    </w:p>
    <w:p w:rsidR="00612D50" w:rsidRPr="00AF65B3" w:rsidRDefault="00612D50" w:rsidP="00612D50">
      <w:pPr>
        <w:pStyle w:val="002"/>
        <w:rPr>
          <w:rFonts w:hint="eastAsia"/>
        </w:rPr>
      </w:pPr>
      <w:r w:rsidRPr="00AF65B3">
        <w:rPr>
          <w:rFonts w:hint="eastAsia"/>
        </w:rPr>
        <w:t>2016</w:t>
      </w:r>
      <w:r w:rsidRPr="00AF65B3">
        <w:rPr>
          <w:rFonts w:hint="eastAsia"/>
        </w:rPr>
        <w:t>年聚丙烯随原油价格上涨而大幅上升，</w:t>
      </w:r>
      <w:r w:rsidRPr="00AF65B3">
        <w:t>T30S</w:t>
      </w:r>
      <w:r w:rsidRPr="00AF65B3">
        <w:rPr>
          <w:rFonts w:hint="eastAsia"/>
        </w:rPr>
        <w:t>由</w:t>
      </w:r>
      <w:r w:rsidRPr="00AF65B3">
        <w:rPr>
          <w:rFonts w:hint="eastAsia"/>
        </w:rPr>
        <w:t>1</w:t>
      </w:r>
      <w:r w:rsidRPr="00AF65B3">
        <w:rPr>
          <w:rFonts w:hint="eastAsia"/>
        </w:rPr>
        <w:t>月的</w:t>
      </w:r>
      <w:r w:rsidRPr="00AF65B3">
        <w:rPr>
          <w:rFonts w:hint="eastAsia"/>
        </w:rPr>
        <w:t>6256</w:t>
      </w:r>
      <w:r w:rsidRPr="00AF65B3">
        <w:rPr>
          <w:rFonts w:hint="eastAsia"/>
        </w:rPr>
        <w:t>元</w:t>
      </w:r>
      <w:r w:rsidRPr="00AF65B3">
        <w:t>/</w:t>
      </w:r>
      <w:r w:rsidRPr="00AF65B3">
        <w:rPr>
          <w:rFonts w:hint="eastAsia"/>
        </w:rPr>
        <w:t>吨，涨至</w:t>
      </w:r>
      <w:r w:rsidRPr="00AF65B3">
        <w:t>12</w:t>
      </w:r>
      <w:r w:rsidRPr="00AF65B3">
        <w:rPr>
          <w:rFonts w:hint="eastAsia"/>
        </w:rPr>
        <w:t>月的</w:t>
      </w:r>
      <w:r w:rsidRPr="00AF65B3">
        <w:rPr>
          <w:rFonts w:hint="eastAsia"/>
        </w:rPr>
        <w:t>9124.09</w:t>
      </w:r>
      <w:r w:rsidRPr="00AF65B3">
        <w:rPr>
          <w:rFonts w:hint="eastAsia"/>
        </w:rPr>
        <w:t>元</w:t>
      </w:r>
      <w:r w:rsidRPr="00AF65B3">
        <w:t>/</w:t>
      </w:r>
      <w:r w:rsidRPr="00AF65B3">
        <w:rPr>
          <w:rFonts w:hint="eastAsia"/>
        </w:rPr>
        <w:t>吨，涨幅高达</w:t>
      </w:r>
      <w:r w:rsidRPr="00AF65B3">
        <w:rPr>
          <w:rFonts w:hint="eastAsia"/>
        </w:rPr>
        <w:t>45.85</w:t>
      </w:r>
      <w:r w:rsidRPr="00AF65B3">
        <w:t>%</w:t>
      </w:r>
      <w:r w:rsidRPr="00AF65B3">
        <w:rPr>
          <w:rFonts w:hint="eastAsia"/>
        </w:rPr>
        <w:t>。多数丙纶企业由于缺乏针对原料价格影响因素的预防和调节措施，生产成本大幅提高，部分企业迫于压力减产或停产，行业整体开工率不足。建议丙纶企业关注原油市场动向，提高原材料库存管理能力，</w:t>
      </w:r>
      <w:r w:rsidRPr="00AF65B3">
        <w:t>保持合适的库存量</w:t>
      </w:r>
      <w:r w:rsidRPr="00AF65B3">
        <w:rPr>
          <w:rFonts w:hint="eastAsia"/>
        </w:rPr>
        <w:t>，</w:t>
      </w:r>
      <w:r w:rsidRPr="00AF65B3">
        <w:t>保证</w:t>
      </w:r>
      <w:r w:rsidRPr="00AF65B3">
        <w:rPr>
          <w:rFonts w:hint="eastAsia"/>
        </w:rPr>
        <w:t>企业</w:t>
      </w:r>
      <w:r w:rsidRPr="00AF65B3">
        <w:t>生产正常、连续、稳定进行</w:t>
      </w:r>
      <w:r w:rsidRPr="00AF65B3">
        <w:rPr>
          <w:rFonts w:hint="eastAsia"/>
        </w:rPr>
        <w:t>。</w:t>
      </w:r>
    </w:p>
    <w:p w:rsidR="00612D50" w:rsidRPr="00AF65B3" w:rsidRDefault="00612D50" w:rsidP="00612D50">
      <w:pPr>
        <w:pStyle w:val="002"/>
        <w:ind w:firstLine="422"/>
        <w:rPr>
          <w:rFonts w:hint="eastAsia"/>
          <w:b/>
        </w:rPr>
      </w:pPr>
      <w:r w:rsidRPr="00AF65B3">
        <w:rPr>
          <w:rFonts w:hint="eastAsia"/>
          <w:b/>
        </w:rPr>
        <w:t>（二）创新能力不足</w:t>
      </w:r>
    </w:p>
    <w:p w:rsidR="00612D50" w:rsidRPr="00AF65B3" w:rsidRDefault="00612D50" w:rsidP="00612D50">
      <w:pPr>
        <w:pStyle w:val="002"/>
        <w:rPr>
          <w:rFonts w:hint="eastAsia"/>
        </w:rPr>
      </w:pPr>
      <w:r w:rsidRPr="00AF65B3">
        <w:rPr>
          <w:rFonts w:hint="eastAsia"/>
        </w:rPr>
        <w:t>丙纶企业生产规模相对较小，多数低水平重复建设，产业链配套能力不足，生产品种单一，创新能力不足，同质化常规品种过剩。建议丙纶企业增加对产品终端应用的研究，推广多重改性与差别化、功能化生产技术，重点开发丙纶在产业用领域的纤维改性品种。</w:t>
      </w:r>
    </w:p>
    <w:p w:rsidR="00612D50" w:rsidRPr="00AF65B3" w:rsidRDefault="00612D50" w:rsidP="00612D50">
      <w:pPr>
        <w:pStyle w:val="002"/>
        <w:ind w:firstLine="422"/>
        <w:rPr>
          <w:rFonts w:hint="eastAsia"/>
          <w:b/>
        </w:rPr>
      </w:pPr>
      <w:r w:rsidRPr="00AF65B3">
        <w:rPr>
          <w:rFonts w:hint="eastAsia"/>
          <w:b/>
        </w:rPr>
        <w:t>（三）市场竞争加剧</w:t>
      </w:r>
    </w:p>
    <w:p w:rsidR="00612D50" w:rsidRPr="00AF65B3" w:rsidRDefault="00612D50" w:rsidP="00612D50">
      <w:pPr>
        <w:pStyle w:val="002"/>
        <w:rPr>
          <w:rFonts w:hint="eastAsia"/>
        </w:rPr>
      </w:pPr>
      <w:r w:rsidRPr="00AF65B3">
        <w:rPr>
          <w:rFonts w:hint="eastAsia"/>
        </w:rPr>
        <w:t>丙纶市场低价竞争、赊销现象较为严重。受下游需求所限，丙纶企业利润向上游转移，市场受到冲击。应进一步加强行业自律、规范市场，为丙纶行业营造公平的市场竞争环境。</w:t>
      </w:r>
    </w:p>
    <w:p w:rsidR="00612D50" w:rsidRPr="00AF65B3" w:rsidRDefault="00612D50" w:rsidP="00612D50">
      <w:pPr>
        <w:pStyle w:val="002"/>
        <w:ind w:firstLine="422"/>
        <w:rPr>
          <w:rFonts w:hint="eastAsia"/>
          <w:b/>
        </w:rPr>
      </w:pPr>
      <w:r w:rsidRPr="00AF65B3">
        <w:rPr>
          <w:rFonts w:hint="eastAsia"/>
          <w:b/>
        </w:rPr>
        <w:t>（四）下游需求不足</w:t>
      </w:r>
    </w:p>
    <w:p w:rsidR="00612D50" w:rsidRPr="00AF65B3" w:rsidRDefault="00612D50" w:rsidP="00612D50">
      <w:pPr>
        <w:pStyle w:val="002"/>
        <w:rPr>
          <w:rFonts w:hint="eastAsia"/>
        </w:rPr>
      </w:pPr>
      <w:r w:rsidRPr="00AF65B3">
        <w:rPr>
          <w:rFonts w:hint="eastAsia"/>
        </w:rPr>
        <w:t>丙纶行业市场推广力度不够，对有竞争优势的产业用纤维品种如草坪丝、工程纤维、土工布等应用拓展宣传较少，下游需求不足，对涤纶产品的替代竞争应对乏力，企业综合设计能力弱。建议丙纶企业积极开拓下游市场，通过展会、企业宣传等方式推广丙纶优良的性能及清洁环保的生产工艺，并开发针对下游应用的功能性纤维实现丙纶产业链互利共赢。</w:t>
      </w:r>
    </w:p>
    <w:p w:rsidR="00612D50" w:rsidRPr="00AF65B3" w:rsidRDefault="00612D50" w:rsidP="00612D50">
      <w:pPr>
        <w:pStyle w:val="002"/>
        <w:ind w:firstLine="422"/>
        <w:rPr>
          <w:rFonts w:hint="eastAsia"/>
          <w:b/>
        </w:rPr>
      </w:pPr>
      <w:r w:rsidRPr="00AF65B3">
        <w:rPr>
          <w:rFonts w:hint="eastAsia"/>
          <w:b/>
        </w:rPr>
        <w:t>（五）缺少龙头企业</w:t>
      </w:r>
    </w:p>
    <w:p w:rsidR="00612D50" w:rsidRPr="00AF65B3" w:rsidRDefault="00612D50" w:rsidP="00612D50">
      <w:pPr>
        <w:pStyle w:val="002"/>
      </w:pPr>
      <w:r w:rsidRPr="00AF65B3">
        <w:rPr>
          <w:rFonts w:hint="eastAsia"/>
        </w:rPr>
        <w:t>丙纶行业装备相对落后，企业小而散，难于形成良好的市场协调机制，缺少龙头的示范带动作用。应</w:t>
      </w:r>
      <w:r w:rsidRPr="00AF65B3">
        <w:t>加快</w:t>
      </w:r>
      <w:r w:rsidRPr="00AF65B3">
        <w:rPr>
          <w:rFonts w:hint="eastAsia"/>
        </w:rPr>
        <w:t>集群建设，在丙纶产业集中的江苏、浙江、福建、湖北、广东、山东等地区，以基础好，规模较大的企业为重点发展对象，</w:t>
      </w:r>
      <w:r w:rsidRPr="00AF65B3">
        <w:t>培育</w:t>
      </w:r>
      <w:r w:rsidRPr="00AF65B3">
        <w:rPr>
          <w:rFonts w:hint="eastAsia"/>
        </w:rPr>
        <w:t>具有技术开发、市场竞争及下游应用等综合优势的龙头企业</w:t>
      </w:r>
      <w:r w:rsidRPr="00AF65B3">
        <w:t>，</w:t>
      </w:r>
      <w:r w:rsidRPr="00AF65B3">
        <w:rPr>
          <w:rFonts w:hint="eastAsia"/>
        </w:rPr>
        <w:t>通过企业并购重组，</w:t>
      </w:r>
      <w:r w:rsidRPr="00AF65B3">
        <w:t>打造产需衔接良好的产业链</w:t>
      </w:r>
      <w:r w:rsidRPr="00AF65B3">
        <w:rPr>
          <w:rFonts w:hint="eastAsia"/>
        </w:rPr>
        <w:t>，提升丙纶行业的</w:t>
      </w:r>
      <w:r w:rsidRPr="00AF65B3">
        <w:rPr>
          <w:rFonts w:hint="eastAsia"/>
        </w:rPr>
        <w:lastRenderedPageBreak/>
        <w:t>综合竞争能力。</w:t>
      </w:r>
    </w:p>
    <w:p w:rsidR="00612D50" w:rsidRPr="00AF65B3" w:rsidRDefault="00612D50" w:rsidP="00612D50">
      <w:pPr>
        <w:pStyle w:val="001"/>
      </w:pPr>
      <w:r w:rsidRPr="00AF65B3">
        <w:t>三、</w:t>
      </w:r>
      <w:r w:rsidRPr="00AF65B3">
        <w:t>201</w:t>
      </w:r>
      <w:r w:rsidRPr="00AF65B3">
        <w:rPr>
          <w:rFonts w:hint="eastAsia"/>
        </w:rPr>
        <w:t>7</w:t>
      </w:r>
      <w:r w:rsidRPr="00AF65B3">
        <w:t>年丙纶行业运行预测</w:t>
      </w:r>
    </w:p>
    <w:p w:rsidR="00612D50" w:rsidRPr="00AF65B3" w:rsidRDefault="00612D50" w:rsidP="00612D50">
      <w:pPr>
        <w:pStyle w:val="002"/>
        <w:rPr>
          <w:rFonts w:hint="eastAsia"/>
        </w:rPr>
      </w:pPr>
      <w:r w:rsidRPr="00AF65B3">
        <w:rPr>
          <w:rFonts w:hint="eastAsia"/>
        </w:rPr>
        <w:t>2017</w:t>
      </w:r>
      <w:r>
        <w:rPr>
          <w:rFonts w:hint="eastAsia"/>
        </w:rPr>
        <w:t>年</w:t>
      </w:r>
      <w:r w:rsidRPr="00AF65B3">
        <w:rPr>
          <w:rFonts w:hint="eastAsia"/>
        </w:rPr>
        <w:t>OPEC</w:t>
      </w:r>
      <w:r>
        <w:rPr>
          <w:rFonts w:hint="eastAsia"/>
        </w:rPr>
        <w:t>减</w:t>
      </w:r>
      <w:r w:rsidRPr="00AF65B3">
        <w:rPr>
          <w:rFonts w:hint="eastAsia"/>
        </w:rPr>
        <w:t>产协议将对原油价格产生影响。随着</w:t>
      </w:r>
      <w:r w:rsidRPr="00AF65B3">
        <w:rPr>
          <w:rFonts w:hint="eastAsia"/>
        </w:rPr>
        <w:t>OPEC</w:t>
      </w:r>
      <w:r>
        <w:rPr>
          <w:rFonts w:hint="eastAsia"/>
        </w:rPr>
        <w:t>减</w:t>
      </w:r>
      <w:r w:rsidRPr="00AF65B3">
        <w:rPr>
          <w:rFonts w:hint="eastAsia"/>
        </w:rPr>
        <w:t>产计划的执行及石化行业年中停车检修等因素影响，</w:t>
      </w:r>
      <w:r w:rsidRPr="00AF65B3">
        <w:rPr>
          <w:rFonts w:hint="eastAsia"/>
        </w:rPr>
        <w:t>2017</w:t>
      </w:r>
      <w:r w:rsidRPr="00AF65B3">
        <w:rPr>
          <w:rFonts w:hint="eastAsia"/>
        </w:rPr>
        <w:t>年原油</w:t>
      </w:r>
      <w:r>
        <w:rPr>
          <w:rFonts w:hint="eastAsia"/>
        </w:rPr>
        <w:t>价格上涨</w:t>
      </w:r>
      <w:r w:rsidRPr="00AF65B3">
        <w:rPr>
          <w:rFonts w:hint="eastAsia"/>
        </w:rPr>
        <w:t>。预计</w:t>
      </w:r>
      <w:r w:rsidRPr="00AF65B3">
        <w:rPr>
          <w:rFonts w:hint="eastAsia"/>
        </w:rPr>
        <w:t>2017</w:t>
      </w:r>
      <w:r w:rsidRPr="00AF65B3">
        <w:rPr>
          <w:rFonts w:hint="eastAsia"/>
        </w:rPr>
        <w:t>年</w:t>
      </w:r>
      <w:r w:rsidRPr="00AF65B3">
        <w:t>PP</w:t>
      </w:r>
      <w:r w:rsidRPr="00AF65B3">
        <w:t>原料价格将延续</w:t>
      </w:r>
      <w:r w:rsidRPr="00AF65B3">
        <w:t>201</w:t>
      </w:r>
      <w:r w:rsidRPr="00AF65B3">
        <w:rPr>
          <w:rFonts w:hint="eastAsia"/>
        </w:rPr>
        <w:t>6</w:t>
      </w:r>
      <w:r w:rsidRPr="00AF65B3">
        <w:t>年底的行情，</w:t>
      </w:r>
      <w:r w:rsidRPr="00AF65B3">
        <w:rPr>
          <w:rFonts w:hint="eastAsia"/>
        </w:rPr>
        <w:t>震荡调整，略有上涨，丙纶行业也将维持平稳运行。</w:t>
      </w:r>
    </w:p>
    <w:p w:rsidR="00612D50" w:rsidRPr="00AF65B3" w:rsidRDefault="00612D50" w:rsidP="00612D50">
      <w:pPr>
        <w:pStyle w:val="002"/>
        <w:rPr>
          <w:rFonts w:hint="eastAsia"/>
        </w:rPr>
      </w:pPr>
      <w:r>
        <w:rPr>
          <w:rFonts w:hint="eastAsia"/>
        </w:rPr>
        <w:t>在去产能</w:t>
      </w:r>
      <w:r w:rsidRPr="00AF65B3">
        <w:rPr>
          <w:rFonts w:hint="eastAsia"/>
        </w:rPr>
        <w:t>环境下，</w:t>
      </w:r>
      <w:r w:rsidRPr="00AF65B3">
        <w:rPr>
          <w:rFonts w:hint="eastAsia"/>
        </w:rPr>
        <w:t>2017</w:t>
      </w:r>
      <w:r w:rsidRPr="00AF65B3">
        <w:rPr>
          <w:rFonts w:hint="eastAsia"/>
        </w:rPr>
        <w:t>年丙纶新增产能较往年会相对减少。然而受丙纶企业规模较小，国家统计口径不同等因素影响，预计</w:t>
      </w:r>
      <w:r w:rsidRPr="00AF65B3">
        <w:t>201</w:t>
      </w:r>
      <w:r w:rsidRPr="00AF65B3">
        <w:rPr>
          <w:rFonts w:hint="eastAsia"/>
        </w:rPr>
        <w:t>7</w:t>
      </w:r>
      <w:r w:rsidRPr="00AF65B3">
        <w:t>年规模以上丙纶企业</w:t>
      </w:r>
      <w:r w:rsidRPr="00AF65B3">
        <w:rPr>
          <w:rFonts w:hint="eastAsia"/>
        </w:rPr>
        <w:t>的</w:t>
      </w:r>
      <w:r w:rsidRPr="00AF65B3">
        <w:t>总产量</w:t>
      </w:r>
      <w:r w:rsidRPr="00AF65B3">
        <w:rPr>
          <w:rFonts w:hint="eastAsia"/>
        </w:rPr>
        <w:t>将维持</w:t>
      </w:r>
      <w:r w:rsidRPr="00AF65B3">
        <w:rPr>
          <w:rFonts w:hint="eastAsia"/>
        </w:rPr>
        <w:t>25</w:t>
      </w:r>
      <w:r w:rsidRPr="00AF65B3">
        <w:rPr>
          <w:rFonts w:hint="eastAsia"/>
        </w:rPr>
        <w:t>万</w:t>
      </w:r>
      <w:r w:rsidRPr="00AF65B3">
        <w:rPr>
          <w:rFonts w:hint="eastAsia"/>
        </w:rPr>
        <w:t>~28</w:t>
      </w:r>
      <w:r w:rsidRPr="00AF65B3">
        <w:t>万吨左右。</w:t>
      </w:r>
    </w:p>
    <w:p w:rsidR="00612D50" w:rsidRPr="00AF65B3" w:rsidRDefault="00612D50" w:rsidP="00612D50">
      <w:pPr>
        <w:pStyle w:val="002"/>
        <w:rPr>
          <w:rFonts w:hint="eastAsia"/>
        </w:rPr>
      </w:pPr>
      <w:r w:rsidRPr="00AF65B3">
        <w:rPr>
          <w:rFonts w:hint="eastAsia"/>
        </w:rPr>
        <w:t>从表观需求来看，我国丙纶的下游需求从</w:t>
      </w:r>
      <w:r w:rsidRPr="00AF65B3">
        <w:rPr>
          <w:rFonts w:hint="eastAsia"/>
        </w:rPr>
        <w:t>2013</w:t>
      </w:r>
      <w:r w:rsidRPr="00AF65B3">
        <w:rPr>
          <w:rFonts w:hint="eastAsia"/>
        </w:rPr>
        <w:t>年开始维持在</w:t>
      </w:r>
      <w:r w:rsidRPr="00AF65B3">
        <w:rPr>
          <w:rFonts w:hint="eastAsia"/>
        </w:rPr>
        <w:t>23</w:t>
      </w:r>
      <w:r w:rsidRPr="00AF65B3">
        <w:rPr>
          <w:rFonts w:hint="eastAsia"/>
        </w:rPr>
        <w:t>万吨左右。预计</w:t>
      </w:r>
      <w:r w:rsidRPr="00AF65B3">
        <w:rPr>
          <w:rFonts w:hint="eastAsia"/>
        </w:rPr>
        <w:t>2017</w:t>
      </w:r>
      <w:r w:rsidRPr="00AF65B3">
        <w:rPr>
          <w:rFonts w:hint="eastAsia"/>
        </w:rPr>
        <w:t>年我国丙纶行业下游需求变化不大，继续维持在</w:t>
      </w:r>
      <w:r w:rsidRPr="00AF65B3">
        <w:rPr>
          <w:rFonts w:hint="eastAsia"/>
        </w:rPr>
        <w:t>23</w:t>
      </w:r>
      <w:r>
        <w:rPr>
          <w:rFonts w:hint="eastAsia"/>
        </w:rPr>
        <w:t>万</w:t>
      </w:r>
      <w:r w:rsidRPr="00AF65B3">
        <w:rPr>
          <w:rFonts w:hint="eastAsia"/>
        </w:rPr>
        <w:t>~25</w:t>
      </w:r>
      <w:r w:rsidRPr="00AF65B3">
        <w:rPr>
          <w:rFonts w:hint="eastAsia"/>
        </w:rPr>
        <w:t>万吨，</w:t>
      </w:r>
      <w:r w:rsidRPr="00AF65B3">
        <w:t>全年利润总额预计达</w:t>
      </w:r>
      <w:r w:rsidRPr="00AF65B3">
        <w:rPr>
          <w:rFonts w:hint="eastAsia"/>
        </w:rPr>
        <w:t>2</w:t>
      </w:r>
      <w:r w:rsidRPr="00AF65B3">
        <w:rPr>
          <w:rFonts w:hint="eastAsia"/>
        </w:rPr>
        <w:t>亿</w:t>
      </w:r>
      <w:r w:rsidRPr="00AF65B3">
        <w:rPr>
          <w:rFonts w:hint="eastAsia"/>
        </w:rPr>
        <w:t>~</w:t>
      </w:r>
      <w:r w:rsidRPr="00AF65B3">
        <w:t>2.5</w:t>
      </w:r>
      <w:r w:rsidRPr="00AF65B3">
        <w:t>亿</w:t>
      </w:r>
      <w:r w:rsidRPr="00AF65B3">
        <w:rPr>
          <w:rFonts w:hint="eastAsia"/>
        </w:rPr>
        <w:t>元</w:t>
      </w:r>
      <w:r w:rsidRPr="00AF65B3">
        <w:t>。</w:t>
      </w:r>
    </w:p>
    <w:p w:rsidR="00612D50" w:rsidRPr="00AF65B3" w:rsidRDefault="00612D50" w:rsidP="00612D50">
      <w:pPr>
        <w:pStyle w:val="002"/>
        <w:rPr>
          <w:rFonts w:hint="eastAsia"/>
        </w:rPr>
      </w:pPr>
      <w:r w:rsidRPr="00AF65B3">
        <w:rPr>
          <w:rFonts w:hint="eastAsia"/>
        </w:rPr>
        <w:t>2017</w:t>
      </w:r>
      <w:r w:rsidRPr="00AF65B3">
        <w:rPr>
          <w:rFonts w:hint="eastAsia"/>
        </w:rPr>
        <w:t>年对于丙纶行业将是机遇和挑战并存的一年。在</w:t>
      </w:r>
      <w:r w:rsidRPr="00A735B7">
        <w:rPr>
          <w:rFonts w:ascii="宋体" w:hAnsi="宋体" w:hint="eastAsia"/>
        </w:rPr>
        <w:t>“</w:t>
      </w:r>
      <w:r w:rsidRPr="00AF65B3">
        <w:t>创新、协调、绿色、开放、共享</w:t>
      </w:r>
      <w:r w:rsidRPr="00A735B7">
        <w:rPr>
          <w:rFonts w:ascii="宋体" w:hAnsi="宋体" w:hint="eastAsia"/>
        </w:rPr>
        <w:t>”</w:t>
      </w:r>
      <w:r w:rsidRPr="00AF65B3">
        <w:t>五大发展理念</w:t>
      </w:r>
      <w:r w:rsidRPr="00AF65B3">
        <w:rPr>
          <w:rFonts w:hint="eastAsia"/>
        </w:rPr>
        <w:t>指引下，丙纶行业应深入</w:t>
      </w:r>
      <w:r w:rsidRPr="00AF65B3">
        <w:t>落实供给侧</w:t>
      </w:r>
      <w:r>
        <w:rPr>
          <w:rFonts w:hint="eastAsia"/>
        </w:rPr>
        <w:t>结构性</w:t>
      </w:r>
      <w:r w:rsidRPr="00AF65B3">
        <w:t>改革</w:t>
      </w:r>
      <w:r w:rsidRPr="00AF65B3">
        <w:rPr>
          <w:rFonts w:hint="eastAsia"/>
        </w:rPr>
        <w:t>，加快</w:t>
      </w:r>
      <w:r>
        <w:rPr>
          <w:rFonts w:hint="eastAsia"/>
        </w:rPr>
        <w:t>产品</w:t>
      </w:r>
      <w:r w:rsidRPr="00AF65B3">
        <w:rPr>
          <w:rFonts w:hint="eastAsia"/>
        </w:rPr>
        <w:t>结构调整，淘汰</w:t>
      </w:r>
      <w:r>
        <w:rPr>
          <w:rFonts w:hint="eastAsia"/>
        </w:rPr>
        <w:t>没有改造空间</w:t>
      </w:r>
      <w:r w:rsidRPr="00AF65B3">
        <w:rPr>
          <w:rFonts w:hint="eastAsia"/>
        </w:rPr>
        <w:t>产能，推进技术改造升级，提高装备水平。</w:t>
      </w:r>
      <w:r w:rsidRPr="00AF65B3">
        <w:t>把握市场需求，</w:t>
      </w:r>
      <w:r w:rsidRPr="00AF65B3">
        <w:rPr>
          <w:rFonts w:hint="eastAsia"/>
        </w:rPr>
        <w:t>开发高品质、功能化、产业用丙纶产品，促进丙纶行业健康、稳定发展。</w:t>
      </w:r>
    </w:p>
    <w:p w:rsidR="000548CF" w:rsidRPr="00612D50" w:rsidRDefault="00F80864">
      <w:bookmarkStart w:id="2" w:name="_GoBack"/>
      <w:bookmarkEnd w:id="2"/>
    </w:p>
    <w:sectPr w:rsidR="000548CF" w:rsidRPr="00612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64" w:rsidRDefault="00F80864" w:rsidP="00612D50">
      <w:pPr>
        <w:spacing w:after="0" w:line="240" w:lineRule="auto"/>
      </w:pPr>
      <w:r>
        <w:separator/>
      </w:r>
    </w:p>
  </w:endnote>
  <w:endnote w:type="continuationSeparator" w:id="0">
    <w:p w:rsidR="00F80864" w:rsidRDefault="00F80864" w:rsidP="0061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64" w:rsidRDefault="00F80864" w:rsidP="00612D50">
      <w:pPr>
        <w:spacing w:after="0" w:line="240" w:lineRule="auto"/>
      </w:pPr>
      <w:r>
        <w:separator/>
      </w:r>
    </w:p>
  </w:footnote>
  <w:footnote w:type="continuationSeparator" w:id="0">
    <w:p w:rsidR="00F80864" w:rsidRDefault="00F80864" w:rsidP="00612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3"/>
      <w:numFmt w:val="chineseCounting"/>
      <w:suff w:val="nothing"/>
      <w:lvlText w:val="（%1）"/>
      <w:lvlJc w:val="left"/>
      <w:rPr>
        <w:rFonts w:cs="Times New Roman"/>
      </w:rPr>
    </w:lvl>
  </w:abstractNum>
  <w:abstractNum w:abstractNumId="1" w15:restartNumberingAfterBreak="0">
    <w:nsid w:val="00000005"/>
    <w:multiLevelType w:val="singleLevel"/>
    <w:tmpl w:val="00000005"/>
    <w:lvl w:ilvl="0">
      <w:start w:val="1"/>
      <w:numFmt w:val="chineseCounting"/>
      <w:suff w:val="nothing"/>
      <w:lvlText w:val="%1、"/>
      <w:lvlJc w:val="left"/>
      <w:rPr>
        <w:rFonts w:cs="Times New Roman"/>
      </w:rPr>
    </w:lvl>
  </w:abstractNum>
  <w:abstractNum w:abstractNumId="2" w15:restartNumberingAfterBreak="0">
    <w:nsid w:val="0000000A"/>
    <w:multiLevelType w:val="singleLevel"/>
    <w:tmpl w:val="0000000A"/>
    <w:lvl w:ilvl="0">
      <w:start w:val="1"/>
      <w:numFmt w:val="chineseCounting"/>
      <w:suff w:val="nothing"/>
      <w:lvlText w:val="（%1）"/>
      <w:lvlJc w:val="left"/>
      <w:rPr>
        <w:rFonts w:cs="Times New Roman"/>
      </w:rPr>
    </w:lvl>
  </w:abstractNum>
  <w:abstractNum w:abstractNumId="3" w15:restartNumberingAfterBreak="0">
    <w:nsid w:val="008C28DD"/>
    <w:multiLevelType w:val="hybridMultilevel"/>
    <w:tmpl w:val="E814F9D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2534D8A"/>
    <w:multiLevelType w:val="hybridMultilevel"/>
    <w:tmpl w:val="3A5AFBD6"/>
    <w:lvl w:ilvl="0" w:tplc="B70E217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2A65959"/>
    <w:multiLevelType w:val="hybridMultilevel"/>
    <w:tmpl w:val="09E4E74E"/>
    <w:lvl w:ilvl="0" w:tplc="F4982942">
      <w:start w:val="1"/>
      <w:numFmt w:val="bullet"/>
      <w:lvlText w:val=""/>
      <w:lvlJc w:val="left"/>
      <w:pPr>
        <w:tabs>
          <w:tab w:val="num" w:pos="720"/>
        </w:tabs>
        <w:ind w:left="720" w:hanging="360"/>
      </w:pPr>
      <w:rPr>
        <w:rFonts w:ascii="Wingdings" w:hAnsi="Wingdings" w:hint="default"/>
      </w:rPr>
    </w:lvl>
    <w:lvl w:ilvl="1" w:tplc="3398A02E" w:tentative="1">
      <w:start w:val="1"/>
      <w:numFmt w:val="bullet"/>
      <w:lvlText w:val=""/>
      <w:lvlJc w:val="left"/>
      <w:pPr>
        <w:tabs>
          <w:tab w:val="num" w:pos="1440"/>
        </w:tabs>
        <w:ind w:left="1440" w:hanging="360"/>
      </w:pPr>
      <w:rPr>
        <w:rFonts w:ascii="Wingdings" w:hAnsi="Wingdings" w:hint="default"/>
      </w:rPr>
    </w:lvl>
    <w:lvl w:ilvl="2" w:tplc="B5367524" w:tentative="1">
      <w:start w:val="1"/>
      <w:numFmt w:val="bullet"/>
      <w:lvlText w:val=""/>
      <w:lvlJc w:val="left"/>
      <w:pPr>
        <w:tabs>
          <w:tab w:val="num" w:pos="2160"/>
        </w:tabs>
        <w:ind w:left="2160" w:hanging="360"/>
      </w:pPr>
      <w:rPr>
        <w:rFonts w:ascii="Wingdings" w:hAnsi="Wingdings" w:hint="default"/>
      </w:rPr>
    </w:lvl>
    <w:lvl w:ilvl="3" w:tplc="4D4A8600" w:tentative="1">
      <w:start w:val="1"/>
      <w:numFmt w:val="bullet"/>
      <w:lvlText w:val=""/>
      <w:lvlJc w:val="left"/>
      <w:pPr>
        <w:tabs>
          <w:tab w:val="num" w:pos="2880"/>
        </w:tabs>
        <w:ind w:left="2880" w:hanging="360"/>
      </w:pPr>
      <w:rPr>
        <w:rFonts w:ascii="Wingdings" w:hAnsi="Wingdings" w:hint="default"/>
      </w:rPr>
    </w:lvl>
    <w:lvl w:ilvl="4" w:tplc="22B837F0" w:tentative="1">
      <w:start w:val="1"/>
      <w:numFmt w:val="bullet"/>
      <w:lvlText w:val=""/>
      <w:lvlJc w:val="left"/>
      <w:pPr>
        <w:tabs>
          <w:tab w:val="num" w:pos="3600"/>
        </w:tabs>
        <w:ind w:left="3600" w:hanging="360"/>
      </w:pPr>
      <w:rPr>
        <w:rFonts w:ascii="Wingdings" w:hAnsi="Wingdings" w:hint="default"/>
      </w:rPr>
    </w:lvl>
    <w:lvl w:ilvl="5" w:tplc="3E640478" w:tentative="1">
      <w:start w:val="1"/>
      <w:numFmt w:val="bullet"/>
      <w:lvlText w:val=""/>
      <w:lvlJc w:val="left"/>
      <w:pPr>
        <w:tabs>
          <w:tab w:val="num" w:pos="4320"/>
        </w:tabs>
        <w:ind w:left="4320" w:hanging="360"/>
      </w:pPr>
      <w:rPr>
        <w:rFonts w:ascii="Wingdings" w:hAnsi="Wingdings" w:hint="default"/>
      </w:rPr>
    </w:lvl>
    <w:lvl w:ilvl="6" w:tplc="E3F2622C" w:tentative="1">
      <w:start w:val="1"/>
      <w:numFmt w:val="bullet"/>
      <w:lvlText w:val=""/>
      <w:lvlJc w:val="left"/>
      <w:pPr>
        <w:tabs>
          <w:tab w:val="num" w:pos="5040"/>
        </w:tabs>
        <w:ind w:left="5040" w:hanging="360"/>
      </w:pPr>
      <w:rPr>
        <w:rFonts w:ascii="Wingdings" w:hAnsi="Wingdings" w:hint="default"/>
      </w:rPr>
    </w:lvl>
    <w:lvl w:ilvl="7" w:tplc="A844C0BC" w:tentative="1">
      <w:start w:val="1"/>
      <w:numFmt w:val="bullet"/>
      <w:lvlText w:val=""/>
      <w:lvlJc w:val="left"/>
      <w:pPr>
        <w:tabs>
          <w:tab w:val="num" w:pos="5760"/>
        </w:tabs>
        <w:ind w:left="5760" w:hanging="360"/>
      </w:pPr>
      <w:rPr>
        <w:rFonts w:ascii="Wingdings" w:hAnsi="Wingdings" w:hint="default"/>
      </w:rPr>
    </w:lvl>
    <w:lvl w:ilvl="8" w:tplc="930818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033F22"/>
    <w:multiLevelType w:val="hybridMultilevel"/>
    <w:tmpl w:val="ED16218A"/>
    <w:lvl w:ilvl="0" w:tplc="FFFFFFFF">
      <w:start w:val="1"/>
      <w:numFmt w:val="bullet"/>
      <w:lvlText w:val=""/>
      <w:lvlJc w:val="left"/>
      <w:pPr>
        <w:tabs>
          <w:tab w:val="num" w:pos="420"/>
        </w:tabs>
        <w:ind w:left="420" w:hanging="420"/>
      </w:pPr>
      <w:rPr>
        <w:rFonts w:ascii="Wingdings" w:hAnsi="Wingdings"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D3789"/>
    <w:multiLevelType w:val="hybridMultilevel"/>
    <w:tmpl w:val="89AE7678"/>
    <w:lvl w:ilvl="0" w:tplc="2CD06B5C">
      <w:start w:val="3"/>
      <w:numFmt w:val="decimal"/>
      <w:lvlText w:val="%1、"/>
      <w:lvlJc w:val="left"/>
      <w:pPr>
        <w:ind w:left="720" w:hanging="360"/>
      </w:pPr>
      <w:rPr>
        <w:rFonts w:hint="default"/>
      </w:rPr>
    </w:lvl>
    <w:lvl w:ilvl="1" w:tplc="002AB600" w:tentative="1">
      <w:start w:val="1"/>
      <w:numFmt w:val="lowerLetter"/>
      <w:lvlText w:val="%2."/>
      <w:lvlJc w:val="left"/>
      <w:pPr>
        <w:ind w:left="1440" w:hanging="360"/>
      </w:pPr>
    </w:lvl>
    <w:lvl w:ilvl="2" w:tplc="C0DC6D5A" w:tentative="1">
      <w:start w:val="1"/>
      <w:numFmt w:val="lowerRoman"/>
      <w:lvlText w:val="%3."/>
      <w:lvlJc w:val="right"/>
      <w:pPr>
        <w:ind w:left="2160" w:hanging="180"/>
      </w:pPr>
    </w:lvl>
    <w:lvl w:ilvl="3" w:tplc="9FE0C028" w:tentative="1">
      <w:start w:val="1"/>
      <w:numFmt w:val="decimal"/>
      <w:lvlText w:val="%4."/>
      <w:lvlJc w:val="left"/>
      <w:pPr>
        <w:ind w:left="2880" w:hanging="360"/>
      </w:pPr>
    </w:lvl>
    <w:lvl w:ilvl="4" w:tplc="4A749680" w:tentative="1">
      <w:start w:val="1"/>
      <w:numFmt w:val="lowerLetter"/>
      <w:lvlText w:val="%5."/>
      <w:lvlJc w:val="left"/>
      <w:pPr>
        <w:ind w:left="3600" w:hanging="360"/>
      </w:pPr>
    </w:lvl>
    <w:lvl w:ilvl="5" w:tplc="59045FEE" w:tentative="1">
      <w:start w:val="1"/>
      <w:numFmt w:val="lowerRoman"/>
      <w:lvlText w:val="%6."/>
      <w:lvlJc w:val="right"/>
      <w:pPr>
        <w:ind w:left="4320" w:hanging="180"/>
      </w:pPr>
    </w:lvl>
    <w:lvl w:ilvl="6" w:tplc="9C6A2600" w:tentative="1">
      <w:start w:val="1"/>
      <w:numFmt w:val="decimal"/>
      <w:lvlText w:val="%7."/>
      <w:lvlJc w:val="left"/>
      <w:pPr>
        <w:ind w:left="5040" w:hanging="360"/>
      </w:pPr>
    </w:lvl>
    <w:lvl w:ilvl="7" w:tplc="28DAA504" w:tentative="1">
      <w:start w:val="1"/>
      <w:numFmt w:val="lowerLetter"/>
      <w:lvlText w:val="%8."/>
      <w:lvlJc w:val="left"/>
      <w:pPr>
        <w:ind w:left="5760" w:hanging="360"/>
      </w:pPr>
    </w:lvl>
    <w:lvl w:ilvl="8" w:tplc="12103AB6" w:tentative="1">
      <w:start w:val="1"/>
      <w:numFmt w:val="lowerRoman"/>
      <w:lvlText w:val="%9."/>
      <w:lvlJc w:val="right"/>
      <w:pPr>
        <w:ind w:left="6480" w:hanging="180"/>
      </w:pPr>
    </w:lvl>
  </w:abstractNum>
  <w:abstractNum w:abstractNumId="8" w15:restartNumberingAfterBreak="0">
    <w:nsid w:val="0CEF53F7"/>
    <w:multiLevelType w:val="hybridMultilevel"/>
    <w:tmpl w:val="942027DC"/>
    <w:lvl w:ilvl="0" w:tplc="04090017">
      <w:start w:val="1"/>
      <w:numFmt w:val="chineseCountingThousand"/>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4C4287"/>
    <w:multiLevelType w:val="hybridMultilevel"/>
    <w:tmpl w:val="EE82B71E"/>
    <w:lvl w:ilvl="0" w:tplc="750E129E">
      <w:start w:val="1"/>
      <w:numFmt w:val="bullet"/>
      <w:lvlText w:val=""/>
      <w:lvlJc w:val="left"/>
      <w:pPr>
        <w:tabs>
          <w:tab w:val="num" w:pos="720"/>
        </w:tabs>
        <w:ind w:left="720" w:hanging="360"/>
      </w:pPr>
      <w:rPr>
        <w:rFonts w:ascii="Wingdings" w:hAnsi="Wingdings" w:hint="default"/>
      </w:rPr>
    </w:lvl>
    <w:lvl w:ilvl="1" w:tplc="8432E8A2" w:tentative="1">
      <w:start w:val="1"/>
      <w:numFmt w:val="bullet"/>
      <w:lvlText w:val=""/>
      <w:lvlJc w:val="left"/>
      <w:pPr>
        <w:tabs>
          <w:tab w:val="num" w:pos="1440"/>
        </w:tabs>
        <w:ind w:left="1440" w:hanging="360"/>
      </w:pPr>
      <w:rPr>
        <w:rFonts w:ascii="Wingdings" w:hAnsi="Wingdings" w:hint="default"/>
      </w:rPr>
    </w:lvl>
    <w:lvl w:ilvl="2" w:tplc="1D0E1410" w:tentative="1">
      <w:start w:val="1"/>
      <w:numFmt w:val="bullet"/>
      <w:lvlText w:val=""/>
      <w:lvlJc w:val="left"/>
      <w:pPr>
        <w:tabs>
          <w:tab w:val="num" w:pos="2160"/>
        </w:tabs>
        <w:ind w:left="2160" w:hanging="360"/>
      </w:pPr>
      <w:rPr>
        <w:rFonts w:ascii="Wingdings" w:hAnsi="Wingdings" w:hint="default"/>
      </w:rPr>
    </w:lvl>
    <w:lvl w:ilvl="3" w:tplc="2A1A6A44" w:tentative="1">
      <w:start w:val="1"/>
      <w:numFmt w:val="bullet"/>
      <w:lvlText w:val=""/>
      <w:lvlJc w:val="left"/>
      <w:pPr>
        <w:tabs>
          <w:tab w:val="num" w:pos="2880"/>
        </w:tabs>
        <w:ind w:left="2880" w:hanging="360"/>
      </w:pPr>
      <w:rPr>
        <w:rFonts w:ascii="Wingdings" w:hAnsi="Wingdings" w:hint="default"/>
      </w:rPr>
    </w:lvl>
    <w:lvl w:ilvl="4" w:tplc="410A8904" w:tentative="1">
      <w:start w:val="1"/>
      <w:numFmt w:val="bullet"/>
      <w:lvlText w:val=""/>
      <w:lvlJc w:val="left"/>
      <w:pPr>
        <w:tabs>
          <w:tab w:val="num" w:pos="3600"/>
        </w:tabs>
        <w:ind w:left="3600" w:hanging="360"/>
      </w:pPr>
      <w:rPr>
        <w:rFonts w:ascii="Wingdings" w:hAnsi="Wingdings" w:hint="default"/>
      </w:rPr>
    </w:lvl>
    <w:lvl w:ilvl="5" w:tplc="C48CB6DE" w:tentative="1">
      <w:start w:val="1"/>
      <w:numFmt w:val="bullet"/>
      <w:lvlText w:val=""/>
      <w:lvlJc w:val="left"/>
      <w:pPr>
        <w:tabs>
          <w:tab w:val="num" w:pos="4320"/>
        </w:tabs>
        <w:ind w:left="4320" w:hanging="360"/>
      </w:pPr>
      <w:rPr>
        <w:rFonts w:ascii="Wingdings" w:hAnsi="Wingdings" w:hint="default"/>
      </w:rPr>
    </w:lvl>
    <w:lvl w:ilvl="6" w:tplc="00C85056" w:tentative="1">
      <w:start w:val="1"/>
      <w:numFmt w:val="bullet"/>
      <w:lvlText w:val=""/>
      <w:lvlJc w:val="left"/>
      <w:pPr>
        <w:tabs>
          <w:tab w:val="num" w:pos="5040"/>
        </w:tabs>
        <w:ind w:left="5040" w:hanging="360"/>
      </w:pPr>
      <w:rPr>
        <w:rFonts w:ascii="Wingdings" w:hAnsi="Wingdings" w:hint="default"/>
      </w:rPr>
    </w:lvl>
    <w:lvl w:ilvl="7" w:tplc="59962818" w:tentative="1">
      <w:start w:val="1"/>
      <w:numFmt w:val="bullet"/>
      <w:lvlText w:val=""/>
      <w:lvlJc w:val="left"/>
      <w:pPr>
        <w:tabs>
          <w:tab w:val="num" w:pos="5760"/>
        </w:tabs>
        <w:ind w:left="5760" w:hanging="360"/>
      </w:pPr>
      <w:rPr>
        <w:rFonts w:ascii="Wingdings" w:hAnsi="Wingdings" w:hint="default"/>
      </w:rPr>
    </w:lvl>
    <w:lvl w:ilvl="8" w:tplc="901C1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3130"/>
    <w:multiLevelType w:val="hybridMultilevel"/>
    <w:tmpl w:val="F72C17D6"/>
    <w:lvl w:ilvl="0" w:tplc="3AC859CE">
      <w:start w:val="1"/>
      <w:numFmt w:val="decimal"/>
      <w:lvlText w:val="%1."/>
      <w:lvlJc w:val="left"/>
      <w:pPr>
        <w:ind w:left="1502" w:hanging="360"/>
      </w:pPr>
      <w:rPr>
        <w:rFonts w:hint="default"/>
      </w:rPr>
    </w:lvl>
    <w:lvl w:ilvl="1" w:tplc="04090019" w:tentative="1">
      <w:start w:val="1"/>
      <w:numFmt w:val="lowerLetter"/>
      <w:lvlText w:val="%2)"/>
      <w:lvlJc w:val="left"/>
      <w:pPr>
        <w:ind w:left="1982" w:hanging="420"/>
      </w:pPr>
    </w:lvl>
    <w:lvl w:ilvl="2" w:tplc="0409001B" w:tentative="1">
      <w:start w:val="1"/>
      <w:numFmt w:val="lowerRoman"/>
      <w:lvlText w:val="%3."/>
      <w:lvlJc w:val="right"/>
      <w:pPr>
        <w:ind w:left="2402" w:hanging="420"/>
      </w:pPr>
    </w:lvl>
    <w:lvl w:ilvl="3" w:tplc="0409000F" w:tentative="1">
      <w:start w:val="1"/>
      <w:numFmt w:val="decimal"/>
      <w:lvlText w:val="%4."/>
      <w:lvlJc w:val="left"/>
      <w:pPr>
        <w:ind w:left="2822" w:hanging="420"/>
      </w:pPr>
    </w:lvl>
    <w:lvl w:ilvl="4" w:tplc="04090019" w:tentative="1">
      <w:start w:val="1"/>
      <w:numFmt w:val="lowerLetter"/>
      <w:lvlText w:val="%5)"/>
      <w:lvlJc w:val="left"/>
      <w:pPr>
        <w:ind w:left="3242" w:hanging="420"/>
      </w:pPr>
    </w:lvl>
    <w:lvl w:ilvl="5" w:tplc="0409001B" w:tentative="1">
      <w:start w:val="1"/>
      <w:numFmt w:val="lowerRoman"/>
      <w:lvlText w:val="%6."/>
      <w:lvlJc w:val="right"/>
      <w:pPr>
        <w:ind w:left="3662" w:hanging="420"/>
      </w:pPr>
    </w:lvl>
    <w:lvl w:ilvl="6" w:tplc="0409000F" w:tentative="1">
      <w:start w:val="1"/>
      <w:numFmt w:val="decimal"/>
      <w:lvlText w:val="%7."/>
      <w:lvlJc w:val="left"/>
      <w:pPr>
        <w:ind w:left="4082" w:hanging="420"/>
      </w:pPr>
    </w:lvl>
    <w:lvl w:ilvl="7" w:tplc="04090019" w:tentative="1">
      <w:start w:val="1"/>
      <w:numFmt w:val="lowerLetter"/>
      <w:lvlText w:val="%8)"/>
      <w:lvlJc w:val="left"/>
      <w:pPr>
        <w:ind w:left="4502" w:hanging="420"/>
      </w:pPr>
    </w:lvl>
    <w:lvl w:ilvl="8" w:tplc="0409001B" w:tentative="1">
      <w:start w:val="1"/>
      <w:numFmt w:val="lowerRoman"/>
      <w:lvlText w:val="%9."/>
      <w:lvlJc w:val="right"/>
      <w:pPr>
        <w:ind w:left="4922" w:hanging="420"/>
      </w:pPr>
    </w:lvl>
  </w:abstractNum>
  <w:abstractNum w:abstractNumId="11" w15:restartNumberingAfterBreak="0">
    <w:nsid w:val="1AA26F2C"/>
    <w:multiLevelType w:val="hybridMultilevel"/>
    <w:tmpl w:val="7ADCB58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04180C"/>
    <w:multiLevelType w:val="hybridMultilevel"/>
    <w:tmpl w:val="6106AC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06F41"/>
    <w:multiLevelType w:val="singleLevel"/>
    <w:tmpl w:val="E3804406"/>
    <w:lvl w:ilvl="0">
      <w:start w:val="4"/>
      <w:numFmt w:val="decimal"/>
      <w:lvlText w:val="%1?"/>
      <w:legacy w:legacy="1" w:legacySpace="0" w:legacyIndent="570"/>
      <w:lvlJc w:val="left"/>
      <w:pPr>
        <w:ind w:left="570" w:hanging="570"/>
      </w:pPr>
      <w:rPr>
        <w:b w:val="0"/>
        <w:i w:val="0"/>
        <w:sz w:val="32"/>
      </w:rPr>
    </w:lvl>
  </w:abstractNum>
  <w:abstractNum w:abstractNumId="14" w15:restartNumberingAfterBreak="0">
    <w:nsid w:val="1BC63A53"/>
    <w:multiLevelType w:val="hybridMultilevel"/>
    <w:tmpl w:val="5D8073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96081"/>
    <w:multiLevelType w:val="hybridMultilevel"/>
    <w:tmpl w:val="1A5C8956"/>
    <w:lvl w:ilvl="0" w:tplc="FFFFFFFF">
      <w:start w:val="4"/>
      <w:numFmt w:val="decimal"/>
      <w:lvlText w:val="%1、"/>
      <w:lvlJc w:val="left"/>
      <w:pPr>
        <w:tabs>
          <w:tab w:val="num" w:pos="720"/>
        </w:tabs>
        <w:ind w:left="720" w:hanging="720"/>
      </w:pPr>
      <w:rPr>
        <w:rFonts w:hint="eastAsia"/>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15:restartNumberingAfterBreak="0">
    <w:nsid w:val="22316C27"/>
    <w:multiLevelType w:val="singleLevel"/>
    <w:tmpl w:val="CD92E38E"/>
    <w:lvl w:ilvl="0">
      <w:start w:val="34"/>
      <w:numFmt w:val="bullet"/>
      <w:lvlText w:val=""/>
      <w:lvlJc w:val="left"/>
      <w:pPr>
        <w:tabs>
          <w:tab w:val="num" w:pos="360"/>
        </w:tabs>
        <w:ind w:left="360" w:hanging="360"/>
      </w:pPr>
      <w:rPr>
        <w:rFonts w:ascii="Wingdings" w:hAnsi="Wingdings" w:hint="default"/>
      </w:rPr>
    </w:lvl>
  </w:abstractNum>
  <w:abstractNum w:abstractNumId="17" w15:restartNumberingAfterBreak="0">
    <w:nsid w:val="277F5C41"/>
    <w:multiLevelType w:val="hybridMultilevel"/>
    <w:tmpl w:val="F8CA00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93157"/>
    <w:multiLevelType w:val="hybridMultilevel"/>
    <w:tmpl w:val="F30CD6E6"/>
    <w:lvl w:ilvl="0" w:tplc="FFFFFFFF">
      <w:start w:val="1"/>
      <w:numFmt w:val="decimal"/>
      <w:lvlText w:val="%1、"/>
      <w:lvlJc w:val="left"/>
      <w:pPr>
        <w:ind w:left="780" w:hanging="360"/>
      </w:pPr>
      <w:rPr>
        <w:rFonts w:ascii="Times New Roman" w:eastAsia="宋体" w:hAnsi="Times New Roman" w:cs="Times New Roman"/>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2BCE3748"/>
    <w:multiLevelType w:val="hybridMultilevel"/>
    <w:tmpl w:val="137034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D70861"/>
    <w:multiLevelType w:val="hybridMultilevel"/>
    <w:tmpl w:val="510838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14"/>
    <w:multiLevelType w:val="hybridMultilevel"/>
    <w:tmpl w:val="4D645D9C"/>
    <w:lvl w:ilvl="0" w:tplc="FDCC0CA6">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C92D6A"/>
    <w:multiLevelType w:val="hybridMultilevel"/>
    <w:tmpl w:val="FE384E30"/>
    <w:lvl w:ilvl="0" w:tplc="1D7C8014">
      <w:start w:val="3"/>
      <w:numFmt w:val="japaneseCounting"/>
      <w:lvlText w:val="%1、"/>
      <w:lvlJc w:val="left"/>
      <w:pPr>
        <w:ind w:left="876"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324D74C6"/>
    <w:multiLevelType w:val="hybridMultilevel"/>
    <w:tmpl w:val="C5A87658"/>
    <w:lvl w:ilvl="0" w:tplc="04090001">
      <w:start w:val="1"/>
      <w:numFmt w:val="japaneseCounting"/>
      <w:lvlText w:val="（%1）"/>
      <w:lvlJc w:val="left"/>
      <w:pPr>
        <w:ind w:left="1140" w:hanging="720"/>
      </w:pPr>
      <w:rPr>
        <w:rFonts w:hint="default"/>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4" w15:restartNumberingAfterBreak="0">
    <w:nsid w:val="32E826DE"/>
    <w:multiLevelType w:val="hybridMultilevel"/>
    <w:tmpl w:val="936E6D96"/>
    <w:lvl w:ilvl="0" w:tplc="6FCC64DC">
      <w:start w:val="1"/>
      <w:numFmt w:val="bullet"/>
      <w:lvlText w:val=""/>
      <w:lvlJc w:val="left"/>
      <w:pPr>
        <w:tabs>
          <w:tab w:val="num" w:pos="720"/>
        </w:tabs>
        <w:ind w:left="720" w:hanging="360"/>
      </w:pPr>
      <w:rPr>
        <w:rFonts w:ascii="Wingdings" w:hAnsi="Wingdings" w:hint="default"/>
      </w:rPr>
    </w:lvl>
    <w:lvl w:ilvl="1" w:tplc="DF263C3A" w:tentative="1">
      <w:start w:val="1"/>
      <w:numFmt w:val="bullet"/>
      <w:lvlText w:val=""/>
      <w:lvlJc w:val="left"/>
      <w:pPr>
        <w:tabs>
          <w:tab w:val="num" w:pos="1440"/>
        </w:tabs>
        <w:ind w:left="1440" w:hanging="360"/>
      </w:pPr>
      <w:rPr>
        <w:rFonts w:ascii="Wingdings" w:hAnsi="Wingdings" w:hint="default"/>
      </w:rPr>
    </w:lvl>
    <w:lvl w:ilvl="2" w:tplc="034A7174" w:tentative="1">
      <w:start w:val="1"/>
      <w:numFmt w:val="bullet"/>
      <w:lvlText w:val=""/>
      <w:lvlJc w:val="left"/>
      <w:pPr>
        <w:tabs>
          <w:tab w:val="num" w:pos="2160"/>
        </w:tabs>
        <w:ind w:left="2160" w:hanging="360"/>
      </w:pPr>
      <w:rPr>
        <w:rFonts w:ascii="Wingdings" w:hAnsi="Wingdings" w:hint="default"/>
      </w:rPr>
    </w:lvl>
    <w:lvl w:ilvl="3" w:tplc="F0407E94" w:tentative="1">
      <w:start w:val="1"/>
      <w:numFmt w:val="bullet"/>
      <w:lvlText w:val=""/>
      <w:lvlJc w:val="left"/>
      <w:pPr>
        <w:tabs>
          <w:tab w:val="num" w:pos="2880"/>
        </w:tabs>
        <w:ind w:left="2880" w:hanging="360"/>
      </w:pPr>
      <w:rPr>
        <w:rFonts w:ascii="Wingdings" w:hAnsi="Wingdings" w:hint="default"/>
      </w:rPr>
    </w:lvl>
    <w:lvl w:ilvl="4" w:tplc="743E04A2" w:tentative="1">
      <w:start w:val="1"/>
      <w:numFmt w:val="bullet"/>
      <w:lvlText w:val=""/>
      <w:lvlJc w:val="left"/>
      <w:pPr>
        <w:tabs>
          <w:tab w:val="num" w:pos="3600"/>
        </w:tabs>
        <w:ind w:left="3600" w:hanging="360"/>
      </w:pPr>
      <w:rPr>
        <w:rFonts w:ascii="Wingdings" w:hAnsi="Wingdings" w:hint="default"/>
      </w:rPr>
    </w:lvl>
    <w:lvl w:ilvl="5" w:tplc="159AF714" w:tentative="1">
      <w:start w:val="1"/>
      <w:numFmt w:val="bullet"/>
      <w:lvlText w:val=""/>
      <w:lvlJc w:val="left"/>
      <w:pPr>
        <w:tabs>
          <w:tab w:val="num" w:pos="4320"/>
        </w:tabs>
        <w:ind w:left="4320" w:hanging="360"/>
      </w:pPr>
      <w:rPr>
        <w:rFonts w:ascii="Wingdings" w:hAnsi="Wingdings" w:hint="default"/>
      </w:rPr>
    </w:lvl>
    <w:lvl w:ilvl="6" w:tplc="85D00D6C" w:tentative="1">
      <w:start w:val="1"/>
      <w:numFmt w:val="bullet"/>
      <w:lvlText w:val=""/>
      <w:lvlJc w:val="left"/>
      <w:pPr>
        <w:tabs>
          <w:tab w:val="num" w:pos="5040"/>
        </w:tabs>
        <w:ind w:left="5040" w:hanging="360"/>
      </w:pPr>
      <w:rPr>
        <w:rFonts w:ascii="Wingdings" w:hAnsi="Wingdings" w:hint="default"/>
      </w:rPr>
    </w:lvl>
    <w:lvl w:ilvl="7" w:tplc="33464E08" w:tentative="1">
      <w:start w:val="1"/>
      <w:numFmt w:val="bullet"/>
      <w:lvlText w:val=""/>
      <w:lvlJc w:val="left"/>
      <w:pPr>
        <w:tabs>
          <w:tab w:val="num" w:pos="5760"/>
        </w:tabs>
        <w:ind w:left="5760" w:hanging="360"/>
      </w:pPr>
      <w:rPr>
        <w:rFonts w:ascii="Wingdings" w:hAnsi="Wingdings" w:hint="default"/>
      </w:rPr>
    </w:lvl>
    <w:lvl w:ilvl="8" w:tplc="15D4B5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11426B"/>
    <w:multiLevelType w:val="hybridMultilevel"/>
    <w:tmpl w:val="F8A2DFB0"/>
    <w:lvl w:ilvl="0" w:tplc="D7961AB2">
      <w:start w:val="2"/>
      <w:numFmt w:val="decimal"/>
      <w:lvlText w:val="%1、"/>
      <w:lvlJc w:val="left"/>
      <w:pPr>
        <w:ind w:left="720" w:hanging="360"/>
      </w:pPr>
      <w:rPr>
        <w:rFonts w:hint="default"/>
      </w:rPr>
    </w:lvl>
    <w:lvl w:ilvl="1" w:tplc="A81479B2" w:tentative="1">
      <w:start w:val="1"/>
      <w:numFmt w:val="lowerLetter"/>
      <w:lvlText w:val="%2."/>
      <w:lvlJc w:val="left"/>
      <w:pPr>
        <w:ind w:left="1440" w:hanging="360"/>
      </w:pPr>
    </w:lvl>
    <w:lvl w:ilvl="2" w:tplc="FD7ADAC4" w:tentative="1">
      <w:start w:val="1"/>
      <w:numFmt w:val="lowerRoman"/>
      <w:lvlText w:val="%3."/>
      <w:lvlJc w:val="right"/>
      <w:pPr>
        <w:ind w:left="2160" w:hanging="180"/>
      </w:pPr>
    </w:lvl>
    <w:lvl w:ilvl="3" w:tplc="45041F20" w:tentative="1">
      <w:start w:val="1"/>
      <w:numFmt w:val="decimal"/>
      <w:lvlText w:val="%4."/>
      <w:lvlJc w:val="left"/>
      <w:pPr>
        <w:ind w:left="2880" w:hanging="360"/>
      </w:pPr>
    </w:lvl>
    <w:lvl w:ilvl="4" w:tplc="7B9209DA" w:tentative="1">
      <w:start w:val="1"/>
      <w:numFmt w:val="lowerLetter"/>
      <w:lvlText w:val="%5."/>
      <w:lvlJc w:val="left"/>
      <w:pPr>
        <w:ind w:left="3600" w:hanging="360"/>
      </w:pPr>
    </w:lvl>
    <w:lvl w:ilvl="5" w:tplc="37C031D4" w:tentative="1">
      <w:start w:val="1"/>
      <w:numFmt w:val="lowerRoman"/>
      <w:lvlText w:val="%6."/>
      <w:lvlJc w:val="right"/>
      <w:pPr>
        <w:ind w:left="4320" w:hanging="180"/>
      </w:pPr>
    </w:lvl>
    <w:lvl w:ilvl="6" w:tplc="048A68BA" w:tentative="1">
      <w:start w:val="1"/>
      <w:numFmt w:val="decimal"/>
      <w:lvlText w:val="%7."/>
      <w:lvlJc w:val="left"/>
      <w:pPr>
        <w:ind w:left="5040" w:hanging="360"/>
      </w:pPr>
    </w:lvl>
    <w:lvl w:ilvl="7" w:tplc="057E06DE" w:tentative="1">
      <w:start w:val="1"/>
      <w:numFmt w:val="lowerLetter"/>
      <w:lvlText w:val="%8."/>
      <w:lvlJc w:val="left"/>
      <w:pPr>
        <w:ind w:left="5760" w:hanging="360"/>
      </w:pPr>
    </w:lvl>
    <w:lvl w:ilvl="8" w:tplc="CF7A12E6" w:tentative="1">
      <w:start w:val="1"/>
      <w:numFmt w:val="lowerRoman"/>
      <w:lvlText w:val="%9."/>
      <w:lvlJc w:val="right"/>
      <w:pPr>
        <w:ind w:left="6480" w:hanging="180"/>
      </w:pPr>
    </w:lvl>
  </w:abstractNum>
  <w:abstractNum w:abstractNumId="26" w15:restartNumberingAfterBreak="0">
    <w:nsid w:val="3AB86D08"/>
    <w:multiLevelType w:val="hybridMultilevel"/>
    <w:tmpl w:val="8800F2E2"/>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3D151A51"/>
    <w:multiLevelType w:val="hybridMultilevel"/>
    <w:tmpl w:val="77545D4A"/>
    <w:lvl w:ilvl="0" w:tplc="A330F6A2">
      <w:start w:val="1"/>
      <w:numFmt w:val="bullet"/>
      <w:lvlText w:val=""/>
      <w:lvlJc w:val="left"/>
      <w:pPr>
        <w:tabs>
          <w:tab w:val="num" w:pos="420"/>
        </w:tabs>
        <w:ind w:left="420" w:hanging="420"/>
      </w:pPr>
      <w:rPr>
        <w:rFonts w:ascii="Wingdings" w:hAnsi="Wingdings" w:hint="default"/>
      </w:rPr>
    </w:lvl>
    <w:lvl w:ilvl="1" w:tplc="6AA6FCAE" w:tentative="1">
      <w:start w:val="1"/>
      <w:numFmt w:val="bullet"/>
      <w:lvlText w:val=""/>
      <w:lvlJc w:val="left"/>
      <w:pPr>
        <w:tabs>
          <w:tab w:val="num" w:pos="840"/>
        </w:tabs>
        <w:ind w:left="840" w:hanging="420"/>
      </w:pPr>
      <w:rPr>
        <w:rFonts w:ascii="Wingdings" w:hAnsi="Wingdings" w:hint="default"/>
      </w:rPr>
    </w:lvl>
    <w:lvl w:ilvl="2" w:tplc="220C94FA" w:tentative="1">
      <w:start w:val="1"/>
      <w:numFmt w:val="bullet"/>
      <w:lvlText w:val=""/>
      <w:lvlJc w:val="left"/>
      <w:pPr>
        <w:tabs>
          <w:tab w:val="num" w:pos="1260"/>
        </w:tabs>
        <w:ind w:left="1260" w:hanging="420"/>
      </w:pPr>
      <w:rPr>
        <w:rFonts w:ascii="Wingdings" w:hAnsi="Wingdings" w:hint="default"/>
      </w:rPr>
    </w:lvl>
    <w:lvl w:ilvl="3" w:tplc="D020E7B8" w:tentative="1">
      <w:start w:val="1"/>
      <w:numFmt w:val="bullet"/>
      <w:lvlText w:val=""/>
      <w:lvlJc w:val="left"/>
      <w:pPr>
        <w:tabs>
          <w:tab w:val="num" w:pos="1680"/>
        </w:tabs>
        <w:ind w:left="1680" w:hanging="420"/>
      </w:pPr>
      <w:rPr>
        <w:rFonts w:ascii="Wingdings" w:hAnsi="Wingdings" w:hint="default"/>
      </w:rPr>
    </w:lvl>
    <w:lvl w:ilvl="4" w:tplc="3FE811DA" w:tentative="1">
      <w:start w:val="1"/>
      <w:numFmt w:val="bullet"/>
      <w:lvlText w:val=""/>
      <w:lvlJc w:val="left"/>
      <w:pPr>
        <w:tabs>
          <w:tab w:val="num" w:pos="2100"/>
        </w:tabs>
        <w:ind w:left="2100" w:hanging="420"/>
      </w:pPr>
      <w:rPr>
        <w:rFonts w:ascii="Wingdings" w:hAnsi="Wingdings" w:hint="default"/>
      </w:rPr>
    </w:lvl>
    <w:lvl w:ilvl="5" w:tplc="1614657A" w:tentative="1">
      <w:start w:val="1"/>
      <w:numFmt w:val="bullet"/>
      <w:lvlText w:val=""/>
      <w:lvlJc w:val="left"/>
      <w:pPr>
        <w:tabs>
          <w:tab w:val="num" w:pos="2520"/>
        </w:tabs>
        <w:ind w:left="2520" w:hanging="420"/>
      </w:pPr>
      <w:rPr>
        <w:rFonts w:ascii="Wingdings" w:hAnsi="Wingdings" w:hint="default"/>
      </w:rPr>
    </w:lvl>
    <w:lvl w:ilvl="6" w:tplc="7D9C51DC" w:tentative="1">
      <w:start w:val="1"/>
      <w:numFmt w:val="bullet"/>
      <w:lvlText w:val=""/>
      <w:lvlJc w:val="left"/>
      <w:pPr>
        <w:tabs>
          <w:tab w:val="num" w:pos="2940"/>
        </w:tabs>
        <w:ind w:left="2940" w:hanging="420"/>
      </w:pPr>
      <w:rPr>
        <w:rFonts w:ascii="Wingdings" w:hAnsi="Wingdings" w:hint="default"/>
      </w:rPr>
    </w:lvl>
    <w:lvl w:ilvl="7" w:tplc="B82E6010" w:tentative="1">
      <w:start w:val="1"/>
      <w:numFmt w:val="bullet"/>
      <w:lvlText w:val=""/>
      <w:lvlJc w:val="left"/>
      <w:pPr>
        <w:tabs>
          <w:tab w:val="num" w:pos="3360"/>
        </w:tabs>
        <w:ind w:left="3360" w:hanging="420"/>
      </w:pPr>
      <w:rPr>
        <w:rFonts w:ascii="Wingdings" w:hAnsi="Wingdings" w:hint="default"/>
      </w:rPr>
    </w:lvl>
    <w:lvl w:ilvl="8" w:tplc="BE52D67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3227B3"/>
    <w:multiLevelType w:val="hybridMultilevel"/>
    <w:tmpl w:val="8E78F31A"/>
    <w:lvl w:ilvl="0" w:tplc="FFFFFFFF">
      <w:start w:val="1"/>
      <w:numFmt w:val="japaneseCounting"/>
      <w:lvlText w:val="%1、"/>
      <w:lvlJc w:val="left"/>
      <w:pPr>
        <w:tabs>
          <w:tab w:val="num" w:pos="480"/>
        </w:tabs>
        <w:ind w:left="480" w:hanging="48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46F1166"/>
    <w:multiLevelType w:val="hybridMultilevel"/>
    <w:tmpl w:val="47B8AC4E"/>
    <w:lvl w:ilvl="0" w:tplc="FFFFFFFF">
      <w:start w:val="1"/>
      <w:numFmt w:val="japaneseCounting"/>
      <w:lvlText w:val="%1、"/>
      <w:lvlJc w:val="left"/>
      <w:pPr>
        <w:tabs>
          <w:tab w:val="num" w:pos="848"/>
        </w:tabs>
        <w:ind w:left="848" w:hanging="435"/>
      </w:pPr>
      <w:rPr>
        <w:rFonts w:hint="default"/>
      </w:rPr>
    </w:lvl>
    <w:lvl w:ilvl="1" w:tplc="FFFFFFFF" w:tentative="1">
      <w:start w:val="1"/>
      <w:numFmt w:val="lowerLetter"/>
      <w:lvlText w:val="%2)"/>
      <w:lvlJc w:val="left"/>
      <w:pPr>
        <w:tabs>
          <w:tab w:val="num" w:pos="1253"/>
        </w:tabs>
        <w:ind w:left="1253" w:hanging="420"/>
      </w:pPr>
    </w:lvl>
    <w:lvl w:ilvl="2" w:tplc="FFFFFFFF" w:tentative="1">
      <w:start w:val="1"/>
      <w:numFmt w:val="lowerRoman"/>
      <w:lvlText w:val="%3."/>
      <w:lvlJc w:val="right"/>
      <w:pPr>
        <w:tabs>
          <w:tab w:val="num" w:pos="1673"/>
        </w:tabs>
        <w:ind w:left="1673" w:hanging="420"/>
      </w:pPr>
    </w:lvl>
    <w:lvl w:ilvl="3" w:tplc="FFFFFFFF" w:tentative="1">
      <w:start w:val="1"/>
      <w:numFmt w:val="decimal"/>
      <w:lvlText w:val="%4."/>
      <w:lvlJc w:val="left"/>
      <w:pPr>
        <w:tabs>
          <w:tab w:val="num" w:pos="2093"/>
        </w:tabs>
        <w:ind w:left="2093" w:hanging="420"/>
      </w:pPr>
    </w:lvl>
    <w:lvl w:ilvl="4" w:tplc="FFFFFFFF" w:tentative="1">
      <w:start w:val="1"/>
      <w:numFmt w:val="lowerLetter"/>
      <w:lvlText w:val="%5)"/>
      <w:lvlJc w:val="left"/>
      <w:pPr>
        <w:tabs>
          <w:tab w:val="num" w:pos="2513"/>
        </w:tabs>
        <w:ind w:left="2513" w:hanging="420"/>
      </w:pPr>
    </w:lvl>
    <w:lvl w:ilvl="5" w:tplc="FFFFFFFF" w:tentative="1">
      <w:start w:val="1"/>
      <w:numFmt w:val="lowerRoman"/>
      <w:lvlText w:val="%6."/>
      <w:lvlJc w:val="right"/>
      <w:pPr>
        <w:tabs>
          <w:tab w:val="num" w:pos="2933"/>
        </w:tabs>
        <w:ind w:left="2933" w:hanging="420"/>
      </w:pPr>
    </w:lvl>
    <w:lvl w:ilvl="6" w:tplc="FFFFFFFF" w:tentative="1">
      <w:start w:val="1"/>
      <w:numFmt w:val="decimal"/>
      <w:lvlText w:val="%7."/>
      <w:lvlJc w:val="left"/>
      <w:pPr>
        <w:tabs>
          <w:tab w:val="num" w:pos="3353"/>
        </w:tabs>
        <w:ind w:left="3353" w:hanging="420"/>
      </w:pPr>
    </w:lvl>
    <w:lvl w:ilvl="7" w:tplc="FFFFFFFF" w:tentative="1">
      <w:start w:val="1"/>
      <w:numFmt w:val="lowerLetter"/>
      <w:lvlText w:val="%8)"/>
      <w:lvlJc w:val="left"/>
      <w:pPr>
        <w:tabs>
          <w:tab w:val="num" w:pos="3773"/>
        </w:tabs>
        <w:ind w:left="3773" w:hanging="420"/>
      </w:pPr>
    </w:lvl>
    <w:lvl w:ilvl="8" w:tplc="FFFFFFFF" w:tentative="1">
      <w:start w:val="1"/>
      <w:numFmt w:val="lowerRoman"/>
      <w:lvlText w:val="%9."/>
      <w:lvlJc w:val="right"/>
      <w:pPr>
        <w:tabs>
          <w:tab w:val="num" w:pos="4193"/>
        </w:tabs>
        <w:ind w:left="4193" w:hanging="420"/>
      </w:pPr>
    </w:lvl>
  </w:abstractNum>
  <w:abstractNum w:abstractNumId="30" w15:restartNumberingAfterBreak="0">
    <w:nsid w:val="44BD5B91"/>
    <w:multiLevelType w:val="hybridMultilevel"/>
    <w:tmpl w:val="F6AA8476"/>
    <w:lvl w:ilvl="0" w:tplc="EA569F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9730654"/>
    <w:multiLevelType w:val="hybridMultilevel"/>
    <w:tmpl w:val="237A4A90"/>
    <w:lvl w:ilvl="0" w:tplc="F018825C">
      <w:start w:val="3"/>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AD3417A"/>
    <w:multiLevelType w:val="hybridMultilevel"/>
    <w:tmpl w:val="887EA9E0"/>
    <w:lvl w:ilvl="0" w:tplc="551EE5AC">
      <w:start w:val="5"/>
      <w:numFmt w:val="japaneseCounting"/>
      <w:lvlText w:val="第%1章"/>
      <w:lvlJc w:val="left"/>
      <w:pPr>
        <w:tabs>
          <w:tab w:val="num" w:pos="840"/>
        </w:tabs>
        <w:ind w:left="840" w:hanging="840"/>
      </w:pPr>
      <w:rPr>
        <w:rFonts w:hint="default"/>
      </w:rPr>
    </w:lvl>
    <w:lvl w:ilvl="1" w:tplc="B9E0446E" w:tentative="1">
      <w:start w:val="1"/>
      <w:numFmt w:val="lowerLetter"/>
      <w:lvlText w:val="%2)"/>
      <w:lvlJc w:val="left"/>
      <w:pPr>
        <w:tabs>
          <w:tab w:val="num" w:pos="840"/>
        </w:tabs>
        <w:ind w:left="840" w:hanging="420"/>
      </w:pPr>
    </w:lvl>
    <w:lvl w:ilvl="2" w:tplc="8FFE864C" w:tentative="1">
      <w:start w:val="1"/>
      <w:numFmt w:val="lowerRoman"/>
      <w:lvlText w:val="%3."/>
      <w:lvlJc w:val="right"/>
      <w:pPr>
        <w:tabs>
          <w:tab w:val="num" w:pos="1260"/>
        </w:tabs>
        <w:ind w:left="1260" w:hanging="420"/>
      </w:pPr>
    </w:lvl>
    <w:lvl w:ilvl="3" w:tplc="88304392" w:tentative="1">
      <w:start w:val="1"/>
      <w:numFmt w:val="decimal"/>
      <w:lvlText w:val="%4."/>
      <w:lvlJc w:val="left"/>
      <w:pPr>
        <w:tabs>
          <w:tab w:val="num" w:pos="1680"/>
        </w:tabs>
        <w:ind w:left="1680" w:hanging="420"/>
      </w:pPr>
    </w:lvl>
    <w:lvl w:ilvl="4" w:tplc="9398DA4A" w:tentative="1">
      <w:start w:val="1"/>
      <w:numFmt w:val="lowerLetter"/>
      <w:lvlText w:val="%5)"/>
      <w:lvlJc w:val="left"/>
      <w:pPr>
        <w:tabs>
          <w:tab w:val="num" w:pos="2100"/>
        </w:tabs>
        <w:ind w:left="2100" w:hanging="420"/>
      </w:pPr>
    </w:lvl>
    <w:lvl w:ilvl="5" w:tplc="EB56F69E" w:tentative="1">
      <w:start w:val="1"/>
      <w:numFmt w:val="lowerRoman"/>
      <w:lvlText w:val="%6."/>
      <w:lvlJc w:val="right"/>
      <w:pPr>
        <w:tabs>
          <w:tab w:val="num" w:pos="2520"/>
        </w:tabs>
        <w:ind w:left="2520" w:hanging="420"/>
      </w:pPr>
    </w:lvl>
    <w:lvl w:ilvl="6" w:tplc="B9D8214E" w:tentative="1">
      <w:start w:val="1"/>
      <w:numFmt w:val="decimal"/>
      <w:lvlText w:val="%7."/>
      <w:lvlJc w:val="left"/>
      <w:pPr>
        <w:tabs>
          <w:tab w:val="num" w:pos="2940"/>
        </w:tabs>
        <w:ind w:left="2940" w:hanging="420"/>
      </w:pPr>
    </w:lvl>
    <w:lvl w:ilvl="7" w:tplc="02B65B30" w:tentative="1">
      <w:start w:val="1"/>
      <w:numFmt w:val="lowerLetter"/>
      <w:lvlText w:val="%8)"/>
      <w:lvlJc w:val="left"/>
      <w:pPr>
        <w:tabs>
          <w:tab w:val="num" w:pos="3360"/>
        </w:tabs>
        <w:ind w:left="3360" w:hanging="420"/>
      </w:pPr>
    </w:lvl>
    <w:lvl w:ilvl="8" w:tplc="AFD63424" w:tentative="1">
      <w:start w:val="1"/>
      <w:numFmt w:val="lowerRoman"/>
      <w:lvlText w:val="%9."/>
      <w:lvlJc w:val="right"/>
      <w:pPr>
        <w:tabs>
          <w:tab w:val="num" w:pos="3780"/>
        </w:tabs>
        <w:ind w:left="3780" w:hanging="420"/>
      </w:pPr>
    </w:lvl>
  </w:abstractNum>
  <w:abstractNum w:abstractNumId="33" w15:restartNumberingAfterBreak="0">
    <w:nsid w:val="4D5907D7"/>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4" w15:restartNumberingAfterBreak="0">
    <w:nsid w:val="4EE86721"/>
    <w:multiLevelType w:val="hybridMultilevel"/>
    <w:tmpl w:val="7B9CAC46"/>
    <w:lvl w:ilvl="0" w:tplc="AB2A116E">
      <w:start w:val="2"/>
      <w:numFmt w:val="japaneseCounting"/>
      <w:lvlText w:val="（%1）"/>
      <w:lvlJc w:val="left"/>
      <w:pPr>
        <w:ind w:left="1140" w:hanging="720"/>
      </w:pPr>
      <w:rPr>
        <w:rFonts w:hint="default"/>
      </w:rPr>
    </w:lvl>
    <w:lvl w:ilvl="1" w:tplc="290C33AA" w:tentative="1">
      <w:start w:val="1"/>
      <w:numFmt w:val="lowerLetter"/>
      <w:lvlText w:val="%2)"/>
      <w:lvlJc w:val="left"/>
      <w:pPr>
        <w:ind w:left="1260" w:hanging="420"/>
      </w:pPr>
    </w:lvl>
    <w:lvl w:ilvl="2" w:tplc="47F62AC8" w:tentative="1">
      <w:start w:val="1"/>
      <w:numFmt w:val="lowerRoman"/>
      <w:lvlText w:val="%3."/>
      <w:lvlJc w:val="right"/>
      <w:pPr>
        <w:ind w:left="1680" w:hanging="420"/>
      </w:pPr>
    </w:lvl>
    <w:lvl w:ilvl="3" w:tplc="B90C9E36" w:tentative="1">
      <w:start w:val="1"/>
      <w:numFmt w:val="decimal"/>
      <w:lvlText w:val="%4."/>
      <w:lvlJc w:val="left"/>
      <w:pPr>
        <w:ind w:left="2100" w:hanging="420"/>
      </w:pPr>
    </w:lvl>
    <w:lvl w:ilvl="4" w:tplc="E6DC45E0" w:tentative="1">
      <w:start w:val="1"/>
      <w:numFmt w:val="lowerLetter"/>
      <w:lvlText w:val="%5)"/>
      <w:lvlJc w:val="left"/>
      <w:pPr>
        <w:ind w:left="2520" w:hanging="420"/>
      </w:pPr>
    </w:lvl>
    <w:lvl w:ilvl="5" w:tplc="1D4069CA" w:tentative="1">
      <w:start w:val="1"/>
      <w:numFmt w:val="lowerRoman"/>
      <w:lvlText w:val="%6."/>
      <w:lvlJc w:val="right"/>
      <w:pPr>
        <w:ind w:left="2940" w:hanging="420"/>
      </w:pPr>
    </w:lvl>
    <w:lvl w:ilvl="6" w:tplc="D92864AA" w:tentative="1">
      <w:start w:val="1"/>
      <w:numFmt w:val="decimal"/>
      <w:lvlText w:val="%7."/>
      <w:lvlJc w:val="left"/>
      <w:pPr>
        <w:ind w:left="3360" w:hanging="420"/>
      </w:pPr>
    </w:lvl>
    <w:lvl w:ilvl="7" w:tplc="26002482" w:tentative="1">
      <w:start w:val="1"/>
      <w:numFmt w:val="lowerLetter"/>
      <w:lvlText w:val="%8)"/>
      <w:lvlJc w:val="left"/>
      <w:pPr>
        <w:ind w:left="3780" w:hanging="420"/>
      </w:pPr>
    </w:lvl>
    <w:lvl w:ilvl="8" w:tplc="DB22429E" w:tentative="1">
      <w:start w:val="1"/>
      <w:numFmt w:val="lowerRoman"/>
      <w:lvlText w:val="%9."/>
      <w:lvlJc w:val="right"/>
      <w:pPr>
        <w:ind w:left="4200" w:hanging="420"/>
      </w:pPr>
    </w:lvl>
  </w:abstractNum>
  <w:abstractNum w:abstractNumId="35" w15:restartNumberingAfterBreak="0">
    <w:nsid w:val="52E01181"/>
    <w:multiLevelType w:val="hybridMultilevel"/>
    <w:tmpl w:val="CFACA80A"/>
    <w:lvl w:ilvl="0" w:tplc="41167662">
      <w:start w:val="1"/>
      <w:numFmt w:val="decimal"/>
      <w:lvlText w:val="%1．"/>
      <w:lvlJc w:val="left"/>
      <w:pPr>
        <w:ind w:left="780" w:hanging="360"/>
      </w:pPr>
      <w:rPr>
        <w:rFonts w:cs="TimesNewRomanPSMT" w:hint="default"/>
      </w:rPr>
    </w:lvl>
    <w:lvl w:ilvl="1" w:tplc="17CC6A34" w:tentative="1">
      <w:start w:val="1"/>
      <w:numFmt w:val="lowerLetter"/>
      <w:lvlText w:val="%2)"/>
      <w:lvlJc w:val="left"/>
      <w:pPr>
        <w:ind w:left="1260" w:hanging="420"/>
      </w:pPr>
    </w:lvl>
    <w:lvl w:ilvl="2" w:tplc="BE9C1B86" w:tentative="1">
      <w:start w:val="1"/>
      <w:numFmt w:val="lowerRoman"/>
      <w:lvlText w:val="%3."/>
      <w:lvlJc w:val="right"/>
      <w:pPr>
        <w:ind w:left="1680" w:hanging="420"/>
      </w:pPr>
    </w:lvl>
    <w:lvl w:ilvl="3" w:tplc="5866BCAC" w:tentative="1">
      <w:start w:val="1"/>
      <w:numFmt w:val="decimal"/>
      <w:lvlText w:val="%4."/>
      <w:lvlJc w:val="left"/>
      <w:pPr>
        <w:ind w:left="2100" w:hanging="420"/>
      </w:pPr>
    </w:lvl>
    <w:lvl w:ilvl="4" w:tplc="9ACAAF40" w:tentative="1">
      <w:start w:val="1"/>
      <w:numFmt w:val="lowerLetter"/>
      <w:lvlText w:val="%5)"/>
      <w:lvlJc w:val="left"/>
      <w:pPr>
        <w:ind w:left="2520" w:hanging="420"/>
      </w:pPr>
    </w:lvl>
    <w:lvl w:ilvl="5" w:tplc="A0742AB8" w:tentative="1">
      <w:start w:val="1"/>
      <w:numFmt w:val="lowerRoman"/>
      <w:lvlText w:val="%6."/>
      <w:lvlJc w:val="right"/>
      <w:pPr>
        <w:ind w:left="2940" w:hanging="420"/>
      </w:pPr>
    </w:lvl>
    <w:lvl w:ilvl="6" w:tplc="3A9611BE" w:tentative="1">
      <w:start w:val="1"/>
      <w:numFmt w:val="decimal"/>
      <w:lvlText w:val="%7."/>
      <w:lvlJc w:val="left"/>
      <w:pPr>
        <w:ind w:left="3360" w:hanging="420"/>
      </w:pPr>
    </w:lvl>
    <w:lvl w:ilvl="7" w:tplc="1C68135E" w:tentative="1">
      <w:start w:val="1"/>
      <w:numFmt w:val="lowerLetter"/>
      <w:lvlText w:val="%8)"/>
      <w:lvlJc w:val="left"/>
      <w:pPr>
        <w:ind w:left="3780" w:hanging="420"/>
      </w:pPr>
    </w:lvl>
    <w:lvl w:ilvl="8" w:tplc="50682158" w:tentative="1">
      <w:start w:val="1"/>
      <w:numFmt w:val="lowerRoman"/>
      <w:lvlText w:val="%9."/>
      <w:lvlJc w:val="right"/>
      <w:pPr>
        <w:ind w:left="4200" w:hanging="420"/>
      </w:pPr>
    </w:lvl>
  </w:abstractNum>
  <w:abstractNum w:abstractNumId="36" w15:restartNumberingAfterBreak="0">
    <w:nsid w:val="54B787DF"/>
    <w:multiLevelType w:val="singleLevel"/>
    <w:tmpl w:val="54B787DF"/>
    <w:lvl w:ilvl="0">
      <w:start w:val="2"/>
      <w:numFmt w:val="decimal"/>
      <w:suff w:val="nothing"/>
      <w:lvlText w:val="%1．"/>
      <w:lvlJc w:val="left"/>
    </w:lvl>
  </w:abstractNum>
  <w:abstractNum w:abstractNumId="37" w15:restartNumberingAfterBreak="0">
    <w:nsid w:val="56C80A54"/>
    <w:multiLevelType w:val="hybridMultilevel"/>
    <w:tmpl w:val="D72C510A"/>
    <w:lvl w:ilvl="0" w:tplc="32509886">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2F7004"/>
    <w:multiLevelType w:val="singleLevel"/>
    <w:tmpl w:val="2570A466"/>
    <w:lvl w:ilvl="0">
      <w:start w:val="4"/>
      <w:numFmt w:val="decimal"/>
      <w:lvlText w:val="%1、"/>
      <w:lvlJc w:val="left"/>
      <w:pPr>
        <w:tabs>
          <w:tab w:val="num" w:pos="720"/>
        </w:tabs>
        <w:ind w:left="720" w:hanging="720"/>
      </w:pPr>
      <w:rPr>
        <w:rFonts w:hint="default"/>
        <w:sz w:val="28"/>
      </w:rPr>
    </w:lvl>
  </w:abstractNum>
  <w:abstractNum w:abstractNumId="39" w15:restartNumberingAfterBreak="0">
    <w:nsid w:val="5C4B673B"/>
    <w:multiLevelType w:val="hybridMultilevel"/>
    <w:tmpl w:val="3AF08E88"/>
    <w:lvl w:ilvl="0" w:tplc="50E6DB8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B84E00"/>
    <w:multiLevelType w:val="hybridMultilevel"/>
    <w:tmpl w:val="5FEA25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1" w15:restartNumberingAfterBreak="0">
    <w:nsid w:val="622E5AF6"/>
    <w:multiLevelType w:val="hybridMultilevel"/>
    <w:tmpl w:val="CD9094AA"/>
    <w:lvl w:ilvl="0" w:tplc="E1307C2E">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BF38AE"/>
    <w:multiLevelType w:val="hybridMultilevel"/>
    <w:tmpl w:val="0ED69D9E"/>
    <w:lvl w:ilvl="0" w:tplc="0660087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3" w15:restartNumberingAfterBreak="0">
    <w:nsid w:val="70AC394F"/>
    <w:multiLevelType w:val="hybridMultilevel"/>
    <w:tmpl w:val="67302B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E24D55"/>
    <w:multiLevelType w:val="hybridMultilevel"/>
    <w:tmpl w:val="8940E59C"/>
    <w:lvl w:ilvl="0" w:tplc="51521FAA">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5" w15:restartNumberingAfterBreak="0">
    <w:nsid w:val="75201D77"/>
    <w:multiLevelType w:val="hybridMultilevel"/>
    <w:tmpl w:val="404856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E32CFF"/>
    <w:multiLevelType w:val="singleLevel"/>
    <w:tmpl w:val="D3CA6EEA"/>
    <w:lvl w:ilvl="0">
      <w:start w:val="4"/>
      <w:numFmt w:val="decimal"/>
      <w:lvlText w:val="%1、"/>
      <w:lvlJc w:val="left"/>
      <w:pPr>
        <w:tabs>
          <w:tab w:val="num" w:pos="720"/>
        </w:tabs>
        <w:ind w:left="720" w:hanging="720"/>
      </w:pPr>
      <w:rPr>
        <w:rFonts w:hint="default"/>
        <w:sz w:val="28"/>
      </w:rPr>
    </w:lvl>
  </w:abstractNum>
  <w:abstractNum w:abstractNumId="47" w15:restartNumberingAfterBreak="0">
    <w:nsid w:val="7A6131DE"/>
    <w:multiLevelType w:val="hybridMultilevel"/>
    <w:tmpl w:val="A078B248"/>
    <w:lvl w:ilvl="0" w:tplc="E2F210A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70D33"/>
    <w:multiLevelType w:val="hybridMultilevel"/>
    <w:tmpl w:val="8D662CD4"/>
    <w:lvl w:ilvl="0" w:tplc="FFFFFFFF">
      <w:start w:val="1"/>
      <w:numFmt w:val="decimal"/>
      <w:lvlText w:val="%1、"/>
      <w:lvlJc w:val="left"/>
      <w:pPr>
        <w:tabs>
          <w:tab w:val="num" w:pos="1140"/>
        </w:tabs>
        <w:ind w:left="1140" w:hanging="720"/>
      </w:pPr>
      <w:rPr>
        <w:rFonts w:hint="default"/>
        <w:sz w:val="32"/>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abstractNumId w:val="33"/>
  </w:num>
  <w:num w:numId="2">
    <w:abstractNumId w:val="44"/>
  </w:num>
  <w:num w:numId="3">
    <w:abstractNumId w:val="2"/>
  </w:num>
  <w:num w:numId="4">
    <w:abstractNumId w:val="0"/>
  </w:num>
  <w:num w:numId="5">
    <w:abstractNumId w:val="1"/>
  </w:num>
  <w:num w:numId="6">
    <w:abstractNumId w:val="32"/>
  </w:num>
  <w:num w:numId="7">
    <w:abstractNumId w:val="31"/>
  </w:num>
  <w:num w:numId="8">
    <w:abstractNumId w:val="34"/>
  </w:num>
  <w:num w:numId="9">
    <w:abstractNumId w:val="23"/>
  </w:num>
  <w:num w:numId="10">
    <w:abstractNumId w:val="22"/>
  </w:num>
  <w:num w:numId="11">
    <w:abstractNumId w:val="35"/>
  </w:num>
  <w:num w:numId="12">
    <w:abstractNumId w:val="36"/>
  </w:num>
  <w:num w:numId="13">
    <w:abstractNumId w:val="29"/>
  </w:num>
  <w:num w:numId="14">
    <w:abstractNumId w:val="26"/>
  </w:num>
  <w:num w:numId="15">
    <w:abstractNumId w:val="13"/>
  </w:num>
  <w:num w:numId="16">
    <w:abstractNumId w:val="46"/>
  </w:num>
  <w:num w:numId="17">
    <w:abstractNumId w:val="38"/>
  </w:num>
  <w:num w:numId="18">
    <w:abstractNumId w:val="15"/>
  </w:num>
  <w:num w:numId="19">
    <w:abstractNumId w:val="6"/>
  </w:num>
  <w:num w:numId="20">
    <w:abstractNumId w:val="40"/>
  </w:num>
  <w:num w:numId="21">
    <w:abstractNumId w:val="16"/>
  </w:num>
  <w:num w:numId="22">
    <w:abstractNumId w:val="48"/>
  </w:num>
  <w:num w:numId="23">
    <w:abstractNumId w:val="27"/>
  </w:num>
  <w:num w:numId="24">
    <w:abstractNumId w:val="41"/>
  </w:num>
  <w:num w:numId="25">
    <w:abstractNumId w:val="11"/>
  </w:num>
  <w:num w:numId="26">
    <w:abstractNumId w:val="28"/>
  </w:num>
  <w:num w:numId="27">
    <w:abstractNumId w:val="17"/>
  </w:num>
  <w:num w:numId="28">
    <w:abstractNumId w:val="5"/>
  </w:num>
  <w:num w:numId="29">
    <w:abstractNumId w:val="47"/>
  </w:num>
  <w:num w:numId="30">
    <w:abstractNumId w:val="39"/>
  </w:num>
  <w:num w:numId="31">
    <w:abstractNumId w:val="19"/>
  </w:num>
  <w:num w:numId="32">
    <w:abstractNumId w:val="37"/>
  </w:num>
  <w:num w:numId="33">
    <w:abstractNumId w:val="43"/>
  </w:num>
  <w:num w:numId="34">
    <w:abstractNumId w:val="14"/>
  </w:num>
  <w:num w:numId="35">
    <w:abstractNumId w:val="42"/>
  </w:num>
  <w:num w:numId="36">
    <w:abstractNumId w:val="10"/>
  </w:num>
  <w:num w:numId="37">
    <w:abstractNumId w:val="12"/>
  </w:num>
  <w:num w:numId="38">
    <w:abstractNumId w:val="18"/>
  </w:num>
  <w:num w:numId="39">
    <w:abstractNumId w:val="25"/>
  </w:num>
  <w:num w:numId="40">
    <w:abstractNumId w:val="7"/>
  </w:num>
  <w:num w:numId="41">
    <w:abstractNumId w:val="4"/>
  </w:num>
  <w:num w:numId="42">
    <w:abstractNumId w:val="21"/>
  </w:num>
  <w:num w:numId="43">
    <w:abstractNumId w:val="45"/>
  </w:num>
  <w:num w:numId="44">
    <w:abstractNumId w:val="20"/>
  </w:num>
  <w:num w:numId="45">
    <w:abstractNumId w:val="3"/>
  </w:num>
  <w:num w:numId="46">
    <w:abstractNumId w:val="8"/>
  </w:num>
  <w:num w:numId="47">
    <w:abstractNumId w:val="9"/>
  </w:num>
  <w:num w:numId="48">
    <w:abstractNumId w:val="3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F6"/>
    <w:rsid w:val="001B3BD8"/>
    <w:rsid w:val="003D57F6"/>
    <w:rsid w:val="00551295"/>
    <w:rsid w:val="00612D50"/>
    <w:rsid w:val="00F8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772CA3-03D5-4AAC-A205-F6236F5D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D50"/>
    <w:pPr>
      <w:spacing w:after="160" w:line="360" w:lineRule="auto"/>
      <w:ind w:firstLine="720"/>
    </w:pPr>
    <w:rPr>
      <w:rFonts w:ascii="Calibri" w:eastAsia="宋体" w:hAnsi="Calibri" w:cs="Times New Roman"/>
      <w:kern w:val="0"/>
      <w:sz w:val="22"/>
    </w:rPr>
  </w:style>
  <w:style w:type="paragraph" w:styleId="1">
    <w:name w:val="heading 1"/>
    <w:aliases w:val="第一章"/>
    <w:basedOn w:val="a"/>
    <w:next w:val="a"/>
    <w:link w:val="1Char"/>
    <w:qFormat/>
    <w:rsid w:val="00612D50"/>
    <w:pPr>
      <w:keepNext/>
      <w:keepLines/>
      <w:widowControl w:val="0"/>
      <w:spacing w:before="340" w:after="330" w:line="576" w:lineRule="auto"/>
      <w:ind w:firstLine="0"/>
      <w:jc w:val="both"/>
      <w:outlineLvl w:val="0"/>
    </w:pPr>
    <w:rPr>
      <w:b/>
      <w:kern w:val="44"/>
      <w:sz w:val="44"/>
      <w:szCs w:val="20"/>
    </w:rPr>
  </w:style>
  <w:style w:type="paragraph" w:styleId="2">
    <w:name w:val="heading 2"/>
    <w:aliases w:val="第一节"/>
    <w:basedOn w:val="a"/>
    <w:next w:val="a"/>
    <w:link w:val="2Char"/>
    <w:qFormat/>
    <w:rsid w:val="00612D50"/>
    <w:pPr>
      <w:keepNext/>
      <w:keepLines/>
      <w:widowControl w:val="0"/>
      <w:spacing w:before="260" w:after="260" w:line="413" w:lineRule="auto"/>
      <w:ind w:firstLine="0"/>
      <w:jc w:val="both"/>
      <w:outlineLvl w:val="1"/>
    </w:pPr>
    <w:rPr>
      <w:rFonts w:ascii="Arial" w:eastAsia="黑体" w:hAnsi="Arial"/>
      <w:b/>
      <w:kern w:val="2"/>
      <w:sz w:val="32"/>
      <w:szCs w:val="20"/>
    </w:rPr>
  </w:style>
  <w:style w:type="paragraph" w:styleId="3">
    <w:name w:val="heading 3"/>
    <w:aliases w:val="标题 一,标题 3 Char Char, Char2,头,小标题,条标题1.1.1,3,h3,3rd level,H3,l3,CT,H31,H32,H33,u3,标题 3 Char Char Char Char Char Char,标题 3 Char Char Char Char Char,标题 3 Char Char Char Char,标题 3 Char Char Char Char Char Char Char Char Char Char,条"/>
    <w:basedOn w:val="a"/>
    <w:next w:val="a"/>
    <w:link w:val="3Char1"/>
    <w:qFormat/>
    <w:rsid w:val="00612D50"/>
    <w:pPr>
      <w:keepNext/>
      <w:keepLines/>
      <w:widowControl w:val="0"/>
      <w:spacing w:before="260" w:after="260" w:line="413" w:lineRule="auto"/>
      <w:ind w:firstLine="0"/>
      <w:jc w:val="both"/>
      <w:outlineLvl w:val="2"/>
    </w:pPr>
    <w:rPr>
      <w:rFonts w:eastAsia="黑体"/>
      <w:kern w:val="2"/>
      <w:sz w:val="32"/>
      <w:lang w:eastAsia="en-US"/>
    </w:rPr>
  </w:style>
  <w:style w:type="paragraph" w:styleId="4">
    <w:name w:val="heading 4"/>
    <w:basedOn w:val="a"/>
    <w:next w:val="a"/>
    <w:link w:val="4Char"/>
    <w:qFormat/>
    <w:rsid w:val="00612D50"/>
    <w:pPr>
      <w:keepNext/>
      <w:keepLines/>
      <w:widowControl w:val="0"/>
      <w:spacing w:before="280" w:after="290" w:line="376" w:lineRule="auto"/>
      <w:ind w:firstLine="0"/>
      <w:jc w:val="both"/>
      <w:outlineLvl w:val="3"/>
    </w:pPr>
    <w:rPr>
      <w:rFonts w:ascii="Arial" w:eastAsia="黑体" w:hAnsi="Arial"/>
      <w:b/>
      <w:bCs/>
      <w:kern w:val="2"/>
      <w:sz w:val="28"/>
      <w:szCs w:val="28"/>
    </w:rPr>
  </w:style>
  <w:style w:type="paragraph" w:styleId="5">
    <w:name w:val="heading 5"/>
    <w:basedOn w:val="a"/>
    <w:next w:val="a"/>
    <w:link w:val="5Char"/>
    <w:qFormat/>
    <w:rsid w:val="00612D50"/>
    <w:pPr>
      <w:keepNext/>
      <w:keepLines/>
      <w:widowControl w:val="0"/>
      <w:spacing w:before="180" w:after="180" w:line="377" w:lineRule="auto"/>
      <w:ind w:left="200" w:firstLine="0"/>
      <w:jc w:val="both"/>
      <w:outlineLvl w:val="4"/>
    </w:pPr>
    <w:rPr>
      <w:rFonts w:eastAsia="黑体"/>
      <w:bCs/>
      <w:kern w:val="2"/>
      <w:sz w:val="24"/>
      <w:szCs w:val="28"/>
    </w:rPr>
  </w:style>
  <w:style w:type="paragraph" w:styleId="6">
    <w:name w:val="heading 6"/>
    <w:aliases w:val="福建表标题"/>
    <w:basedOn w:val="a"/>
    <w:next w:val="a"/>
    <w:link w:val="6Char"/>
    <w:qFormat/>
    <w:rsid w:val="00612D50"/>
    <w:pPr>
      <w:keepNext/>
      <w:keepLines/>
      <w:widowControl w:val="0"/>
      <w:spacing w:before="240" w:after="64" w:line="320" w:lineRule="auto"/>
      <w:ind w:left="200" w:firstLine="0"/>
      <w:jc w:val="both"/>
      <w:outlineLvl w:val="5"/>
    </w:pPr>
    <w:rPr>
      <w:rFonts w:ascii="Arial" w:eastAsia="黑体" w:hAnsi="Arial"/>
      <w:b/>
      <w:bCs/>
      <w:kern w:val="2"/>
      <w:sz w:val="24"/>
      <w:szCs w:val="24"/>
    </w:rPr>
  </w:style>
  <w:style w:type="paragraph" w:styleId="7">
    <w:name w:val="heading 7"/>
    <w:aliases w:val="标题3"/>
    <w:basedOn w:val="a"/>
    <w:next w:val="a"/>
    <w:link w:val="7Char"/>
    <w:qFormat/>
    <w:rsid w:val="00612D50"/>
    <w:pPr>
      <w:keepNext/>
      <w:keepLines/>
      <w:widowControl w:val="0"/>
      <w:spacing w:before="240" w:after="64" w:line="320" w:lineRule="auto"/>
      <w:ind w:left="200" w:firstLine="0"/>
      <w:jc w:val="both"/>
      <w:outlineLvl w:val="6"/>
    </w:pPr>
    <w:rPr>
      <w:b/>
      <w:bCs/>
      <w:kern w:val="2"/>
      <w:sz w:val="24"/>
      <w:szCs w:val="24"/>
    </w:rPr>
  </w:style>
  <w:style w:type="paragraph" w:styleId="8">
    <w:name w:val="heading 8"/>
    <w:basedOn w:val="a"/>
    <w:next w:val="a"/>
    <w:link w:val="8Char"/>
    <w:qFormat/>
    <w:rsid w:val="00612D50"/>
    <w:pPr>
      <w:keepNext/>
      <w:keepLines/>
      <w:widowControl w:val="0"/>
      <w:spacing w:before="240" w:after="64" w:line="320" w:lineRule="auto"/>
      <w:ind w:left="200" w:firstLine="0"/>
      <w:jc w:val="both"/>
      <w:outlineLvl w:val="7"/>
    </w:pPr>
    <w:rPr>
      <w:rFonts w:ascii="Arial" w:eastAsia="黑体" w:hAnsi="Arial"/>
      <w:kern w:val="2"/>
      <w:sz w:val="24"/>
      <w:szCs w:val="24"/>
    </w:rPr>
  </w:style>
  <w:style w:type="paragraph" w:styleId="9">
    <w:name w:val="heading 9"/>
    <w:basedOn w:val="a"/>
    <w:next w:val="a"/>
    <w:link w:val="9Char"/>
    <w:qFormat/>
    <w:rsid w:val="00612D50"/>
    <w:pPr>
      <w:keepNext/>
      <w:keepLines/>
      <w:widowControl w:val="0"/>
      <w:spacing w:before="240" w:after="64" w:line="320" w:lineRule="auto"/>
      <w:ind w:left="200" w:firstLine="0"/>
      <w:jc w:val="both"/>
      <w:outlineLvl w:val="8"/>
    </w:pPr>
    <w:rPr>
      <w:rFonts w:ascii="Arial" w:eastAsia="黑体"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12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2D50"/>
    <w:rPr>
      <w:sz w:val="18"/>
      <w:szCs w:val="18"/>
    </w:rPr>
  </w:style>
  <w:style w:type="paragraph" w:styleId="a4">
    <w:name w:val="footer"/>
    <w:basedOn w:val="a"/>
    <w:link w:val="Char0"/>
    <w:uiPriority w:val="99"/>
    <w:unhideWhenUsed/>
    <w:rsid w:val="00612D50"/>
    <w:pPr>
      <w:tabs>
        <w:tab w:val="center" w:pos="4153"/>
        <w:tab w:val="right" w:pos="8306"/>
      </w:tabs>
      <w:snapToGrid w:val="0"/>
    </w:pPr>
    <w:rPr>
      <w:sz w:val="18"/>
      <w:szCs w:val="18"/>
    </w:rPr>
  </w:style>
  <w:style w:type="character" w:customStyle="1" w:styleId="Char0">
    <w:name w:val="页脚 Char"/>
    <w:basedOn w:val="a0"/>
    <w:link w:val="a4"/>
    <w:uiPriority w:val="99"/>
    <w:rsid w:val="00612D50"/>
    <w:rPr>
      <w:sz w:val="18"/>
      <w:szCs w:val="18"/>
    </w:rPr>
  </w:style>
  <w:style w:type="character" w:customStyle="1" w:styleId="1Char">
    <w:name w:val="标题 1 Char"/>
    <w:aliases w:val="第一章 Char"/>
    <w:basedOn w:val="a0"/>
    <w:link w:val="1"/>
    <w:rsid w:val="00612D50"/>
    <w:rPr>
      <w:rFonts w:ascii="Calibri" w:eastAsia="宋体" w:hAnsi="Calibri" w:cs="Times New Roman"/>
      <w:b/>
      <w:kern w:val="44"/>
      <w:sz w:val="44"/>
      <w:szCs w:val="20"/>
    </w:rPr>
  </w:style>
  <w:style w:type="character" w:customStyle="1" w:styleId="2Char">
    <w:name w:val="标题 2 Char"/>
    <w:aliases w:val="第一节 Char"/>
    <w:basedOn w:val="a0"/>
    <w:link w:val="2"/>
    <w:rsid w:val="00612D50"/>
    <w:rPr>
      <w:rFonts w:ascii="Arial" w:eastAsia="黑体" w:hAnsi="Arial" w:cs="Times New Roman"/>
      <w:b/>
      <w:sz w:val="32"/>
      <w:szCs w:val="20"/>
    </w:rPr>
  </w:style>
  <w:style w:type="character" w:customStyle="1" w:styleId="3Char">
    <w:name w:val="标题 3 Char"/>
    <w:basedOn w:val="a0"/>
    <w:uiPriority w:val="9"/>
    <w:semiHidden/>
    <w:rsid w:val="00612D50"/>
    <w:rPr>
      <w:rFonts w:ascii="Calibri" w:eastAsia="宋体" w:hAnsi="Calibri" w:cs="Times New Roman"/>
      <w:b/>
      <w:bCs/>
      <w:kern w:val="0"/>
      <w:sz w:val="32"/>
      <w:szCs w:val="32"/>
    </w:rPr>
  </w:style>
  <w:style w:type="character" w:customStyle="1" w:styleId="4Char">
    <w:name w:val="标题 4 Char"/>
    <w:basedOn w:val="a0"/>
    <w:link w:val="4"/>
    <w:rsid w:val="00612D50"/>
    <w:rPr>
      <w:rFonts w:ascii="Arial" w:eastAsia="黑体" w:hAnsi="Arial" w:cs="Times New Roman"/>
      <w:b/>
      <w:bCs/>
      <w:sz w:val="28"/>
      <w:szCs w:val="28"/>
    </w:rPr>
  </w:style>
  <w:style w:type="character" w:customStyle="1" w:styleId="5Char">
    <w:name w:val="标题 5 Char"/>
    <w:basedOn w:val="a0"/>
    <w:link w:val="5"/>
    <w:rsid w:val="00612D50"/>
    <w:rPr>
      <w:rFonts w:ascii="Calibri" w:eastAsia="黑体" w:hAnsi="Calibri" w:cs="Times New Roman"/>
      <w:bCs/>
      <w:sz w:val="24"/>
      <w:szCs w:val="28"/>
    </w:rPr>
  </w:style>
  <w:style w:type="character" w:customStyle="1" w:styleId="6Char">
    <w:name w:val="标题 6 Char"/>
    <w:aliases w:val="福建表标题 Char"/>
    <w:basedOn w:val="a0"/>
    <w:link w:val="6"/>
    <w:rsid w:val="00612D50"/>
    <w:rPr>
      <w:rFonts w:ascii="Arial" w:eastAsia="黑体" w:hAnsi="Arial" w:cs="Times New Roman"/>
      <w:b/>
      <w:bCs/>
      <w:sz w:val="24"/>
      <w:szCs w:val="24"/>
    </w:rPr>
  </w:style>
  <w:style w:type="character" w:customStyle="1" w:styleId="7Char">
    <w:name w:val="标题 7 Char"/>
    <w:aliases w:val="标题3 Char"/>
    <w:basedOn w:val="a0"/>
    <w:link w:val="7"/>
    <w:rsid w:val="00612D50"/>
    <w:rPr>
      <w:rFonts w:ascii="Calibri" w:eastAsia="宋体" w:hAnsi="Calibri" w:cs="Times New Roman"/>
      <w:b/>
      <w:bCs/>
      <w:sz w:val="24"/>
      <w:szCs w:val="24"/>
    </w:rPr>
  </w:style>
  <w:style w:type="character" w:customStyle="1" w:styleId="8Char">
    <w:name w:val="标题 8 Char"/>
    <w:basedOn w:val="a0"/>
    <w:link w:val="8"/>
    <w:rsid w:val="00612D50"/>
    <w:rPr>
      <w:rFonts w:ascii="Arial" w:eastAsia="黑体" w:hAnsi="Arial" w:cs="Times New Roman"/>
      <w:sz w:val="24"/>
      <w:szCs w:val="24"/>
    </w:rPr>
  </w:style>
  <w:style w:type="character" w:customStyle="1" w:styleId="9Char">
    <w:name w:val="标题 9 Char"/>
    <w:basedOn w:val="a0"/>
    <w:link w:val="9"/>
    <w:rsid w:val="00612D50"/>
    <w:rPr>
      <w:rFonts w:ascii="Arial" w:eastAsia="黑体" w:hAnsi="Arial" w:cs="Times New Roman"/>
      <w:szCs w:val="21"/>
    </w:rPr>
  </w:style>
  <w:style w:type="character" w:styleId="a5">
    <w:name w:val="Strong"/>
    <w:qFormat/>
    <w:rsid w:val="00612D50"/>
    <w:rPr>
      <w:rFonts w:cs="Times New Roman"/>
      <w:b/>
      <w:bCs/>
    </w:rPr>
  </w:style>
  <w:style w:type="paragraph" w:styleId="a6">
    <w:name w:val="Normal (Web)"/>
    <w:basedOn w:val="a"/>
    <w:uiPriority w:val="99"/>
    <w:rsid w:val="00612D50"/>
    <w:pPr>
      <w:spacing w:after="0" w:line="240" w:lineRule="auto"/>
      <w:ind w:firstLine="0"/>
    </w:pPr>
    <w:rPr>
      <w:rFonts w:ascii="Times New Roman" w:hAnsi="Times New Roman"/>
      <w:sz w:val="24"/>
      <w:szCs w:val="24"/>
    </w:rPr>
  </w:style>
  <w:style w:type="paragraph" w:customStyle="1" w:styleId="ListParagraph">
    <w:name w:val="List Paragraph"/>
    <w:basedOn w:val="a"/>
    <w:rsid w:val="00612D50"/>
    <w:pPr>
      <w:widowControl w:val="0"/>
      <w:spacing w:after="0" w:line="240" w:lineRule="auto"/>
      <w:ind w:firstLineChars="200" w:firstLine="420"/>
      <w:jc w:val="both"/>
    </w:pPr>
    <w:rPr>
      <w:kern w:val="2"/>
      <w:sz w:val="21"/>
    </w:rPr>
  </w:style>
  <w:style w:type="paragraph" w:customStyle="1" w:styleId="Default">
    <w:name w:val="Default"/>
    <w:rsid w:val="00612D50"/>
    <w:pPr>
      <w:widowControl w:val="0"/>
      <w:autoSpaceDE w:val="0"/>
      <w:autoSpaceDN w:val="0"/>
      <w:adjustRightInd w:val="0"/>
    </w:pPr>
    <w:rPr>
      <w:rFonts w:ascii="宋体" w:eastAsia="宋体" w:hAnsi="Times New Roman" w:cs="宋体"/>
      <w:color w:val="000000"/>
      <w:kern w:val="0"/>
      <w:sz w:val="24"/>
      <w:szCs w:val="24"/>
    </w:rPr>
  </w:style>
  <w:style w:type="character" w:styleId="a7">
    <w:name w:val="Hyperlink"/>
    <w:semiHidden/>
    <w:rsid w:val="00612D50"/>
    <w:rPr>
      <w:rFonts w:cs="Times New Roman"/>
      <w:color w:val="4D4D4D"/>
      <w:u w:val="none"/>
      <w:effect w:val="none"/>
    </w:rPr>
  </w:style>
  <w:style w:type="character" w:customStyle="1" w:styleId="3Char1">
    <w:name w:val="标题 3 Char1"/>
    <w:aliases w:val="标题 一 Char1,标题 3 Char Char Char1,标题 3 Char Char2, Char2 Char1,头 Char1,小标题 Char1,条标题1.1.1 Char1,3 Char1,h3 Char1,3rd level Char1,H3 Char1,l3 Char1,CT Char1,H31 Char1,H32 Char1,H33 Char1,u3 Char1,标题 3 Char Char Char Char Char Char Char1,条 Char"/>
    <w:link w:val="3"/>
    <w:locked/>
    <w:rsid w:val="00612D50"/>
    <w:rPr>
      <w:rFonts w:ascii="Calibri" w:eastAsia="黑体" w:hAnsi="Calibri" w:cs="Times New Roman"/>
      <w:sz w:val="32"/>
      <w:lang w:eastAsia="en-US"/>
    </w:rPr>
  </w:style>
  <w:style w:type="character" w:customStyle="1" w:styleId="apple-converted-space">
    <w:name w:val="apple-converted-space"/>
    <w:rsid w:val="00612D50"/>
    <w:rPr>
      <w:rFonts w:cs="Times New Roman"/>
    </w:rPr>
  </w:style>
  <w:style w:type="paragraph" w:customStyle="1" w:styleId="a8">
    <w:name w:val="正文小三仿宋"/>
    <w:basedOn w:val="a"/>
    <w:rsid w:val="00612D50"/>
    <w:pPr>
      <w:widowControl w:val="0"/>
      <w:spacing w:after="0" w:line="600" w:lineRule="exact"/>
      <w:ind w:firstLine="0"/>
      <w:jc w:val="both"/>
    </w:pPr>
    <w:rPr>
      <w:rFonts w:ascii="仿宋" w:eastAsia="仿宋_GB2312" w:hAnsi="仿宋"/>
      <w:kern w:val="2"/>
      <w:sz w:val="30"/>
      <w:szCs w:val="20"/>
    </w:rPr>
  </w:style>
  <w:style w:type="paragraph" w:styleId="a9">
    <w:name w:val="No Spacing"/>
    <w:link w:val="Char1"/>
    <w:qFormat/>
    <w:rsid w:val="00612D50"/>
    <w:pPr>
      <w:widowControl w:val="0"/>
      <w:jc w:val="both"/>
    </w:pPr>
    <w:rPr>
      <w:rFonts w:ascii="仿宋_GB2312" w:eastAsia="仿宋_GB2312" w:hAnsi="Times New Roman" w:cs="Times New Roman"/>
      <w:sz w:val="28"/>
      <w:szCs w:val="20"/>
    </w:rPr>
  </w:style>
  <w:style w:type="character" w:styleId="aa">
    <w:name w:val="page number"/>
    <w:basedOn w:val="a0"/>
    <w:rsid w:val="00612D50"/>
  </w:style>
  <w:style w:type="paragraph" w:customStyle="1" w:styleId="00">
    <w:name w:val="00 大标题"/>
    <w:basedOn w:val="a"/>
    <w:rsid w:val="00612D50"/>
    <w:pPr>
      <w:widowControl w:val="0"/>
      <w:spacing w:beforeLines="50" w:before="156" w:after="0" w:line="440" w:lineRule="exact"/>
      <w:ind w:firstLine="0"/>
      <w:jc w:val="center"/>
    </w:pPr>
    <w:rPr>
      <w:rFonts w:ascii="方正小标宋简体" w:eastAsia="方正小标宋简体" w:hAnsi="Times New Roman"/>
      <w:sz w:val="36"/>
      <w:szCs w:val="36"/>
    </w:rPr>
  </w:style>
  <w:style w:type="paragraph" w:customStyle="1" w:styleId="000">
    <w:name w:val="00 文号"/>
    <w:basedOn w:val="a"/>
    <w:rsid w:val="00612D50"/>
    <w:pPr>
      <w:spacing w:after="0" w:line="354" w:lineRule="exact"/>
      <w:ind w:firstLine="0"/>
      <w:jc w:val="center"/>
    </w:pPr>
    <w:rPr>
      <w:rFonts w:ascii="Times New Roman" w:eastAsia="楷体_GB2312" w:hAnsi="Times New Roman"/>
      <w:sz w:val="24"/>
      <w:szCs w:val="24"/>
    </w:rPr>
  </w:style>
  <w:style w:type="paragraph" w:customStyle="1" w:styleId="001">
    <w:name w:val="00 一、"/>
    <w:basedOn w:val="a"/>
    <w:rsid w:val="00612D50"/>
    <w:pPr>
      <w:spacing w:after="0" w:line="354" w:lineRule="exact"/>
      <w:ind w:firstLineChars="200" w:firstLine="420"/>
      <w:jc w:val="both"/>
    </w:pPr>
    <w:rPr>
      <w:rFonts w:ascii="Times New Roman" w:eastAsia="黑体" w:hAnsi="Times New Roman"/>
      <w:color w:val="000000"/>
      <w:sz w:val="21"/>
      <w:szCs w:val="21"/>
    </w:rPr>
  </w:style>
  <w:style w:type="paragraph" w:styleId="ab">
    <w:name w:val="Date"/>
    <w:basedOn w:val="a"/>
    <w:next w:val="a"/>
    <w:link w:val="Char2"/>
    <w:rsid w:val="00612D50"/>
    <w:pPr>
      <w:ind w:leftChars="2500" w:left="100"/>
    </w:pPr>
    <w:rPr>
      <w:lang w:val="x-none" w:eastAsia="x-none"/>
    </w:rPr>
  </w:style>
  <w:style w:type="character" w:customStyle="1" w:styleId="Char2">
    <w:name w:val="日期 Char"/>
    <w:basedOn w:val="a0"/>
    <w:link w:val="ab"/>
    <w:rsid w:val="00612D50"/>
    <w:rPr>
      <w:rFonts w:ascii="Calibri" w:eastAsia="宋体" w:hAnsi="Calibri" w:cs="Times New Roman"/>
      <w:kern w:val="0"/>
      <w:sz w:val="22"/>
      <w:lang w:val="x-none" w:eastAsia="x-none"/>
    </w:rPr>
  </w:style>
  <w:style w:type="table" w:styleId="ac">
    <w:name w:val="Table Theme"/>
    <w:basedOn w:val="a1"/>
    <w:rsid w:val="00612D50"/>
    <w:pPr>
      <w:spacing w:after="160" w:line="360" w:lineRule="auto"/>
      <w:ind w:firstLine="72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 Char"/>
    <w:basedOn w:val="a"/>
    <w:rsid w:val="00612D50"/>
    <w:pPr>
      <w:widowControl w:val="0"/>
      <w:spacing w:after="0"/>
      <w:ind w:firstLineChars="200" w:firstLine="200"/>
      <w:jc w:val="both"/>
    </w:pPr>
    <w:rPr>
      <w:rFonts w:ascii="宋体" w:hAnsi="宋体" w:cs="宋体"/>
      <w:kern w:val="2"/>
      <w:sz w:val="24"/>
      <w:szCs w:val="24"/>
    </w:rPr>
  </w:style>
  <w:style w:type="paragraph" w:styleId="10">
    <w:name w:val="toc 1"/>
    <w:basedOn w:val="a"/>
    <w:next w:val="a"/>
    <w:autoRedefine/>
    <w:semiHidden/>
    <w:rsid w:val="00612D50"/>
    <w:pPr>
      <w:widowControl w:val="0"/>
      <w:spacing w:after="0" w:line="240" w:lineRule="auto"/>
      <w:ind w:firstLine="0"/>
      <w:jc w:val="both"/>
    </w:pPr>
    <w:rPr>
      <w:rFonts w:ascii="Times New Roman" w:hAnsi="Times New Roman"/>
      <w:kern w:val="2"/>
      <w:sz w:val="21"/>
      <w:szCs w:val="20"/>
    </w:rPr>
  </w:style>
  <w:style w:type="paragraph" w:styleId="20">
    <w:name w:val="toc 2"/>
    <w:basedOn w:val="a"/>
    <w:next w:val="a"/>
    <w:autoRedefine/>
    <w:semiHidden/>
    <w:rsid w:val="00612D50"/>
    <w:pPr>
      <w:widowControl w:val="0"/>
      <w:spacing w:after="0" w:line="240" w:lineRule="auto"/>
      <w:ind w:leftChars="200" w:firstLine="0"/>
      <w:jc w:val="both"/>
    </w:pPr>
    <w:rPr>
      <w:rFonts w:ascii="Times New Roman" w:hAnsi="Times New Roman"/>
      <w:kern w:val="2"/>
      <w:sz w:val="21"/>
      <w:szCs w:val="20"/>
    </w:rPr>
  </w:style>
  <w:style w:type="paragraph" w:styleId="30">
    <w:name w:val="toc 3"/>
    <w:basedOn w:val="a"/>
    <w:next w:val="a"/>
    <w:autoRedefine/>
    <w:semiHidden/>
    <w:rsid w:val="00612D50"/>
    <w:pPr>
      <w:widowControl w:val="0"/>
      <w:spacing w:after="0" w:line="240" w:lineRule="auto"/>
      <w:ind w:leftChars="400" w:firstLine="0"/>
      <w:jc w:val="both"/>
    </w:pPr>
    <w:rPr>
      <w:rFonts w:ascii="Times New Roman" w:hAnsi="Times New Roman"/>
      <w:kern w:val="2"/>
      <w:sz w:val="21"/>
      <w:szCs w:val="20"/>
    </w:rPr>
  </w:style>
  <w:style w:type="paragraph" w:styleId="ad">
    <w:name w:val="Body Text"/>
    <w:basedOn w:val="a"/>
    <w:link w:val="Char4"/>
    <w:rsid w:val="00612D50"/>
    <w:pPr>
      <w:widowControl w:val="0"/>
      <w:spacing w:after="0"/>
      <w:ind w:firstLineChars="200" w:firstLine="200"/>
      <w:jc w:val="both"/>
    </w:pPr>
    <w:rPr>
      <w:rFonts w:eastAsia="仿宋_GB2312"/>
      <w:kern w:val="2"/>
      <w:sz w:val="28"/>
      <w:szCs w:val="20"/>
    </w:rPr>
  </w:style>
  <w:style w:type="character" w:customStyle="1" w:styleId="Char4">
    <w:name w:val="正文文本 Char"/>
    <w:basedOn w:val="a0"/>
    <w:link w:val="ad"/>
    <w:rsid w:val="00612D50"/>
    <w:rPr>
      <w:rFonts w:ascii="Calibri" w:eastAsia="仿宋_GB2312" w:hAnsi="Calibri" w:cs="Times New Roman"/>
      <w:sz w:val="28"/>
      <w:szCs w:val="20"/>
    </w:rPr>
  </w:style>
  <w:style w:type="paragraph" w:styleId="ae">
    <w:name w:val="Body Text Indent"/>
    <w:basedOn w:val="a"/>
    <w:link w:val="Char5"/>
    <w:rsid w:val="00612D50"/>
    <w:pPr>
      <w:widowControl w:val="0"/>
      <w:spacing w:after="0"/>
      <w:ind w:firstLineChars="200" w:firstLine="480"/>
      <w:jc w:val="both"/>
    </w:pPr>
    <w:rPr>
      <w:kern w:val="2"/>
      <w:sz w:val="24"/>
      <w:szCs w:val="20"/>
    </w:rPr>
  </w:style>
  <w:style w:type="character" w:customStyle="1" w:styleId="Char5">
    <w:name w:val="正文文本缩进 Char"/>
    <w:basedOn w:val="a0"/>
    <w:link w:val="ae"/>
    <w:rsid w:val="00612D50"/>
    <w:rPr>
      <w:rFonts w:ascii="Calibri" w:eastAsia="宋体" w:hAnsi="Calibri" w:cs="Times New Roman"/>
      <w:sz w:val="24"/>
      <w:szCs w:val="20"/>
    </w:rPr>
  </w:style>
  <w:style w:type="character" w:customStyle="1" w:styleId="Char10">
    <w:name w:val="页眉 Char1"/>
    <w:rsid w:val="00612D50"/>
    <w:rPr>
      <w:rFonts w:ascii="Calibri" w:eastAsia="宋体" w:hAnsi="Calibri"/>
      <w:sz w:val="18"/>
      <w:szCs w:val="18"/>
      <w:lang w:val="en-US" w:eastAsia="zh-CN" w:bidi="ar-SA"/>
    </w:rPr>
  </w:style>
  <w:style w:type="paragraph" w:styleId="af">
    <w:name w:val="Document Map"/>
    <w:basedOn w:val="a"/>
    <w:link w:val="Char6"/>
    <w:semiHidden/>
    <w:rsid w:val="00612D50"/>
    <w:pPr>
      <w:widowControl w:val="0"/>
      <w:shd w:val="clear" w:color="auto" w:fill="000080"/>
      <w:spacing w:after="0" w:line="240" w:lineRule="auto"/>
      <w:ind w:firstLine="0"/>
      <w:jc w:val="both"/>
    </w:pPr>
    <w:rPr>
      <w:kern w:val="2"/>
      <w:sz w:val="21"/>
      <w:szCs w:val="24"/>
    </w:rPr>
  </w:style>
  <w:style w:type="character" w:customStyle="1" w:styleId="Char6">
    <w:name w:val="文档结构图 Char"/>
    <w:basedOn w:val="a0"/>
    <w:link w:val="af"/>
    <w:semiHidden/>
    <w:rsid w:val="00612D50"/>
    <w:rPr>
      <w:rFonts w:ascii="Calibri" w:eastAsia="宋体" w:hAnsi="Calibri" w:cs="Times New Roman"/>
      <w:szCs w:val="24"/>
      <w:shd w:val="clear" w:color="auto" w:fill="000080"/>
    </w:rPr>
  </w:style>
  <w:style w:type="paragraph" w:styleId="af0">
    <w:name w:val="Balloon Text"/>
    <w:basedOn w:val="a"/>
    <w:link w:val="Char7"/>
    <w:rsid w:val="00612D50"/>
    <w:pPr>
      <w:widowControl w:val="0"/>
      <w:spacing w:after="0" w:line="240" w:lineRule="auto"/>
      <w:ind w:firstLine="0"/>
      <w:jc w:val="both"/>
    </w:pPr>
    <w:rPr>
      <w:kern w:val="2"/>
      <w:sz w:val="18"/>
      <w:szCs w:val="18"/>
    </w:rPr>
  </w:style>
  <w:style w:type="character" w:customStyle="1" w:styleId="Char7">
    <w:name w:val="批注框文本 Char"/>
    <w:basedOn w:val="a0"/>
    <w:link w:val="af0"/>
    <w:rsid w:val="00612D50"/>
    <w:rPr>
      <w:rFonts w:ascii="Calibri" w:eastAsia="宋体" w:hAnsi="Calibri" w:cs="Times New Roman"/>
      <w:sz w:val="18"/>
      <w:szCs w:val="18"/>
    </w:rPr>
  </w:style>
  <w:style w:type="character" w:customStyle="1" w:styleId="text">
    <w:name w:val="text"/>
    <w:basedOn w:val="a0"/>
    <w:rsid w:val="00612D50"/>
  </w:style>
  <w:style w:type="character" w:customStyle="1" w:styleId="GB2312">
    <w:name w:val="样式 仿宋_GB2312 三号"/>
    <w:rsid w:val="00612D50"/>
    <w:rPr>
      <w:rFonts w:ascii="仿宋_GB2312" w:eastAsia="仿宋_GB2312" w:hAnsi="仿宋_GB2312"/>
      <w:sz w:val="30"/>
    </w:rPr>
  </w:style>
  <w:style w:type="paragraph" w:customStyle="1" w:styleId="ST201">
    <w:name w:val="ST20_1"/>
    <w:basedOn w:val="a"/>
    <w:rsid w:val="00612D50"/>
    <w:pPr>
      <w:widowControl w:val="0"/>
      <w:autoSpaceDE w:val="0"/>
      <w:autoSpaceDN w:val="0"/>
      <w:adjustRightInd w:val="0"/>
      <w:spacing w:after="120" w:line="240" w:lineRule="auto"/>
      <w:ind w:firstLine="0"/>
      <w:textAlignment w:val="baseline"/>
    </w:pPr>
    <w:rPr>
      <w:rFonts w:ascii="宋体" w:hAnsi="Tms Rmn"/>
      <w:sz w:val="20"/>
      <w:szCs w:val="20"/>
    </w:rPr>
  </w:style>
  <w:style w:type="paragraph" w:customStyle="1" w:styleId="Char8">
    <w:name w:val="报告正文 Char"/>
    <w:basedOn w:val="a"/>
    <w:rsid w:val="00612D50"/>
    <w:pPr>
      <w:widowControl w:val="0"/>
      <w:spacing w:after="0"/>
      <w:ind w:firstLineChars="200" w:firstLine="200"/>
      <w:jc w:val="both"/>
    </w:pPr>
    <w:rPr>
      <w:rFonts w:ascii="Times New Roman" w:hAnsi="Times New Roman"/>
      <w:color w:val="000000"/>
      <w:kern w:val="2"/>
      <w:sz w:val="24"/>
      <w:szCs w:val="24"/>
    </w:rPr>
  </w:style>
  <w:style w:type="table" w:styleId="af1">
    <w:name w:val="Table Grid"/>
    <w:basedOn w:val="a1"/>
    <w:rsid w:val="00612D5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Professional"/>
    <w:basedOn w:val="a1"/>
    <w:rsid w:val="00612D50"/>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Grid 1"/>
    <w:basedOn w:val="a1"/>
    <w:rsid w:val="00612D50"/>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1">
    <w:name w:val="Body Text Indent 2"/>
    <w:basedOn w:val="a"/>
    <w:link w:val="2Char0"/>
    <w:rsid w:val="00612D50"/>
    <w:pPr>
      <w:widowControl w:val="0"/>
      <w:spacing w:after="120" w:line="480" w:lineRule="auto"/>
      <w:ind w:leftChars="200" w:left="420" w:firstLine="0"/>
      <w:jc w:val="both"/>
    </w:pPr>
    <w:rPr>
      <w:kern w:val="2"/>
      <w:sz w:val="21"/>
      <w:szCs w:val="24"/>
    </w:rPr>
  </w:style>
  <w:style w:type="character" w:customStyle="1" w:styleId="2Char0">
    <w:name w:val="正文文本缩进 2 Char"/>
    <w:basedOn w:val="a0"/>
    <w:link w:val="21"/>
    <w:rsid w:val="00612D50"/>
    <w:rPr>
      <w:rFonts w:ascii="Calibri" w:eastAsia="宋体" w:hAnsi="Calibri" w:cs="Times New Roman"/>
      <w:szCs w:val="24"/>
    </w:rPr>
  </w:style>
  <w:style w:type="paragraph" w:styleId="31">
    <w:name w:val="Body Text Indent 3"/>
    <w:basedOn w:val="a"/>
    <w:link w:val="3Char0"/>
    <w:rsid w:val="00612D50"/>
    <w:pPr>
      <w:widowControl w:val="0"/>
      <w:spacing w:after="120" w:line="240" w:lineRule="auto"/>
      <w:ind w:leftChars="200" w:left="420" w:firstLine="0"/>
      <w:jc w:val="both"/>
    </w:pPr>
    <w:rPr>
      <w:kern w:val="2"/>
      <w:sz w:val="16"/>
      <w:szCs w:val="16"/>
    </w:rPr>
  </w:style>
  <w:style w:type="character" w:customStyle="1" w:styleId="3Char0">
    <w:name w:val="正文文本缩进 3 Char"/>
    <w:basedOn w:val="a0"/>
    <w:link w:val="31"/>
    <w:rsid w:val="00612D50"/>
    <w:rPr>
      <w:rFonts w:ascii="Calibri" w:eastAsia="宋体" w:hAnsi="Calibri" w:cs="Times New Roman"/>
      <w:sz w:val="16"/>
      <w:szCs w:val="16"/>
    </w:rPr>
  </w:style>
  <w:style w:type="paragraph" w:styleId="22">
    <w:name w:val="Body Text 2"/>
    <w:basedOn w:val="a"/>
    <w:link w:val="2Char1"/>
    <w:rsid w:val="00612D50"/>
    <w:pPr>
      <w:widowControl w:val="0"/>
      <w:spacing w:after="0" w:line="240" w:lineRule="auto"/>
      <w:ind w:firstLine="0"/>
      <w:jc w:val="both"/>
    </w:pPr>
    <w:rPr>
      <w:kern w:val="2"/>
      <w:sz w:val="24"/>
      <w:szCs w:val="24"/>
    </w:rPr>
  </w:style>
  <w:style w:type="character" w:customStyle="1" w:styleId="2Char1">
    <w:name w:val="正文文本 2 Char"/>
    <w:basedOn w:val="a0"/>
    <w:link w:val="22"/>
    <w:rsid w:val="00612D50"/>
    <w:rPr>
      <w:rFonts w:ascii="Calibri" w:eastAsia="宋体" w:hAnsi="Calibri" w:cs="Times New Roman"/>
      <w:sz w:val="24"/>
      <w:szCs w:val="24"/>
    </w:rPr>
  </w:style>
  <w:style w:type="paragraph" w:styleId="32">
    <w:name w:val="Body Text 3"/>
    <w:basedOn w:val="a"/>
    <w:link w:val="3Char2"/>
    <w:rsid w:val="00612D50"/>
    <w:pPr>
      <w:widowControl w:val="0"/>
      <w:spacing w:after="0" w:line="240" w:lineRule="auto"/>
      <w:ind w:firstLine="0"/>
      <w:jc w:val="both"/>
    </w:pPr>
    <w:rPr>
      <w:rFonts w:ascii="宋体" w:hAnsi="宋体"/>
      <w:b/>
      <w:bCs/>
      <w:kern w:val="2"/>
      <w:sz w:val="28"/>
      <w:szCs w:val="24"/>
    </w:rPr>
  </w:style>
  <w:style w:type="character" w:customStyle="1" w:styleId="3Char2">
    <w:name w:val="正文文本 3 Char"/>
    <w:basedOn w:val="a0"/>
    <w:link w:val="32"/>
    <w:rsid w:val="00612D50"/>
    <w:rPr>
      <w:rFonts w:ascii="宋体" w:eastAsia="宋体" w:hAnsi="宋体" w:cs="Times New Roman"/>
      <w:b/>
      <w:bCs/>
      <w:sz w:val="28"/>
      <w:szCs w:val="24"/>
    </w:rPr>
  </w:style>
  <w:style w:type="character" w:customStyle="1" w:styleId="texttitle1">
    <w:name w:val="texttitle1"/>
    <w:rsid w:val="00612D50"/>
    <w:rPr>
      <w:b/>
      <w:bCs/>
      <w:strike w:val="0"/>
      <w:dstrike w:val="0"/>
      <w:color w:val="2E41A1"/>
      <w:sz w:val="24"/>
      <w:szCs w:val="24"/>
      <w:u w:val="none"/>
      <w:effect w:val="none"/>
    </w:rPr>
  </w:style>
  <w:style w:type="paragraph" w:customStyle="1" w:styleId="font5">
    <w:name w:val="font5"/>
    <w:basedOn w:val="a"/>
    <w:rsid w:val="00612D50"/>
    <w:pPr>
      <w:spacing w:before="100" w:beforeAutospacing="1" w:after="100" w:afterAutospacing="1" w:line="240" w:lineRule="auto"/>
      <w:ind w:firstLine="0"/>
    </w:pPr>
    <w:rPr>
      <w:rFonts w:ascii="宋体" w:hAnsi="宋体" w:hint="eastAsia"/>
      <w:sz w:val="18"/>
      <w:szCs w:val="18"/>
    </w:rPr>
  </w:style>
  <w:style w:type="paragraph" w:customStyle="1" w:styleId="font6">
    <w:name w:val="font6"/>
    <w:basedOn w:val="a"/>
    <w:rsid w:val="00612D50"/>
    <w:pPr>
      <w:spacing w:before="100" w:beforeAutospacing="1" w:after="100" w:afterAutospacing="1" w:line="240" w:lineRule="auto"/>
      <w:ind w:firstLine="0"/>
    </w:pPr>
    <w:rPr>
      <w:rFonts w:ascii="宋体" w:hAnsi="宋体" w:hint="eastAsia"/>
      <w:sz w:val="20"/>
      <w:szCs w:val="20"/>
    </w:rPr>
  </w:style>
  <w:style w:type="paragraph" w:customStyle="1" w:styleId="font7">
    <w:name w:val="font7"/>
    <w:basedOn w:val="a"/>
    <w:rsid w:val="00612D50"/>
    <w:pPr>
      <w:spacing w:before="100" w:beforeAutospacing="1" w:after="100" w:afterAutospacing="1" w:line="240" w:lineRule="auto"/>
      <w:ind w:firstLine="0"/>
    </w:pPr>
    <w:rPr>
      <w:rFonts w:ascii="Times New Roman" w:hAnsi="Times New Roman"/>
      <w:sz w:val="20"/>
      <w:szCs w:val="20"/>
    </w:rPr>
  </w:style>
  <w:style w:type="paragraph" w:customStyle="1" w:styleId="xl24">
    <w:name w:val="xl24"/>
    <w:basedOn w:val="a"/>
    <w:rsid w:val="00612D50"/>
    <w:pPr>
      <w:spacing w:before="100" w:beforeAutospacing="1" w:after="100" w:afterAutospacing="1" w:line="240" w:lineRule="auto"/>
      <w:ind w:firstLine="0"/>
    </w:pPr>
    <w:rPr>
      <w:rFonts w:ascii="宋体" w:hAnsi="宋体"/>
      <w:sz w:val="20"/>
      <w:szCs w:val="20"/>
    </w:rPr>
  </w:style>
  <w:style w:type="paragraph" w:customStyle="1" w:styleId="xl25">
    <w:name w:val="xl25"/>
    <w:basedOn w:val="a"/>
    <w:rsid w:val="00612D50"/>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6">
    <w:name w:val="xl26"/>
    <w:basedOn w:val="a"/>
    <w:rsid w:val="00612D5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宋体" w:hAnsi="宋体"/>
      <w:sz w:val="20"/>
      <w:szCs w:val="20"/>
    </w:rPr>
  </w:style>
  <w:style w:type="paragraph" w:customStyle="1" w:styleId="xl27">
    <w:name w:val="xl27"/>
    <w:basedOn w:val="a"/>
    <w:rsid w:val="00612D5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8">
    <w:name w:val="xl28"/>
    <w:basedOn w:val="a"/>
    <w:rsid w:val="00612D5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宋体" w:hAnsi="宋体"/>
      <w:sz w:val="20"/>
      <w:szCs w:val="20"/>
    </w:rPr>
  </w:style>
  <w:style w:type="paragraph" w:customStyle="1" w:styleId="xl29">
    <w:name w:val="xl29"/>
    <w:basedOn w:val="a"/>
    <w:rsid w:val="00612D50"/>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0">
    <w:name w:val="xl30"/>
    <w:basedOn w:val="a"/>
    <w:rsid w:val="00612D5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1">
    <w:name w:val="xl31"/>
    <w:basedOn w:val="a"/>
    <w:rsid w:val="00612D50"/>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2">
    <w:name w:val="xl32"/>
    <w:basedOn w:val="a"/>
    <w:rsid w:val="00612D50"/>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3">
    <w:name w:val="xl33"/>
    <w:basedOn w:val="a"/>
    <w:rsid w:val="00612D50"/>
    <w:pPr>
      <w:spacing w:before="100" w:beforeAutospacing="1" w:after="100" w:afterAutospacing="1" w:line="240" w:lineRule="auto"/>
      <w:ind w:firstLine="0"/>
      <w:jc w:val="center"/>
    </w:pPr>
    <w:rPr>
      <w:rFonts w:ascii="宋体" w:hAnsi="宋体"/>
      <w:b/>
      <w:bCs/>
      <w:sz w:val="24"/>
      <w:szCs w:val="24"/>
    </w:rPr>
  </w:style>
  <w:style w:type="paragraph" w:customStyle="1" w:styleId="xl34">
    <w:name w:val="xl34"/>
    <w:basedOn w:val="a"/>
    <w:rsid w:val="00612D50"/>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5">
    <w:name w:val="xl35"/>
    <w:basedOn w:val="a"/>
    <w:rsid w:val="00612D50"/>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T">
    <w:name w:val="T表格"/>
    <w:rsid w:val="00612D50"/>
    <w:pPr>
      <w:jc w:val="center"/>
    </w:pPr>
    <w:rPr>
      <w:rFonts w:ascii="Times New Roman" w:eastAsia="宋体" w:hAnsi="Times New Roman" w:cs="Times New Roman"/>
      <w:kern w:val="0"/>
      <w:szCs w:val="20"/>
    </w:rPr>
  </w:style>
  <w:style w:type="paragraph" w:customStyle="1" w:styleId="af3">
    <w:name w:val="表格文字"/>
    <w:basedOn w:val="a"/>
    <w:next w:val="a"/>
    <w:rsid w:val="00612D50"/>
    <w:pPr>
      <w:widowControl w:val="0"/>
      <w:spacing w:after="0" w:line="300" w:lineRule="exact"/>
      <w:ind w:firstLine="0"/>
      <w:jc w:val="center"/>
    </w:pPr>
    <w:rPr>
      <w:rFonts w:ascii="宋体" w:hAnsi="Courier New"/>
      <w:kern w:val="2"/>
      <w:sz w:val="21"/>
      <w:szCs w:val="20"/>
    </w:rPr>
  </w:style>
  <w:style w:type="character" w:customStyle="1" w:styleId="duanluo1">
    <w:name w:val="duanluo1"/>
    <w:basedOn w:val="a0"/>
    <w:rsid w:val="00612D50"/>
  </w:style>
  <w:style w:type="paragraph" w:customStyle="1" w:styleId="12">
    <w:name w:val="1"/>
    <w:basedOn w:val="a"/>
    <w:next w:val="ae"/>
    <w:rsid w:val="00612D50"/>
    <w:pPr>
      <w:widowControl w:val="0"/>
      <w:spacing w:after="0"/>
      <w:ind w:firstLineChars="200" w:firstLine="480"/>
      <w:jc w:val="both"/>
    </w:pPr>
    <w:rPr>
      <w:rFonts w:ascii="仿宋_GB2312" w:eastAsia="仿宋_GB2312" w:hAnsi="Times New Roman"/>
      <w:kern w:val="2"/>
      <w:sz w:val="24"/>
      <w:szCs w:val="24"/>
    </w:rPr>
  </w:style>
  <w:style w:type="paragraph" w:customStyle="1" w:styleId="af4">
    <w:name w:val="表"/>
    <w:basedOn w:val="a"/>
    <w:rsid w:val="00612D50"/>
    <w:pPr>
      <w:widowControl w:val="0"/>
      <w:snapToGrid w:val="0"/>
      <w:spacing w:after="0" w:line="240" w:lineRule="auto"/>
      <w:ind w:firstLine="0"/>
      <w:jc w:val="center"/>
    </w:pPr>
    <w:rPr>
      <w:rFonts w:ascii="Times New Roman" w:hAnsi="Times New Roman"/>
      <w:spacing w:val="2"/>
      <w:kern w:val="2"/>
      <w:sz w:val="21"/>
      <w:szCs w:val="20"/>
    </w:rPr>
  </w:style>
  <w:style w:type="paragraph" w:customStyle="1" w:styleId="T0">
    <w:name w:val="T正文"/>
    <w:rsid w:val="00612D50"/>
    <w:pPr>
      <w:widowControl w:val="0"/>
      <w:adjustRightInd w:val="0"/>
      <w:snapToGrid w:val="0"/>
      <w:spacing w:line="360" w:lineRule="auto"/>
      <w:ind w:firstLineChars="200" w:firstLine="200"/>
      <w:jc w:val="both"/>
    </w:pPr>
    <w:rPr>
      <w:rFonts w:ascii="Times New Roman" w:eastAsia="楷体_GB2312" w:hAnsi="Times New Roman" w:cs="Times New Roman"/>
      <w:kern w:val="0"/>
      <w:sz w:val="28"/>
      <w:szCs w:val="20"/>
    </w:rPr>
  </w:style>
  <w:style w:type="paragraph" w:customStyle="1" w:styleId="af5">
    <w:name w:val="内容文字"/>
    <w:basedOn w:val="a"/>
    <w:rsid w:val="00612D50"/>
    <w:pPr>
      <w:spacing w:before="100" w:after="0" w:line="480" w:lineRule="exact"/>
      <w:ind w:firstLine="600"/>
      <w:jc w:val="both"/>
    </w:pPr>
    <w:rPr>
      <w:rFonts w:ascii="仿宋_GB2312" w:eastAsia="仿宋_GB2312" w:hAnsi="Times New Roman"/>
      <w:spacing w:val="4"/>
      <w:sz w:val="24"/>
      <w:szCs w:val="20"/>
    </w:rPr>
  </w:style>
  <w:style w:type="paragraph" w:customStyle="1" w:styleId="01">
    <w:name w:val="正文01"/>
    <w:basedOn w:val="a"/>
    <w:rsid w:val="00612D50"/>
    <w:pPr>
      <w:widowControl w:val="0"/>
      <w:spacing w:before="60" w:after="0" w:line="460" w:lineRule="exact"/>
      <w:ind w:firstLineChars="200" w:firstLine="200"/>
      <w:jc w:val="both"/>
    </w:pPr>
    <w:rPr>
      <w:rFonts w:ascii="Times New Roman" w:hAnsi="Times New Roman"/>
      <w:bCs/>
      <w:kern w:val="2"/>
      <w:sz w:val="24"/>
      <w:szCs w:val="24"/>
    </w:rPr>
  </w:style>
  <w:style w:type="paragraph" w:customStyle="1" w:styleId="af6">
    <w:name w:val="表格标题"/>
    <w:aliases w:val="标题4 Char Char Char,Plain Text Char1,Plain Text Char Char,Plain Text Char,Plain Text Char2,Plain Text Char2 Char,Plain Text Char1 Char Char,正文（首行缩进两字） Char,正文缩进 Char,标题4,文本条款"/>
    <w:basedOn w:val="a"/>
    <w:rsid w:val="00612D50"/>
    <w:pPr>
      <w:widowControl w:val="0"/>
      <w:spacing w:before="60" w:after="0" w:line="460" w:lineRule="exact"/>
      <w:ind w:firstLine="0"/>
      <w:jc w:val="center"/>
    </w:pPr>
    <w:rPr>
      <w:rFonts w:ascii="Times New Roman" w:hAnsi="Times New Roman"/>
      <w:kern w:val="2"/>
      <w:sz w:val="24"/>
      <w:szCs w:val="24"/>
    </w:rPr>
  </w:style>
  <w:style w:type="paragraph" w:customStyle="1" w:styleId="af7">
    <w:name w:val="一级条标题"/>
    <w:basedOn w:val="a"/>
    <w:next w:val="a"/>
    <w:autoRedefine/>
    <w:rsid w:val="00612D50"/>
    <w:pPr>
      <w:spacing w:beforeLines="50" w:before="120" w:afterLines="50" w:after="120" w:line="300" w:lineRule="auto"/>
      <w:ind w:firstLine="0"/>
      <w:jc w:val="both"/>
      <w:outlineLvl w:val="2"/>
    </w:pPr>
    <w:rPr>
      <w:rFonts w:ascii="黑体" w:eastAsia="黑体" w:hAnsi="宋体"/>
      <w:b/>
      <w:color w:val="000000"/>
      <w:sz w:val="24"/>
      <w:szCs w:val="24"/>
    </w:rPr>
  </w:style>
  <w:style w:type="paragraph" w:customStyle="1" w:styleId="af8">
    <w:name w:val="正文表标题"/>
    <w:next w:val="a"/>
    <w:link w:val="CharChar"/>
    <w:rsid w:val="00612D50"/>
    <w:pPr>
      <w:jc w:val="center"/>
    </w:pPr>
    <w:rPr>
      <w:rFonts w:ascii="黑体" w:eastAsia="黑体" w:hAnsi="Times New Roman" w:cs="Times New Roman"/>
      <w:kern w:val="0"/>
      <w:szCs w:val="20"/>
    </w:rPr>
  </w:style>
  <w:style w:type="paragraph" w:customStyle="1" w:styleId="CharCharCharChar">
    <w:name w:val=" Char Char Char Char"/>
    <w:basedOn w:val="a"/>
    <w:rsid w:val="00612D50"/>
    <w:pPr>
      <w:spacing w:line="240" w:lineRule="exact"/>
      <w:ind w:firstLine="0"/>
    </w:pPr>
    <w:rPr>
      <w:rFonts w:ascii="Verdana" w:hAnsi="Verdana"/>
      <w:sz w:val="20"/>
      <w:szCs w:val="20"/>
      <w:lang w:eastAsia="en-US"/>
    </w:rPr>
  </w:style>
  <w:style w:type="paragraph" w:customStyle="1" w:styleId="13">
    <w:name w:val="普通(网站)1"/>
    <w:basedOn w:val="a"/>
    <w:rsid w:val="00612D50"/>
    <w:pPr>
      <w:spacing w:before="100" w:after="100" w:line="240" w:lineRule="auto"/>
      <w:ind w:firstLine="0"/>
    </w:pPr>
    <w:rPr>
      <w:rFonts w:ascii="宋体" w:hAnsi="宋体"/>
      <w:color w:val="000000"/>
      <w:sz w:val="24"/>
      <w:szCs w:val="20"/>
    </w:rPr>
  </w:style>
  <w:style w:type="paragraph" w:customStyle="1" w:styleId="CharCharChar">
    <w:name w:val=" Char Char Char"/>
    <w:basedOn w:val="a"/>
    <w:rsid w:val="00612D50"/>
    <w:pPr>
      <w:spacing w:line="240" w:lineRule="exact"/>
      <w:ind w:firstLine="0"/>
    </w:pPr>
    <w:rPr>
      <w:rFonts w:ascii="Verdana" w:hAnsi="Verdana"/>
      <w:sz w:val="20"/>
      <w:szCs w:val="20"/>
      <w:lang w:eastAsia="en-US"/>
    </w:rPr>
  </w:style>
  <w:style w:type="table" w:styleId="70">
    <w:name w:val="Table Grid 7"/>
    <w:basedOn w:val="a1"/>
    <w:rsid w:val="00612D50"/>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itle">
    <w:name w:val="title"/>
    <w:basedOn w:val="a0"/>
    <w:rsid w:val="00612D50"/>
  </w:style>
  <w:style w:type="character" w:styleId="af9">
    <w:name w:val="annotation reference"/>
    <w:rsid w:val="00612D50"/>
    <w:rPr>
      <w:sz w:val="21"/>
    </w:rPr>
  </w:style>
  <w:style w:type="paragraph" w:styleId="afa">
    <w:name w:val="footnote text"/>
    <w:basedOn w:val="a"/>
    <w:link w:val="Char9"/>
    <w:rsid w:val="00612D50"/>
    <w:pPr>
      <w:widowControl w:val="0"/>
      <w:snapToGrid w:val="0"/>
      <w:spacing w:after="0" w:line="240" w:lineRule="auto"/>
      <w:ind w:firstLine="0"/>
    </w:pPr>
    <w:rPr>
      <w:kern w:val="2"/>
      <w:sz w:val="18"/>
      <w:szCs w:val="20"/>
    </w:rPr>
  </w:style>
  <w:style w:type="character" w:customStyle="1" w:styleId="Char9">
    <w:name w:val="脚注文本 Char"/>
    <w:basedOn w:val="a0"/>
    <w:link w:val="afa"/>
    <w:rsid w:val="00612D50"/>
    <w:rPr>
      <w:rFonts w:ascii="Calibri" w:eastAsia="宋体" w:hAnsi="Calibri" w:cs="Times New Roman"/>
      <w:sz w:val="18"/>
      <w:szCs w:val="20"/>
    </w:rPr>
  </w:style>
  <w:style w:type="paragraph" w:customStyle="1" w:styleId="14">
    <w:name w:val="报告正文格式1"/>
    <w:basedOn w:val="a"/>
    <w:link w:val="1Char0"/>
    <w:rsid w:val="00612D50"/>
    <w:pPr>
      <w:widowControl w:val="0"/>
      <w:tabs>
        <w:tab w:val="left" w:pos="2268"/>
      </w:tabs>
      <w:spacing w:after="0" w:line="240" w:lineRule="auto"/>
      <w:ind w:firstLineChars="200" w:firstLine="600"/>
      <w:jc w:val="both"/>
    </w:pPr>
    <w:rPr>
      <w:rFonts w:eastAsia="仿宋_GB2312"/>
      <w:sz w:val="30"/>
      <w:szCs w:val="20"/>
    </w:rPr>
  </w:style>
  <w:style w:type="character" w:customStyle="1" w:styleId="1Char0">
    <w:name w:val="报告正文格式1 Char"/>
    <w:link w:val="14"/>
    <w:rsid w:val="00612D50"/>
    <w:rPr>
      <w:rFonts w:ascii="Calibri" w:eastAsia="仿宋_GB2312" w:hAnsi="Calibri" w:cs="Times New Roman"/>
      <w:kern w:val="0"/>
      <w:sz w:val="30"/>
      <w:szCs w:val="20"/>
    </w:rPr>
  </w:style>
  <w:style w:type="paragraph" w:customStyle="1" w:styleId="50">
    <w:name w:val="表格5号"/>
    <w:rsid w:val="00612D50"/>
    <w:pPr>
      <w:spacing w:line="360" w:lineRule="auto"/>
      <w:jc w:val="center"/>
    </w:pPr>
    <w:rPr>
      <w:rFonts w:ascii="Times New Roman" w:eastAsia="宋体" w:hAnsi="Times New Roman" w:cs="Times New Roman"/>
      <w:kern w:val="0"/>
      <w:sz w:val="24"/>
      <w:szCs w:val="20"/>
    </w:rPr>
  </w:style>
  <w:style w:type="paragraph" w:customStyle="1" w:styleId="51">
    <w:name w:val="表格5号首行"/>
    <w:basedOn w:val="a"/>
    <w:rsid w:val="00612D50"/>
    <w:pPr>
      <w:spacing w:after="0" w:line="240" w:lineRule="auto"/>
      <w:ind w:firstLine="0"/>
      <w:jc w:val="center"/>
    </w:pPr>
    <w:rPr>
      <w:rFonts w:ascii="Times New Roman" w:hAnsi="Times New Roman"/>
      <w:b/>
      <w:sz w:val="24"/>
      <w:szCs w:val="20"/>
    </w:rPr>
  </w:style>
  <w:style w:type="paragraph" w:styleId="afb">
    <w:name w:val="List Paragraph"/>
    <w:basedOn w:val="Default"/>
    <w:next w:val="Default"/>
    <w:qFormat/>
    <w:rsid w:val="00612D50"/>
    <w:rPr>
      <w:rFonts w:ascii="仿宋_GB2312" w:eastAsia="仿宋_GB2312" w:cs="Times New Roman"/>
      <w:color w:val="auto"/>
    </w:rPr>
  </w:style>
  <w:style w:type="paragraph" w:customStyle="1" w:styleId="Default1">
    <w:name w:val="Default1"/>
    <w:basedOn w:val="Default"/>
    <w:next w:val="Default"/>
    <w:rsid w:val="00612D50"/>
    <w:rPr>
      <w:rFonts w:ascii="仿宋_GB2312" w:eastAsia="仿宋_GB2312" w:cs="Times New Roman"/>
      <w:color w:val="auto"/>
    </w:rPr>
  </w:style>
  <w:style w:type="paragraph" w:customStyle="1" w:styleId="Web">
    <w:name w:val="普通(Web)"/>
    <w:basedOn w:val="Default"/>
    <w:next w:val="Default"/>
    <w:rsid w:val="00612D50"/>
    <w:pPr>
      <w:spacing w:before="100" w:after="100"/>
    </w:pPr>
    <w:rPr>
      <w:rFonts w:ascii="仿宋_GB2312" w:eastAsia="仿宋_GB2312" w:cs="Times New Roman"/>
      <w:color w:val="auto"/>
    </w:rPr>
  </w:style>
  <w:style w:type="paragraph" w:customStyle="1" w:styleId="07402">
    <w:name w:val="样式 样式 样式 样式 宋体 小四 首行缩进:  0.74 厘米 行距: 最小值 0 磅 + 左侧:  2 字符 + 左侧:  ..."/>
    <w:basedOn w:val="a"/>
    <w:rsid w:val="00612D50"/>
    <w:pPr>
      <w:widowControl w:val="0"/>
      <w:spacing w:after="0"/>
      <w:ind w:leftChars="400" w:left="400" w:firstLine="567"/>
      <w:jc w:val="both"/>
    </w:pPr>
    <w:rPr>
      <w:rFonts w:ascii="宋体" w:hAnsi="宋体" w:cs="宋体"/>
      <w:kern w:val="2"/>
      <w:sz w:val="24"/>
      <w:szCs w:val="20"/>
    </w:rPr>
  </w:style>
  <w:style w:type="paragraph" w:styleId="afc">
    <w:name w:val="Body Text First Indent"/>
    <w:basedOn w:val="ad"/>
    <w:link w:val="Chara"/>
    <w:rsid w:val="00612D50"/>
    <w:pPr>
      <w:spacing w:after="120" w:line="240" w:lineRule="auto"/>
      <w:ind w:firstLineChars="0" w:firstLine="420"/>
    </w:pPr>
    <w:rPr>
      <w:sz w:val="21"/>
      <w:szCs w:val="24"/>
    </w:rPr>
  </w:style>
  <w:style w:type="character" w:customStyle="1" w:styleId="Chara">
    <w:name w:val="正文首行缩进 Char"/>
    <w:basedOn w:val="Char4"/>
    <w:link w:val="afc"/>
    <w:rsid w:val="00612D50"/>
    <w:rPr>
      <w:rFonts w:ascii="Calibri" w:eastAsia="仿宋_GB2312" w:hAnsi="Calibri" w:cs="Times New Roman"/>
      <w:sz w:val="28"/>
      <w:szCs w:val="24"/>
    </w:rPr>
  </w:style>
  <w:style w:type="paragraph" w:customStyle="1" w:styleId="CM1">
    <w:name w:val="CM1"/>
    <w:basedOn w:val="Default"/>
    <w:next w:val="Default"/>
    <w:rsid w:val="00612D50"/>
    <w:pPr>
      <w:spacing w:line="626" w:lineRule="atLeast"/>
    </w:pPr>
    <w:rPr>
      <w:rFonts w:ascii="仿宋_GB2312" w:eastAsia="仿宋_GB2312" w:cs="Times New Roman"/>
      <w:color w:val="auto"/>
    </w:rPr>
  </w:style>
  <w:style w:type="paragraph" w:customStyle="1" w:styleId="CM55">
    <w:name w:val="CM55"/>
    <w:basedOn w:val="Default"/>
    <w:next w:val="Default"/>
    <w:rsid w:val="00612D50"/>
    <w:pPr>
      <w:spacing w:after="275"/>
    </w:pPr>
    <w:rPr>
      <w:rFonts w:ascii="仿宋_GB2312" w:eastAsia="仿宋_GB2312" w:cs="Times New Roman"/>
      <w:color w:val="auto"/>
    </w:rPr>
  </w:style>
  <w:style w:type="paragraph" w:customStyle="1" w:styleId="CM2">
    <w:name w:val="CM2"/>
    <w:basedOn w:val="Default"/>
    <w:next w:val="Default"/>
    <w:rsid w:val="00612D50"/>
    <w:rPr>
      <w:rFonts w:ascii="仿宋_GB2312" w:eastAsia="仿宋_GB2312" w:cs="Times New Roman"/>
      <w:color w:val="auto"/>
    </w:rPr>
  </w:style>
  <w:style w:type="paragraph" w:customStyle="1" w:styleId="CM56">
    <w:name w:val="CM56"/>
    <w:basedOn w:val="Default"/>
    <w:next w:val="Default"/>
    <w:rsid w:val="00612D50"/>
    <w:pPr>
      <w:spacing w:after="705"/>
    </w:pPr>
    <w:rPr>
      <w:rFonts w:ascii="仿宋_GB2312" w:eastAsia="仿宋_GB2312" w:cs="Times New Roman"/>
      <w:color w:val="auto"/>
    </w:rPr>
  </w:style>
  <w:style w:type="paragraph" w:customStyle="1" w:styleId="CM57">
    <w:name w:val="CM57"/>
    <w:basedOn w:val="Default"/>
    <w:next w:val="Default"/>
    <w:rsid w:val="00612D50"/>
    <w:pPr>
      <w:spacing w:after="2542"/>
    </w:pPr>
    <w:rPr>
      <w:rFonts w:ascii="仿宋_GB2312" w:eastAsia="仿宋_GB2312" w:cs="Times New Roman"/>
      <w:color w:val="auto"/>
    </w:rPr>
  </w:style>
  <w:style w:type="paragraph" w:customStyle="1" w:styleId="CM3">
    <w:name w:val="CM3"/>
    <w:basedOn w:val="Default"/>
    <w:next w:val="Default"/>
    <w:rsid w:val="00612D50"/>
    <w:rPr>
      <w:rFonts w:ascii="仿宋_GB2312" w:eastAsia="仿宋_GB2312" w:cs="Times New Roman"/>
      <w:color w:val="auto"/>
    </w:rPr>
  </w:style>
  <w:style w:type="paragraph" w:customStyle="1" w:styleId="CM58">
    <w:name w:val="CM58"/>
    <w:basedOn w:val="Default"/>
    <w:next w:val="Default"/>
    <w:rsid w:val="00612D50"/>
    <w:pPr>
      <w:spacing w:after="337"/>
    </w:pPr>
    <w:rPr>
      <w:rFonts w:ascii="仿宋_GB2312" w:eastAsia="仿宋_GB2312" w:cs="Times New Roman"/>
      <w:color w:val="auto"/>
    </w:rPr>
  </w:style>
  <w:style w:type="paragraph" w:customStyle="1" w:styleId="CM59">
    <w:name w:val="CM59"/>
    <w:basedOn w:val="Default"/>
    <w:next w:val="Default"/>
    <w:rsid w:val="00612D50"/>
    <w:pPr>
      <w:spacing w:after="252"/>
    </w:pPr>
    <w:rPr>
      <w:rFonts w:ascii="仿宋_GB2312" w:eastAsia="仿宋_GB2312" w:cs="Times New Roman"/>
      <w:color w:val="auto"/>
    </w:rPr>
  </w:style>
  <w:style w:type="paragraph" w:customStyle="1" w:styleId="CM4">
    <w:name w:val="CM4"/>
    <w:basedOn w:val="Default"/>
    <w:next w:val="Default"/>
    <w:rsid w:val="00612D50"/>
    <w:rPr>
      <w:rFonts w:ascii="仿宋_GB2312" w:eastAsia="仿宋_GB2312" w:cs="Times New Roman"/>
      <w:color w:val="auto"/>
    </w:rPr>
  </w:style>
  <w:style w:type="paragraph" w:customStyle="1" w:styleId="CM60">
    <w:name w:val="CM60"/>
    <w:basedOn w:val="Default"/>
    <w:next w:val="Default"/>
    <w:rsid w:val="00612D50"/>
    <w:pPr>
      <w:spacing w:after="83"/>
    </w:pPr>
    <w:rPr>
      <w:rFonts w:ascii="仿宋_GB2312" w:eastAsia="仿宋_GB2312" w:cs="Times New Roman"/>
      <w:color w:val="auto"/>
    </w:rPr>
  </w:style>
  <w:style w:type="paragraph" w:customStyle="1" w:styleId="CM5">
    <w:name w:val="CM5"/>
    <w:basedOn w:val="Default"/>
    <w:next w:val="Default"/>
    <w:rsid w:val="00612D50"/>
    <w:pPr>
      <w:spacing w:line="468" w:lineRule="atLeast"/>
    </w:pPr>
    <w:rPr>
      <w:rFonts w:ascii="仿宋_GB2312" w:eastAsia="仿宋_GB2312" w:cs="Times New Roman"/>
      <w:color w:val="auto"/>
    </w:rPr>
  </w:style>
  <w:style w:type="paragraph" w:customStyle="1" w:styleId="CM6">
    <w:name w:val="CM6"/>
    <w:basedOn w:val="Default"/>
    <w:next w:val="Default"/>
    <w:rsid w:val="00612D50"/>
    <w:pPr>
      <w:spacing w:line="468" w:lineRule="atLeast"/>
    </w:pPr>
    <w:rPr>
      <w:rFonts w:ascii="仿宋_GB2312" w:eastAsia="仿宋_GB2312" w:cs="Times New Roman"/>
      <w:color w:val="auto"/>
    </w:rPr>
  </w:style>
  <w:style w:type="paragraph" w:customStyle="1" w:styleId="CM7">
    <w:name w:val="CM7"/>
    <w:basedOn w:val="Default"/>
    <w:next w:val="Default"/>
    <w:rsid w:val="00612D50"/>
    <w:pPr>
      <w:spacing w:line="468" w:lineRule="atLeast"/>
    </w:pPr>
    <w:rPr>
      <w:rFonts w:ascii="仿宋_GB2312" w:eastAsia="仿宋_GB2312" w:cs="Times New Roman"/>
      <w:color w:val="auto"/>
    </w:rPr>
  </w:style>
  <w:style w:type="paragraph" w:customStyle="1" w:styleId="CM8">
    <w:name w:val="CM8"/>
    <w:basedOn w:val="Default"/>
    <w:next w:val="Default"/>
    <w:rsid w:val="00612D50"/>
    <w:pPr>
      <w:spacing w:line="468" w:lineRule="atLeast"/>
    </w:pPr>
    <w:rPr>
      <w:rFonts w:ascii="仿宋_GB2312" w:eastAsia="仿宋_GB2312" w:cs="Times New Roman"/>
      <w:color w:val="auto"/>
    </w:rPr>
  </w:style>
  <w:style w:type="paragraph" w:customStyle="1" w:styleId="CM9">
    <w:name w:val="CM9"/>
    <w:basedOn w:val="Default"/>
    <w:next w:val="Default"/>
    <w:rsid w:val="00612D50"/>
    <w:pPr>
      <w:spacing w:line="468" w:lineRule="atLeast"/>
    </w:pPr>
    <w:rPr>
      <w:rFonts w:ascii="仿宋_GB2312" w:eastAsia="仿宋_GB2312" w:cs="Times New Roman"/>
      <w:color w:val="auto"/>
    </w:rPr>
  </w:style>
  <w:style w:type="paragraph" w:customStyle="1" w:styleId="CM62">
    <w:name w:val="CM62"/>
    <w:basedOn w:val="Default"/>
    <w:next w:val="Default"/>
    <w:rsid w:val="00612D50"/>
    <w:pPr>
      <w:spacing w:after="173"/>
    </w:pPr>
    <w:rPr>
      <w:rFonts w:ascii="仿宋_GB2312" w:eastAsia="仿宋_GB2312" w:cs="Times New Roman"/>
      <w:color w:val="auto"/>
    </w:rPr>
  </w:style>
  <w:style w:type="paragraph" w:customStyle="1" w:styleId="CM10">
    <w:name w:val="CM10"/>
    <w:basedOn w:val="Default"/>
    <w:next w:val="Default"/>
    <w:rsid w:val="00612D50"/>
    <w:pPr>
      <w:spacing w:line="468" w:lineRule="atLeast"/>
    </w:pPr>
    <w:rPr>
      <w:rFonts w:ascii="仿宋_GB2312" w:eastAsia="仿宋_GB2312" w:cs="Times New Roman"/>
      <w:color w:val="auto"/>
    </w:rPr>
  </w:style>
  <w:style w:type="paragraph" w:customStyle="1" w:styleId="CM63">
    <w:name w:val="CM63"/>
    <w:basedOn w:val="Default"/>
    <w:next w:val="Default"/>
    <w:rsid w:val="00612D50"/>
    <w:pPr>
      <w:spacing w:after="75"/>
    </w:pPr>
    <w:rPr>
      <w:rFonts w:ascii="仿宋_GB2312" w:eastAsia="仿宋_GB2312" w:cs="Times New Roman"/>
      <w:color w:val="auto"/>
    </w:rPr>
  </w:style>
  <w:style w:type="paragraph" w:customStyle="1" w:styleId="CM65">
    <w:name w:val="CM65"/>
    <w:basedOn w:val="Default"/>
    <w:next w:val="Default"/>
    <w:rsid w:val="00612D50"/>
    <w:pPr>
      <w:spacing w:after="608"/>
    </w:pPr>
    <w:rPr>
      <w:rFonts w:ascii="仿宋_GB2312" w:eastAsia="仿宋_GB2312" w:cs="Times New Roman"/>
      <w:color w:val="auto"/>
    </w:rPr>
  </w:style>
  <w:style w:type="paragraph" w:customStyle="1" w:styleId="CM66">
    <w:name w:val="CM66"/>
    <w:basedOn w:val="Default"/>
    <w:next w:val="Default"/>
    <w:rsid w:val="00612D50"/>
    <w:pPr>
      <w:spacing w:after="828"/>
    </w:pPr>
    <w:rPr>
      <w:rFonts w:ascii="仿宋_GB2312" w:eastAsia="仿宋_GB2312" w:cs="Times New Roman"/>
      <w:color w:val="auto"/>
    </w:rPr>
  </w:style>
  <w:style w:type="paragraph" w:customStyle="1" w:styleId="CM11">
    <w:name w:val="CM11"/>
    <w:basedOn w:val="Default"/>
    <w:next w:val="Default"/>
    <w:rsid w:val="00612D50"/>
    <w:pPr>
      <w:spacing w:line="443" w:lineRule="atLeast"/>
    </w:pPr>
    <w:rPr>
      <w:rFonts w:ascii="仿宋_GB2312" w:eastAsia="仿宋_GB2312" w:cs="Times New Roman"/>
      <w:color w:val="auto"/>
    </w:rPr>
  </w:style>
  <w:style w:type="paragraph" w:customStyle="1" w:styleId="CM12">
    <w:name w:val="CM12"/>
    <w:basedOn w:val="Default"/>
    <w:next w:val="Default"/>
    <w:rsid w:val="00612D50"/>
    <w:pPr>
      <w:spacing w:line="468" w:lineRule="atLeast"/>
    </w:pPr>
    <w:rPr>
      <w:rFonts w:ascii="仿宋_GB2312" w:eastAsia="仿宋_GB2312" w:cs="Times New Roman"/>
      <w:color w:val="auto"/>
    </w:rPr>
  </w:style>
  <w:style w:type="paragraph" w:customStyle="1" w:styleId="CM13">
    <w:name w:val="CM13"/>
    <w:basedOn w:val="Default"/>
    <w:next w:val="Default"/>
    <w:rsid w:val="00612D50"/>
    <w:pPr>
      <w:spacing w:line="468" w:lineRule="atLeast"/>
    </w:pPr>
    <w:rPr>
      <w:rFonts w:ascii="仿宋_GB2312" w:eastAsia="仿宋_GB2312" w:cs="Times New Roman"/>
      <w:color w:val="auto"/>
    </w:rPr>
  </w:style>
  <w:style w:type="paragraph" w:customStyle="1" w:styleId="CM14">
    <w:name w:val="CM14"/>
    <w:basedOn w:val="Default"/>
    <w:next w:val="Default"/>
    <w:rsid w:val="00612D50"/>
    <w:pPr>
      <w:spacing w:line="468" w:lineRule="atLeast"/>
    </w:pPr>
    <w:rPr>
      <w:rFonts w:ascii="仿宋_GB2312" w:eastAsia="仿宋_GB2312" w:cs="Times New Roman"/>
      <w:color w:val="auto"/>
    </w:rPr>
  </w:style>
  <w:style w:type="paragraph" w:customStyle="1" w:styleId="CM15">
    <w:name w:val="CM15"/>
    <w:basedOn w:val="Default"/>
    <w:next w:val="Default"/>
    <w:rsid w:val="00612D50"/>
    <w:pPr>
      <w:spacing w:line="468" w:lineRule="atLeast"/>
    </w:pPr>
    <w:rPr>
      <w:rFonts w:ascii="仿宋_GB2312" w:eastAsia="仿宋_GB2312" w:cs="Times New Roman"/>
      <w:color w:val="auto"/>
    </w:rPr>
  </w:style>
  <w:style w:type="paragraph" w:customStyle="1" w:styleId="CM16">
    <w:name w:val="CM16"/>
    <w:basedOn w:val="Default"/>
    <w:next w:val="Default"/>
    <w:rsid w:val="00612D50"/>
    <w:rPr>
      <w:rFonts w:ascii="仿宋_GB2312" w:eastAsia="仿宋_GB2312" w:cs="Times New Roman"/>
      <w:color w:val="auto"/>
    </w:rPr>
  </w:style>
  <w:style w:type="paragraph" w:customStyle="1" w:styleId="CM17">
    <w:name w:val="CM17"/>
    <w:basedOn w:val="Default"/>
    <w:next w:val="Default"/>
    <w:rsid w:val="00612D50"/>
    <w:rPr>
      <w:rFonts w:ascii="仿宋_GB2312" w:eastAsia="仿宋_GB2312" w:cs="Times New Roman"/>
      <w:color w:val="auto"/>
    </w:rPr>
  </w:style>
  <w:style w:type="paragraph" w:customStyle="1" w:styleId="CM18">
    <w:name w:val="CM18"/>
    <w:basedOn w:val="Default"/>
    <w:next w:val="Default"/>
    <w:rsid w:val="00612D50"/>
    <w:pPr>
      <w:spacing w:line="468" w:lineRule="atLeast"/>
    </w:pPr>
    <w:rPr>
      <w:rFonts w:ascii="仿宋_GB2312" w:eastAsia="仿宋_GB2312" w:cs="Times New Roman"/>
      <w:color w:val="auto"/>
    </w:rPr>
  </w:style>
  <w:style w:type="paragraph" w:customStyle="1" w:styleId="CM19">
    <w:name w:val="CM19"/>
    <w:basedOn w:val="Default"/>
    <w:next w:val="Default"/>
    <w:rsid w:val="00612D50"/>
    <w:pPr>
      <w:spacing w:line="468" w:lineRule="atLeast"/>
    </w:pPr>
    <w:rPr>
      <w:rFonts w:ascii="仿宋_GB2312" w:eastAsia="仿宋_GB2312" w:cs="Times New Roman"/>
      <w:color w:val="auto"/>
    </w:rPr>
  </w:style>
  <w:style w:type="paragraph" w:customStyle="1" w:styleId="CM20">
    <w:name w:val="CM20"/>
    <w:basedOn w:val="Default"/>
    <w:next w:val="Default"/>
    <w:rsid w:val="00612D50"/>
    <w:pPr>
      <w:spacing w:line="468" w:lineRule="atLeast"/>
    </w:pPr>
    <w:rPr>
      <w:rFonts w:ascii="仿宋_GB2312" w:eastAsia="仿宋_GB2312" w:cs="Times New Roman"/>
      <w:color w:val="auto"/>
    </w:rPr>
  </w:style>
  <w:style w:type="paragraph" w:customStyle="1" w:styleId="CM67">
    <w:name w:val="CM67"/>
    <w:basedOn w:val="Default"/>
    <w:next w:val="Default"/>
    <w:rsid w:val="00612D50"/>
    <w:pPr>
      <w:spacing w:after="2365"/>
    </w:pPr>
    <w:rPr>
      <w:rFonts w:ascii="仿宋_GB2312" w:eastAsia="仿宋_GB2312" w:cs="Times New Roman"/>
      <w:color w:val="auto"/>
    </w:rPr>
  </w:style>
  <w:style w:type="paragraph" w:customStyle="1" w:styleId="CM21">
    <w:name w:val="CM21"/>
    <w:basedOn w:val="Default"/>
    <w:next w:val="Default"/>
    <w:rsid w:val="00612D50"/>
    <w:rPr>
      <w:rFonts w:ascii="仿宋_GB2312" w:eastAsia="仿宋_GB2312" w:cs="Times New Roman"/>
      <w:color w:val="auto"/>
    </w:rPr>
  </w:style>
  <w:style w:type="paragraph" w:customStyle="1" w:styleId="CM22">
    <w:name w:val="CM22"/>
    <w:basedOn w:val="Default"/>
    <w:next w:val="Default"/>
    <w:rsid w:val="00612D50"/>
    <w:pPr>
      <w:spacing w:line="468" w:lineRule="atLeast"/>
    </w:pPr>
    <w:rPr>
      <w:rFonts w:ascii="仿宋_GB2312" w:eastAsia="仿宋_GB2312" w:cs="Times New Roman"/>
      <w:color w:val="auto"/>
    </w:rPr>
  </w:style>
  <w:style w:type="paragraph" w:customStyle="1" w:styleId="CM69">
    <w:name w:val="CM69"/>
    <w:basedOn w:val="Default"/>
    <w:next w:val="Default"/>
    <w:rsid w:val="00612D50"/>
    <w:pPr>
      <w:spacing w:after="458"/>
    </w:pPr>
    <w:rPr>
      <w:rFonts w:ascii="仿宋_GB2312" w:eastAsia="仿宋_GB2312" w:cs="Times New Roman"/>
      <w:color w:val="auto"/>
    </w:rPr>
  </w:style>
  <w:style w:type="paragraph" w:customStyle="1" w:styleId="CM23">
    <w:name w:val="CM23"/>
    <w:basedOn w:val="Default"/>
    <w:next w:val="Default"/>
    <w:rsid w:val="00612D50"/>
    <w:rPr>
      <w:rFonts w:ascii="仿宋_GB2312" w:eastAsia="仿宋_GB2312" w:cs="Times New Roman"/>
      <w:color w:val="auto"/>
    </w:rPr>
  </w:style>
  <w:style w:type="paragraph" w:customStyle="1" w:styleId="CM24">
    <w:name w:val="CM24"/>
    <w:basedOn w:val="Default"/>
    <w:next w:val="Default"/>
    <w:rsid w:val="00612D50"/>
    <w:pPr>
      <w:spacing w:line="468" w:lineRule="atLeast"/>
    </w:pPr>
    <w:rPr>
      <w:rFonts w:ascii="仿宋_GB2312" w:eastAsia="仿宋_GB2312" w:cs="Times New Roman"/>
      <w:color w:val="auto"/>
    </w:rPr>
  </w:style>
  <w:style w:type="paragraph" w:customStyle="1" w:styleId="CM25">
    <w:name w:val="CM25"/>
    <w:basedOn w:val="Default"/>
    <w:next w:val="Default"/>
    <w:rsid w:val="00612D50"/>
    <w:rPr>
      <w:rFonts w:ascii="仿宋_GB2312" w:eastAsia="仿宋_GB2312" w:cs="Times New Roman"/>
      <w:color w:val="auto"/>
    </w:rPr>
  </w:style>
  <w:style w:type="paragraph" w:customStyle="1" w:styleId="CM26">
    <w:name w:val="CM26"/>
    <w:basedOn w:val="Default"/>
    <w:next w:val="Default"/>
    <w:rsid w:val="00612D50"/>
    <w:pPr>
      <w:spacing w:line="468" w:lineRule="atLeast"/>
    </w:pPr>
    <w:rPr>
      <w:rFonts w:ascii="仿宋_GB2312" w:eastAsia="仿宋_GB2312" w:cs="Times New Roman"/>
      <w:color w:val="auto"/>
    </w:rPr>
  </w:style>
  <w:style w:type="paragraph" w:customStyle="1" w:styleId="CM27">
    <w:name w:val="CM27"/>
    <w:basedOn w:val="Default"/>
    <w:next w:val="Default"/>
    <w:rsid w:val="00612D50"/>
    <w:pPr>
      <w:spacing w:line="468" w:lineRule="atLeast"/>
    </w:pPr>
    <w:rPr>
      <w:rFonts w:ascii="仿宋_GB2312" w:eastAsia="仿宋_GB2312" w:cs="Times New Roman"/>
      <w:color w:val="auto"/>
    </w:rPr>
  </w:style>
  <w:style w:type="paragraph" w:customStyle="1" w:styleId="CM73">
    <w:name w:val="CM73"/>
    <w:basedOn w:val="Default"/>
    <w:next w:val="Default"/>
    <w:rsid w:val="00612D50"/>
    <w:pPr>
      <w:spacing w:after="228"/>
    </w:pPr>
    <w:rPr>
      <w:rFonts w:ascii="仿宋_GB2312" w:eastAsia="仿宋_GB2312" w:cs="Times New Roman"/>
      <w:color w:val="auto"/>
    </w:rPr>
  </w:style>
  <w:style w:type="paragraph" w:customStyle="1" w:styleId="CM28">
    <w:name w:val="CM28"/>
    <w:basedOn w:val="Default"/>
    <w:next w:val="Default"/>
    <w:rsid w:val="00612D50"/>
    <w:rPr>
      <w:rFonts w:ascii="仿宋_GB2312" w:eastAsia="仿宋_GB2312" w:cs="Times New Roman"/>
      <w:color w:val="auto"/>
    </w:rPr>
  </w:style>
  <w:style w:type="paragraph" w:customStyle="1" w:styleId="CM29">
    <w:name w:val="CM29"/>
    <w:basedOn w:val="Default"/>
    <w:next w:val="Default"/>
    <w:rsid w:val="00612D50"/>
    <w:rPr>
      <w:rFonts w:ascii="仿宋_GB2312" w:eastAsia="仿宋_GB2312" w:cs="Times New Roman"/>
      <w:color w:val="auto"/>
    </w:rPr>
  </w:style>
  <w:style w:type="paragraph" w:customStyle="1" w:styleId="CM30">
    <w:name w:val="CM30"/>
    <w:basedOn w:val="Default"/>
    <w:next w:val="Default"/>
    <w:rsid w:val="00612D50"/>
    <w:rPr>
      <w:rFonts w:ascii="仿宋_GB2312" w:eastAsia="仿宋_GB2312" w:cs="Times New Roman"/>
      <w:color w:val="auto"/>
    </w:rPr>
  </w:style>
  <w:style w:type="paragraph" w:customStyle="1" w:styleId="CM31">
    <w:name w:val="CM31"/>
    <w:basedOn w:val="Default"/>
    <w:next w:val="Default"/>
    <w:rsid w:val="00612D50"/>
    <w:pPr>
      <w:spacing w:line="466" w:lineRule="atLeast"/>
    </w:pPr>
    <w:rPr>
      <w:rFonts w:ascii="仿宋_GB2312" w:eastAsia="仿宋_GB2312" w:cs="Times New Roman"/>
      <w:color w:val="auto"/>
    </w:rPr>
  </w:style>
  <w:style w:type="paragraph" w:customStyle="1" w:styleId="CM77">
    <w:name w:val="CM77"/>
    <w:basedOn w:val="Default"/>
    <w:next w:val="Default"/>
    <w:rsid w:val="00612D50"/>
    <w:pPr>
      <w:spacing w:after="447"/>
    </w:pPr>
    <w:rPr>
      <w:rFonts w:ascii="仿宋_GB2312" w:eastAsia="仿宋_GB2312" w:cs="Times New Roman"/>
      <w:color w:val="auto"/>
    </w:rPr>
  </w:style>
  <w:style w:type="paragraph" w:customStyle="1" w:styleId="CM32">
    <w:name w:val="CM32"/>
    <w:basedOn w:val="Default"/>
    <w:next w:val="Default"/>
    <w:rsid w:val="00612D50"/>
    <w:rPr>
      <w:rFonts w:ascii="仿宋_GB2312" w:eastAsia="仿宋_GB2312" w:cs="Times New Roman"/>
      <w:color w:val="auto"/>
    </w:rPr>
  </w:style>
  <w:style w:type="paragraph" w:customStyle="1" w:styleId="CM78">
    <w:name w:val="CM78"/>
    <w:basedOn w:val="Default"/>
    <w:next w:val="Default"/>
    <w:rsid w:val="00612D50"/>
    <w:pPr>
      <w:spacing w:after="2862"/>
    </w:pPr>
    <w:rPr>
      <w:rFonts w:ascii="仿宋_GB2312" w:eastAsia="仿宋_GB2312" w:cs="Times New Roman"/>
      <w:color w:val="auto"/>
    </w:rPr>
  </w:style>
  <w:style w:type="paragraph" w:customStyle="1" w:styleId="CM79">
    <w:name w:val="CM79"/>
    <w:basedOn w:val="Default"/>
    <w:next w:val="Default"/>
    <w:rsid w:val="00612D50"/>
    <w:pPr>
      <w:spacing w:after="2475"/>
    </w:pPr>
    <w:rPr>
      <w:rFonts w:ascii="仿宋_GB2312" w:eastAsia="仿宋_GB2312" w:cs="Times New Roman"/>
      <w:color w:val="auto"/>
    </w:rPr>
  </w:style>
  <w:style w:type="paragraph" w:customStyle="1" w:styleId="CM35">
    <w:name w:val="CM35"/>
    <w:basedOn w:val="Default"/>
    <w:next w:val="Default"/>
    <w:rsid w:val="00612D50"/>
    <w:pPr>
      <w:spacing w:line="468" w:lineRule="atLeast"/>
    </w:pPr>
    <w:rPr>
      <w:rFonts w:ascii="仿宋_GB2312" w:eastAsia="仿宋_GB2312" w:cs="Times New Roman"/>
      <w:color w:val="auto"/>
    </w:rPr>
  </w:style>
  <w:style w:type="paragraph" w:customStyle="1" w:styleId="CM81">
    <w:name w:val="CM81"/>
    <w:basedOn w:val="Default"/>
    <w:next w:val="Default"/>
    <w:rsid w:val="00612D50"/>
    <w:pPr>
      <w:spacing w:after="160"/>
    </w:pPr>
    <w:rPr>
      <w:rFonts w:ascii="仿宋_GB2312" w:eastAsia="仿宋_GB2312" w:cs="Times New Roman"/>
      <w:color w:val="auto"/>
    </w:rPr>
  </w:style>
  <w:style w:type="paragraph" w:customStyle="1" w:styleId="CM75">
    <w:name w:val="CM75"/>
    <w:basedOn w:val="Default"/>
    <w:next w:val="Default"/>
    <w:rsid w:val="00612D50"/>
    <w:pPr>
      <w:spacing w:after="543"/>
    </w:pPr>
    <w:rPr>
      <w:rFonts w:ascii="仿宋_GB2312" w:eastAsia="仿宋_GB2312" w:cs="Times New Roman"/>
      <w:color w:val="auto"/>
    </w:rPr>
  </w:style>
  <w:style w:type="paragraph" w:customStyle="1" w:styleId="CM82">
    <w:name w:val="CM82"/>
    <w:basedOn w:val="Default"/>
    <w:next w:val="Default"/>
    <w:rsid w:val="00612D50"/>
    <w:pPr>
      <w:spacing w:after="3327"/>
    </w:pPr>
    <w:rPr>
      <w:rFonts w:ascii="仿宋_GB2312" w:eastAsia="仿宋_GB2312" w:cs="Times New Roman"/>
      <w:color w:val="auto"/>
    </w:rPr>
  </w:style>
  <w:style w:type="paragraph" w:customStyle="1" w:styleId="CM38">
    <w:name w:val="CM38"/>
    <w:basedOn w:val="Default"/>
    <w:next w:val="Default"/>
    <w:rsid w:val="00612D50"/>
    <w:rPr>
      <w:rFonts w:ascii="仿宋_GB2312" w:eastAsia="仿宋_GB2312" w:cs="Times New Roman"/>
      <w:color w:val="auto"/>
    </w:rPr>
  </w:style>
  <w:style w:type="paragraph" w:customStyle="1" w:styleId="CM74">
    <w:name w:val="CM74"/>
    <w:basedOn w:val="Default"/>
    <w:next w:val="Default"/>
    <w:rsid w:val="00612D50"/>
    <w:pPr>
      <w:spacing w:after="1535"/>
    </w:pPr>
    <w:rPr>
      <w:rFonts w:ascii="仿宋_GB2312" w:eastAsia="仿宋_GB2312" w:cs="Times New Roman"/>
      <w:color w:val="auto"/>
    </w:rPr>
  </w:style>
  <w:style w:type="paragraph" w:customStyle="1" w:styleId="CM39">
    <w:name w:val="CM39"/>
    <w:basedOn w:val="Default"/>
    <w:next w:val="Default"/>
    <w:rsid w:val="00612D50"/>
    <w:pPr>
      <w:spacing w:line="468" w:lineRule="atLeast"/>
    </w:pPr>
    <w:rPr>
      <w:rFonts w:ascii="仿宋_GB2312" w:eastAsia="仿宋_GB2312" w:cs="Times New Roman"/>
      <w:color w:val="auto"/>
    </w:rPr>
  </w:style>
  <w:style w:type="paragraph" w:customStyle="1" w:styleId="CM83">
    <w:name w:val="CM83"/>
    <w:basedOn w:val="Default"/>
    <w:next w:val="Default"/>
    <w:rsid w:val="00612D50"/>
    <w:pPr>
      <w:spacing w:after="1078"/>
    </w:pPr>
    <w:rPr>
      <w:rFonts w:ascii="仿宋_GB2312" w:eastAsia="仿宋_GB2312" w:cs="Times New Roman"/>
      <w:color w:val="auto"/>
    </w:rPr>
  </w:style>
  <w:style w:type="paragraph" w:customStyle="1" w:styleId="CM61">
    <w:name w:val="CM61"/>
    <w:basedOn w:val="Default"/>
    <w:next w:val="Default"/>
    <w:rsid w:val="00612D50"/>
    <w:pPr>
      <w:spacing w:after="328"/>
    </w:pPr>
    <w:rPr>
      <w:rFonts w:ascii="仿宋_GB2312" w:eastAsia="仿宋_GB2312" w:cs="Times New Roman"/>
      <w:color w:val="auto"/>
    </w:rPr>
  </w:style>
  <w:style w:type="paragraph" w:customStyle="1" w:styleId="CM33">
    <w:name w:val="CM33"/>
    <w:basedOn w:val="Default"/>
    <w:next w:val="Default"/>
    <w:rsid w:val="00612D50"/>
    <w:rPr>
      <w:rFonts w:ascii="仿宋_GB2312" w:eastAsia="仿宋_GB2312" w:cs="Times New Roman"/>
      <w:color w:val="auto"/>
    </w:rPr>
  </w:style>
  <w:style w:type="paragraph" w:customStyle="1" w:styleId="CM40">
    <w:name w:val="CM40"/>
    <w:basedOn w:val="Default"/>
    <w:next w:val="Default"/>
    <w:rsid w:val="00612D50"/>
    <w:rPr>
      <w:rFonts w:ascii="仿宋_GB2312" w:eastAsia="仿宋_GB2312" w:cs="Times New Roman"/>
      <w:color w:val="auto"/>
    </w:rPr>
  </w:style>
  <w:style w:type="paragraph" w:customStyle="1" w:styleId="CM42">
    <w:name w:val="CM42"/>
    <w:basedOn w:val="Default"/>
    <w:next w:val="Default"/>
    <w:rsid w:val="00612D50"/>
    <w:rPr>
      <w:rFonts w:ascii="仿宋_GB2312" w:eastAsia="仿宋_GB2312" w:cs="Times New Roman"/>
      <w:color w:val="auto"/>
    </w:rPr>
  </w:style>
  <w:style w:type="paragraph" w:customStyle="1" w:styleId="CM84">
    <w:name w:val="CM84"/>
    <w:basedOn w:val="Default"/>
    <w:next w:val="Default"/>
    <w:rsid w:val="00612D50"/>
    <w:pPr>
      <w:spacing w:after="1170"/>
    </w:pPr>
    <w:rPr>
      <w:rFonts w:ascii="仿宋_GB2312" w:eastAsia="仿宋_GB2312" w:cs="Times New Roman"/>
      <w:color w:val="auto"/>
    </w:rPr>
  </w:style>
  <w:style w:type="paragraph" w:customStyle="1" w:styleId="CM43">
    <w:name w:val="CM43"/>
    <w:basedOn w:val="Default"/>
    <w:next w:val="Default"/>
    <w:rsid w:val="00612D50"/>
    <w:pPr>
      <w:spacing w:line="391" w:lineRule="atLeast"/>
    </w:pPr>
    <w:rPr>
      <w:rFonts w:ascii="仿宋_GB2312" w:eastAsia="仿宋_GB2312" w:cs="Times New Roman"/>
      <w:color w:val="auto"/>
    </w:rPr>
  </w:style>
  <w:style w:type="paragraph" w:customStyle="1" w:styleId="CM44">
    <w:name w:val="CM44"/>
    <w:basedOn w:val="Default"/>
    <w:next w:val="Default"/>
    <w:rsid w:val="00612D50"/>
    <w:rPr>
      <w:rFonts w:ascii="仿宋_GB2312" w:eastAsia="仿宋_GB2312" w:cs="Times New Roman"/>
      <w:color w:val="auto"/>
    </w:rPr>
  </w:style>
  <w:style w:type="paragraph" w:customStyle="1" w:styleId="CM71">
    <w:name w:val="CM71"/>
    <w:basedOn w:val="Default"/>
    <w:next w:val="Default"/>
    <w:rsid w:val="00612D50"/>
    <w:pPr>
      <w:spacing w:after="398"/>
    </w:pPr>
    <w:rPr>
      <w:rFonts w:ascii="仿宋_GB2312" w:eastAsia="仿宋_GB2312" w:cs="Times New Roman"/>
      <w:color w:val="auto"/>
    </w:rPr>
  </w:style>
  <w:style w:type="paragraph" w:customStyle="1" w:styleId="CM45">
    <w:name w:val="CM45"/>
    <w:basedOn w:val="Default"/>
    <w:next w:val="Default"/>
    <w:rsid w:val="00612D50"/>
    <w:rPr>
      <w:rFonts w:ascii="仿宋_GB2312" w:eastAsia="仿宋_GB2312" w:cs="Times New Roman"/>
      <w:color w:val="auto"/>
    </w:rPr>
  </w:style>
  <w:style w:type="paragraph" w:customStyle="1" w:styleId="CM47">
    <w:name w:val="CM47"/>
    <w:basedOn w:val="Default"/>
    <w:next w:val="Default"/>
    <w:rsid w:val="00612D50"/>
    <w:pPr>
      <w:spacing w:line="468" w:lineRule="atLeast"/>
    </w:pPr>
    <w:rPr>
      <w:rFonts w:ascii="仿宋_GB2312" w:eastAsia="仿宋_GB2312" w:cs="Times New Roman"/>
      <w:color w:val="auto"/>
    </w:rPr>
  </w:style>
  <w:style w:type="paragraph" w:customStyle="1" w:styleId="CM86">
    <w:name w:val="CM86"/>
    <w:basedOn w:val="Default"/>
    <w:next w:val="Default"/>
    <w:rsid w:val="00612D50"/>
    <w:pPr>
      <w:spacing w:after="925"/>
    </w:pPr>
    <w:rPr>
      <w:rFonts w:ascii="仿宋_GB2312" w:eastAsia="仿宋_GB2312" w:cs="Times New Roman"/>
      <w:color w:val="auto"/>
    </w:rPr>
  </w:style>
  <w:style w:type="paragraph" w:customStyle="1" w:styleId="CM48">
    <w:name w:val="CM48"/>
    <w:basedOn w:val="Default"/>
    <w:next w:val="Default"/>
    <w:rsid w:val="00612D50"/>
    <w:pPr>
      <w:spacing w:line="468" w:lineRule="atLeast"/>
    </w:pPr>
    <w:rPr>
      <w:rFonts w:ascii="仿宋_GB2312" w:eastAsia="仿宋_GB2312" w:cs="Times New Roman"/>
      <w:color w:val="auto"/>
    </w:rPr>
  </w:style>
  <w:style w:type="paragraph" w:customStyle="1" w:styleId="CM46">
    <w:name w:val="CM46"/>
    <w:basedOn w:val="Default"/>
    <w:next w:val="Default"/>
    <w:rsid w:val="00612D50"/>
    <w:rPr>
      <w:rFonts w:ascii="仿宋_GB2312" w:eastAsia="仿宋_GB2312" w:cs="Times New Roman"/>
      <w:color w:val="auto"/>
    </w:rPr>
  </w:style>
  <w:style w:type="paragraph" w:customStyle="1" w:styleId="CM49">
    <w:name w:val="CM49"/>
    <w:basedOn w:val="Default"/>
    <w:next w:val="Default"/>
    <w:rsid w:val="00612D50"/>
    <w:rPr>
      <w:rFonts w:ascii="仿宋_GB2312" w:eastAsia="仿宋_GB2312" w:cs="Times New Roman"/>
      <w:color w:val="auto"/>
    </w:rPr>
  </w:style>
  <w:style w:type="paragraph" w:customStyle="1" w:styleId="CM50">
    <w:name w:val="CM50"/>
    <w:basedOn w:val="Default"/>
    <w:next w:val="Default"/>
    <w:rsid w:val="00612D50"/>
    <w:rPr>
      <w:rFonts w:ascii="仿宋_GB2312" w:eastAsia="仿宋_GB2312" w:cs="Times New Roman"/>
      <w:color w:val="auto"/>
    </w:rPr>
  </w:style>
  <w:style w:type="paragraph" w:customStyle="1" w:styleId="CM51">
    <w:name w:val="CM51"/>
    <w:basedOn w:val="Default"/>
    <w:next w:val="Default"/>
    <w:rsid w:val="00612D50"/>
    <w:rPr>
      <w:rFonts w:ascii="仿宋_GB2312" w:eastAsia="仿宋_GB2312" w:cs="Times New Roman"/>
      <w:color w:val="auto"/>
    </w:rPr>
  </w:style>
  <w:style w:type="paragraph" w:customStyle="1" w:styleId="CM52">
    <w:name w:val="CM52"/>
    <w:basedOn w:val="Default"/>
    <w:next w:val="Default"/>
    <w:rsid w:val="00612D50"/>
    <w:rPr>
      <w:rFonts w:ascii="仿宋_GB2312" w:eastAsia="仿宋_GB2312" w:cs="Times New Roman"/>
      <w:color w:val="auto"/>
    </w:rPr>
  </w:style>
  <w:style w:type="paragraph" w:customStyle="1" w:styleId="CM53">
    <w:name w:val="CM53"/>
    <w:basedOn w:val="Default"/>
    <w:next w:val="Default"/>
    <w:rsid w:val="00612D50"/>
    <w:rPr>
      <w:rFonts w:ascii="仿宋_GB2312" w:eastAsia="仿宋_GB2312" w:cs="Times New Roman"/>
      <w:color w:val="auto"/>
    </w:rPr>
  </w:style>
  <w:style w:type="paragraph" w:customStyle="1" w:styleId="CM54">
    <w:name w:val="CM54"/>
    <w:basedOn w:val="Default"/>
    <w:next w:val="Default"/>
    <w:rsid w:val="00612D50"/>
    <w:rPr>
      <w:rFonts w:ascii="仿宋_GB2312" w:eastAsia="仿宋_GB2312" w:cs="Times New Roman"/>
      <w:color w:val="auto"/>
    </w:rPr>
  </w:style>
  <w:style w:type="paragraph" w:customStyle="1" w:styleId="CM87">
    <w:name w:val="CM87"/>
    <w:basedOn w:val="Default"/>
    <w:next w:val="Default"/>
    <w:rsid w:val="00612D50"/>
    <w:pPr>
      <w:spacing w:after="773"/>
    </w:pPr>
    <w:rPr>
      <w:rFonts w:ascii="仿宋_GB2312" w:eastAsia="仿宋_GB2312" w:cs="Times New Roman"/>
      <w:color w:val="auto"/>
    </w:rPr>
  </w:style>
  <w:style w:type="paragraph" w:customStyle="1" w:styleId="CM76">
    <w:name w:val="CM76"/>
    <w:basedOn w:val="Default"/>
    <w:next w:val="Default"/>
    <w:rsid w:val="00612D50"/>
    <w:pPr>
      <w:spacing w:after="2993"/>
    </w:pPr>
    <w:rPr>
      <w:rFonts w:ascii="仿宋_GB2312" w:eastAsia="仿宋_GB2312" w:cs="Times New Roman"/>
      <w:color w:val="auto"/>
    </w:rPr>
  </w:style>
  <w:style w:type="paragraph" w:customStyle="1" w:styleId="Charb">
    <w:name w:val="Char"/>
    <w:basedOn w:val="a"/>
    <w:rsid w:val="00612D50"/>
    <w:pPr>
      <w:spacing w:line="240" w:lineRule="exact"/>
      <w:ind w:firstLine="0"/>
    </w:pPr>
    <w:rPr>
      <w:rFonts w:ascii="Verdana" w:eastAsia="仿宋_GB2312" w:hAnsi="Verdana" w:cs="”“Times New Roman”“"/>
      <w:sz w:val="24"/>
      <w:szCs w:val="20"/>
      <w:lang w:eastAsia="en-US"/>
    </w:rPr>
  </w:style>
  <w:style w:type="paragraph" w:customStyle="1" w:styleId="Char11">
    <w:name w:val=" Char1"/>
    <w:basedOn w:val="a"/>
    <w:rsid w:val="00612D50"/>
    <w:pPr>
      <w:widowControl w:val="0"/>
      <w:spacing w:after="0" w:line="240" w:lineRule="auto"/>
      <w:ind w:firstLine="0"/>
      <w:jc w:val="both"/>
    </w:pPr>
    <w:rPr>
      <w:rFonts w:ascii="Times New Roman" w:hAnsi="Times New Roman"/>
      <w:kern w:val="2"/>
      <w:sz w:val="21"/>
      <w:szCs w:val="24"/>
    </w:rPr>
  </w:style>
  <w:style w:type="paragraph" w:customStyle="1" w:styleId="ParaChar">
    <w:name w:val="默认段落字体 Para Char"/>
    <w:basedOn w:val="a"/>
    <w:next w:val="a"/>
    <w:rsid w:val="00612D50"/>
    <w:pPr>
      <w:widowControl w:val="0"/>
      <w:adjustRightInd w:val="0"/>
      <w:spacing w:after="0"/>
      <w:ind w:firstLineChars="200" w:firstLine="200"/>
      <w:textAlignment w:val="baseline"/>
    </w:pPr>
    <w:rPr>
      <w:rFonts w:ascii="Times New Roman" w:hAnsi="Times New Roman"/>
      <w:kern w:val="2"/>
      <w:sz w:val="21"/>
      <w:szCs w:val="24"/>
    </w:rPr>
  </w:style>
  <w:style w:type="paragraph" w:customStyle="1" w:styleId="Char1CharCharChar">
    <w:name w:val=" Char1 Char Char Char"/>
    <w:basedOn w:val="a"/>
    <w:rsid w:val="00612D50"/>
    <w:pPr>
      <w:widowControl w:val="0"/>
      <w:tabs>
        <w:tab w:val="left" w:pos="1415"/>
      </w:tabs>
      <w:spacing w:after="0" w:line="240" w:lineRule="auto"/>
      <w:ind w:left="1415" w:hanging="855"/>
      <w:jc w:val="both"/>
    </w:pPr>
    <w:rPr>
      <w:rFonts w:ascii="Times New Roman" w:hAnsi="Times New Roman"/>
      <w:kern w:val="2"/>
      <w:sz w:val="24"/>
      <w:szCs w:val="24"/>
    </w:rPr>
  </w:style>
  <w:style w:type="paragraph" w:styleId="afd">
    <w:name w:val="Normal Indent"/>
    <w:basedOn w:val="a"/>
    <w:rsid w:val="00612D50"/>
    <w:pPr>
      <w:widowControl w:val="0"/>
      <w:adjustRightInd w:val="0"/>
      <w:spacing w:after="0" w:line="240" w:lineRule="atLeast"/>
      <w:ind w:firstLine="420"/>
      <w:jc w:val="both"/>
      <w:textAlignment w:val="baseline"/>
    </w:pPr>
    <w:rPr>
      <w:rFonts w:ascii="宋体" w:hAnsi="Times New Roman"/>
      <w:sz w:val="24"/>
      <w:szCs w:val="20"/>
    </w:rPr>
  </w:style>
  <w:style w:type="paragraph" w:customStyle="1" w:styleId="CharCharCharCharCharChar">
    <w:name w:val=" Char Char Char Char Char Char"/>
    <w:basedOn w:val="a"/>
    <w:rsid w:val="00612D50"/>
    <w:pPr>
      <w:spacing w:line="240" w:lineRule="exact"/>
      <w:ind w:firstLine="0"/>
    </w:pPr>
    <w:rPr>
      <w:rFonts w:ascii="Verdana" w:hAnsi="Verdana"/>
      <w:sz w:val="20"/>
      <w:szCs w:val="20"/>
      <w:lang w:eastAsia="en-US"/>
    </w:rPr>
  </w:style>
  <w:style w:type="paragraph" w:customStyle="1" w:styleId="afe">
    <w:name w:val="示例"/>
    <w:next w:val="a"/>
    <w:rsid w:val="00612D50"/>
    <w:pPr>
      <w:jc w:val="both"/>
    </w:pPr>
    <w:rPr>
      <w:rFonts w:ascii="宋体" w:eastAsia="宋体" w:hAnsi="Times New Roman" w:cs="Times New Roman"/>
      <w:kern w:val="0"/>
      <w:sz w:val="18"/>
      <w:szCs w:val="20"/>
    </w:rPr>
  </w:style>
  <w:style w:type="paragraph" w:styleId="aff">
    <w:name w:val="endnote text"/>
    <w:basedOn w:val="a"/>
    <w:link w:val="Charc"/>
    <w:rsid w:val="00612D50"/>
    <w:pPr>
      <w:widowControl w:val="0"/>
      <w:snapToGrid w:val="0"/>
      <w:spacing w:after="0" w:line="240" w:lineRule="auto"/>
      <w:ind w:firstLine="0"/>
    </w:pPr>
    <w:rPr>
      <w:kern w:val="2"/>
      <w:sz w:val="21"/>
      <w:szCs w:val="24"/>
    </w:rPr>
  </w:style>
  <w:style w:type="character" w:customStyle="1" w:styleId="Charc">
    <w:name w:val="尾注文本 Char"/>
    <w:basedOn w:val="a0"/>
    <w:link w:val="aff"/>
    <w:rsid w:val="00612D50"/>
    <w:rPr>
      <w:rFonts w:ascii="Calibri" w:eastAsia="宋体" w:hAnsi="Calibri" w:cs="Times New Roman"/>
      <w:szCs w:val="24"/>
    </w:rPr>
  </w:style>
  <w:style w:type="paragraph" w:customStyle="1" w:styleId="aff0">
    <w:name w:val="正文文字"/>
    <w:basedOn w:val="Default"/>
    <w:next w:val="Default"/>
    <w:rsid w:val="00612D50"/>
    <w:rPr>
      <w:rFonts w:cs="Times New Roman"/>
      <w:color w:val="auto"/>
    </w:rPr>
  </w:style>
  <w:style w:type="paragraph" w:styleId="aff1">
    <w:name w:val="Plain Text"/>
    <w:aliases w:val="普通文字 Char Char Char Char,普通文字 Char Char Char,普通文字 Char Char,普通文字 Char Char Char Char Char Char Char Char Char,普通文字 Char Char Char Char Char Char Char Char Char Char,纯文本 Char Char Char,纯文本 Char Char,纯文本 Char Char Char Char Char Char Char Char,普通文字,表内"/>
    <w:basedOn w:val="a"/>
    <w:link w:val="Chard"/>
    <w:rsid w:val="00612D50"/>
    <w:pPr>
      <w:widowControl w:val="0"/>
      <w:spacing w:after="0" w:line="240" w:lineRule="auto"/>
      <w:ind w:firstLine="0"/>
      <w:jc w:val="both"/>
    </w:pPr>
    <w:rPr>
      <w:rFonts w:ascii="宋体" w:hAnsi="Courier New" w:cs="Courier New"/>
      <w:kern w:val="2"/>
      <w:sz w:val="21"/>
      <w:szCs w:val="21"/>
    </w:rPr>
  </w:style>
  <w:style w:type="character" w:customStyle="1" w:styleId="Chard">
    <w:name w:val="纯文本 Char"/>
    <w:aliases w:val="普通文字 Char Char Char Char Char,普通文字 Char Char Char Char1,普通文字 Char Char Char1,普通文字 Char Char Char Char Char Char Char Char Char Char1,普通文字 Char Char Char Char Char Char Char Char Char Char Char,纯文本 Char Char Char Char,纯文本 Char Char Char1,表内 Char"/>
    <w:basedOn w:val="a0"/>
    <w:link w:val="aff1"/>
    <w:rsid w:val="00612D50"/>
    <w:rPr>
      <w:rFonts w:ascii="宋体" w:eastAsia="宋体" w:hAnsi="Courier New" w:cs="Courier New"/>
      <w:szCs w:val="21"/>
    </w:rPr>
  </w:style>
  <w:style w:type="paragraph" w:styleId="aff2">
    <w:name w:val="annotation text"/>
    <w:basedOn w:val="a"/>
    <w:link w:val="Chare"/>
    <w:semiHidden/>
    <w:rsid w:val="00612D50"/>
    <w:pPr>
      <w:widowControl w:val="0"/>
      <w:spacing w:after="0" w:line="240" w:lineRule="auto"/>
      <w:ind w:firstLine="0"/>
    </w:pPr>
    <w:rPr>
      <w:kern w:val="2"/>
      <w:sz w:val="21"/>
      <w:szCs w:val="24"/>
    </w:rPr>
  </w:style>
  <w:style w:type="character" w:customStyle="1" w:styleId="Chare">
    <w:name w:val="批注文字 Char"/>
    <w:basedOn w:val="a0"/>
    <w:link w:val="aff2"/>
    <w:semiHidden/>
    <w:rsid w:val="00612D50"/>
    <w:rPr>
      <w:rFonts w:ascii="Calibri" w:eastAsia="宋体" w:hAnsi="Calibri" w:cs="Times New Roman"/>
      <w:szCs w:val="24"/>
    </w:rPr>
  </w:style>
  <w:style w:type="paragraph" w:styleId="aff3">
    <w:name w:val="annotation subject"/>
    <w:basedOn w:val="aff2"/>
    <w:next w:val="aff2"/>
    <w:link w:val="Charf"/>
    <w:semiHidden/>
    <w:rsid w:val="00612D50"/>
    <w:rPr>
      <w:rFonts w:ascii="Times New Roman" w:hAnsi="Times New Roman"/>
      <w:b/>
      <w:bCs/>
    </w:rPr>
  </w:style>
  <w:style w:type="character" w:customStyle="1" w:styleId="Charf">
    <w:name w:val="批注主题 Char"/>
    <w:basedOn w:val="Chare"/>
    <w:link w:val="aff3"/>
    <w:semiHidden/>
    <w:rsid w:val="00612D50"/>
    <w:rPr>
      <w:rFonts w:ascii="Times New Roman" w:eastAsia="宋体" w:hAnsi="Times New Roman" w:cs="Times New Roman"/>
      <w:b/>
      <w:bCs/>
      <w:szCs w:val="24"/>
    </w:rPr>
  </w:style>
  <w:style w:type="character" w:customStyle="1" w:styleId="CharChar">
    <w:name w:val="正文表标题 Char Char"/>
    <w:link w:val="af8"/>
    <w:rsid w:val="00612D50"/>
    <w:rPr>
      <w:rFonts w:ascii="黑体" w:eastAsia="黑体" w:hAnsi="Times New Roman" w:cs="Times New Roman"/>
      <w:kern w:val="0"/>
      <w:szCs w:val="20"/>
    </w:rPr>
  </w:style>
  <w:style w:type="paragraph" w:customStyle="1" w:styleId="aff4">
    <w:name w:val="图题"/>
    <w:basedOn w:val="a"/>
    <w:link w:val="Charf0"/>
    <w:rsid w:val="00612D50"/>
    <w:pPr>
      <w:spacing w:before="50" w:after="50" w:line="240" w:lineRule="auto"/>
      <w:ind w:firstLine="420"/>
      <w:jc w:val="center"/>
    </w:pPr>
    <w:rPr>
      <w:rFonts w:eastAsia="黑体"/>
      <w:sz w:val="21"/>
      <w:szCs w:val="20"/>
    </w:rPr>
  </w:style>
  <w:style w:type="character" w:customStyle="1" w:styleId="Charf0">
    <w:name w:val="图题 Char"/>
    <w:link w:val="aff4"/>
    <w:rsid w:val="00612D50"/>
    <w:rPr>
      <w:rFonts w:ascii="Calibri" w:eastAsia="黑体" w:hAnsi="Calibri" w:cs="Times New Roman"/>
      <w:kern w:val="0"/>
      <w:szCs w:val="20"/>
    </w:rPr>
  </w:style>
  <w:style w:type="paragraph" w:customStyle="1" w:styleId="CharCharChar2CharCharCharCharCharCharChar">
    <w:name w:val=" Char Char Char2 Char Char Char Char Char Char Char"/>
    <w:basedOn w:val="a"/>
    <w:rsid w:val="00612D50"/>
    <w:pPr>
      <w:widowControl w:val="0"/>
      <w:spacing w:beforeLines="20" w:before="20" w:after="0" w:line="440" w:lineRule="atLeast"/>
      <w:ind w:firstLineChars="200" w:firstLine="200"/>
      <w:jc w:val="both"/>
    </w:pPr>
    <w:rPr>
      <w:rFonts w:ascii="Times New Roman" w:hAnsi="Times New Roman"/>
      <w:kern w:val="2"/>
      <w:sz w:val="24"/>
      <w:szCs w:val="24"/>
    </w:rPr>
  </w:style>
  <w:style w:type="paragraph" w:customStyle="1" w:styleId="CharCharCharCharCharCharCharCharCharChar">
    <w:name w:val="Char Char Char Char Char Char Char Char Char Char"/>
    <w:basedOn w:val="a"/>
    <w:rsid w:val="00612D50"/>
    <w:pPr>
      <w:widowControl w:val="0"/>
      <w:spacing w:after="0" w:line="240" w:lineRule="auto"/>
      <w:ind w:firstLine="0"/>
      <w:jc w:val="both"/>
    </w:pPr>
    <w:rPr>
      <w:rFonts w:ascii="Tahoma" w:hAnsi="Tahoma"/>
      <w:kern w:val="2"/>
      <w:sz w:val="24"/>
      <w:szCs w:val="20"/>
    </w:rPr>
  </w:style>
  <w:style w:type="paragraph" w:customStyle="1" w:styleId="aff5">
    <w:name w:val="一太郎８/９"/>
    <w:rsid w:val="00612D50"/>
    <w:pPr>
      <w:widowControl w:val="0"/>
      <w:wordWrap w:val="0"/>
      <w:autoSpaceDE w:val="0"/>
      <w:autoSpaceDN w:val="0"/>
      <w:adjustRightInd w:val="0"/>
      <w:spacing w:line="209" w:lineRule="atLeast"/>
      <w:jc w:val="both"/>
    </w:pPr>
    <w:rPr>
      <w:rFonts w:ascii="MS Mincho" w:eastAsia="MS Mincho" w:hAnsi="Century" w:cs="Times New Roman"/>
      <w:spacing w:val="-1"/>
      <w:kern w:val="0"/>
      <w:szCs w:val="20"/>
      <w:lang w:eastAsia="ja-JP"/>
    </w:rPr>
  </w:style>
  <w:style w:type="character" w:customStyle="1" w:styleId="apple-style-span">
    <w:name w:val="apple-style-span"/>
    <w:basedOn w:val="a0"/>
    <w:rsid w:val="00612D50"/>
  </w:style>
  <w:style w:type="character" w:customStyle="1" w:styleId="CharChar1">
    <w:name w:val="第一章 Char Char1"/>
    <w:rsid w:val="00612D50"/>
    <w:rPr>
      <w:rFonts w:eastAsia="黑体"/>
      <w:kern w:val="44"/>
      <w:sz w:val="30"/>
      <w:lang w:val="en-US" w:eastAsia="zh-CN" w:bidi="ar-SA"/>
    </w:rPr>
  </w:style>
  <w:style w:type="character" w:customStyle="1" w:styleId="Charf1">
    <w:name w:val="标题 一 Char"/>
    <w:aliases w:val="标题 3 Char Char Char,标题 3 Char Char1, Char2 Char,头 Char,小标题 Char,条标题1.1.1 Char,3 Char,h3 Char,3rd level Char,H3 Char,l3 Char,CT Char,H31 Char,H32 Char,H33 Char,u3 Char,标题 3 Char Char Char Char Char Char Char,标题 3 Char Char Char Char Char Char1"/>
    <w:rsid w:val="00612D50"/>
    <w:rPr>
      <w:rFonts w:eastAsia="仿宋_GB2312"/>
      <w:b/>
      <w:kern w:val="2"/>
      <w:sz w:val="30"/>
      <w:lang w:val="en-US" w:eastAsia="zh-CN" w:bidi="ar-SA"/>
    </w:rPr>
  </w:style>
  <w:style w:type="numbering" w:styleId="111111">
    <w:name w:val="Outline List 1"/>
    <w:basedOn w:val="a2"/>
    <w:rsid w:val="00612D50"/>
    <w:pPr>
      <w:numPr>
        <w:numId w:val="1"/>
      </w:numPr>
    </w:pPr>
  </w:style>
  <w:style w:type="paragraph" w:styleId="HTML">
    <w:name w:val="HTML Preformatted"/>
    <w:basedOn w:val="a"/>
    <w:link w:val="HTMLChar"/>
    <w:rsid w:val="00612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Arial" w:hAnsi="Arial"/>
      <w:sz w:val="24"/>
      <w:szCs w:val="24"/>
      <w:lang w:val="x-none" w:eastAsia="x-none"/>
    </w:rPr>
  </w:style>
  <w:style w:type="character" w:customStyle="1" w:styleId="HTMLChar">
    <w:name w:val="HTML 预设格式 Char"/>
    <w:basedOn w:val="a0"/>
    <w:link w:val="HTML"/>
    <w:rsid w:val="00612D50"/>
    <w:rPr>
      <w:rFonts w:ascii="Arial" w:eastAsia="宋体" w:hAnsi="Arial" w:cs="Times New Roman"/>
      <w:kern w:val="0"/>
      <w:sz w:val="24"/>
      <w:szCs w:val="24"/>
      <w:lang w:val="x-none" w:eastAsia="x-none"/>
    </w:rPr>
  </w:style>
  <w:style w:type="character" w:customStyle="1" w:styleId="CharCharChar1">
    <w:name w:val=" Char Char Char1"/>
    <w:rsid w:val="00612D50"/>
    <w:rPr>
      <w:rFonts w:eastAsia="仿宋_GB2312"/>
      <w:b/>
      <w:kern w:val="2"/>
      <w:sz w:val="30"/>
      <w:szCs w:val="24"/>
      <w:lang w:val="en-US" w:eastAsia="zh-CN" w:bidi="ar-SA"/>
    </w:rPr>
  </w:style>
  <w:style w:type="paragraph" w:customStyle="1" w:styleId="-cjk">
    <w:name w:val="正文缩进-cjk"/>
    <w:basedOn w:val="a"/>
    <w:rsid w:val="00612D50"/>
    <w:pPr>
      <w:spacing w:before="100" w:beforeAutospacing="1" w:after="119" w:line="240" w:lineRule="auto"/>
      <w:ind w:firstLine="510"/>
      <w:jc w:val="both"/>
    </w:pPr>
    <w:rPr>
      <w:rFonts w:ascii="仿宋_GB2312" w:eastAsia="仿宋_GB2312" w:hAnsi="宋体" w:cs="宋体"/>
      <w:sz w:val="24"/>
      <w:szCs w:val="24"/>
    </w:rPr>
  </w:style>
  <w:style w:type="character" w:customStyle="1" w:styleId="BalloonTextChar">
    <w:name w:val="Balloon Text Char"/>
    <w:semiHidden/>
    <w:locked/>
    <w:rsid w:val="00612D50"/>
    <w:rPr>
      <w:rFonts w:cs="Times New Roman"/>
      <w:sz w:val="2"/>
      <w:szCs w:val="2"/>
    </w:rPr>
  </w:style>
  <w:style w:type="character" w:customStyle="1" w:styleId="BodyTextChar">
    <w:name w:val="Body Text Char"/>
    <w:semiHidden/>
    <w:locked/>
    <w:rsid w:val="00612D50"/>
    <w:rPr>
      <w:rFonts w:cs="Times New Roman"/>
      <w:sz w:val="24"/>
      <w:szCs w:val="24"/>
    </w:rPr>
  </w:style>
  <w:style w:type="character" w:customStyle="1" w:styleId="HeaderChar">
    <w:name w:val="Header Char"/>
    <w:locked/>
    <w:rsid w:val="00612D50"/>
    <w:rPr>
      <w:rFonts w:cs="Times New Roman"/>
      <w:kern w:val="2"/>
      <w:sz w:val="18"/>
      <w:szCs w:val="18"/>
    </w:rPr>
  </w:style>
  <w:style w:type="character" w:styleId="aff6">
    <w:name w:val="Emphasis"/>
    <w:qFormat/>
    <w:rsid w:val="00612D50"/>
    <w:rPr>
      <w:rFonts w:cs="Times New Roman"/>
      <w:color w:val="auto"/>
    </w:rPr>
  </w:style>
  <w:style w:type="paragraph" w:customStyle="1" w:styleId="p0">
    <w:name w:val="p0"/>
    <w:basedOn w:val="a"/>
    <w:rsid w:val="00612D50"/>
    <w:pPr>
      <w:spacing w:after="0" w:line="240" w:lineRule="auto"/>
      <w:ind w:firstLine="0"/>
      <w:jc w:val="both"/>
    </w:pPr>
    <w:rPr>
      <w:rFonts w:ascii="Times New Roman" w:hAnsi="Times New Roman"/>
      <w:sz w:val="21"/>
      <w:szCs w:val="21"/>
    </w:rPr>
  </w:style>
  <w:style w:type="character" w:customStyle="1" w:styleId="CharChar8">
    <w:name w:val=" Char Char8"/>
    <w:locked/>
    <w:rsid w:val="00612D50"/>
    <w:rPr>
      <w:rFonts w:cs="Times New Roman"/>
      <w:b/>
      <w:bCs/>
      <w:kern w:val="44"/>
      <w:sz w:val="44"/>
      <w:szCs w:val="44"/>
    </w:rPr>
  </w:style>
  <w:style w:type="character" w:customStyle="1" w:styleId="headline-content2">
    <w:name w:val="headline-content2"/>
    <w:rsid w:val="00612D50"/>
    <w:rPr>
      <w:rFonts w:cs="Times New Roman"/>
    </w:rPr>
  </w:style>
  <w:style w:type="character" w:customStyle="1" w:styleId="Charf2">
    <w:name w:val="二级条标题 Char"/>
    <w:link w:val="aff7"/>
    <w:rsid w:val="00612D50"/>
    <w:rPr>
      <w:rFonts w:ascii="黑体" w:eastAsia="黑体"/>
    </w:rPr>
  </w:style>
  <w:style w:type="paragraph" w:customStyle="1" w:styleId="aff8">
    <w:name w:val="章标题"/>
    <w:next w:val="a"/>
    <w:rsid w:val="00612D50"/>
    <w:pPr>
      <w:spacing w:beforeLines="50" w:before="156" w:afterLines="50" w:after="156"/>
      <w:ind w:left="540"/>
      <w:jc w:val="both"/>
      <w:outlineLvl w:val="1"/>
    </w:pPr>
    <w:rPr>
      <w:rFonts w:ascii="黑体" w:eastAsia="黑体" w:hAnsi="Times New Roman" w:cs="Times New Roman"/>
      <w:kern w:val="0"/>
      <w:szCs w:val="20"/>
    </w:rPr>
  </w:style>
  <w:style w:type="paragraph" w:customStyle="1" w:styleId="aff7">
    <w:name w:val="二级条标题"/>
    <w:basedOn w:val="a"/>
    <w:next w:val="a"/>
    <w:link w:val="Charf2"/>
    <w:rsid w:val="00612D50"/>
    <w:pPr>
      <w:spacing w:after="0" w:line="240" w:lineRule="auto"/>
      <w:ind w:left="1724" w:hanging="284"/>
      <w:jc w:val="both"/>
      <w:outlineLvl w:val="3"/>
    </w:pPr>
    <w:rPr>
      <w:rFonts w:ascii="黑体" w:eastAsia="黑体" w:hAnsiTheme="minorHAnsi" w:cstheme="minorBidi"/>
      <w:kern w:val="2"/>
      <w:sz w:val="21"/>
    </w:rPr>
  </w:style>
  <w:style w:type="paragraph" w:styleId="23">
    <w:name w:val="List Number 2"/>
    <w:basedOn w:val="a"/>
    <w:rsid w:val="00612D50"/>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3">
    <w:name w:val="List Number 3"/>
    <w:basedOn w:val="a"/>
    <w:rsid w:val="00612D50"/>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0">
    <w:name w:val="List Number 4"/>
    <w:basedOn w:val="a"/>
    <w:rsid w:val="00612D50"/>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2">
    <w:name w:val="List Number 5"/>
    <w:basedOn w:val="a"/>
    <w:rsid w:val="00612D50"/>
    <w:pPr>
      <w:tabs>
        <w:tab w:val="num" w:pos="2040"/>
      </w:tabs>
      <w:spacing w:after="0" w:line="240" w:lineRule="auto"/>
      <w:ind w:leftChars="800" w:left="2040" w:right="-240" w:hangingChars="200" w:hanging="360"/>
    </w:pPr>
    <w:rPr>
      <w:rFonts w:ascii="Times New Roman" w:hAnsi="Times New Roman"/>
      <w:sz w:val="20"/>
      <w:szCs w:val="20"/>
      <w:lang w:bidi="he-IL"/>
    </w:rPr>
  </w:style>
  <w:style w:type="paragraph" w:styleId="24">
    <w:name w:val="List Bullet 2"/>
    <w:basedOn w:val="a"/>
    <w:autoRedefine/>
    <w:rsid w:val="00612D50"/>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4">
    <w:name w:val="List Bullet 3"/>
    <w:basedOn w:val="a"/>
    <w:autoRedefine/>
    <w:rsid w:val="00612D50"/>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1">
    <w:name w:val="List Bullet 4"/>
    <w:basedOn w:val="a"/>
    <w:autoRedefine/>
    <w:rsid w:val="00612D50"/>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3">
    <w:name w:val="List Bullet 5"/>
    <w:basedOn w:val="a"/>
    <w:autoRedefine/>
    <w:rsid w:val="00612D50"/>
    <w:pPr>
      <w:tabs>
        <w:tab w:val="num" w:pos="2040"/>
      </w:tabs>
      <w:spacing w:after="0" w:line="240" w:lineRule="auto"/>
      <w:ind w:leftChars="800" w:left="2040" w:right="-240" w:hangingChars="200" w:hanging="360"/>
    </w:pPr>
    <w:rPr>
      <w:rFonts w:ascii="Times New Roman" w:hAnsi="Times New Roman"/>
      <w:sz w:val="20"/>
      <w:szCs w:val="20"/>
      <w:lang w:bidi="he-IL"/>
    </w:rPr>
  </w:style>
  <w:style w:type="character" w:styleId="aff9">
    <w:name w:val="FollowedHyperlink"/>
    <w:rsid w:val="00612D50"/>
    <w:rPr>
      <w:color w:val="800080"/>
      <w:u w:val="single"/>
    </w:rPr>
  </w:style>
  <w:style w:type="character" w:customStyle="1" w:styleId="style11">
    <w:name w:val="style11"/>
    <w:rsid w:val="00612D50"/>
    <w:rPr>
      <w:color w:val="FF0000"/>
    </w:rPr>
  </w:style>
  <w:style w:type="paragraph" w:styleId="z-">
    <w:name w:val="HTML Top of Form"/>
    <w:basedOn w:val="a"/>
    <w:next w:val="a"/>
    <w:link w:val="z-Char1"/>
    <w:hidden/>
    <w:uiPriority w:val="99"/>
    <w:rsid w:val="00612D50"/>
    <w:pPr>
      <w:pBdr>
        <w:bottom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
    <w:name w:val="z-窗体顶端 Char"/>
    <w:basedOn w:val="a0"/>
    <w:rsid w:val="00612D50"/>
    <w:rPr>
      <w:rFonts w:ascii="Arial" w:eastAsia="宋体" w:hAnsi="Arial" w:cs="Arial"/>
      <w:vanish/>
      <w:kern w:val="0"/>
      <w:sz w:val="16"/>
      <w:szCs w:val="16"/>
    </w:rPr>
  </w:style>
  <w:style w:type="paragraph" w:styleId="z-0">
    <w:name w:val="HTML Bottom of Form"/>
    <w:basedOn w:val="a"/>
    <w:next w:val="a"/>
    <w:link w:val="z-Char10"/>
    <w:hidden/>
    <w:uiPriority w:val="99"/>
    <w:rsid w:val="00612D50"/>
    <w:pPr>
      <w:pBdr>
        <w:top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0">
    <w:name w:val="z-窗体底端 Char"/>
    <w:basedOn w:val="a0"/>
    <w:rsid w:val="00612D50"/>
    <w:rPr>
      <w:rFonts w:ascii="Arial" w:eastAsia="宋体" w:hAnsi="Arial" w:cs="Arial"/>
      <w:vanish/>
      <w:kern w:val="0"/>
      <w:sz w:val="16"/>
      <w:szCs w:val="16"/>
    </w:rPr>
  </w:style>
  <w:style w:type="character" w:customStyle="1" w:styleId="contenttext1">
    <w:name w:val="contenttext1"/>
    <w:rsid w:val="00612D50"/>
    <w:rPr>
      <w:strike w:val="0"/>
      <w:dstrike w:val="0"/>
      <w:color w:val="333333"/>
      <w:sz w:val="21"/>
      <w:szCs w:val="21"/>
      <w:u w:val="none"/>
      <w:effect w:val="none"/>
    </w:rPr>
  </w:style>
  <w:style w:type="character" w:customStyle="1" w:styleId="black141">
    <w:name w:val="black141"/>
    <w:rsid w:val="00612D50"/>
    <w:rPr>
      <w:color w:val="000000"/>
      <w:sz w:val="21"/>
      <w:szCs w:val="21"/>
    </w:rPr>
  </w:style>
  <w:style w:type="paragraph" w:customStyle="1" w:styleId="newsbod">
    <w:name w:val="newsbod"/>
    <w:basedOn w:val="a"/>
    <w:rsid w:val="00612D50"/>
    <w:pPr>
      <w:spacing w:before="100" w:beforeAutospacing="1" w:after="100" w:afterAutospacing="1" w:line="240" w:lineRule="auto"/>
      <w:ind w:firstLine="0"/>
    </w:pPr>
    <w:rPr>
      <w:rFonts w:ascii="宋体" w:hAnsi="宋体"/>
      <w:sz w:val="24"/>
      <w:szCs w:val="24"/>
    </w:rPr>
  </w:style>
  <w:style w:type="paragraph" w:customStyle="1" w:styleId="columnmenu">
    <w:name w:val="columnmenu"/>
    <w:basedOn w:val="a"/>
    <w:rsid w:val="00612D50"/>
    <w:pPr>
      <w:spacing w:before="100" w:beforeAutospacing="1" w:after="100" w:afterAutospacing="1" w:line="240" w:lineRule="auto"/>
      <w:ind w:firstLine="0"/>
    </w:pPr>
    <w:rPr>
      <w:rFonts w:ascii="宋体" w:hAnsi="宋体"/>
      <w:color w:val="FE860F"/>
      <w:sz w:val="24"/>
      <w:szCs w:val="24"/>
    </w:rPr>
  </w:style>
  <w:style w:type="paragraph" w:customStyle="1" w:styleId="articlecolumnmenu">
    <w:name w:val="articlecolumnmenu"/>
    <w:basedOn w:val="a"/>
    <w:rsid w:val="00612D50"/>
    <w:pPr>
      <w:spacing w:before="100" w:beforeAutospacing="1" w:after="100" w:afterAutospacing="1" w:line="240" w:lineRule="auto"/>
      <w:ind w:firstLine="0"/>
    </w:pPr>
    <w:rPr>
      <w:rFonts w:ascii="宋体" w:hAnsi="宋体"/>
      <w:color w:val="FFFFFF"/>
      <w:sz w:val="24"/>
      <w:szCs w:val="24"/>
    </w:rPr>
  </w:style>
  <w:style w:type="paragraph" w:customStyle="1" w:styleId="border1">
    <w:name w:val="border1"/>
    <w:basedOn w:val="a"/>
    <w:rsid w:val="00612D50"/>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2">
    <w:name w:val="textorange2"/>
    <w:basedOn w:val="a"/>
    <w:rsid w:val="00612D50"/>
    <w:pPr>
      <w:pBdr>
        <w:top w:val="single" w:sz="6" w:space="0" w:color="BCBDBD"/>
        <w:left w:val="single" w:sz="6" w:space="0" w:color="BCBDBD"/>
        <w:bottom w:val="single" w:sz="6" w:space="0" w:color="BCBDBD"/>
        <w:right w:val="single" w:sz="6" w:space="0" w:color="BCBDBD"/>
      </w:pBdr>
      <w:spacing w:before="100" w:beforeAutospacing="1" w:after="100" w:afterAutospacing="1" w:line="315" w:lineRule="atLeast"/>
      <w:ind w:firstLine="0"/>
    </w:pPr>
    <w:rPr>
      <w:rFonts w:ascii="宋体" w:hAnsi="宋体"/>
      <w:color w:val="0E6BD0"/>
      <w:sz w:val="18"/>
      <w:szCs w:val="18"/>
    </w:rPr>
  </w:style>
  <w:style w:type="paragraph" w:customStyle="1" w:styleId="bordertext">
    <w:name w:val="bordertext"/>
    <w:basedOn w:val="a"/>
    <w:rsid w:val="00612D50"/>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hangju">
    <w:name w:val="hangju"/>
    <w:basedOn w:val="a"/>
    <w:rsid w:val="00612D50"/>
    <w:pPr>
      <w:spacing w:before="100" w:beforeAutospacing="1" w:after="100" w:afterAutospacing="1" w:line="315" w:lineRule="atLeast"/>
      <w:ind w:firstLine="0"/>
    </w:pPr>
    <w:rPr>
      <w:rFonts w:ascii="宋体" w:hAnsi="宋体"/>
      <w:sz w:val="24"/>
      <w:szCs w:val="24"/>
    </w:rPr>
  </w:style>
  <w:style w:type="paragraph" w:customStyle="1" w:styleId="bottom">
    <w:name w:val="bottom"/>
    <w:basedOn w:val="a"/>
    <w:rsid w:val="00612D50"/>
    <w:pPr>
      <w:spacing w:before="100" w:beforeAutospacing="1" w:after="100" w:afterAutospacing="1" w:line="240" w:lineRule="auto"/>
      <w:ind w:firstLine="0"/>
    </w:pPr>
    <w:rPr>
      <w:rFonts w:ascii="宋体" w:hAnsi="宋体"/>
      <w:color w:val="333333"/>
      <w:sz w:val="18"/>
      <w:szCs w:val="18"/>
    </w:rPr>
  </w:style>
  <w:style w:type="paragraph" w:customStyle="1" w:styleId="textred">
    <w:name w:val="textred"/>
    <w:basedOn w:val="a"/>
    <w:rsid w:val="00612D50"/>
    <w:pPr>
      <w:spacing w:before="100" w:beforeAutospacing="1" w:after="100" w:afterAutospacing="1" w:line="240" w:lineRule="auto"/>
      <w:ind w:firstLine="0"/>
    </w:pPr>
    <w:rPr>
      <w:rFonts w:ascii="宋体" w:hAnsi="宋体"/>
      <w:color w:val="8C2C0F"/>
      <w:sz w:val="18"/>
      <w:szCs w:val="18"/>
    </w:rPr>
  </w:style>
  <w:style w:type="paragraph" w:customStyle="1" w:styleId="textblue1">
    <w:name w:val="textblue1"/>
    <w:basedOn w:val="a"/>
    <w:rsid w:val="00612D50"/>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pricetitle">
    <w:name w:val="pricetitle"/>
    <w:basedOn w:val="a"/>
    <w:rsid w:val="00612D50"/>
    <w:pPr>
      <w:spacing w:before="100" w:beforeAutospacing="1" w:after="100" w:afterAutospacing="1" w:line="600" w:lineRule="atLeast"/>
      <w:ind w:firstLine="0"/>
    </w:pPr>
    <w:rPr>
      <w:rFonts w:ascii="宋体" w:hAnsi="宋体"/>
      <w:b/>
      <w:bCs/>
      <w:color w:val="0E6BD0"/>
      <w:sz w:val="36"/>
      <w:szCs w:val="36"/>
    </w:rPr>
  </w:style>
  <w:style w:type="paragraph" w:customStyle="1" w:styleId="texttitle">
    <w:name w:val="texttitle"/>
    <w:basedOn w:val="a"/>
    <w:rsid w:val="00612D50"/>
    <w:pPr>
      <w:spacing w:before="100" w:beforeAutospacing="1" w:after="100" w:afterAutospacing="1" w:line="450" w:lineRule="atLeast"/>
      <w:ind w:firstLine="0"/>
    </w:pPr>
    <w:rPr>
      <w:rFonts w:ascii="宋体" w:hAnsi="宋体"/>
      <w:b/>
      <w:bCs/>
      <w:color w:val="2E41A1"/>
      <w:sz w:val="24"/>
      <w:szCs w:val="24"/>
    </w:rPr>
  </w:style>
  <w:style w:type="paragraph" w:customStyle="1" w:styleId="rightline">
    <w:name w:val="rightline"/>
    <w:basedOn w:val="a"/>
    <w:rsid w:val="00612D50"/>
    <w:pPr>
      <w:pBdr>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rightline">
    <w:name w:val="bottomrightline"/>
    <w:basedOn w:val="a"/>
    <w:rsid w:val="00612D50"/>
    <w:pPr>
      <w:pBdr>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leftline">
    <w:name w:val="bottomleftline"/>
    <w:basedOn w:val="a"/>
    <w:rsid w:val="00612D50"/>
    <w:pPr>
      <w:pBdr>
        <w:left w:val="single" w:sz="6" w:space="0" w:color="BCBDBD"/>
        <w:bottom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subhead">
    <w:name w:val="textsubhead"/>
    <w:basedOn w:val="a"/>
    <w:rsid w:val="00612D50"/>
    <w:pPr>
      <w:spacing w:before="100" w:beforeAutospacing="1" w:after="100" w:afterAutospacing="1" w:line="240" w:lineRule="auto"/>
      <w:ind w:firstLine="0"/>
    </w:pPr>
    <w:rPr>
      <w:rFonts w:ascii="宋体" w:hAnsi="宋体"/>
      <w:color w:val="F25C2E"/>
      <w:sz w:val="18"/>
      <w:szCs w:val="18"/>
    </w:rPr>
  </w:style>
  <w:style w:type="paragraph" w:customStyle="1" w:styleId="contenttext">
    <w:name w:val="contenttext"/>
    <w:basedOn w:val="a"/>
    <w:rsid w:val="00612D50"/>
    <w:pPr>
      <w:spacing w:before="100" w:beforeAutospacing="1" w:after="100" w:afterAutospacing="1"/>
      <w:ind w:firstLine="0"/>
    </w:pPr>
    <w:rPr>
      <w:rFonts w:ascii="宋体" w:hAnsi="宋体"/>
      <w:color w:val="333333"/>
      <w:sz w:val="21"/>
      <w:szCs w:val="21"/>
    </w:rPr>
  </w:style>
  <w:style w:type="paragraph" w:customStyle="1" w:styleId="enterborder">
    <w:name w:val="enterborder"/>
    <w:basedOn w:val="a"/>
    <w:rsid w:val="00612D50"/>
    <w:pPr>
      <w:pBdr>
        <w:top w:val="single" w:sz="36" w:space="0" w:color="EEF2FA"/>
        <w:left w:val="single" w:sz="36" w:space="0" w:color="EEF2FA"/>
        <w:bottom w:val="single" w:sz="36" w:space="0" w:color="EEF2FA"/>
        <w:right w:val="single" w:sz="36" w:space="0" w:color="EEF2FA"/>
      </w:pBdr>
      <w:spacing w:before="100" w:beforeAutospacing="1" w:after="100" w:afterAutospacing="1" w:line="240" w:lineRule="auto"/>
      <w:ind w:firstLine="0"/>
    </w:pPr>
    <w:rPr>
      <w:rFonts w:ascii="宋体" w:hAnsi="宋体"/>
      <w:sz w:val="24"/>
      <w:szCs w:val="24"/>
    </w:rPr>
  </w:style>
  <w:style w:type="paragraph" w:customStyle="1" w:styleId="textbluebold">
    <w:name w:val="textbluebold"/>
    <w:basedOn w:val="a"/>
    <w:rsid w:val="00612D50"/>
    <w:pPr>
      <w:spacing w:before="100" w:beforeAutospacing="1" w:after="100" w:afterAutospacing="1" w:line="240" w:lineRule="auto"/>
      <w:ind w:firstLine="0"/>
    </w:pPr>
    <w:rPr>
      <w:rFonts w:ascii="宋体" w:hAnsi="宋体"/>
      <w:b/>
      <w:bCs/>
      <w:color w:val="0E6BD0"/>
      <w:sz w:val="18"/>
      <w:szCs w:val="18"/>
    </w:rPr>
  </w:style>
  <w:style w:type="paragraph" w:customStyle="1" w:styleId="textblue">
    <w:name w:val="textblue"/>
    <w:basedOn w:val="a"/>
    <w:rsid w:val="00612D50"/>
    <w:pPr>
      <w:spacing w:before="100" w:beforeAutospacing="1" w:after="100" w:afterAutospacing="1" w:line="270" w:lineRule="atLeast"/>
      <w:ind w:firstLine="0"/>
    </w:pPr>
    <w:rPr>
      <w:rFonts w:ascii="宋体" w:hAnsi="宋体"/>
      <w:color w:val="0E6BD0"/>
      <w:sz w:val="18"/>
      <w:szCs w:val="18"/>
    </w:rPr>
  </w:style>
  <w:style w:type="paragraph" w:customStyle="1" w:styleId="textorange">
    <w:name w:val="textorange"/>
    <w:basedOn w:val="a"/>
    <w:rsid w:val="00612D50"/>
    <w:pPr>
      <w:spacing w:before="100" w:beforeAutospacing="1" w:after="100" w:afterAutospacing="1" w:line="270" w:lineRule="atLeast"/>
      <w:ind w:firstLine="0"/>
    </w:pPr>
    <w:rPr>
      <w:rFonts w:ascii="宋体" w:hAnsi="宋体"/>
      <w:color w:val="F8510F"/>
      <w:sz w:val="18"/>
      <w:szCs w:val="18"/>
    </w:rPr>
  </w:style>
  <w:style w:type="paragraph" w:customStyle="1" w:styleId="texttop">
    <w:name w:val="texttop"/>
    <w:basedOn w:val="a"/>
    <w:rsid w:val="00612D50"/>
    <w:pPr>
      <w:spacing w:before="100" w:beforeAutospacing="1" w:after="100" w:afterAutospacing="1" w:line="240" w:lineRule="auto"/>
      <w:ind w:firstLine="0"/>
    </w:pPr>
    <w:rPr>
      <w:rFonts w:ascii="宋体" w:hAnsi="宋体"/>
      <w:color w:val="B40109"/>
      <w:sz w:val="18"/>
      <w:szCs w:val="18"/>
    </w:rPr>
  </w:style>
  <w:style w:type="paragraph" w:customStyle="1" w:styleId="kuang">
    <w:name w:val="kuang"/>
    <w:basedOn w:val="a"/>
    <w:rsid w:val="00612D50"/>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3">
    <w:name w:val="textorange3"/>
    <w:basedOn w:val="a"/>
    <w:rsid w:val="00612D50"/>
    <w:pPr>
      <w:spacing w:before="100" w:beforeAutospacing="1" w:after="100" w:afterAutospacing="1" w:line="315" w:lineRule="atLeast"/>
      <w:ind w:firstLine="0"/>
    </w:pPr>
    <w:rPr>
      <w:rFonts w:ascii="宋体" w:hAnsi="宋体"/>
      <w:color w:val="0E6BD0"/>
      <w:sz w:val="18"/>
      <w:szCs w:val="18"/>
    </w:rPr>
  </w:style>
  <w:style w:type="paragraph" w:customStyle="1" w:styleId="borderline">
    <w:name w:val="borderline"/>
    <w:basedOn w:val="a"/>
    <w:rsid w:val="00612D50"/>
    <w:pPr>
      <w:spacing w:before="100" w:beforeAutospacing="1" w:after="100" w:afterAutospacing="1" w:line="240" w:lineRule="auto"/>
      <w:ind w:firstLine="0"/>
    </w:pPr>
    <w:rPr>
      <w:rFonts w:ascii="宋体" w:hAnsi="宋体"/>
      <w:b/>
      <w:bCs/>
      <w:color w:val="FB4802"/>
      <w:sz w:val="21"/>
      <w:szCs w:val="21"/>
    </w:rPr>
  </w:style>
  <w:style w:type="paragraph" w:customStyle="1" w:styleId="borderline2">
    <w:name w:val="borderline2"/>
    <w:basedOn w:val="a"/>
    <w:rsid w:val="00612D50"/>
    <w:pPr>
      <w:spacing w:before="100" w:beforeAutospacing="1" w:after="100" w:afterAutospacing="1" w:line="240" w:lineRule="auto"/>
      <w:ind w:firstLine="0"/>
    </w:pPr>
    <w:rPr>
      <w:rFonts w:ascii="宋体" w:hAnsi="宋体"/>
      <w:b/>
      <w:bCs/>
      <w:color w:val="FFFFFF"/>
      <w:sz w:val="21"/>
      <w:szCs w:val="21"/>
    </w:rPr>
  </w:style>
  <w:style w:type="paragraph" w:customStyle="1" w:styleId="wsdp">
    <w:name w:val="wsdp"/>
    <w:basedOn w:val="a"/>
    <w:rsid w:val="00612D50"/>
    <w:pPr>
      <w:spacing w:before="100" w:beforeAutospacing="1" w:after="100" w:afterAutospacing="1" w:line="240" w:lineRule="auto"/>
      <w:ind w:firstLine="0"/>
    </w:pPr>
    <w:rPr>
      <w:rFonts w:ascii="宋体" w:hAnsi="宋体"/>
      <w:color w:val="4045A6"/>
      <w:sz w:val="18"/>
      <w:szCs w:val="18"/>
    </w:rPr>
  </w:style>
  <w:style w:type="table" w:styleId="affa">
    <w:name w:val="Table Elegant"/>
    <w:basedOn w:val="a1"/>
    <w:rsid w:val="00612D50"/>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5">
    <w:name w:val="05内页正文"/>
    <w:basedOn w:val="a"/>
    <w:link w:val="05CharChar"/>
    <w:rsid w:val="00612D50"/>
    <w:pPr>
      <w:widowControl w:val="0"/>
      <w:adjustRightInd w:val="0"/>
      <w:snapToGrid w:val="0"/>
      <w:spacing w:before="40" w:after="200" w:line="280" w:lineRule="exact"/>
      <w:ind w:firstLineChars="200" w:firstLine="198"/>
      <w:jc w:val="both"/>
    </w:pPr>
    <w:rPr>
      <w:color w:val="003366"/>
      <w:kern w:val="2"/>
      <w:sz w:val="20"/>
      <w:szCs w:val="24"/>
    </w:rPr>
  </w:style>
  <w:style w:type="character" w:customStyle="1" w:styleId="05CharChar">
    <w:name w:val="05内页正文 Char Char"/>
    <w:link w:val="05"/>
    <w:locked/>
    <w:rsid w:val="00612D50"/>
    <w:rPr>
      <w:rFonts w:ascii="Calibri" w:eastAsia="宋体" w:hAnsi="Calibri" w:cs="Times New Roman"/>
      <w:color w:val="003366"/>
      <w:sz w:val="20"/>
      <w:szCs w:val="24"/>
    </w:rPr>
  </w:style>
  <w:style w:type="paragraph" w:customStyle="1" w:styleId="050">
    <w:name w:val="05内页正文 + (中文) 黑体"/>
    <w:aliases w:val="五号,黑色,居中,段前: 6 磅,段后: 6 磅,行距: 固定值 17.7 磅,首行缩进:  0 字符"/>
    <w:basedOn w:val="05"/>
    <w:rsid w:val="00612D50"/>
    <w:pPr>
      <w:spacing w:beforeLines="50" w:before="120" w:afterLines="50" w:after="120" w:line="354" w:lineRule="exact"/>
      <w:ind w:firstLineChars="0" w:firstLine="0"/>
      <w:jc w:val="center"/>
    </w:pPr>
    <w:rPr>
      <w:rFonts w:eastAsia="黑体"/>
      <w:color w:val="000000"/>
      <w:sz w:val="21"/>
      <w:szCs w:val="21"/>
    </w:rPr>
  </w:style>
  <w:style w:type="table" w:styleId="affb">
    <w:name w:val="Table Contemporary"/>
    <w:basedOn w:val="a1"/>
    <w:rsid w:val="00612D50"/>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ader-word-layer">
    <w:name w:val="reader-word-layer"/>
    <w:basedOn w:val="a"/>
    <w:rsid w:val="00612D50"/>
    <w:pPr>
      <w:spacing w:before="100" w:beforeAutospacing="1" w:after="100" w:afterAutospacing="1" w:line="240" w:lineRule="auto"/>
      <w:ind w:firstLine="0"/>
    </w:pPr>
    <w:rPr>
      <w:rFonts w:ascii="宋体" w:hAnsi="宋体" w:cs="宋体"/>
      <w:sz w:val="24"/>
      <w:szCs w:val="24"/>
    </w:rPr>
  </w:style>
  <w:style w:type="character" w:customStyle="1" w:styleId="CharChar26">
    <w:name w:val=" Char Char26"/>
    <w:rsid w:val="00612D50"/>
    <w:rPr>
      <w:rFonts w:ascii="Times New Roman" w:eastAsia="黑体" w:hAnsi="Times New Roman" w:cs="Times New Roman"/>
      <w:kern w:val="44"/>
      <w:sz w:val="30"/>
      <w:szCs w:val="20"/>
    </w:rPr>
  </w:style>
  <w:style w:type="character" w:customStyle="1" w:styleId="CharChar10">
    <w:name w:val="第一节 Char Char1"/>
    <w:rsid w:val="00612D50"/>
    <w:rPr>
      <w:rFonts w:ascii="Arial" w:eastAsia="黑体" w:hAnsi="Arial"/>
      <w:kern w:val="2"/>
      <w:sz w:val="30"/>
      <w:lang w:val="en-US" w:eastAsia="zh-CN" w:bidi="ar-SA"/>
    </w:rPr>
  </w:style>
  <w:style w:type="character" w:customStyle="1" w:styleId="CharChar24">
    <w:name w:val=" Char Char24"/>
    <w:rsid w:val="00612D50"/>
    <w:rPr>
      <w:rFonts w:ascii="Arial" w:eastAsia="黑体" w:hAnsi="Arial" w:cs="Times New Roman"/>
      <w:b/>
      <w:bCs/>
      <w:sz w:val="28"/>
      <w:szCs w:val="28"/>
    </w:rPr>
  </w:style>
  <w:style w:type="character" w:customStyle="1" w:styleId="CharChar18">
    <w:name w:val=" Char Char18"/>
    <w:rsid w:val="00612D50"/>
    <w:rPr>
      <w:rFonts w:ascii="Times New Roman" w:eastAsia="仿宋_GB2312" w:hAnsi="Times New Roman" w:cs="Times New Roman"/>
      <w:sz w:val="28"/>
      <w:szCs w:val="20"/>
    </w:rPr>
  </w:style>
  <w:style w:type="character" w:customStyle="1" w:styleId="CharChar16">
    <w:name w:val=" Char Char16"/>
    <w:rsid w:val="00612D50"/>
    <w:rPr>
      <w:rFonts w:ascii="Times New Roman" w:eastAsia="宋体" w:hAnsi="Times New Roman" w:cs="Times New Roman"/>
      <w:sz w:val="18"/>
      <w:szCs w:val="18"/>
    </w:rPr>
  </w:style>
  <w:style w:type="character" w:customStyle="1" w:styleId="CharChar15">
    <w:name w:val=" Char Char15"/>
    <w:rsid w:val="00612D50"/>
    <w:rPr>
      <w:rFonts w:ascii="Times New Roman" w:eastAsia="宋体" w:hAnsi="Times New Roman" w:cs="Times New Roman"/>
      <w:sz w:val="18"/>
      <w:szCs w:val="18"/>
    </w:rPr>
  </w:style>
  <w:style w:type="character" w:customStyle="1" w:styleId="CharChar13">
    <w:name w:val=" Char Char13"/>
    <w:semiHidden/>
    <w:rsid w:val="00612D50"/>
    <w:rPr>
      <w:rFonts w:ascii="Times New Roman" w:eastAsia="宋体" w:hAnsi="Times New Roman" w:cs="Times New Roman"/>
      <w:sz w:val="18"/>
      <w:szCs w:val="18"/>
    </w:rPr>
  </w:style>
  <w:style w:type="paragraph" w:customStyle="1" w:styleId="CharCharCharChar0">
    <w:name w:val="Char Char Char Char"/>
    <w:basedOn w:val="a"/>
    <w:rsid w:val="00612D50"/>
    <w:pPr>
      <w:spacing w:line="240" w:lineRule="exact"/>
      <w:ind w:firstLine="0"/>
    </w:pPr>
    <w:rPr>
      <w:rFonts w:ascii="Verdana" w:hAnsi="Verdana"/>
      <w:sz w:val="20"/>
      <w:szCs w:val="20"/>
      <w:lang w:eastAsia="en-US"/>
    </w:rPr>
  </w:style>
  <w:style w:type="paragraph" w:customStyle="1" w:styleId="CharCharChar0">
    <w:name w:val="Char Char Char"/>
    <w:basedOn w:val="a"/>
    <w:rsid w:val="00612D50"/>
    <w:pPr>
      <w:spacing w:line="240" w:lineRule="exact"/>
      <w:ind w:firstLine="0"/>
    </w:pPr>
    <w:rPr>
      <w:rFonts w:ascii="Verdana" w:hAnsi="Verdana"/>
      <w:sz w:val="20"/>
      <w:szCs w:val="20"/>
      <w:lang w:eastAsia="en-US"/>
    </w:rPr>
  </w:style>
  <w:style w:type="paragraph" w:customStyle="1" w:styleId="Char12">
    <w:name w:val="Char1"/>
    <w:basedOn w:val="a"/>
    <w:rsid w:val="00612D50"/>
    <w:pPr>
      <w:widowControl w:val="0"/>
      <w:spacing w:after="0" w:line="240" w:lineRule="auto"/>
      <w:ind w:firstLine="0"/>
      <w:jc w:val="both"/>
    </w:pPr>
    <w:rPr>
      <w:rFonts w:ascii="Times New Roman" w:hAnsi="Times New Roman"/>
      <w:kern w:val="2"/>
      <w:sz w:val="21"/>
      <w:szCs w:val="24"/>
    </w:rPr>
  </w:style>
  <w:style w:type="paragraph" w:customStyle="1" w:styleId="Char1CharCharChar0">
    <w:name w:val="Char1 Char Char Char"/>
    <w:basedOn w:val="a"/>
    <w:rsid w:val="00612D50"/>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0">
    <w:name w:val="Char Char Char Char Char Char"/>
    <w:basedOn w:val="a"/>
    <w:rsid w:val="00612D50"/>
    <w:pPr>
      <w:spacing w:line="240" w:lineRule="exact"/>
      <w:ind w:firstLine="0"/>
    </w:pPr>
    <w:rPr>
      <w:rFonts w:ascii="Verdana" w:hAnsi="Verdana"/>
      <w:sz w:val="20"/>
      <w:szCs w:val="20"/>
      <w:lang w:eastAsia="en-US"/>
    </w:rPr>
  </w:style>
  <w:style w:type="paragraph" w:customStyle="1" w:styleId="CharCharChar2CharCharCharCharCharCharChar0">
    <w:name w:val="Char Char Char2 Char Char Char Char Char Char Char"/>
    <w:basedOn w:val="a"/>
    <w:rsid w:val="00612D50"/>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5">
    <w:name w:val="列出段落1"/>
    <w:basedOn w:val="a"/>
    <w:qFormat/>
    <w:rsid w:val="00612D50"/>
    <w:pPr>
      <w:widowControl w:val="0"/>
      <w:spacing w:after="0" w:line="240" w:lineRule="auto"/>
      <w:ind w:left="720" w:firstLine="0"/>
      <w:contextualSpacing/>
      <w:jc w:val="both"/>
    </w:pPr>
    <w:rPr>
      <w:rFonts w:ascii="Times New Roman" w:hAnsi="Times New Roman"/>
      <w:kern w:val="2"/>
      <w:sz w:val="21"/>
      <w:szCs w:val="24"/>
    </w:rPr>
  </w:style>
  <w:style w:type="character" w:customStyle="1" w:styleId="CharCharChar10">
    <w:name w:val="Char Char Char1"/>
    <w:rsid w:val="00612D50"/>
    <w:rPr>
      <w:rFonts w:eastAsia="仿宋_GB2312"/>
      <w:b/>
      <w:kern w:val="2"/>
      <w:sz w:val="30"/>
      <w:szCs w:val="24"/>
      <w:lang w:val="en-US" w:eastAsia="zh-CN" w:bidi="ar-SA"/>
    </w:rPr>
  </w:style>
  <w:style w:type="character" w:customStyle="1" w:styleId="CharChar80">
    <w:name w:val="Char Char8"/>
    <w:locked/>
    <w:rsid w:val="00612D50"/>
    <w:rPr>
      <w:rFonts w:cs="Times New Roman"/>
      <w:b/>
      <w:bCs/>
      <w:kern w:val="44"/>
      <w:sz w:val="44"/>
      <w:szCs w:val="44"/>
    </w:rPr>
  </w:style>
  <w:style w:type="character" w:customStyle="1" w:styleId="CharChar0">
    <w:name w:val="第一章 Char Char"/>
    <w:rsid w:val="00612D50"/>
    <w:rPr>
      <w:rFonts w:ascii="Times New Roman" w:eastAsia="黑体" w:hAnsi="Times New Roman"/>
      <w:bCs/>
      <w:kern w:val="44"/>
      <w:sz w:val="36"/>
      <w:szCs w:val="44"/>
    </w:rPr>
  </w:style>
  <w:style w:type="character" w:customStyle="1" w:styleId="CharChar2">
    <w:name w:val="第一节 Char Char"/>
    <w:rsid w:val="00612D50"/>
    <w:rPr>
      <w:rFonts w:ascii="Arial" w:eastAsia="黑体" w:hAnsi="Arial"/>
      <w:bCs/>
      <w:kern w:val="2"/>
      <w:sz w:val="32"/>
      <w:szCs w:val="32"/>
    </w:rPr>
  </w:style>
  <w:style w:type="character" w:customStyle="1" w:styleId="CharChar3">
    <w:name w:val="福建表标题 Char Char"/>
    <w:rsid w:val="00612D50"/>
    <w:rPr>
      <w:rFonts w:ascii="Arial" w:hAnsi="Arial"/>
      <w:bCs/>
      <w:kern w:val="2"/>
      <w:sz w:val="28"/>
      <w:szCs w:val="24"/>
    </w:rPr>
  </w:style>
  <w:style w:type="character" w:customStyle="1" w:styleId="3CharChar">
    <w:name w:val="标题3 Char Char"/>
    <w:rsid w:val="00612D50"/>
    <w:rPr>
      <w:rFonts w:ascii="Times New Roman" w:hAnsi="Times New Roman"/>
      <w:b/>
      <w:bCs/>
      <w:kern w:val="2"/>
      <w:sz w:val="24"/>
      <w:szCs w:val="24"/>
    </w:rPr>
  </w:style>
  <w:style w:type="paragraph" w:styleId="affc">
    <w:name w:val="caption"/>
    <w:basedOn w:val="a"/>
    <w:next w:val="a"/>
    <w:qFormat/>
    <w:rsid w:val="00612D50"/>
    <w:pPr>
      <w:widowControl w:val="0"/>
      <w:spacing w:after="0" w:line="240" w:lineRule="auto"/>
      <w:ind w:firstLine="0"/>
      <w:jc w:val="center"/>
    </w:pPr>
    <w:rPr>
      <w:rFonts w:ascii="Cambria" w:eastAsia="黑体" w:hAnsi="Cambria"/>
      <w:kern w:val="2"/>
      <w:sz w:val="21"/>
      <w:szCs w:val="20"/>
    </w:rPr>
  </w:style>
  <w:style w:type="paragraph" w:styleId="affd">
    <w:name w:val="Title"/>
    <w:basedOn w:val="a"/>
    <w:link w:val="Charf3"/>
    <w:qFormat/>
    <w:rsid w:val="00612D50"/>
    <w:pPr>
      <w:widowControl w:val="0"/>
      <w:spacing w:before="240" w:after="60" w:line="240" w:lineRule="auto"/>
      <w:ind w:firstLine="0"/>
      <w:jc w:val="center"/>
      <w:outlineLvl w:val="0"/>
    </w:pPr>
    <w:rPr>
      <w:rFonts w:ascii="Arial" w:hAnsi="Arial"/>
      <w:b/>
      <w:bCs/>
      <w:kern w:val="2"/>
      <w:sz w:val="32"/>
      <w:szCs w:val="32"/>
      <w:lang w:val="x-none" w:eastAsia="x-none"/>
    </w:rPr>
  </w:style>
  <w:style w:type="character" w:customStyle="1" w:styleId="Charf3">
    <w:name w:val="标题 Char"/>
    <w:basedOn w:val="a0"/>
    <w:link w:val="affd"/>
    <w:rsid w:val="00612D50"/>
    <w:rPr>
      <w:rFonts w:ascii="Arial" w:eastAsia="宋体" w:hAnsi="Arial" w:cs="Times New Roman"/>
      <w:b/>
      <w:bCs/>
      <w:sz w:val="32"/>
      <w:szCs w:val="32"/>
      <w:lang w:val="x-none" w:eastAsia="x-none"/>
    </w:rPr>
  </w:style>
  <w:style w:type="character" w:customStyle="1" w:styleId="Char1">
    <w:name w:val="无间隔 Char"/>
    <w:link w:val="a9"/>
    <w:rsid w:val="00612D50"/>
    <w:rPr>
      <w:rFonts w:ascii="仿宋_GB2312" w:eastAsia="仿宋_GB2312" w:hAnsi="Times New Roman" w:cs="Times New Roman"/>
      <w:sz w:val="28"/>
      <w:szCs w:val="20"/>
    </w:rPr>
  </w:style>
  <w:style w:type="paragraph" w:styleId="TOC">
    <w:name w:val="TOC Heading"/>
    <w:basedOn w:val="1"/>
    <w:next w:val="a"/>
    <w:qFormat/>
    <w:rsid w:val="00612D50"/>
    <w:pPr>
      <w:pageBreakBefore/>
      <w:widowControl/>
      <w:spacing w:beforeLines="50" w:before="480" w:afterLines="50" w:after="0" w:line="276" w:lineRule="auto"/>
      <w:jc w:val="left"/>
      <w:outlineLvl w:val="9"/>
    </w:pPr>
    <w:rPr>
      <w:rFonts w:ascii="Cambria" w:hAnsi="Cambria"/>
      <w:b w:val="0"/>
      <w:bCs/>
      <w:color w:val="365F91"/>
      <w:kern w:val="0"/>
      <w:sz w:val="28"/>
      <w:szCs w:val="28"/>
    </w:rPr>
  </w:style>
  <w:style w:type="paragraph" w:customStyle="1" w:styleId="affe">
    <w:name w:val="图表标题"/>
    <w:qFormat/>
    <w:rsid w:val="00612D50"/>
    <w:pPr>
      <w:spacing w:line="276" w:lineRule="auto"/>
      <w:jc w:val="center"/>
    </w:pPr>
    <w:rPr>
      <w:rFonts w:ascii="Times New Roman" w:eastAsia="华文细黑" w:hAnsi="Times New Roman" w:cs="Times New Roman"/>
      <w:b/>
      <w:kern w:val="0"/>
      <w:sz w:val="24"/>
      <w:szCs w:val="24"/>
      <w:lang w:bidi="en-US"/>
    </w:rPr>
  </w:style>
  <w:style w:type="paragraph" w:customStyle="1" w:styleId="afff">
    <w:name w:val="资料来源"/>
    <w:basedOn w:val="a"/>
    <w:link w:val="Charf4"/>
    <w:qFormat/>
    <w:rsid w:val="00612D50"/>
    <w:pPr>
      <w:spacing w:beforeLines="50" w:afterLines="50" w:after="0"/>
      <w:ind w:firstLineChars="200" w:firstLine="200"/>
      <w:jc w:val="both"/>
    </w:pPr>
    <w:rPr>
      <w:kern w:val="2"/>
      <w:sz w:val="24"/>
      <w:szCs w:val="24"/>
    </w:rPr>
  </w:style>
  <w:style w:type="character" w:customStyle="1" w:styleId="Charf4">
    <w:name w:val="资料来源 Char"/>
    <w:link w:val="afff"/>
    <w:rsid w:val="00612D50"/>
    <w:rPr>
      <w:rFonts w:ascii="Calibri" w:eastAsia="宋体" w:hAnsi="Calibri" w:cs="Times New Roman"/>
      <w:sz w:val="24"/>
      <w:szCs w:val="24"/>
    </w:rPr>
  </w:style>
  <w:style w:type="paragraph" w:customStyle="1" w:styleId="afff0">
    <w:name w:val="图注五号"/>
    <w:basedOn w:val="a"/>
    <w:qFormat/>
    <w:rsid w:val="00612D50"/>
    <w:pPr>
      <w:spacing w:after="0" w:line="240" w:lineRule="auto"/>
      <w:ind w:firstLine="0"/>
      <w:jc w:val="right"/>
    </w:pPr>
    <w:rPr>
      <w:rFonts w:ascii="Times New Roman" w:hAnsi="Times New Roman"/>
      <w:sz w:val="21"/>
      <w:szCs w:val="21"/>
      <w:lang w:bidi="en-US"/>
    </w:rPr>
  </w:style>
  <w:style w:type="paragraph" w:customStyle="1" w:styleId="54">
    <w:name w:val="图注5号"/>
    <w:basedOn w:val="a"/>
    <w:qFormat/>
    <w:rsid w:val="00612D50"/>
    <w:pPr>
      <w:spacing w:after="0" w:line="240" w:lineRule="auto"/>
      <w:ind w:firstLine="0"/>
    </w:pPr>
    <w:rPr>
      <w:rFonts w:ascii="Times New Roman" w:hAnsi="Times New Roman"/>
      <w:sz w:val="21"/>
      <w:szCs w:val="24"/>
      <w:lang w:eastAsia="en-US" w:bidi="en-US"/>
    </w:rPr>
  </w:style>
  <w:style w:type="paragraph" w:styleId="afff1">
    <w:name w:val="Revision"/>
    <w:hidden/>
    <w:rsid w:val="00612D50"/>
    <w:rPr>
      <w:rFonts w:ascii="Times New Roman" w:eastAsia="宋体" w:hAnsi="Times New Roman" w:cs="Times New Roman"/>
      <w:szCs w:val="24"/>
    </w:rPr>
  </w:style>
  <w:style w:type="character" w:customStyle="1" w:styleId="CharChar27">
    <w:name w:val=" Char Char27"/>
    <w:rsid w:val="00612D50"/>
    <w:rPr>
      <w:rFonts w:ascii="Times New Roman" w:eastAsia="黑体" w:hAnsi="Times New Roman" w:cs="Times New Roman"/>
      <w:kern w:val="44"/>
      <w:sz w:val="30"/>
      <w:szCs w:val="20"/>
    </w:rPr>
  </w:style>
  <w:style w:type="character" w:customStyle="1" w:styleId="ask-title3">
    <w:name w:val="ask-title3"/>
    <w:basedOn w:val="a0"/>
    <w:rsid w:val="00612D50"/>
  </w:style>
  <w:style w:type="character" w:customStyle="1" w:styleId="FooterChar">
    <w:name w:val="Footer Char"/>
    <w:locked/>
    <w:rsid w:val="00612D50"/>
    <w:rPr>
      <w:rFonts w:cs="Times New Roman"/>
      <w:kern w:val="2"/>
      <w:sz w:val="18"/>
      <w:szCs w:val="18"/>
    </w:rPr>
  </w:style>
  <w:style w:type="paragraph" w:customStyle="1" w:styleId="16">
    <w:name w:val="标题1"/>
    <w:basedOn w:val="a"/>
    <w:autoRedefine/>
    <w:rsid w:val="00612D50"/>
    <w:pPr>
      <w:adjustRightInd w:val="0"/>
      <w:snapToGrid w:val="0"/>
      <w:spacing w:after="0" w:line="240" w:lineRule="auto"/>
      <w:ind w:firstLine="0"/>
      <w:jc w:val="center"/>
    </w:pPr>
    <w:rPr>
      <w:rFonts w:ascii="Times New Roman" w:eastAsia="方正小标宋简体" w:hAnsi="Times New Roman"/>
      <w:kern w:val="2"/>
      <w:sz w:val="36"/>
      <w:szCs w:val="36"/>
    </w:rPr>
  </w:style>
  <w:style w:type="paragraph" w:customStyle="1" w:styleId="customunionstyle">
    <w:name w:val="custom_unionstyle"/>
    <w:basedOn w:val="a"/>
    <w:rsid w:val="00612D50"/>
    <w:pPr>
      <w:spacing w:after="0" w:line="240" w:lineRule="auto"/>
      <w:ind w:firstLine="0"/>
    </w:pPr>
    <w:rPr>
      <w:rFonts w:ascii="宋体" w:hAnsi="宋体" w:cs="宋体"/>
      <w:sz w:val="24"/>
      <w:szCs w:val="24"/>
    </w:rPr>
  </w:style>
  <w:style w:type="paragraph" w:customStyle="1" w:styleId="afff2">
    <w:name w:val="前言、引言标题"/>
    <w:next w:val="a"/>
    <w:rsid w:val="00612D50"/>
    <w:pPr>
      <w:shd w:val="clear" w:color="FFFFFF" w:fill="FFFFFF"/>
      <w:spacing w:before="640" w:after="560"/>
      <w:ind w:left="480" w:hanging="480"/>
      <w:jc w:val="center"/>
      <w:outlineLvl w:val="0"/>
    </w:pPr>
    <w:rPr>
      <w:rFonts w:ascii="黑体" w:eastAsia="黑体" w:hAnsi="Times New Roman" w:cs="Times New Roman"/>
      <w:kern w:val="0"/>
      <w:sz w:val="32"/>
      <w:szCs w:val="20"/>
    </w:rPr>
  </w:style>
  <w:style w:type="paragraph" w:customStyle="1" w:styleId="afff3">
    <w:name w:val="目次、标准名称标题"/>
    <w:basedOn w:val="a"/>
    <w:next w:val="a"/>
    <w:rsid w:val="00612D50"/>
    <w:pPr>
      <w:shd w:val="clear" w:color="FFFFFF" w:fill="FFFFFF"/>
      <w:spacing w:before="640" w:after="560" w:line="460" w:lineRule="exact"/>
      <w:ind w:firstLine="0"/>
      <w:jc w:val="center"/>
      <w:outlineLvl w:val="0"/>
    </w:pPr>
    <w:rPr>
      <w:rFonts w:ascii="黑体" w:eastAsia="黑体" w:hAnsi="Times New Roman"/>
      <w:sz w:val="32"/>
      <w:szCs w:val="20"/>
    </w:rPr>
  </w:style>
  <w:style w:type="paragraph" w:customStyle="1" w:styleId="afff4">
    <w:name w:val="表文字、表注、脚注、表右上方关于单位"/>
    <w:rsid w:val="00612D50"/>
    <w:rPr>
      <w:rFonts w:ascii="宋体" w:eastAsia="宋体" w:hAnsi="宋体" w:cs="Times New Roman"/>
      <w:sz w:val="18"/>
      <w:szCs w:val="21"/>
    </w:rPr>
  </w:style>
  <w:style w:type="paragraph" w:customStyle="1" w:styleId="CharCharCharCharCharChar1CharCharChar">
    <w:name w:val=" Char Char Char Char Char Char1 Char Char Char"/>
    <w:basedOn w:val="a"/>
    <w:rsid w:val="00612D50"/>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
    <w:name w:val=" Char Char23"/>
    <w:rsid w:val="00612D50"/>
    <w:rPr>
      <w:rFonts w:eastAsia="黑体"/>
      <w:bCs/>
      <w:kern w:val="2"/>
      <w:sz w:val="24"/>
      <w:szCs w:val="28"/>
      <w:lang w:val="en-US" w:eastAsia="zh-CN" w:bidi="ar-SA"/>
    </w:rPr>
  </w:style>
  <w:style w:type="character" w:customStyle="1" w:styleId="CharChar22">
    <w:name w:val=" Char Char22"/>
    <w:rsid w:val="00612D50"/>
    <w:rPr>
      <w:rFonts w:ascii="Arial" w:eastAsia="黑体" w:hAnsi="Arial"/>
      <w:kern w:val="2"/>
      <w:sz w:val="24"/>
      <w:szCs w:val="24"/>
      <w:lang w:val="en-US" w:eastAsia="zh-CN" w:bidi="ar-SA"/>
    </w:rPr>
  </w:style>
  <w:style w:type="paragraph" w:customStyle="1" w:styleId="Char20">
    <w:name w:val="Char2"/>
    <w:basedOn w:val="a"/>
    <w:rsid w:val="00612D50"/>
    <w:pPr>
      <w:spacing w:line="240" w:lineRule="exact"/>
      <w:ind w:firstLine="0"/>
    </w:pPr>
    <w:rPr>
      <w:rFonts w:ascii="Verdana" w:eastAsia="仿宋_GB2312" w:hAnsi="Verdana" w:cs="”“Times New Roman”“"/>
      <w:sz w:val="24"/>
      <w:szCs w:val="20"/>
      <w:lang w:eastAsia="en-US"/>
    </w:rPr>
  </w:style>
  <w:style w:type="character" w:customStyle="1" w:styleId="px14x1">
    <w:name w:val="px14x1"/>
    <w:rsid w:val="00612D50"/>
    <w:rPr>
      <w:spacing w:val="31680"/>
      <w:sz w:val="21"/>
      <w:szCs w:val="21"/>
    </w:rPr>
  </w:style>
  <w:style w:type="character" w:customStyle="1" w:styleId="fonttitle">
    <w:name w:val="fonttitle"/>
    <w:basedOn w:val="a0"/>
    <w:rsid w:val="00612D50"/>
  </w:style>
  <w:style w:type="paragraph" w:customStyle="1" w:styleId="CharCharCharCharCharCharChar">
    <w:name w:val="Char Char Char Char Char Char Char"/>
    <w:basedOn w:val="a"/>
    <w:rsid w:val="00612D50"/>
    <w:pPr>
      <w:widowControl w:val="0"/>
      <w:spacing w:after="0" w:line="240" w:lineRule="auto"/>
      <w:ind w:firstLine="0"/>
      <w:jc w:val="both"/>
    </w:pPr>
    <w:rPr>
      <w:rFonts w:ascii="Tahoma" w:hAnsi="Tahoma"/>
      <w:kern w:val="2"/>
      <w:sz w:val="24"/>
      <w:szCs w:val="20"/>
    </w:rPr>
  </w:style>
  <w:style w:type="table" w:customStyle="1" w:styleId="17">
    <w:name w:val="明显引用1"/>
    <w:basedOn w:val="a1"/>
    <w:qFormat/>
    <w:rsid w:val="00612D50"/>
    <w:rPr>
      <w:rFonts w:ascii="Times New Roman" w:eastAsia="宋体" w:hAnsi="Times New Roman" w:cs="Times New Roman"/>
      <w:color w:val="365F90"/>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Char110">
    <w:name w:val="Char11"/>
    <w:basedOn w:val="a"/>
    <w:rsid w:val="00612D50"/>
    <w:pPr>
      <w:spacing w:line="240" w:lineRule="exact"/>
      <w:ind w:firstLine="0"/>
    </w:pPr>
    <w:rPr>
      <w:rFonts w:ascii="Verdana" w:eastAsia="仿宋_GB2312" w:hAnsi="Verdana" w:cs="”“Times New Roman”“"/>
      <w:sz w:val="24"/>
      <w:szCs w:val="20"/>
      <w:lang w:eastAsia="en-US"/>
    </w:rPr>
  </w:style>
  <w:style w:type="paragraph" w:customStyle="1" w:styleId="z-1">
    <w:name w:val="z-窗体顶端1"/>
    <w:basedOn w:val="a"/>
    <w:next w:val="a"/>
    <w:hidden/>
    <w:rsid w:val="00612D50"/>
    <w:pPr>
      <w:pBdr>
        <w:bottom w:val="single" w:sz="6" w:space="1" w:color="auto"/>
      </w:pBdr>
      <w:spacing w:after="0" w:line="240" w:lineRule="auto"/>
      <w:ind w:firstLine="0"/>
      <w:jc w:val="center"/>
    </w:pPr>
    <w:rPr>
      <w:rFonts w:ascii="Arial" w:hAnsi="Arial" w:cs="Arial"/>
      <w:vanish/>
      <w:sz w:val="16"/>
      <w:szCs w:val="16"/>
    </w:rPr>
  </w:style>
  <w:style w:type="paragraph" w:customStyle="1" w:styleId="z-10">
    <w:name w:val="z-窗体底端1"/>
    <w:basedOn w:val="a"/>
    <w:next w:val="a"/>
    <w:hidden/>
    <w:rsid w:val="00612D50"/>
    <w:pPr>
      <w:pBdr>
        <w:top w:val="single" w:sz="6" w:space="1" w:color="auto"/>
      </w:pBdr>
      <w:spacing w:after="0" w:line="240" w:lineRule="auto"/>
      <w:ind w:firstLine="0"/>
      <w:jc w:val="center"/>
    </w:pPr>
    <w:rPr>
      <w:rFonts w:ascii="Arial" w:hAnsi="Arial" w:cs="Arial"/>
      <w:vanish/>
      <w:sz w:val="16"/>
      <w:szCs w:val="16"/>
    </w:rPr>
  </w:style>
  <w:style w:type="paragraph" w:customStyle="1" w:styleId="CharCharCharChar1">
    <w:name w:val="Char Char Char Char1"/>
    <w:basedOn w:val="a"/>
    <w:rsid w:val="00612D50"/>
    <w:pPr>
      <w:spacing w:line="240" w:lineRule="exact"/>
      <w:ind w:firstLine="0"/>
    </w:pPr>
    <w:rPr>
      <w:rFonts w:ascii="Verdana" w:hAnsi="Verdana"/>
      <w:sz w:val="20"/>
      <w:szCs w:val="20"/>
      <w:lang w:eastAsia="en-US"/>
    </w:rPr>
  </w:style>
  <w:style w:type="paragraph" w:customStyle="1" w:styleId="Char120">
    <w:name w:val="Char12"/>
    <w:basedOn w:val="a"/>
    <w:rsid w:val="00612D50"/>
    <w:pPr>
      <w:widowControl w:val="0"/>
      <w:spacing w:after="0" w:line="240" w:lineRule="auto"/>
      <w:ind w:firstLine="0"/>
      <w:jc w:val="both"/>
    </w:pPr>
    <w:rPr>
      <w:rFonts w:ascii="Times New Roman" w:hAnsi="Times New Roman"/>
      <w:kern w:val="2"/>
      <w:sz w:val="21"/>
      <w:szCs w:val="24"/>
    </w:rPr>
  </w:style>
  <w:style w:type="paragraph" w:customStyle="1" w:styleId="Char1CharCharChar1">
    <w:name w:val="Char1 Char Char Char1"/>
    <w:basedOn w:val="a"/>
    <w:rsid w:val="00612D50"/>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1">
    <w:name w:val="Char Char Char Char Char Char1"/>
    <w:basedOn w:val="a"/>
    <w:rsid w:val="00612D50"/>
    <w:pPr>
      <w:spacing w:line="240" w:lineRule="exact"/>
      <w:ind w:firstLine="0"/>
    </w:pPr>
    <w:rPr>
      <w:rFonts w:ascii="Verdana" w:hAnsi="Verdana"/>
      <w:sz w:val="20"/>
      <w:szCs w:val="20"/>
      <w:lang w:eastAsia="en-US"/>
    </w:rPr>
  </w:style>
  <w:style w:type="paragraph" w:customStyle="1" w:styleId="CharCharChar2CharCharCharCharCharCharChar1">
    <w:name w:val="Char Char Char2 Char Char Char Char Char Char Char1"/>
    <w:basedOn w:val="a"/>
    <w:rsid w:val="00612D50"/>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10">
    <w:name w:val="列出段落11"/>
    <w:basedOn w:val="a"/>
    <w:qFormat/>
    <w:rsid w:val="00612D50"/>
    <w:pPr>
      <w:widowControl w:val="0"/>
      <w:spacing w:after="0" w:line="240" w:lineRule="auto"/>
      <w:ind w:left="720" w:firstLine="0"/>
      <w:contextualSpacing/>
      <w:jc w:val="both"/>
    </w:pPr>
    <w:rPr>
      <w:rFonts w:ascii="Times New Roman" w:hAnsi="Times New Roman"/>
      <w:kern w:val="2"/>
      <w:sz w:val="21"/>
      <w:szCs w:val="24"/>
    </w:rPr>
  </w:style>
  <w:style w:type="paragraph" w:customStyle="1" w:styleId="18">
    <w:name w:val="无间距1"/>
    <w:qFormat/>
    <w:rsid w:val="00612D50"/>
    <w:pPr>
      <w:widowControl w:val="0"/>
      <w:jc w:val="both"/>
    </w:pPr>
    <w:rPr>
      <w:rFonts w:ascii="Calibri" w:eastAsia="宋体" w:hAnsi="Calibri" w:cs="Times New Roman"/>
    </w:rPr>
  </w:style>
  <w:style w:type="paragraph" w:customStyle="1" w:styleId="TOC1">
    <w:name w:val="TOC 标题1"/>
    <w:basedOn w:val="1"/>
    <w:next w:val="a"/>
    <w:qFormat/>
    <w:rsid w:val="00612D50"/>
    <w:pPr>
      <w:pageBreakBefore/>
      <w:widowControl/>
      <w:spacing w:beforeLines="50" w:before="0" w:afterLines="50" w:after="0" w:line="276" w:lineRule="auto"/>
      <w:jc w:val="left"/>
      <w:outlineLvl w:val="9"/>
    </w:pPr>
    <w:rPr>
      <w:rFonts w:ascii="Cambria" w:hAnsi="Cambria"/>
      <w:b w:val="0"/>
      <w:bCs/>
      <w:color w:val="365F91"/>
      <w:kern w:val="0"/>
      <w:sz w:val="28"/>
      <w:szCs w:val="28"/>
    </w:rPr>
  </w:style>
  <w:style w:type="paragraph" w:customStyle="1" w:styleId="19">
    <w:name w:val="修订版本号1"/>
    <w:hidden/>
    <w:rsid w:val="00612D50"/>
    <w:rPr>
      <w:rFonts w:ascii="Times New Roman" w:eastAsia="宋体" w:hAnsi="Times New Roman" w:cs="Times New Roman"/>
      <w:szCs w:val="24"/>
    </w:rPr>
  </w:style>
  <w:style w:type="character" w:customStyle="1" w:styleId="CharCharChar11">
    <w:name w:val="Char Char Char11"/>
    <w:rsid w:val="00612D50"/>
    <w:rPr>
      <w:rFonts w:eastAsia="仿宋_GB2312"/>
      <w:b/>
      <w:kern w:val="2"/>
      <w:sz w:val="30"/>
      <w:szCs w:val="24"/>
      <w:lang w:val="en-US" w:eastAsia="zh-CN" w:bidi="ar-SA"/>
    </w:rPr>
  </w:style>
  <w:style w:type="character" w:customStyle="1" w:styleId="CharChar260">
    <w:name w:val="Char Char26"/>
    <w:rsid w:val="00612D50"/>
    <w:rPr>
      <w:rFonts w:ascii="Times New Roman" w:eastAsia="黑体" w:hAnsi="Times New Roman" w:cs="Times New Roman"/>
      <w:kern w:val="44"/>
      <w:sz w:val="30"/>
      <w:szCs w:val="20"/>
    </w:rPr>
  </w:style>
  <w:style w:type="character" w:customStyle="1" w:styleId="CharChar240">
    <w:name w:val="Char Char24"/>
    <w:rsid w:val="00612D50"/>
    <w:rPr>
      <w:rFonts w:ascii="Arial" w:eastAsia="黑体" w:hAnsi="Arial" w:cs="Times New Roman"/>
      <w:b/>
      <w:bCs/>
      <w:sz w:val="28"/>
      <w:szCs w:val="28"/>
    </w:rPr>
  </w:style>
  <w:style w:type="character" w:customStyle="1" w:styleId="CharChar180">
    <w:name w:val="Char Char18"/>
    <w:rsid w:val="00612D50"/>
    <w:rPr>
      <w:rFonts w:ascii="Times New Roman" w:eastAsia="仿宋_GB2312" w:hAnsi="Times New Roman" w:cs="Times New Roman"/>
      <w:sz w:val="28"/>
      <w:szCs w:val="20"/>
    </w:rPr>
  </w:style>
  <w:style w:type="character" w:customStyle="1" w:styleId="CharChar160">
    <w:name w:val="Char Char16"/>
    <w:rsid w:val="00612D50"/>
    <w:rPr>
      <w:rFonts w:ascii="Times New Roman" w:eastAsia="宋体" w:hAnsi="Times New Roman" w:cs="Times New Roman"/>
      <w:sz w:val="18"/>
      <w:szCs w:val="18"/>
    </w:rPr>
  </w:style>
  <w:style w:type="character" w:customStyle="1" w:styleId="CharChar150">
    <w:name w:val="Char Char15"/>
    <w:rsid w:val="00612D50"/>
    <w:rPr>
      <w:rFonts w:ascii="Times New Roman" w:eastAsia="宋体" w:hAnsi="Times New Roman" w:cs="Times New Roman"/>
      <w:sz w:val="18"/>
      <w:szCs w:val="18"/>
    </w:rPr>
  </w:style>
  <w:style w:type="character" w:customStyle="1" w:styleId="CharChar130">
    <w:name w:val="Char Char13"/>
    <w:semiHidden/>
    <w:rsid w:val="00612D50"/>
    <w:rPr>
      <w:rFonts w:ascii="Times New Roman" w:eastAsia="宋体" w:hAnsi="Times New Roman" w:cs="Times New Roman"/>
      <w:sz w:val="18"/>
      <w:szCs w:val="18"/>
    </w:rPr>
  </w:style>
  <w:style w:type="character" w:customStyle="1" w:styleId="CharCharChar12">
    <w:name w:val="Char Char Char12"/>
    <w:rsid w:val="00612D50"/>
    <w:rPr>
      <w:rFonts w:eastAsia="仿宋_GB2312"/>
      <w:b/>
      <w:kern w:val="2"/>
      <w:sz w:val="30"/>
      <w:szCs w:val="24"/>
      <w:lang w:val="en-US" w:eastAsia="zh-CN" w:bidi="ar-SA"/>
    </w:rPr>
  </w:style>
  <w:style w:type="character" w:customStyle="1" w:styleId="CharChar81">
    <w:name w:val="Char Char81"/>
    <w:locked/>
    <w:rsid w:val="00612D50"/>
    <w:rPr>
      <w:rFonts w:cs="Times New Roman"/>
      <w:b/>
      <w:bCs/>
      <w:kern w:val="44"/>
      <w:sz w:val="44"/>
      <w:szCs w:val="44"/>
    </w:rPr>
  </w:style>
  <w:style w:type="character" w:customStyle="1" w:styleId="CharChar270">
    <w:name w:val="Char Char27"/>
    <w:rsid w:val="00612D50"/>
    <w:rPr>
      <w:rFonts w:ascii="Times New Roman" w:eastAsia="黑体" w:hAnsi="Times New Roman" w:cs="Times New Roman"/>
      <w:kern w:val="44"/>
      <w:sz w:val="30"/>
      <w:szCs w:val="20"/>
    </w:rPr>
  </w:style>
  <w:style w:type="character" w:customStyle="1" w:styleId="font01">
    <w:name w:val="font01"/>
    <w:rsid w:val="00612D50"/>
    <w:rPr>
      <w:rFonts w:ascii="Times New Roman" w:hAnsi="Times New Roman" w:cs="Times New Roman" w:hint="default"/>
      <w:color w:val="000000"/>
      <w:sz w:val="20"/>
      <w:szCs w:val="20"/>
      <w:u w:val="none"/>
    </w:rPr>
  </w:style>
  <w:style w:type="character" w:customStyle="1" w:styleId="font11">
    <w:name w:val="font11"/>
    <w:rsid w:val="00612D50"/>
    <w:rPr>
      <w:rFonts w:ascii="黑体" w:eastAsia="黑体" w:hAnsi="宋体" w:cs="黑体" w:hint="eastAsia"/>
      <w:color w:val="000000"/>
      <w:sz w:val="20"/>
      <w:szCs w:val="20"/>
      <w:u w:val="none"/>
    </w:rPr>
  </w:style>
  <w:style w:type="character" w:customStyle="1" w:styleId="fr">
    <w:name w:val="fr"/>
    <w:basedOn w:val="a0"/>
    <w:rsid w:val="00612D50"/>
  </w:style>
  <w:style w:type="character" w:customStyle="1" w:styleId="c9991">
    <w:name w:val="c9991"/>
    <w:rsid w:val="00612D50"/>
    <w:rPr>
      <w:color w:val="999999"/>
    </w:rPr>
  </w:style>
  <w:style w:type="character" w:customStyle="1" w:styleId="listtime">
    <w:name w:val="list_time"/>
    <w:basedOn w:val="a0"/>
    <w:rsid w:val="00612D50"/>
  </w:style>
  <w:style w:type="paragraph" w:customStyle="1" w:styleId="c52225">
    <w:name w:val="c52225"/>
    <w:basedOn w:val="a"/>
    <w:rsid w:val="00612D50"/>
    <w:pPr>
      <w:spacing w:before="100" w:beforeAutospacing="1" w:after="100" w:afterAutospacing="1" w:line="240" w:lineRule="auto"/>
      <w:ind w:firstLine="0"/>
    </w:pPr>
    <w:rPr>
      <w:rFonts w:ascii="宋体" w:hAnsi="宋体" w:cs="宋体"/>
      <w:color w:val="666666"/>
      <w:sz w:val="24"/>
      <w:szCs w:val="24"/>
    </w:rPr>
  </w:style>
  <w:style w:type="paragraph" w:customStyle="1" w:styleId="fl">
    <w:name w:val="fl"/>
    <w:basedOn w:val="a"/>
    <w:rsid w:val="00612D50"/>
    <w:pPr>
      <w:spacing w:before="100" w:beforeAutospacing="1" w:after="100" w:afterAutospacing="1" w:line="240" w:lineRule="auto"/>
      <w:ind w:firstLine="0"/>
    </w:pPr>
    <w:rPr>
      <w:rFonts w:ascii="宋体" w:hAnsi="宋体" w:cs="宋体"/>
      <w:sz w:val="24"/>
      <w:szCs w:val="24"/>
    </w:rPr>
  </w:style>
  <w:style w:type="paragraph" w:customStyle="1" w:styleId="tjtxt">
    <w:name w:val="tj_txt"/>
    <w:basedOn w:val="a"/>
    <w:rsid w:val="00612D50"/>
    <w:pPr>
      <w:spacing w:before="100" w:beforeAutospacing="1" w:after="100" w:afterAutospacing="1" w:line="413" w:lineRule="atLeast"/>
      <w:ind w:firstLine="0"/>
      <w:jc w:val="center"/>
    </w:pPr>
    <w:rPr>
      <w:rFonts w:ascii="宋体" w:hAnsi="宋体" w:cs="宋体"/>
      <w:sz w:val="18"/>
      <w:szCs w:val="18"/>
    </w:rPr>
  </w:style>
  <w:style w:type="paragraph" w:customStyle="1" w:styleId="mart30">
    <w:name w:val="mart30"/>
    <w:basedOn w:val="a"/>
    <w:rsid w:val="00612D50"/>
    <w:pPr>
      <w:spacing w:before="376" w:after="100" w:afterAutospacing="1" w:line="240" w:lineRule="auto"/>
      <w:ind w:firstLine="0"/>
    </w:pPr>
    <w:rPr>
      <w:rFonts w:ascii="宋体" w:hAnsi="宋体" w:cs="宋体"/>
      <w:sz w:val="24"/>
      <w:szCs w:val="24"/>
    </w:rPr>
  </w:style>
  <w:style w:type="paragraph" w:customStyle="1" w:styleId="002">
    <w:name w:val="00 正文"/>
    <w:basedOn w:val="a8"/>
    <w:rsid w:val="00612D50"/>
    <w:pPr>
      <w:adjustRightInd w:val="0"/>
      <w:snapToGrid w:val="0"/>
      <w:spacing w:line="354" w:lineRule="exact"/>
      <w:ind w:firstLineChars="200" w:firstLine="420"/>
    </w:pPr>
    <w:rPr>
      <w:rFonts w:ascii="Times New Roman" w:eastAsia="宋体" w:hAnsi="Times New Roman"/>
      <w:color w:val="000000"/>
      <w:sz w:val="21"/>
      <w:szCs w:val="21"/>
    </w:rPr>
  </w:style>
  <w:style w:type="paragraph" w:customStyle="1" w:styleId="003">
    <w:name w:val="00 表格标题"/>
    <w:basedOn w:val="a"/>
    <w:link w:val="00Char"/>
    <w:rsid w:val="00612D50"/>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4">
    <w:name w:val="00 资料来源"/>
    <w:basedOn w:val="a"/>
    <w:rsid w:val="00612D50"/>
    <w:pPr>
      <w:adjustRightInd w:val="0"/>
      <w:spacing w:after="0" w:line="240" w:lineRule="auto"/>
      <w:ind w:firstLine="0"/>
    </w:pPr>
    <w:rPr>
      <w:rFonts w:ascii="Times New Roman" w:hAnsi="Times New Roman"/>
      <w:sz w:val="18"/>
      <w:szCs w:val="18"/>
    </w:rPr>
  </w:style>
  <w:style w:type="character" w:customStyle="1" w:styleId="CharChar33">
    <w:name w:val=" Char Char33"/>
    <w:rsid w:val="00612D50"/>
    <w:rPr>
      <w:rFonts w:ascii="Arial" w:eastAsia="黑体" w:hAnsi="Arial" w:cs="Times New Roman"/>
      <w:b/>
      <w:bCs/>
      <w:sz w:val="28"/>
      <w:szCs w:val="28"/>
    </w:rPr>
  </w:style>
  <w:style w:type="character" w:customStyle="1" w:styleId="CharChar32">
    <w:name w:val=" Char Char32"/>
    <w:rsid w:val="00612D50"/>
    <w:rPr>
      <w:rFonts w:ascii="Times New Roman" w:eastAsia="黑体" w:hAnsi="Times New Roman" w:cs="Times New Roman"/>
      <w:bCs/>
      <w:sz w:val="24"/>
      <w:szCs w:val="28"/>
    </w:rPr>
  </w:style>
  <w:style w:type="character" w:customStyle="1" w:styleId="CharChar31">
    <w:name w:val=" Char Char31"/>
    <w:rsid w:val="00612D50"/>
    <w:rPr>
      <w:rFonts w:ascii="Arial" w:eastAsia="黑体" w:hAnsi="Arial" w:cs="Times New Roman"/>
      <w:sz w:val="24"/>
      <w:szCs w:val="24"/>
    </w:rPr>
  </w:style>
  <w:style w:type="character" w:customStyle="1" w:styleId="CharChar30">
    <w:name w:val=" Char Char30"/>
    <w:rsid w:val="00612D50"/>
    <w:rPr>
      <w:rFonts w:ascii="Arial" w:eastAsia="黑体" w:hAnsi="Arial" w:cs="Times New Roman"/>
      <w:szCs w:val="21"/>
    </w:rPr>
  </w:style>
  <w:style w:type="character" w:customStyle="1" w:styleId="CharChar29">
    <w:name w:val=" Char Char29"/>
    <w:rsid w:val="00612D50"/>
    <w:rPr>
      <w:rFonts w:ascii="Times New Roman" w:eastAsia="仿宋_GB2312" w:hAnsi="Times New Roman" w:cs="Times New Roman"/>
      <w:sz w:val="28"/>
      <w:szCs w:val="20"/>
    </w:rPr>
  </w:style>
  <w:style w:type="character" w:customStyle="1" w:styleId="CharChar28">
    <w:name w:val=" Char Char28"/>
    <w:rsid w:val="00612D50"/>
    <w:rPr>
      <w:rFonts w:ascii="Times New Roman" w:eastAsia="宋体" w:hAnsi="Times New Roman" w:cs="Times New Roman"/>
      <w:sz w:val="24"/>
      <w:szCs w:val="20"/>
    </w:rPr>
  </w:style>
  <w:style w:type="character" w:customStyle="1" w:styleId="CharChar25">
    <w:name w:val=" Char Char25"/>
    <w:rsid w:val="00612D50"/>
    <w:rPr>
      <w:rFonts w:ascii="Times New Roman" w:eastAsia="宋体" w:hAnsi="Times New Roman" w:cs="Times New Roman"/>
      <w:sz w:val="18"/>
      <w:szCs w:val="18"/>
    </w:rPr>
  </w:style>
  <w:style w:type="character" w:customStyle="1" w:styleId="00Char">
    <w:name w:val="00 表格标题 Char"/>
    <w:link w:val="003"/>
    <w:rsid w:val="00612D50"/>
    <w:rPr>
      <w:rFonts w:ascii="Times New Roman" w:eastAsia="黑体" w:hAnsi="宋体" w:cs="Times New Roman"/>
      <w:bCs/>
      <w:kern w:val="0"/>
      <w:sz w:val="18"/>
      <w:szCs w:val="18"/>
      <w:lang w:val="x-none" w:eastAsia="x-none"/>
    </w:rPr>
  </w:style>
  <w:style w:type="paragraph" w:customStyle="1" w:styleId="005">
    <w:name w:val="00 续表"/>
    <w:basedOn w:val="002"/>
    <w:qFormat/>
    <w:rsid w:val="00612D50"/>
    <w:pPr>
      <w:spacing w:line="240" w:lineRule="auto"/>
      <w:ind w:firstLineChars="0" w:firstLine="0"/>
      <w:jc w:val="right"/>
    </w:pPr>
    <w:rPr>
      <w:sz w:val="18"/>
      <w:szCs w:val="18"/>
    </w:rPr>
  </w:style>
  <w:style w:type="character" w:customStyle="1" w:styleId="1a">
    <w:name w:val="标题 1 字符"/>
    <w:aliases w:val="第一章 字符"/>
    <w:locked/>
    <w:rsid w:val="00612D50"/>
    <w:rPr>
      <w:rFonts w:eastAsia="宋体"/>
      <w:b/>
      <w:kern w:val="44"/>
      <w:sz w:val="44"/>
      <w:lang w:val="en-US" w:eastAsia="zh-CN" w:bidi="ar-SA"/>
    </w:rPr>
  </w:style>
  <w:style w:type="character" w:customStyle="1" w:styleId="25">
    <w:name w:val="标题 2 字符"/>
    <w:aliases w:val="第一节 字符"/>
    <w:locked/>
    <w:rsid w:val="00612D50"/>
    <w:rPr>
      <w:rFonts w:ascii="Arial" w:eastAsia="黑体" w:hAnsi="Arial"/>
      <w:b/>
      <w:kern w:val="2"/>
      <w:sz w:val="32"/>
      <w:lang w:val="en-US" w:eastAsia="zh-CN" w:bidi="ar-SA"/>
    </w:rPr>
  </w:style>
  <w:style w:type="character" w:customStyle="1" w:styleId="35">
    <w:name w:val="标题 3 字符"/>
    <w:aliases w:val="标题 一 字符,标题 3 Char Char 字符,标题 3 Char 字符, Char2 字符,头 字符,小标题 字符,条标题1.1.1 字符,3 字符,h3 字符,3rd level 字符,H3 字符,l3 字符,CT 字符,H31 字符,H32 字符,H33 字符,u3 字符,标题 3 Char Char Char Char Char Char 字符,标题 3 Char Char Char Char Char 字符,标题 3 Char Char Char Char 字符,条 字符"/>
    <w:locked/>
    <w:rsid w:val="00612D50"/>
    <w:rPr>
      <w:rFonts w:ascii="Calibri" w:eastAsia="黑体" w:hAnsi="Calibri"/>
      <w:kern w:val="2"/>
      <w:sz w:val="32"/>
      <w:szCs w:val="22"/>
      <w:lang w:val="en-US" w:eastAsia="en-US" w:bidi="ar-SA"/>
    </w:rPr>
  </w:style>
  <w:style w:type="character" w:customStyle="1" w:styleId="afff5">
    <w:name w:val="页脚 字符"/>
    <w:locked/>
    <w:rsid w:val="00612D50"/>
    <w:rPr>
      <w:rFonts w:ascii="Calibri" w:eastAsia="宋体" w:hAnsi="Calibri"/>
      <w:sz w:val="18"/>
      <w:szCs w:val="18"/>
      <w:lang w:val="en-US" w:eastAsia="zh-CN" w:bidi="ar-SA"/>
    </w:rPr>
  </w:style>
  <w:style w:type="character" w:customStyle="1" w:styleId="afff6">
    <w:name w:val="页眉 字符"/>
    <w:rsid w:val="00612D50"/>
    <w:rPr>
      <w:rFonts w:ascii="Calibri" w:eastAsia="宋体" w:hAnsi="Calibri"/>
      <w:sz w:val="18"/>
      <w:szCs w:val="18"/>
      <w:lang w:val="en-US" w:eastAsia="zh-CN" w:bidi="ar-SA"/>
    </w:rPr>
  </w:style>
  <w:style w:type="character" w:customStyle="1" w:styleId="afff7">
    <w:name w:val="尾注文本 字符"/>
    <w:rsid w:val="00612D50"/>
    <w:rPr>
      <w:rFonts w:eastAsia="宋体"/>
      <w:kern w:val="2"/>
      <w:sz w:val="21"/>
      <w:szCs w:val="24"/>
      <w:lang w:val="en-US" w:eastAsia="zh-CN" w:bidi="ar-SA"/>
    </w:rPr>
  </w:style>
  <w:style w:type="character" w:customStyle="1" w:styleId="afff8">
    <w:name w:val="正文文本 字符"/>
    <w:rsid w:val="00612D50"/>
    <w:rPr>
      <w:rFonts w:eastAsia="仿宋_GB2312"/>
      <w:kern w:val="2"/>
      <w:sz w:val="28"/>
      <w:lang w:val="en-US" w:eastAsia="zh-CN" w:bidi="ar-SA"/>
    </w:rPr>
  </w:style>
  <w:style w:type="character" w:customStyle="1" w:styleId="afff9">
    <w:name w:val="批注框文本 字符"/>
    <w:semiHidden/>
    <w:rsid w:val="00612D50"/>
    <w:rPr>
      <w:rFonts w:eastAsia="宋体"/>
      <w:kern w:val="2"/>
      <w:sz w:val="18"/>
      <w:szCs w:val="18"/>
      <w:lang w:val="en-US" w:eastAsia="zh-CN" w:bidi="ar-SA"/>
    </w:rPr>
  </w:style>
  <w:style w:type="character" w:customStyle="1" w:styleId="afffa">
    <w:name w:val="纯文本 字符"/>
    <w:aliases w:val="普通文字 Char Char Char Char 字符,普通文字 Char Char Char 字符,普通文字 Char Char 字符,普通文字 Char Char Char Char Char Char Char Char Char 字符,普通文字 Char Char Char Char Char Char Char Char Char Char 字符,纯文本 Char Char Char 字符,纯文本 Char Char 字符,普通文字 字符,表内 字符"/>
    <w:rsid w:val="00612D50"/>
    <w:rPr>
      <w:rFonts w:ascii="宋体" w:eastAsia="宋体" w:hAnsi="Courier New" w:cs="Courier New"/>
      <w:kern w:val="2"/>
      <w:sz w:val="21"/>
      <w:szCs w:val="21"/>
      <w:lang w:val="en-US" w:eastAsia="zh-CN" w:bidi="ar-SA"/>
    </w:rPr>
  </w:style>
  <w:style w:type="character" w:customStyle="1" w:styleId="42">
    <w:name w:val="标题 4 字符"/>
    <w:locked/>
    <w:rsid w:val="00612D50"/>
    <w:rPr>
      <w:rFonts w:ascii="Arial" w:eastAsia="黑体" w:hAnsi="Arial"/>
      <w:b/>
      <w:bCs/>
      <w:kern w:val="2"/>
      <w:sz w:val="28"/>
      <w:szCs w:val="28"/>
      <w:lang w:val="en-US" w:eastAsia="zh-CN" w:bidi="ar-SA"/>
    </w:rPr>
  </w:style>
  <w:style w:type="paragraph" w:customStyle="1" w:styleId="26">
    <w:name w:val="2"/>
    <w:next w:val="aff9"/>
    <w:rsid w:val="00612D50"/>
    <w:pPr>
      <w:spacing w:after="160" w:line="360" w:lineRule="auto"/>
      <w:ind w:firstLine="720"/>
    </w:pPr>
    <w:rPr>
      <w:rFonts w:ascii="Calibri" w:eastAsia="宋体" w:hAnsi="Calibri" w:cs="Times New Roman"/>
      <w:kern w:val="0"/>
      <w:sz w:val="22"/>
    </w:rPr>
  </w:style>
  <w:style w:type="character" w:customStyle="1" w:styleId="55">
    <w:name w:val="标题 5 字符"/>
    <w:rsid w:val="00612D50"/>
    <w:rPr>
      <w:rFonts w:eastAsia="黑体"/>
      <w:bCs/>
      <w:kern w:val="2"/>
      <w:sz w:val="24"/>
      <w:szCs w:val="28"/>
      <w:lang w:val="en-US" w:eastAsia="zh-CN" w:bidi="ar-SA"/>
    </w:rPr>
  </w:style>
  <w:style w:type="character" w:customStyle="1" w:styleId="60">
    <w:name w:val="标题 6 字符"/>
    <w:aliases w:val="福建表标题 字符"/>
    <w:rsid w:val="00612D50"/>
    <w:rPr>
      <w:rFonts w:ascii="Arial" w:eastAsia="黑体" w:hAnsi="Arial"/>
      <w:b/>
      <w:bCs/>
      <w:kern w:val="2"/>
      <w:sz w:val="24"/>
      <w:szCs w:val="24"/>
      <w:lang w:val="en-US" w:eastAsia="zh-CN" w:bidi="ar-SA"/>
    </w:rPr>
  </w:style>
  <w:style w:type="character" w:customStyle="1" w:styleId="71">
    <w:name w:val="标题 7 字符"/>
    <w:aliases w:val="标题3 字符"/>
    <w:rsid w:val="00612D50"/>
    <w:rPr>
      <w:rFonts w:eastAsia="宋体"/>
      <w:b/>
      <w:bCs/>
      <w:kern w:val="2"/>
      <w:sz w:val="24"/>
      <w:szCs w:val="24"/>
      <w:lang w:val="en-US" w:eastAsia="zh-CN" w:bidi="ar-SA"/>
    </w:rPr>
  </w:style>
  <w:style w:type="character" w:customStyle="1" w:styleId="80">
    <w:name w:val="标题 8 字符"/>
    <w:rsid w:val="00612D50"/>
    <w:rPr>
      <w:rFonts w:ascii="Arial" w:eastAsia="黑体" w:hAnsi="Arial"/>
      <w:kern w:val="2"/>
      <w:sz w:val="24"/>
      <w:szCs w:val="24"/>
      <w:lang w:val="en-US" w:eastAsia="zh-CN" w:bidi="ar-SA"/>
    </w:rPr>
  </w:style>
  <w:style w:type="character" w:customStyle="1" w:styleId="90">
    <w:name w:val="标题 9 字符"/>
    <w:rsid w:val="00612D50"/>
    <w:rPr>
      <w:rFonts w:ascii="Arial" w:eastAsia="黑体" w:hAnsi="Arial"/>
      <w:kern w:val="2"/>
      <w:sz w:val="21"/>
      <w:szCs w:val="21"/>
      <w:lang w:val="en-US" w:eastAsia="zh-CN" w:bidi="ar-SA"/>
    </w:rPr>
  </w:style>
  <w:style w:type="character" w:customStyle="1" w:styleId="afffb">
    <w:name w:val="正文文本缩进 字符"/>
    <w:rsid w:val="00612D50"/>
    <w:rPr>
      <w:rFonts w:eastAsia="宋体"/>
      <w:kern w:val="2"/>
      <w:sz w:val="24"/>
      <w:lang w:val="en-US" w:eastAsia="zh-CN" w:bidi="ar-SA"/>
    </w:rPr>
  </w:style>
  <w:style w:type="character" w:customStyle="1" w:styleId="afffc">
    <w:name w:val="文档结构图 字符"/>
    <w:semiHidden/>
    <w:rsid w:val="00612D50"/>
    <w:rPr>
      <w:rFonts w:eastAsia="宋体"/>
      <w:kern w:val="2"/>
      <w:sz w:val="21"/>
      <w:szCs w:val="24"/>
      <w:lang w:val="en-US" w:eastAsia="zh-CN" w:bidi="ar-SA"/>
    </w:rPr>
  </w:style>
  <w:style w:type="character" w:customStyle="1" w:styleId="27">
    <w:name w:val="正文文本缩进 2 字符"/>
    <w:rsid w:val="00612D50"/>
    <w:rPr>
      <w:rFonts w:eastAsia="宋体"/>
      <w:kern w:val="2"/>
      <w:sz w:val="21"/>
      <w:szCs w:val="24"/>
      <w:lang w:val="en-US" w:eastAsia="zh-CN" w:bidi="ar-SA"/>
    </w:rPr>
  </w:style>
  <w:style w:type="character" w:customStyle="1" w:styleId="36">
    <w:name w:val="正文文本缩进 3 字符"/>
    <w:rsid w:val="00612D50"/>
    <w:rPr>
      <w:rFonts w:eastAsia="宋体"/>
      <w:kern w:val="2"/>
      <w:sz w:val="16"/>
      <w:szCs w:val="16"/>
      <w:lang w:val="en-US" w:eastAsia="zh-CN" w:bidi="ar-SA"/>
    </w:rPr>
  </w:style>
  <w:style w:type="character" w:customStyle="1" w:styleId="28">
    <w:name w:val="正文文本 2 字符"/>
    <w:rsid w:val="00612D50"/>
    <w:rPr>
      <w:rFonts w:eastAsia="宋体"/>
      <w:kern w:val="2"/>
      <w:sz w:val="24"/>
      <w:szCs w:val="24"/>
      <w:lang w:val="en-US" w:eastAsia="zh-CN" w:bidi="ar-SA"/>
    </w:rPr>
  </w:style>
  <w:style w:type="character" w:customStyle="1" w:styleId="37">
    <w:name w:val="正文文本 3 字符"/>
    <w:rsid w:val="00612D50"/>
    <w:rPr>
      <w:rFonts w:ascii="宋体" w:eastAsia="宋体" w:hAnsi="宋体"/>
      <w:b/>
      <w:bCs/>
      <w:kern w:val="2"/>
      <w:sz w:val="28"/>
      <w:szCs w:val="24"/>
      <w:lang w:val="en-US" w:eastAsia="zh-CN" w:bidi="ar-SA"/>
    </w:rPr>
  </w:style>
  <w:style w:type="character" w:customStyle="1" w:styleId="afffd">
    <w:name w:val="脚注文本 字符"/>
    <w:rsid w:val="00612D50"/>
    <w:rPr>
      <w:rFonts w:eastAsia="宋体"/>
      <w:kern w:val="2"/>
      <w:sz w:val="18"/>
      <w:lang w:val="en-US" w:eastAsia="zh-CN" w:bidi="ar-SA"/>
    </w:rPr>
  </w:style>
  <w:style w:type="character" w:customStyle="1" w:styleId="afffe">
    <w:name w:val="无间隔 字符"/>
    <w:rsid w:val="00612D50"/>
    <w:rPr>
      <w:rFonts w:ascii="仿宋_GB2312" w:eastAsia="仿宋_GB2312" w:hAnsi="Times New Roman"/>
      <w:kern w:val="2"/>
      <w:sz w:val="28"/>
      <w:lang w:val="en-US" w:eastAsia="zh-CN" w:bidi="ar-SA"/>
    </w:rPr>
  </w:style>
  <w:style w:type="character" w:customStyle="1" w:styleId="affff">
    <w:name w:val="批注文字 字符"/>
    <w:semiHidden/>
    <w:locked/>
    <w:rsid w:val="00612D50"/>
    <w:rPr>
      <w:rFonts w:eastAsia="宋体"/>
      <w:kern w:val="2"/>
      <w:sz w:val="21"/>
      <w:szCs w:val="24"/>
      <w:lang w:val="en-US" w:eastAsia="zh-CN" w:bidi="ar-SA"/>
    </w:rPr>
  </w:style>
  <w:style w:type="character" w:customStyle="1" w:styleId="z-Char1">
    <w:name w:val="z-窗体顶端 Char1"/>
    <w:link w:val="z-"/>
    <w:uiPriority w:val="99"/>
    <w:rsid w:val="00612D50"/>
    <w:rPr>
      <w:rFonts w:ascii="Arial" w:eastAsia="宋体" w:hAnsi="Arial" w:cs="Times New Roman"/>
      <w:vanish/>
      <w:kern w:val="0"/>
      <w:sz w:val="16"/>
      <w:szCs w:val="16"/>
      <w:lang w:val="x-none" w:eastAsia="x-none"/>
    </w:rPr>
  </w:style>
  <w:style w:type="character" w:customStyle="1" w:styleId="z-Char10">
    <w:name w:val="z-窗体底端 Char1"/>
    <w:link w:val="z-0"/>
    <w:uiPriority w:val="99"/>
    <w:rsid w:val="00612D50"/>
    <w:rPr>
      <w:rFonts w:ascii="Arial" w:eastAsia="宋体" w:hAnsi="Arial" w:cs="Times New Roman"/>
      <w:vanish/>
      <w:kern w:val="0"/>
      <w:sz w:val="16"/>
      <w:szCs w:val="16"/>
      <w:lang w:val="x-none" w:eastAsia="x-none"/>
    </w:rPr>
  </w:style>
  <w:style w:type="paragraph" w:customStyle="1" w:styleId="0010">
    <w:name w:val="00 1."/>
    <w:basedOn w:val="002"/>
    <w:qFormat/>
    <w:rsid w:val="00612D50"/>
    <w:rPr>
      <w:rFonts w:eastAsia="楷体_GB2312"/>
    </w:rPr>
  </w:style>
  <w:style w:type="paragraph" w:customStyle="1" w:styleId="006">
    <w:name w:val="00 （一）"/>
    <w:basedOn w:val="002"/>
    <w:qFormat/>
    <w:rsid w:val="00612D50"/>
    <w:pPr>
      <w:ind w:firstLine="422"/>
    </w:pPr>
    <w:rPr>
      <w:b/>
      <w:color w:val="auto"/>
    </w:rPr>
  </w:style>
  <w:style w:type="paragraph" w:customStyle="1" w:styleId="007">
    <w:name w:val="00 括号一"/>
    <w:basedOn w:val="002"/>
    <w:qFormat/>
    <w:rsid w:val="00612D50"/>
    <w:pPr>
      <w:ind w:firstLine="422"/>
    </w:pPr>
    <w:rPr>
      <w:b/>
    </w:rPr>
  </w:style>
  <w:style w:type="paragraph" w:customStyle="1" w:styleId="008">
    <w:name w:val="00 图"/>
    <w:basedOn w:val="a"/>
    <w:qFormat/>
    <w:rsid w:val="00612D50"/>
    <w:pPr>
      <w:snapToGrid w:val="0"/>
      <w:spacing w:after="0" w:line="240" w:lineRule="auto"/>
      <w:ind w:firstLine="0"/>
      <w:jc w:val="center"/>
    </w:pPr>
  </w:style>
  <w:style w:type="paragraph" w:customStyle="1" w:styleId="009">
    <w:name w:val="00 单位"/>
    <w:basedOn w:val="a"/>
    <w:rsid w:val="00612D50"/>
    <w:pPr>
      <w:widowControl w:val="0"/>
      <w:adjustRightInd w:val="0"/>
      <w:snapToGrid w:val="0"/>
      <w:spacing w:after="0" w:line="240" w:lineRule="auto"/>
      <w:ind w:firstLineChars="200" w:firstLine="360"/>
      <w:jc w:val="right"/>
    </w:pPr>
    <w:rPr>
      <w:rFonts w:ascii="Times New Roman" w:hAnsi="Times New Roman"/>
      <w:kern w:val="2"/>
      <w:sz w:val="18"/>
      <w:szCs w:val="18"/>
    </w:rPr>
  </w:style>
  <w:style w:type="paragraph" w:customStyle="1" w:styleId="0000">
    <w:name w:val="00 0正文"/>
    <w:basedOn w:val="a"/>
    <w:rsid w:val="00612D50"/>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a">
    <w:name w:val="00 表格文字"/>
    <w:basedOn w:val="a"/>
    <w:qFormat/>
    <w:rsid w:val="00612D50"/>
    <w:pPr>
      <w:adjustRightInd w:val="0"/>
      <w:snapToGrid w:val="0"/>
      <w:spacing w:after="0" w:line="240" w:lineRule="auto"/>
      <w:ind w:firstLine="0"/>
      <w:jc w:val="center"/>
    </w:pPr>
    <w:rPr>
      <w:rFonts w:ascii="Times New Roman" w:eastAsia="黑体" w:hAnsi="Times New Roman"/>
      <w:sz w:val="18"/>
      <w:szCs w:val="18"/>
    </w:rPr>
  </w:style>
  <w:style w:type="paragraph" w:customStyle="1" w:styleId="00b">
    <w:name w:val="00 空行"/>
    <w:basedOn w:val="004"/>
    <w:qFormat/>
    <w:rsid w:val="00612D50"/>
    <w:pPr>
      <w:snapToGrid w:val="0"/>
    </w:pPr>
  </w:style>
  <w:style w:type="table" w:customStyle="1" w:styleId="1b">
    <w:name w:val="专业型1"/>
    <w:basedOn w:val="a1"/>
    <w:next w:val="af2"/>
    <w:rsid w:val="00612D50"/>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0">
    <w:name w:val="博士论文正文"/>
    <w:basedOn w:val="a"/>
    <w:next w:val="aff2"/>
    <w:rsid w:val="00612D50"/>
    <w:pPr>
      <w:spacing w:after="0"/>
      <w:ind w:firstLineChars="200" w:firstLine="200"/>
    </w:pPr>
    <w:rPr>
      <w:rFonts w:ascii="Times New Roman" w:eastAsia="仿宋_GB2312" w:hAnsi="Times New Roman"/>
      <w:sz w:val="28"/>
      <w:szCs w:val="28"/>
    </w:rPr>
  </w:style>
  <w:style w:type="paragraph" w:customStyle="1" w:styleId="CharCharCharCharCharChar1CharCharChar0">
    <w:name w:val="Char Char Char Char Char Char1 Char Char Char"/>
    <w:basedOn w:val="a"/>
    <w:rsid w:val="00612D50"/>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0">
    <w:name w:val="Char Char23"/>
    <w:rsid w:val="00612D50"/>
    <w:rPr>
      <w:rFonts w:eastAsia="黑体"/>
      <w:bCs/>
      <w:kern w:val="2"/>
      <w:sz w:val="24"/>
      <w:szCs w:val="28"/>
      <w:lang w:val="en-US" w:eastAsia="zh-CN" w:bidi="ar-SA"/>
    </w:rPr>
  </w:style>
  <w:style w:type="character" w:customStyle="1" w:styleId="CharChar220">
    <w:name w:val="Char Char22"/>
    <w:rsid w:val="00612D50"/>
    <w:rPr>
      <w:rFonts w:ascii="Arial" w:eastAsia="黑体" w:hAnsi="Arial"/>
      <w:kern w:val="2"/>
      <w:sz w:val="24"/>
      <w:szCs w:val="24"/>
      <w:lang w:val="en-US" w:eastAsia="zh-CN" w:bidi="ar-SA"/>
    </w:rPr>
  </w:style>
  <w:style w:type="character" w:customStyle="1" w:styleId="CharChar330">
    <w:name w:val="Char Char33"/>
    <w:rsid w:val="00612D50"/>
    <w:rPr>
      <w:rFonts w:ascii="Arial" w:eastAsia="黑体" w:hAnsi="Arial" w:cs="Times New Roman"/>
      <w:b/>
      <w:bCs/>
      <w:sz w:val="28"/>
      <w:szCs w:val="28"/>
    </w:rPr>
  </w:style>
  <w:style w:type="character" w:customStyle="1" w:styleId="CharChar320">
    <w:name w:val="Char Char32"/>
    <w:rsid w:val="00612D50"/>
    <w:rPr>
      <w:rFonts w:ascii="Times New Roman" w:eastAsia="黑体" w:hAnsi="Times New Roman" w:cs="Times New Roman"/>
      <w:bCs/>
      <w:sz w:val="24"/>
      <w:szCs w:val="28"/>
    </w:rPr>
  </w:style>
  <w:style w:type="character" w:customStyle="1" w:styleId="CharChar310">
    <w:name w:val="Char Char31"/>
    <w:rsid w:val="00612D50"/>
    <w:rPr>
      <w:rFonts w:ascii="Arial" w:eastAsia="黑体" w:hAnsi="Arial" w:cs="Times New Roman"/>
      <w:sz w:val="24"/>
      <w:szCs w:val="24"/>
    </w:rPr>
  </w:style>
  <w:style w:type="character" w:customStyle="1" w:styleId="CharChar300">
    <w:name w:val="Char Char30"/>
    <w:rsid w:val="00612D50"/>
    <w:rPr>
      <w:rFonts w:ascii="Arial" w:eastAsia="黑体" w:hAnsi="Arial" w:cs="Times New Roman"/>
      <w:szCs w:val="21"/>
    </w:rPr>
  </w:style>
  <w:style w:type="character" w:customStyle="1" w:styleId="CharChar290">
    <w:name w:val="Char Char29"/>
    <w:rsid w:val="00612D50"/>
    <w:rPr>
      <w:rFonts w:ascii="Times New Roman" w:eastAsia="仿宋_GB2312" w:hAnsi="Times New Roman" w:cs="Times New Roman"/>
      <w:sz w:val="28"/>
      <w:szCs w:val="20"/>
    </w:rPr>
  </w:style>
  <w:style w:type="character" w:customStyle="1" w:styleId="CharChar280">
    <w:name w:val="Char Char28"/>
    <w:rsid w:val="00612D50"/>
    <w:rPr>
      <w:rFonts w:ascii="Times New Roman" w:eastAsia="宋体" w:hAnsi="Times New Roman" w:cs="Times New Roman"/>
      <w:sz w:val="24"/>
      <w:szCs w:val="20"/>
    </w:rPr>
  </w:style>
  <w:style w:type="character" w:customStyle="1" w:styleId="CharChar250">
    <w:name w:val="Char Char25"/>
    <w:rsid w:val="00612D50"/>
    <w:rPr>
      <w:rFonts w:ascii="Times New Roman" w:eastAsia="宋体" w:hAnsi="Times New Roman" w:cs="Times New Roman"/>
      <w:sz w:val="18"/>
      <w:szCs w:val="18"/>
    </w:rPr>
  </w:style>
  <w:style w:type="paragraph" w:customStyle="1" w:styleId="1c">
    <w:name w:val="样式1"/>
    <w:basedOn w:val="00"/>
    <w:rsid w:val="00612D50"/>
    <w:rPr>
      <w:color w:val="000000"/>
    </w:rPr>
  </w:style>
  <w:style w:type="paragraph" w:customStyle="1" w:styleId="29">
    <w:name w:val="样式2"/>
    <w:basedOn w:val="000"/>
    <w:rsid w:val="00612D50"/>
    <w:rPr>
      <w:color w:val="000000"/>
      <w:szCs w:val="21"/>
    </w:rPr>
  </w:style>
  <w:style w:type="paragraph" w:customStyle="1" w:styleId="38">
    <w:name w:val="样式3"/>
    <w:basedOn w:val="a"/>
    <w:rsid w:val="00612D50"/>
    <w:pPr>
      <w:widowControl w:val="0"/>
      <w:adjustRightInd w:val="0"/>
      <w:snapToGrid w:val="0"/>
      <w:spacing w:beforeLines="50" w:before="50" w:afterLines="50" w:after="50" w:line="354" w:lineRule="exact"/>
      <w:ind w:firstLine="0"/>
      <w:jc w:val="center"/>
    </w:pPr>
    <w:rPr>
      <w:rFonts w:ascii="Times New Roman" w:eastAsia="黑体" w:hAnsi="Times New Roman"/>
      <w:bCs/>
      <w:color w:val="000000"/>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hidao.baidu.com/search?word=%E9%95%BF%E6%9C%9F%E5%80%BA%E5%8A%A1&amp;fr=qb_search_exp&amp;ie=utf8" TargetMode="External"/><Relationship Id="rId7" Type="http://schemas.openxmlformats.org/officeDocument/2006/relationships/image" Target="media/image1.jpeg"/><Relationship Id="rId12" Type="http://schemas.openxmlformats.org/officeDocument/2006/relationships/hyperlink" Target="http://cpro.baidu.com/cpro/ui/uijs.php?adclass=0&amp;app_id=0&amp;c=news&amp;cf=1001&amp;ch=0&amp;di=128&amp;fv=18&amp;is_app=0&amp;jk=e4c5c4dfdf39a43f&amp;k=%BE%DB%B1%FB%CF%A9&amp;k0=%BE%DB%B1%FB%CF%A9&amp;kdi0=0&amp;luki=10&amp;mcpm=0&amp;n=10&amp;p=baidu&amp;q=01032019_cpr&amp;rb=0&amp;rs=1&amp;seller_id=1&amp;sid=3fa439dfdfc4c5e4&amp;ssp2=1&amp;stid=9&amp;t=tpclicked3_hc&amp;td=2085334&amp;tu=u2085334&amp;u=http%3A%2F%2Fwww%2Echyxx%2Ecom%2Findustry%2F201601%2F381283%2Ehtml&amp;urlid=0"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baike.baidu.com/view/107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ro.baidu.com/cpro/ui/uijs.php?adclass=0&amp;app_id=0&amp;c=news&amp;cf=1001&amp;ch=0&amp;di=128&amp;fv=18&amp;is_app=0&amp;jk=e4c5c4dfdf39a43f&amp;k=%BE%DB%B1%FB%CF%A9&amp;k0=%BE%DB%B1%FB%CF%A9&amp;kdi0=0&amp;luki=10&amp;mcpm=0&amp;n=10&amp;p=baidu&amp;q=01032019_cpr&amp;rb=0&amp;rs=1&amp;seller_id=1&amp;sid=3fa439dfdfc4c5e4&amp;ssp2=1&amp;stid=9&amp;t=tpclicked3_hc&amp;td=2085334&amp;tu=u2085334&amp;u=http%3A%2F%2Fwww%2Echyxx%2Ecom%2Findustry%2F201601%2F381283%2Ehtml&amp;urlid=0" TargetMode="External"/><Relationship Id="rId24" Type="http://schemas.openxmlformats.org/officeDocument/2006/relationships/hyperlink" Target="http://baike.baidu.com/view/42564.htm"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baike.baidu.com/view/1707458.htm" TargetMode="External"/><Relationship Id="rId10" Type="http://schemas.openxmlformats.org/officeDocument/2006/relationships/hyperlink" Target="http://cpro.baidu.com/cpro/ui/uijs.php?adclass=0&amp;app_id=0&amp;c=news&amp;cf=1001&amp;ch=0&amp;di=128&amp;fv=18&amp;is_app=0&amp;jk=e4c5c4dfdf39a43f&amp;k=%BE%DB%B1%FB%CF%A9&amp;k0=%BE%DB%B1%FB%CF%A9&amp;kdi0=0&amp;luki=10&amp;mcpm=0&amp;n=10&amp;p=baidu&amp;q=01032019_cpr&amp;rb=0&amp;rs=1&amp;seller_id=1&amp;sid=3fa439dfdfc4c5e4&amp;ssp2=1&amp;stid=9&amp;t=tpclicked3_hc&amp;td=2085334&amp;tu=u2085334&amp;u=http%3A%2F%2Fwww%2Echyxx%2Ecom%2Findustry%2F201601%2F381283%2Ehtml&amp;urlid=0"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cpro.baidu.com/cpro/ui/uijs.php?adclass=0&amp;app_id=0&amp;c=news&amp;cf=1001&amp;ch=0&amp;di=128&amp;fv=18&amp;is_app=0&amp;jk=e4c5c4dfdf39a43f&amp;k=%CA%D0%B3%A1&amp;k0=%CA%D0%B3%A1&amp;kdi0=0&amp;luki=7&amp;mcpm=0&amp;n=10&amp;p=baidu&amp;q=01032019_cpr&amp;rb=0&amp;rs=1&amp;seller_id=1&amp;sid=3fa439dfdfc4c5e4&amp;ssp2=1&amp;stid=9&amp;t=tpclicked3_hc&amp;td=2085334&amp;tu=u2085334&amp;u=http%3A%2F%2Fwww%2Echyxx%2Ecom%2Findustry%2F201601%2F381283%2Ehtml&amp;urlid=0" TargetMode="External"/><Relationship Id="rId14" Type="http://schemas.openxmlformats.org/officeDocument/2006/relationships/image" Target="media/image4.png"/><Relationship Id="rId22" Type="http://schemas.openxmlformats.org/officeDocument/2006/relationships/hyperlink" Target="http://baike.baidu.com/view/212272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2017-03-10T08:05:00Z</dcterms:created>
  <dcterms:modified xsi:type="dcterms:W3CDTF">2017-03-10T08:06:00Z</dcterms:modified>
</cp:coreProperties>
</file>